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7417"/>
      </w:tblGrid>
      <w:tr w:rsidR="00D72E47" w:rsidTr="00D72E47">
        <w:tc>
          <w:tcPr>
            <w:tcW w:w="1943" w:type="dxa"/>
            <w:tcBorders>
              <w:top w:val="single" w:sz="4" w:space="0" w:color="auto"/>
              <w:left w:val="single" w:sz="4" w:space="0" w:color="auto"/>
              <w:bottom w:val="single" w:sz="4" w:space="0" w:color="auto"/>
              <w:right w:val="single" w:sz="4" w:space="0" w:color="auto"/>
            </w:tcBorders>
            <w:hideMark/>
          </w:tcPr>
          <w:p w:rsidR="00D72E47" w:rsidRDefault="00D72E47" w:rsidP="00977CF7">
            <w:pPr>
              <w:pStyle w:val="normal0"/>
            </w:pPr>
            <w:r>
              <w:t>Created on:</w:t>
            </w:r>
          </w:p>
        </w:tc>
        <w:tc>
          <w:tcPr>
            <w:tcW w:w="7417" w:type="dxa"/>
            <w:tcBorders>
              <w:top w:val="single" w:sz="4" w:space="0" w:color="auto"/>
              <w:left w:val="single" w:sz="4" w:space="0" w:color="auto"/>
              <w:bottom w:val="single" w:sz="4" w:space="0" w:color="auto"/>
              <w:right w:val="single" w:sz="4" w:space="0" w:color="auto"/>
            </w:tcBorders>
            <w:hideMark/>
          </w:tcPr>
          <w:p w:rsidR="00D72E47" w:rsidRDefault="00D72E47" w:rsidP="00977CF7">
            <w:pPr>
              <w:pStyle w:val="normal0"/>
            </w:pPr>
            <w:r>
              <w:t>July 16, 2015</w:t>
            </w:r>
          </w:p>
        </w:tc>
      </w:tr>
      <w:tr w:rsidR="00D72E47" w:rsidTr="00D72E47">
        <w:tc>
          <w:tcPr>
            <w:tcW w:w="1943" w:type="dxa"/>
            <w:tcBorders>
              <w:top w:val="single" w:sz="4" w:space="0" w:color="auto"/>
              <w:left w:val="single" w:sz="4" w:space="0" w:color="auto"/>
              <w:bottom w:val="single" w:sz="4" w:space="0" w:color="auto"/>
              <w:right w:val="single" w:sz="4" w:space="0" w:color="auto"/>
            </w:tcBorders>
            <w:hideMark/>
          </w:tcPr>
          <w:p w:rsidR="00D72E47" w:rsidRDefault="00D72E47" w:rsidP="00977CF7">
            <w:pPr>
              <w:pStyle w:val="normal0"/>
            </w:pPr>
            <w:r>
              <w:t xml:space="preserve">Created by: </w:t>
            </w:r>
          </w:p>
        </w:tc>
        <w:tc>
          <w:tcPr>
            <w:tcW w:w="7417" w:type="dxa"/>
            <w:tcBorders>
              <w:top w:val="single" w:sz="4" w:space="0" w:color="auto"/>
              <w:left w:val="single" w:sz="4" w:space="0" w:color="auto"/>
              <w:bottom w:val="single" w:sz="4" w:space="0" w:color="auto"/>
              <w:right w:val="single" w:sz="4" w:space="0" w:color="auto"/>
            </w:tcBorders>
            <w:hideMark/>
          </w:tcPr>
          <w:p w:rsidR="00D72E47" w:rsidRDefault="00C90BB0" w:rsidP="00977CF7">
            <w:pPr>
              <w:pStyle w:val="normal0"/>
            </w:pPr>
            <w:r>
              <w:t>Kellie Keiser, Central; Juliet Pender, Plumsted; Michele Colon, Vo-Tech; Robin Kelly, Vo-Tech</w:t>
            </w:r>
          </w:p>
        </w:tc>
      </w:tr>
      <w:tr w:rsidR="00D72E47" w:rsidTr="00D72E47">
        <w:tc>
          <w:tcPr>
            <w:tcW w:w="1943" w:type="dxa"/>
            <w:tcBorders>
              <w:top w:val="single" w:sz="4" w:space="0" w:color="auto"/>
              <w:left w:val="single" w:sz="4" w:space="0" w:color="auto"/>
              <w:bottom w:val="single" w:sz="4" w:space="0" w:color="auto"/>
              <w:right w:val="single" w:sz="4" w:space="0" w:color="auto"/>
            </w:tcBorders>
            <w:hideMark/>
          </w:tcPr>
          <w:p w:rsidR="00D72E47" w:rsidRDefault="00D72E47" w:rsidP="00977CF7">
            <w:pPr>
              <w:pStyle w:val="normal0"/>
            </w:pPr>
            <w:r>
              <w:t>Revised on:</w:t>
            </w:r>
          </w:p>
        </w:tc>
        <w:tc>
          <w:tcPr>
            <w:tcW w:w="7417" w:type="dxa"/>
            <w:tcBorders>
              <w:top w:val="single" w:sz="4" w:space="0" w:color="auto"/>
              <w:left w:val="single" w:sz="4" w:space="0" w:color="auto"/>
              <w:bottom w:val="single" w:sz="4" w:space="0" w:color="auto"/>
              <w:right w:val="single" w:sz="4" w:space="0" w:color="auto"/>
            </w:tcBorders>
          </w:tcPr>
          <w:p w:rsidR="00D72E47" w:rsidRDefault="00D72E47" w:rsidP="00977CF7">
            <w:pPr>
              <w:pStyle w:val="normal0"/>
            </w:pPr>
          </w:p>
        </w:tc>
      </w:tr>
      <w:tr w:rsidR="00D72E47" w:rsidTr="00D72E47">
        <w:tc>
          <w:tcPr>
            <w:tcW w:w="1943" w:type="dxa"/>
            <w:tcBorders>
              <w:top w:val="single" w:sz="4" w:space="0" w:color="auto"/>
              <w:left w:val="single" w:sz="4" w:space="0" w:color="auto"/>
              <w:bottom w:val="single" w:sz="4" w:space="0" w:color="auto"/>
              <w:right w:val="single" w:sz="4" w:space="0" w:color="auto"/>
            </w:tcBorders>
            <w:hideMark/>
          </w:tcPr>
          <w:p w:rsidR="00D72E47" w:rsidRDefault="00D72E47" w:rsidP="00977CF7">
            <w:pPr>
              <w:pStyle w:val="normal0"/>
            </w:pPr>
            <w:r>
              <w:t>Revised by:</w:t>
            </w:r>
          </w:p>
        </w:tc>
        <w:tc>
          <w:tcPr>
            <w:tcW w:w="7417" w:type="dxa"/>
            <w:tcBorders>
              <w:top w:val="single" w:sz="4" w:space="0" w:color="auto"/>
              <w:left w:val="single" w:sz="4" w:space="0" w:color="auto"/>
              <w:bottom w:val="single" w:sz="4" w:space="0" w:color="auto"/>
              <w:right w:val="single" w:sz="4" w:space="0" w:color="auto"/>
            </w:tcBorders>
          </w:tcPr>
          <w:p w:rsidR="00D72E47" w:rsidRDefault="00D72E47" w:rsidP="00977CF7">
            <w:pPr>
              <w:pStyle w:val="normal0"/>
            </w:pPr>
          </w:p>
        </w:tc>
      </w:tr>
    </w:tbl>
    <w:p w:rsidR="00D72E47" w:rsidRDefault="00D72E47"/>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59"/>
        <w:gridCol w:w="17"/>
        <w:gridCol w:w="4294"/>
        <w:gridCol w:w="17"/>
        <w:gridCol w:w="433"/>
        <w:gridCol w:w="17"/>
        <w:gridCol w:w="1419"/>
        <w:gridCol w:w="2606"/>
        <w:gridCol w:w="17"/>
        <w:gridCol w:w="361"/>
        <w:gridCol w:w="18"/>
      </w:tblGrid>
      <w:tr w:rsidR="00B938E5" w:rsidRPr="00FE137B" w:rsidTr="00C6427E">
        <w:trPr>
          <w:gridAfter w:val="1"/>
          <w:wAfter w:w="18" w:type="dxa"/>
        </w:trPr>
        <w:tc>
          <w:tcPr>
            <w:tcW w:w="9540" w:type="dxa"/>
            <w:gridSpan w:val="10"/>
            <w:shd w:val="clear" w:color="auto" w:fill="365F91"/>
          </w:tcPr>
          <w:p w:rsidR="00B938E5" w:rsidRPr="00FE137B" w:rsidRDefault="00B938E5" w:rsidP="002D1145">
            <w:pPr>
              <w:spacing w:before="40" w:after="40"/>
              <w:jc w:val="center"/>
              <w:rPr>
                <w:b/>
                <w:color w:val="FFFFFF"/>
              </w:rPr>
            </w:pPr>
            <w:r w:rsidRPr="00FE137B">
              <w:br w:type="page"/>
            </w:r>
            <w:r w:rsidRPr="00FE137B">
              <w:rPr>
                <w:b/>
                <w:color w:val="FFFFFF"/>
              </w:rPr>
              <w:t>OCEAN COUNTY MATHEMATICS CURRICULUM</w:t>
            </w:r>
          </w:p>
        </w:tc>
      </w:tr>
      <w:tr w:rsidR="00B938E5" w:rsidRPr="00FE137B" w:rsidTr="00C90BB0">
        <w:trPr>
          <w:gridAfter w:val="1"/>
          <w:wAfter w:w="18" w:type="dxa"/>
          <w:trHeight w:val="656"/>
        </w:trPr>
        <w:tc>
          <w:tcPr>
            <w:tcW w:w="9540" w:type="dxa"/>
            <w:gridSpan w:val="10"/>
            <w:shd w:val="clear" w:color="auto" w:fill="FFFFB9"/>
          </w:tcPr>
          <w:p w:rsidR="00B938E5" w:rsidRPr="00FE137B" w:rsidRDefault="00B938E5" w:rsidP="00B938E5">
            <w:pPr>
              <w:spacing w:before="240" w:after="240"/>
              <w:rPr>
                <w:b/>
              </w:rPr>
            </w:pPr>
            <w:r w:rsidRPr="00FE137B">
              <w:rPr>
                <w:b/>
              </w:rPr>
              <w:t xml:space="preserve">Content Area: </w:t>
            </w:r>
            <w:r w:rsidR="00B10FB3">
              <w:t>Mathematics</w:t>
            </w:r>
          </w:p>
        </w:tc>
      </w:tr>
      <w:tr w:rsidR="00B938E5" w:rsidRPr="00FE137B" w:rsidTr="00C6427E">
        <w:trPr>
          <w:gridAfter w:val="1"/>
          <w:wAfter w:w="18" w:type="dxa"/>
          <w:trHeight w:val="611"/>
        </w:trPr>
        <w:tc>
          <w:tcPr>
            <w:tcW w:w="6556" w:type="dxa"/>
            <w:gridSpan w:val="7"/>
            <w:tcBorders>
              <w:bottom w:val="single" w:sz="4" w:space="0" w:color="000000"/>
            </w:tcBorders>
            <w:shd w:val="clear" w:color="auto" w:fill="FFFFB9"/>
          </w:tcPr>
          <w:p w:rsidR="00B938E5" w:rsidRPr="00FE137B" w:rsidRDefault="00B938E5" w:rsidP="00B938E5">
            <w:pPr>
              <w:spacing w:before="240" w:after="240"/>
              <w:rPr>
                <w:b/>
              </w:rPr>
            </w:pPr>
            <w:r w:rsidRPr="00FE137B">
              <w:rPr>
                <w:b/>
              </w:rPr>
              <w:t>Course Title:</w:t>
            </w:r>
            <w:r w:rsidRPr="00FE137B">
              <w:t xml:space="preserve"> </w:t>
            </w:r>
            <w:proofErr w:type="spellStart"/>
            <w:r w:rsidR="00FE137B" w:rsidRPr="00FE137B">
              <w:t>Precalculus</w:t>
            </w:r>
            <w:proofErr w:type="spellEnd"/>
          </w:p>
        </w:tc>
        <w:tc>
          <w:tcPr>
            <w:tcW w:w="2984" w:type="dxa"/>
            <w:gridSpan w:val="3"/>
            <w:tcBorders>
              <w:bottom w:val="single" w:sz="4" w:space="0" w:color="000000"/>
            </w:tcBorders>
            <w:shd w:val="clear" w:color="auto" w:fill="FFFFB9"/>
          </w:tcPr>
          <w:p w:rsidR="00B938E5" w:rsidRPr="00FE137B" w:rsidRDefault="00B938E5" w:rsidP="00B938E5">
            <w:pPr>
              <w:spacing w:before="240" w:after="240"/>
            </w:pPr>
            <w:r w:rsidRPr="00FE137B">
              <w:rPr>
                <w:b/>
              </w:rPr>
              <w:t xml:space="preserve">Grade Level: </w:t>
            </w:r>
            <w:r w:rsidR="00B82459" w:rsidRPr="00FE137B">
              <w:t>High School</w:t>
            </w:r>
          </w:p>
        </w:tc>
      </w:tr>
      <w:tr w:rsidR="00B938E5" w:rsidRPr="00FE137B" w:rsidTr="00C90BB0">
        <w:trPr>
          <w:trHeight w:val="116"/>
        </w:trPr>
        <w:tc>
          <w:tcPr>
            <w:tcW w:w="9557" w:type="dxa"/>
            <w:gridSpan w:val="11"/>
            <w:tcBorders>
              <w:top w:val="single" w:sz="4" w:space="0" w:color="auto"/>
              <w:bottom w:val="nil"/>
            </w:tcBorders>
            <w:shd w:val="clear" w:color="auto" w:fill="365F91"/>
          </w:tcPr>
          <w:p w:rsidR="00B938E5" w:rsidRPr="00FE137B" w:rsidRDefault="00B938E5" w:rsidP="00B938E5"/>
        </w:tc>
      </w:tr>
      <w:tr w:rsidR="00B938E5" w:rsidRPr="00FE137B" w:rsidTr="00C6427E">
        <w:tc>
          <w:tcPr>
            <w:tcW w:w="376" w:type="dxa"/>
            <w:gridSpan w:val="2"/>
            <w:tcBorders>
              <w:top w:val="nil"/>
              <w:bottom w:val="nil"/>
            </w:tcBorders>
            <w:shd w:val="clear" w:color="auto" w:fill="365F91"/>
          </w:tcPr>
          <w:p w:rsidR="00B938E5" w:rsidRPr="00FE137B" w:rsidRDefault="00B938E5" w:rsidP="00B938E5"/>
        </w:tc>
        <w:tc>
          <w:tcPr>
            <w:tcW w:w="4311" w:type="dxa"/>
            <w:gridSpan w:val="2"/>
            <w:shd w:val="clear" w:color="auto" w:fill="FFFFB9"/>
            <w:vAlign w:val="center"/>
          </w:tcPr>
          <w:p w:rsidR="00B82459" w:rsidRPr="00FE137B" w:rsidRDefault="00B82459" w:rsidP="004E2720">
            <w:pPr>
              <w:spacing w:before="40" w:after="40"/>
              <w:jc w:val="center"/>
            </w:pPr>
          </w:p>
          <w:p w:rsidR="00B82459" w:rsidRDefault="00B938E5" w:rsidP="00C6427E">
            <w:pPr>
              <w:spacing w:before="40" w:after="40"/>
              <w:jc w:val="center"/>
            </w:pPr>
            <w:r w:rsidRPr="00FE137B">
              <w:t>Right Triangle Trig and Laws</w:t>
            </w:r>
          </w:p>
          <w:p w:rsidR="00C6427E" w:rsidRPr="00FE137B" w:rsidRDefault="00C6427E" w:rsidP="00C6427E">
            <w:pPr>
              <w:spacing w:before="40" w:after="40"/>
              <w:jc w:val="center"/>
            </w:pPr>
          </w:p>
        </w:tc>
        <w:tc>
          <w:tcPr>
            <w:tcW w:w="450" w:type="dxa"/>
            <w:gridSpan w:val="2"/>
            <w:tcBorders>
              <w:top w:val="nil"/>
              <w:bottom w:val="nil"/>
            </w:tcBorders>
            <w:shd w:val="clear" w:color="auto" w:fill="365F91"/>
          </w:tcPr>
          <w:p w:rsidR="00B938E5" w:rsidRPr="00FE137B" w:rsidRDefault="00B938E5" w:rsidP="00B938E5"/>
        </w:tc>
        <w:tc>
          <w:tcPr>
            <w:tcW w:w="4042" w:type="dxa"/>
            <w:gridSpan w:val="3"/>
            <w:shd w:val="clear" w:color="auto" w:fill="FFFFB9"/>
            <w:vAlign w:val="center"/>
          </w:tcPr>
          <w:p w:rsidR="00B938E5" w:rsidRPr="00FE137B" w:rsidRDefault="00B938E5" w:rsidP="004E2720">
            <w:pPr>
              <w:jc w:val="center"/>
            </w:pPr>
            <w:r w:rsidRPr="00FE137B">
              <w:t>3-4 weeks</w:t>
            </w:r>
          </w:p>
        </w:tc>
        <w:tc>
          <w:tcPr>
            <w:tcW w:w="378" w:type="dxa"/>
            <w:gridSpan w:val="2"/>
            <w:tcBorders>
              <w:top w:val="nil"/>
              <w:bottom w:val="nil"/>
            </w:tcBorders>
            <w:shd w:val="clear" w:color="auto" w:fill="365F91"/>
          </w:tcPr>
          <w:p w:rsidR="00B938E5" w:rsidRPr="00FE137B" w:rsidRDefault="00B938E5" w:rsidP="00B938E5"/>
        </w:tc>
      </w:tr>
      <w:tr w:rsidR="00B938E5" w:rsidRPr="00FE137B" w:rsidTr="00C6427E">
        <w:tc>
          <w:tcPr>
            <w:tcW w:w="9557" w:type="dxa"/>
            <w:gridSpan w:val="11"/>
            <w:tcBorders>
              <w:top w:val="nil"/>
              <w:bottom w:val="nil"/>
            </w:tcBorders>
            <w:shd w:val="clear" w:color="auto" w:fill="365F91"/>
          </w:tcPr>
          <w:p w:rsidR="00B938E5" w:rsidRPr="00FE137B" w:rsidRDefault="00B938E5" w:rsidP="00B938E5"/>
        </w:tc>
      </w:tr>
      <w:tr w:rsidR="00B938E5" w:rsidRPr="00FE137B" w:rsidTr="00C6427E">
        <w:tc>
          <w:tcPr>
            <w:tcW w:w="376" w:type="dxa"/>
            <w:gridSpan w:val="2"/>
            <w:tcBorders>
              <w:top w:val="nil"/>
              <w:bottom w:val="nil"/>
            </w:tcBorders>
            <w:shd w:val="clear" w:color="auto" w:fill="365F91"/>
          </w:tcPr>
          <w:p w:rsidR="00B938E5" w:rsidRPr="00FE137B" w:rsidRDefault="00B938E5" w:rsidP="00B938E5">
            <w:pPr>
              <w:jc w:val="center"/>
            </w:pPr>
          </w:p>
        </w:tc>
        <w:tc>
          <w:tcPr>
            <w:tcW w:w="4311" w:type="dxa"/>
            <w:gridSpan w:val="2"/>
            <w:shd w:val="clear" w:color="auto" w:fill="FFFFB9"/>
          </w:tcPr>
          <w:p w:rsidR="00B82459" w:rsidRPr="00FE137B" w:rsidRDefault="00B82459" w:rsidP="00B938E5">
            <w:pPr>
              <w:jc w:val="center"/>
              <w:rPr>
                <w:bCs/>
              </w:rPr>
            </w:pPr>
          </w:p>
          <w:p w:rsidR="00B938E5" w:rsidRPr="00FE137B" w:rsidRDefault="00B938E5" w:rsidP="00B938E5">
            <w:pPr>
              <w:jc w:val="center"/>
              <w:rPr>
                <w:bCs/>
              </w:rPr>
            </w:pPr>
            <w:r w:rsidRPr="00FE137B">
              <w:rPr>
                <w:bCs/>
              </w:rPr>
              <w:t xml:space="preserve">Trigonometry </w:t>
            </w:r>
          </w:p>
          <w:p w:rsidR="00B82459" w:rsidRPr="00FE137B" w:rsidRDefault="00B82459" w:rsidP="00B938E5">
            <w:pPr>
              <w:jc w:val="center"/>
            </w:pPr>
          </w:p>
        </w:tc>
        <w:tc>
          <w:tcPr>
            <w:tcW w:w="450" w:type="dxa"/>
            <w:gridSpan w:val="2"/>
            <w:tcBorders>
              <w:top w:val="nil"/>
              <w:bottom w:val="nil"/>
            </w:tcBorders>
            <w:shd w:val="clear" w:color="auto" w:fill="365F91"/>
          </w:tcPr>
          <w:p w:rsidR="00B938E5" w:rsidRPr="00FE137B" w:rsidRDefault="00B938E5" w:rsidP="00B938E5">
            <w:pPr>
              <w:jc w:val="center"/>
            </w:pPr>
          </w:p>
        </w:tc>
        <w:tc>
          <w:tcPr>
            <w:tcW w:w="4042" w:type="dxa"/>
            <w:gridSpan w:val="3"/>
            <w:shd w:val="clear" w:color="auto" w:fill="FFFFB9"/>
            <w:vAlign w:val="center"/>
          </w:tcPr>
          <w:p w:rsidR="00B938E5" w:rsidRPr="00FE137B" w:rsidRDefault="00B938E5" w:rsidP="004E2720">
            <w:pPr>
              <w:jc w:val="center"/>
            </w:pPr>
            <w:r w:rsidRPr="00FE137B">
              <w:t>3 weeks</w:t>
            </w:r>
          </w:p>
        </w:tc>
        <w:tc>
          <w:tcPr>
            <w:tcW w:w="378" w:type="dxa"/>
            <w:gridSpan w:val="2"/>
            <w:tcBorders>
              <w:top w:val="nil"/>
              <w:bottom w:val="nil"/>
            </w:tcBorders>
            <w:shd w:val="clear" w:color="auto" w:fill="365F91"/>
          </w:tcPr>
          <w:p w:rsidR="00B938E5" w:rsidRPr="00FE137B" w:rsidRDefault="00B938E5" w:rsidP="00B938E5">
            <w:pPr>
              <w:jc w:val="center"/>
            </w:pPr>
          </w:p>
        </w:tc>
      </w:tr>
      <w:tr w:rsidR="00B938E5" w:rsidRPr="00FE137B" w:rsidTr="00C6427E">
        <w:tc>
          <w:tcPr>
            <w:tcW w:w="9557" w:type="dxa"/>
            <w:gridSpan w:val="11"/>
            <w:tcBorders>
              <w:top w:val="nil"/>
              <w:bottom w:val="nil"/>
            </w:tcBorders>
            <w:shd w:val="clear" w:color="auto" w:fill="365F91"/>
          </w:tcPr>
          <w:p w:rsidR="00B938E5" w:rsidRPr="00FE137B" w:rsidRDefault="00B938E5" w:rsidP="00B938E5">
            <w:pPr>
              <w:jc w:val="center"/>
            </w:pPr>
          </w:p>
        </w:tc>
      </w:tr>
      <w:tr w:rsidR="00B938E5" w:rsidRPr="00FE137B" w:rsidTr="00C6427E">
        <w:tc>
          <w:tcPr>
            <w:tcW w:w="376" w:type="dxa"/>
            <w:gridSpan w:val="2"/>
            <w:tcBorders>
              <w:top w:val="nil"/>
              <w:bottom w:val="nil"/>
            </w:tcBorders>
            <w:shd w:val="clear" w:color="auto" w:fill="365F91"/>
          </w:tcPr>
          <w:p w:rsidR="00B938E5" w:rsidRPr="00FE137B" w:rsidRDefault="00B938E5" w:rsidP="00B938E5">
            <w:pPr>
              <w:jc w:val="center"/>
            </w:pPr>
          </w:p>
        </w:tc>
        <w:tc>
          <w:tcPr>
            <w:tcW w:w="4311" w:type="dxa"/>
            <w:gridSpan w:val="2"/>
            <w:shd w:val="clear" w:color="auto" w:fill="FFFFB9"/>
            <w:vAlign w:val="center"/>
          </w:tcPr>
          <w:p w:rsidR="00B82459" w:rsidRPr="00FE137B" w:rsidRDefault="00B82459" w:rsidP="00B82459">
            <w:pPr>
              <w:jc w:val="center"/>
            </w:pPr>
          </w:p>
          <w:p w:rsidR="00B938E5" w:rsidRPr="00FE137B" w:rsidRDefault="00B938E5" w:rsidP="00B82459">
            <w:pPr>
              <w:jc w:val="center"/>
            </w:pPr>
            <w:r w:rsidRPr="00FE137B">
              <w:t>Graphs of Trig Functions</w:t>
            </w:r>
          </w:p>
          <w:p w:rsidR="00B82459" w:rsidRPr="00FE137B" w:rsidRDefault="00B82459" w:rsidP="00B82459">
            <w:pPr>
              <w:jc w:val="center"/>
            </w:pPr>
          </w:p>
        </w:tc>
        <w:tc>
          <w:tcPr>
            <w:tcW w:w="450" w:type="dxa"/>
            <w:gridSpan w:val="2"/>
            <w:tcBorders>
              <w:top w:val="nil"/>
              <w:bottom w:val="nil"/>
            </w:tcBorders>
            <w:shd w:val="clear" w:color="auto" w:fill="365F91"/>
            <w:vAlign w:val="center"/>
          </w:tcPr>
          <w:p w:rsidR="00B938E5" w:rsidRPr="00FE137B" w:rsidRDefault="00B938E5" w:rsidP="00B82459">
            <w:pPr>
              <w:jc w:val="center"/>
            </w:pPr>
          </w:p>
        </w:tc>
        <w:tc>
          <w:tcPr>
            <w:tcW w:w="4042" w:type="dxa"/>
            <w:gridSpan w:val="3"/>
            <w:shd w:val="clear" w:color="auto" w:fill="FFFFB9"/>
            <w:vAlign w:val="center"/>
          </w:tcPr>
          <w:p w:rsidR="00B938E5" w:rsidRPr="00FE137B" w:rsidRDefault="00B938E5" w:rsidP="00B82459">
            <w:pPr>
              <w:jc w:val="center"/>
            </w:pPr>
            <w:r w:rsidRPr="00FE137B">
              <w:t>3-4 weeks</w:t>
            </w:r>
          </w:p>
        </w:tc>
        <w:tc>
          <w:tcPr>
            <w:tcW w:w="378" w:type="dxa"/>
            <w:gridSpan w:val="2"/>
            <w:tcBorders>
              <w:top w:val="nil"/>
              <w:bottom w:val="nil"/>
            </w:tcBorders>
            <w:shd w:val="clear" w:color="auto" w:fill="365F91"/>
          </w:tcPr>
          <w:p w:rsidR="00B938E5" w:rsidRPr="00FE137B" w:rsidRDefault="00B938E5" w:rsidP="00B938E5">
            <w:pPr>
              <w:jc w:val="center"/>
            </w:pPr>
          </w:p>
        </w:tc>
      </w:tr>
      <w:tr w:rsidR="00B938E5" w:rsidRPr="00FE137B" w:rsidTr="00C6427E">
        <w:tc>
          <w:tcPr>
            <w:tcW w:w="9557" w:type="dxa"/>
            <w:gridSpan w:val="11"/>
            <w:tcBorders>
              <w:top w:val="nil"/>
              <w:bottom w:val="nil"/>
            </w:tcBorders>
            <w:shd w:val="clear" w:color="auto" w:fill="365F91"/>
            <w:vAlign w:val="center"/>
          </w:tcPr>
          <w:p w:rsidR="00B938E5" w:rsidRPr="00FE137B" w:rsidRDefault="00B938E5" w:rsidP="004E2720">
            <w:pPr>
              <w:jc w:val="center"/>
            </w:pPr>
          </w:p>
        </w:tc>
      </w:tr>
      <w:tr w:rsidR="00B938E5" w:rsidRPr="00FE137B" w:rsidTr="00C6427E">
        <w:tc>
          <w:tcPr>
            <w:tcW w:w="376" w:type="dxa"/>
            <w:gridSpan w:val="2"/>
            <w:tcBorders>
              <w:top w:val="nil"/>
              <w:bottom w:val="nil"/>
            </w:tcBorders>
            <w:shd w:val="clear" w:color="auto" w:fill="365F91"/>
          </w:tcPr>
          <w:p w:rsidR="00B938E5" w:rsidRPr="00FE137B" w:rsidRDefault="00B938E5" w:rsidP="00B938E5">
            <w:pPr>
              <w:jc w:val="center"/>
            </w:pPr>
          </w:p>
        </w:tc>
        <w:tc>
          <w:tcPr>
            <w:tcW w:w="4311" w:type="dxa"/>
            <w:gridSpan w:val="2"/>
            <w:shd w:val="clear" w:color="auto" w:fill="FFFFB9"/>
            <w:vAlign w:val="center"/>
          </w:tcPr>
          <w:p w:rsidR="00B82459" w:rsidRPr="00FE137B" w:rsidRDefault="00B82459" w:rsidP="004E2720">
            <w:pPr>
              <w:jc w:val="center"/>
            </w:pPr>
          </w:p>
          <w:p w:rsidR="00B938E5" w:rsidRPr="00FE137B" w:rsidRDefault="00B938E5" w:rsidP="004E2720">
            <w:pPr>
              <w:jc w:val="center"/>
            </w:pPr>
            <w:r w:rsidRPr="00FE137B">
              <w:t>Analytic Trigonometry</w:t>
            </w:r>
          </w:p>
          <w:p w:rsidR="00B82459" w:rsidRPr="00FE137B" w:rsidRDefault="00B82459" w:rsidP="004E2720">
            <w:pPr>
              <w:jc w:val="center"/>
            </w:pPr>
          </w:p>
        </w:tc>
        <w:tc>
          <w:tcPr>
            <w:tcW w:w="450" w:type="dxa"/>
            <w:gridSpan w:val="2"/>
            <w:tcBorders>
              <w:top w:val="nil"/>
              <w:bottom w:val="nil"/>
            </w:tcBorders>
            <w:shd w:val="clear" w:color="auto" w:fill="365F91"/>
            <w:vAlign w:val="center"/>
          </w:tcPr>
          <w:p w:rsidR="00B938E5" w:rsidRPr="00FE137B" w:rsidRDefault="00B938E5" w:rsidP="004E2720">
            <w:pPr>
              <w:jc w:val="center"/>
            </w:pPr>
          </w:p>
        </w:tc>
        <w:tc>
          <w:tcPr>
            <w:tcW w:w="4042" w:type="dxa"/>
            <w:gridSpan w:val="3"/>
            <w:shd w:val="clear" w:color="auto" w:fill="FFFFB9"/>
            <w:vAlign w:val="center"/>
          </w:tcPr>
          <w:p w:rsidR="00B938E5" w:rsidRPr="00FE137B" w:rsidRDefault="00B938E5" w:rsidP="004E2720">
            <w:pPr>
              <w:jc w:val="center"/>
            </w:pPr>
            <w:r w:rsidRPr="00FE137B">
              <w:t>5-6 weeks</w:t>
            </w:r>
          </w:p>
        </w:tc>
        <w:tc>
          <w:tcPr>
            <w:tcW w:w="378" w:type="dxa"/>
            <w:gridSpan w:val="2"/>
            <w:tcBorders>
              <w:top w:val="nil"/>
              <w:bottom w:val="nil"/>
            </w:tcBorders>
            <w:shd w:val="clear" w:color="auto" w:fill="365F91"/>
          </w:tcPr>
          <w:p w:rsidR="00B938E5" w:rsidRPr="00FE137B" w:rsidRDefault="00B938E5" w:rsidP="00B938E5">
            <w:pPr>
              <w:jc w:val="center"/>
            </w:pPr>
          </w:p>
        </w:tc>
      </w:tr>
      <w:tr w:rsidR="00B938E5" w:rsidRPr="00FE137B" w:rsidTr="00C6427E">
        <w:tc>
          <w:tcPr>
            <w:tcW w:w="9557" w:type="dxa"/>
            <w:gridSpan w:val="11"/>
            <w:tcBorders>
              <w:top w:val="nil"/>
              <w:bottom w:val="nil"/>
            </w:tcBorders>
            <w:shd w:val="clear" w:color="auto" w:fill="365F91"/>
            <w:vAlign w:val="center"/>
          </w:tcPr>
          <w:p w:rsidR="00B938E5" w:rsidRPr="00FE137B" w:rsidRDefault="00B938E5" w:rsidP="004E2720">
            <w:pPr>
              <w:jc w:val="center"/>
            </w:pPr>
          </w:p>
        </w:tc>
      </w:tr>
      <w:tr w:rsidR="00B938E5" w:rsidRPr="00FE137B" w:rsidTr="00C6427E">
        <w:tc>
          <w:tcPr>
            <w:tcW w:w="376" w:type="dxa"/>
            <w:gridSpan w:val="2"/>
            <w:tcBorders>
              <w:top w:val="nil"/>
              <w:bottom w:val="nil"/>
            </w:tcBorders>
            <w:shd w:val="clear" w:color="auto" w:fill="365F91"/>
          </w:tcPr>
          <w:p w:rsidR="00B938E5" w:rsidRPr="00FE137B" w:rsidRDefault="00B938E5" w:rsidP="00B938E5">
            <w:pPr>
              <w:jc w:val="center"/>
            </w:pPr>
          </w:p>
        </w:tc>
        <w:tc>
          <w:tcPr>
            <w:tcW w:w="4311" w:type="dxa"/>
            <w:gridSpan w:val="2"/>
            <w:shd w:val="clear" w:color="auto" w:fill="FFFFB9"/>
            <w:vAlign w:val="center"/>
          </w:tcPr>
          <w:p w:rsidR="00B82459" w:rsidRPr="00FE137B" w:rsidRDefault="00B82459" w:rsidP="004E2720">
            <w:pPr>
              <w:jc w:val="center"/>
            </w:pPr>
          </w:p>
          <w:p w:rsidR="00B938E5" w:rsidRPr="00FE137B" w:rsidRDefault="00B938E5" w:rsidP="004E2720">
            <w:pPr>
              <w:jc w:val="center"/>
            </w:pPr>
            <w:r w:rsidRPr="00FE137B">
              <w:t>Sequences, Series, and Probability</w:t>
            </w:r>
          </w:p>
          <w:p w:rsidR="00B82459" w:rsidRPr="00FE137B" w:rsidRDefault="00B82459" w:rsidP="004E2720">
            <w:pPr>
              <w:jc w:val="center"/>
            </w:pPr>
          </w:p>
        </w:tc>
        <w:tc>
          <w:tcPr>
            <w:tcW w:w="450" w:type="dxa"/>
            <w:gridSpan w:val="2"/>
            <w:tcBorders>
              <w:top w:val="nil"/>
              <w:bottom w:val="nil"/>
            </w:tcBorders>
            <w:shd w:val="clear" w:color="auto" w:fill="365F91"/>
            <w:vAlign w:val="center"/>
          </w:tcPr>
          <w:p w:rsidR="00B938E5" w:rsidRPr="00FE137B" w:rsidRDefault="00B938E5" w:rsidP="004E2720">
            <w:pPr>
              <w:jc w:val="center"/>
            </w:pPr>
          </w:p>
        </w:tc>
        <w:tc>
          <w:tcPr>
            <w:tcW w:w="4042" w:type="dxa"/>
            <w:gridSpan w:val="3"/>
            <w:shd w:val="clear" w:color="auto" w:fill="FFFFB9"/>
            <w:vAlign w:val="center"/>
          </w:tcPr>
          <w:p w:rsidR="00B938E5" w:rsidRPr="00FE137B" w:rsidRDefault="00B938E5" w:rsidP="004E2720">
            <w:pPr>
              <w:jc w:val="center"/>
            </w:pPr>
            <w:r w:rsidRPr="00FE137B">
              <w:t>3 weeks</w:t>
            </w:r>
          </w:p>
        </w:tc>
        <w:tc>
          <w:tcPr>
            <w:tcW w:w="378" w:type="dxa"/>
            <w:gridSpan w:val="2"/>
            <w:tcBorders>
              <w:top w:val="nil"/>
              <w:bottom w:val="nil"/>
            </w:tcBorders>
            <w:shd w:val="clear" w:color="auto" w:fill="365F91"/>
          </w:tcPr>
          <w:p w:rsidR="00B938E5" w:rsidRPr="00FE137B" w:rsidRDefault="00B938E5" w:rsidP="00B938E5">
            <w:pPr>
              <w:jc w:val="center"/>
            </w:pPr>
          </w:p>
        </w:tc>
      </w:tr>
      <w:tr w:rsidR="00B938E5" w:rsidRPr="00FE137B" w:rsidTr="00C90BB0">
        <w:trPr>
          <w:trHeight w:val="170"/>
        </w:trPr>
        <w:tc>
          <w:tcPr>
            <w:tcW w:w="9557" w:type="dxa"/>
            <w:gridSpan w:val="11"/>
            <w:tcBorders>
              <w:top w:val="nil"/>
              <w:bottom w:val="nil"/>
            </w:tcBorders>
            <w:shd w:val="clear" w:color="auto" w:fill="365F91"/>
            <w:vAlign w:val="center"/>
          </w:tcPr>
          <w:p w:rsidR="00B938E5" w:rsidRPr="00FE137B" w:rsidRDefault="00B938E5" w:rsidP="004E2720">
            <w:pPr>
              <w:jc w:val="center"/>
            </w:pPr>
          </w:p>
        </w:tc>
      </w:tr>
      <w:tr w:rsidR="00B938E5" w:rsidRPr="00FE137B" w:rsidTr="00C90BB0">
        <w:trPr>
          <w:trHeight w:val="701"/>
        </w:trPr>
        <w:tc>
          <w:tcPr>
            <w:tcW w:w="376" w:type="dxa"/>
            <w:gridSpan w:val="2"/>
            <w:tcBorders>
              <w:top w:val="nil"/>
              <w:bottom w:val="nil"/>
            </w:tcBorders>
            <w:shd w:val="clear" w:color="auto" w:fill="365F91"/>
          </w:tcPr>
          <w:p w:rsidR="00B938E5" w:rsidRPr="00FE137B" w:rsidRDefault="00B938E5" w:rsidP="00B938E5"/>
        </w:tc>
        <w:tc>
          <w:tcPr>
            <w:tcW w:w="4311" w:type="dxa"/>
            <w:gridSpan w:val="2"/>
            <w:tcBorders>
              <w:bottom w:val="single" w:sz="4" w:space="0" w:color="auto"/>
            </w:tcBorders>
            <w:shd w:val="clear" w:color="auto" w:fill="FFFFB9"/>
            <w:vAlign w:val="center"/>
          </w:tcPr>
          <w:p w:rsidR="00B82459" w:rsidRPr="00FE137B" w:rsidRDefault="00B82459" w:rsidP="004E2720">
            <w:pPr>
              <w:jc w:val="center"/>
            </w:pPr>
          </w:p>
          <w:p w:rsidR="00B938E5" w:rsidRPr="00FE137B" w:rsidRDefault="00B938E5" w:rsidP="004E2720">
            <w:pPr>
              <w:jc w:val="center"/>
            </w:pPr>
            <w:r w:rsidRPr="00FE137B">
              <w:t>Exponential and Logarithmic Functions</w:t>
            </w:r>
          </w:p>
          <w:p w:rsidR="00B82459" w:rsidRPr="00FE137B" w:rsidRDefault="00B82459" w:rsidP="004E2720">
            <w:pPr>
              <w:jc w:val="center"/>
            </w:pPr>
          </w:p>
        </w:tc>
        <w:tc>
          <w:tcPr>
            <w:tcW w:w="450" w:type="dxa"/>
            <w:gridSpan w:val="2"/>
            <w:tcBorders>
              <w:top w:val="nil"/>
              <w:bottom w:val="nil"/>
            </w:tcBorders>
            <w:shd w:val="clear" w:color="auto" w:fill="365F91"/>
            <w:vAlign w:val="center"/>
          </w:tcPr>
          <w:p w:rsidR="00B938E5" w:rsidRPr="00FE137B" w:rsidRDefault="00B938E5" w:rsidP="004E2720">
            <w:pPr>
              <w:jc w:val="center"/>
            </w:pPr>
          </w:p>
        </w:tc>
        <w:tc>
          <w:tcPr>
            <w:tcW w:w="4042" w:type="dxa"/>
            <w:gridSpan w:val="3"/>
            <w:tcBorders>
              <w:bottom w:val="single" w:sz="4" w:space="0" w:color="auto"/>
            </w:tcBorders>
            <w:shd w:val="clear" w:color="auto" w:fill="FFFFB9"/>
            <w:vAlign w:val="center"/>
          </w:tcPr>
          <w:p w:rsidR="00B938E5" w:rsidRPr="00FE137B" w:rsidRDefault="00B938E5" w:rsidP="004E2720">
            <w:pPr>
              <w:jc w:val="center"/>
            </w:pPr>
            <w:r w:rsidRPr="00FE137B">
              <w:t>5 weeks</w:t>
            </w:r>
          </w:p>
        </w:tc>
        <w:tc>
          <w:tcPr>
            <w:tcW w:w="378" w:type="dxa"/>
            <w:gridSpan w:val="2"/>
            <w:tcBorders>
              <w:top w:val="nil"/>
              <w:bottom w:val="nil"/>
            </w:tcBorders>
            <w:shd w:val="clear" w:color="auto" w:fill="365F91"/>
          </w:tcPr>
          <w:p w:rsidR="00B938E5" w:rsidRPr="00FE137B" w:rsidRDefault="00B938E5" w:rsidP="00B938E5"/>
        </w:tc>
      </w:tr>
      <w:tr w:rsidR="00B938E5" w:rsidRPr="00FE137B" w:rsidTr="00C6427E">
        <w:tc>
          <w:tcPr>
            <w:tcW w:w="9557" w:type="dxa"/>
            <w:gridSpan w:val="11"/>
            <w:tcBorders>
              <w:top w:val="nil"/>
              <w:left w:val="single" w:sz="4" w:space="0" w:color="000000"/>
              <w:bottom w:val="nil"/>
              <w:right w:val="single" w:sz="4" w:space="0" w:color="000000"/>
            </w:tcBorders>
            <w:shd w:val="clear" w:color="auto" w:fill="365F91"/>
            <w:vAlign w:val="center"/>
          </w:tcPr>
          <w:p w:rsidR="00B938E5" w:rsidRPr="00FE137B" w:rsidRDefault="00B938E5" w:rsidP="004E2720">
            <w:pPr>
              <w:jc w:val="center"/>
            </w:pPr>
          </w:p>
        </w:tc>
      </w:tr>
      <w:tr w:rsidR="00B938E5" w:rsidRPr="00FE137B" w:rsidTr="00C6427E">
        <w:tc>
          <w:tcPr>
            <w:tcW w:w="376" w:type="dxa"/>
            <w:gridSpan w:val="2"/>
            <w:tcBorders>
              <w:top w:val="nil"/>
              <w:bottom w:val="nil"/>
            </w:tcBorders>
            <w:shd w:val="clear" w:color="auto" w:fill="365F91"/>
          </w:tcPr>
          <w:p w:rsidR="00B938E5" w:rsidRPr="00FE137B" w:rsidRDefault="00B938E5" w:rsidP="00B938E5"/>
        </w:tc>
        <w:tc>
          <w:tcPr>
            <w:tcW w:w="4311" w:type="dxa"/>
            <w:gridSpan w:val="2"/>
            <w:tcBorders>
              <w:top w:val="single" w:sz="4" w:space="0" w:color="000000"/>
              <w:bottom w:val="single" w:sz="4" w:space="0" w:color="000000"/>
            </w:tcBorders>
            <w:shd w:val="clear" w:color="auto" w:fill="FFFFB9"/>
            <w:vAlign w:val="center"/>
          </w:tcPr>
          <w:p w:rsidR="00B82459" w:rsidRPr="00FE137B" w:rsidRDefault="00B82459" w:rsidP="004E2720">
            <w:pPr>
              <w:spacing w:before="40" w:after="40"/>
              <w:jc w:val="center"/>
            </w:pPr>
          </w:p>
          <w:p w:rsidR="00B938E5" w:rsidRPr="00FE137B" w:rsidRDefault="00B938E5" w:rsidP="004E2720">
            <w:pPr>
              <w:spacing w:before="40" w:after="40"/>
              <w:jc w:val="center"/>
            </w:pPr>
            <w:r w:rsidRPr="00FE137B">
              <w:t>Polynomial and Rational Functions</w:t>
            </w:r>
          </w:p>
          <w:p w:rsidR="00B82459" w:rsidRPr="00FE137B" w:rsidRDefault="00B82459" w:rsidP="004E2720">
            <w:pPr>
              <w:spacing w:before="40" w:after="40"/>
              <w:jc w:val="center"/>
            </w:pPr>
          </w:p>
        </w:tc>
        <w:tc>
          <w:tcPr>
            <w:tcW w:w="450" w:type="dxa"/>
            <w:gridSpan w:val="2"/>
            <w:tcBorders>
              <w:top w:val="nil"/>
              <w:bottom w:val="nil"/>
            </w:tcBorders>
            <w:shd w:val="clear" w:color="auto" w:fill="365F91"/>
            <w:vAlign w:val="center"/>
          </w:tcPr>
          <w:p w:rsidR="00B938E5" w:rsidRPr="00FE137B" w:rsidRDefault="00B938E5" w:rsidP="004E2720">
            <w:pPr>
              <w:jc w:val="center"/>
            </w:pPr>
          </w:p>
        </w:tc>
        <w:tc>
          <w:tcPr>
            <w:tcW w:w="4042" w:type="dxa"/>
            <w:gridSpan w:val="3"/>
            <w:tcBorders>
              <w:top w:val="single" w:sz="4" w:space="0" w:color="000000"/>
              <w:bottom w:val="single" w:sz="4" w:space="0" w:color="000000"/>
            </w:tcBorders>
            <w:shd w:val="clear" w:color="auto" w:fill="FFFFB9"/>
            <w:vAlign w:val="center"/>
          </w:tcPr>
          <w:p w:rsidR="00B938E5" w:rsidRPr="00FE137B" w:rsidRDefault="00B938E5" w:rsidP="004E2720">
            <w:pPr>
              <w:jc w:val="center"/>
            </w:pPr>
            <w:r w:rsidRPr="00FE137B">
              <w:t>6 weeks</w:t>
            </w:r>
          </w:p>
        </w:tc>
        <w:tc>
          <w:tcPr>
            <w:tcW w:w="378" w:type="dxa"/>
            <w:gridSpan w:val="2"/>
            <w:tcBorders>
              <w:top w:val="nil"/>
              <w:bottom w:val="nil"/>
            </w:tcBorders>
            <w:shd w:val="clear" w:color="auto" w:fill="365F91"/>
          </w:tcPr>
          <w:p w:rsidR="00B938E5" w:rsidRPr="00FE137B" w:rsidRDefault="00B938E5" w:rsidP="00B938E5"/>
        </w:tc>
      </w:tr>
      <w:tr w:rsidR="00B938E5" w:rsidRPr="00FE137B" w:rsidTr="00C90BB0">
        <w:trPr>
          <w:trHeight w:val="197"/>
        </w:trPr>
        <w:tc>
          <w:tcPr>
            <w:tcW w:w="9557" w:type="dxa"/>
            <w:gridSpan w:val="11"/>
            <w:tcBorders>
              <w:top w:val="nil"/>
              <w:bottom w:val="nil"/>
            </w:tcBorders>
            <w:shd w:val="clear" w:color="auto" w:fill="365F91"/>
            <w:vAlign w:val="center"/>
          </w:tcPr>
          <w:p w:rsidR="00B938E5" w:rsidRPr="00FE137B" w:rsidRDefault="00B938E5" w:rsidP="004E2720">
            <w:pPr>
              <w:jc w:val="center"/>
            </w:pPr>
          </w:p>
        </w:tc>
      </w:tr>
      <w:tr w:rsidR="00B938E5" w:rsidRPr="00FE137B" w:rsidTr="00C90BB0">
        <w:trPr>
          <w:trHeight w:val="458"/>
        </w:trPr>
        <w:tc>
          <w:tcPr>
            <w:tcW w:w="359" w:type="dxa"/>
            <w:tcBorders>
              <w:top w:val="nil"/>
              <w:bottom w:val="nil"/>
            </w:tcBorders>
            <w:shd w:val="clear" w:color="auto" w:fill="365F91"/>
          </w:tcPr>
          <w:p w:rsidR="00B938E5" w:rsidRPr="00FE137B" w:rsidRDefault="00B938E5" w:rsidP="00B938E5">
            <w:pPr>
              <w:jc w:val="center"/>
            </w:pPr>
          </w:p>
        </w:tc>
        <w:tc>
          <w:tcPr>
            <w:tcW w:w="4311" w:type="dxa"/>
            <w:gridSpan w:val="2"/>
            <w:tcBorders>
              <w:bottom w:val="single" w:sz="4" w:space="0" w:color="000000"/>
            </w:tcBorders>
            <w:shd w:val="clear" w:color="auto" w:fill="FFFFB9"/>
            <w:vAlign w:val="center"/>
          </w:tcPr>
          <w:p w:rsidR="00B82459" w:rsidRPr="00FE137B" w:rsidRDefault="00B938E5" w:rsidP="00C6427E">
            <w:pPr>
              <w:jc w:val="center"/>
            </w:pPr>
            <w:r w:rsidRPr="00FE137B">
              <w:t>Analytic Geometry</w:t>
            </w:r>
          </w:p>
        </w:tc>
        <w:tc>
          <w:tcPr>
            <w:tcW w:w="450" w:type="dxa"/>
            <w:gridSpan w:val="2"/>
            <w:tcBorders>
              <w:top w:val="nil"/>
              <w:bottom w:val="nil"/>
            </w:tcBorders>
            <w:shd w:val="clear" w:color="auto" w:fill="365F91"/>
            <w:vAlign w:val="center"/>
          </w:tcPr>
          <w:p w:rsidR="00B938E5" w:rsidRPr="00FE137B" w:rsidRDefault="00B938E5" w:rsidP="004E2720">
            <w:pPr>
              <w:jc w:val="center"/>
            </w:pPr>
          </w:p>
        </w:tc>
        <w:tc>
          <w:tcPr>
            <w:tcW w:w="4042" w:type="dxa"/>
            <w:gridSpan w:val="3"/>
            <w:tcBorders>
              <w:bottom w:val="single" w:sz="4" w:space="0" w:color="000000"/>
            </w:tcBorders>
            <w:shd w:val="clear" w:color="auto" w:fill="FFFFB9"/>
            <w:vAlign w:val="center"/>
          </w:tcPr>
          <w:p w:rsidR="00B938E5" w:rsidRPr="00FE137B" w:rsidRDefault="00B938E5" w:rsidP="004E2720">
            <w:pPr>
              <w:jc w:val="center"/>
            </w:pPr>
            <w:r w:rsidRPr="00FE137B">
              <w:t>4 weeks</w:t>
            </w:r>
          </w:p>
        </w:tc>
        <w:tc>
          <w:tcPr>
            <w:tcW w:w="396" w:type="dxa"/>
            <w:gridSpan w:val="3"/>
            <w:tcBorders>
              <w:top w:val="nil"/>
              <w:bottom w:val="nil"/>
            </w:tcBorders>
            <w:shd w:val="clear" w:color="auto" w:fill="365F91"/>
          </w:tcPr>
          <w:p w:rsidR="00B938E5" w:rsidRPr="00FE137B" w:rsidRDefault="00B938E5" w:rsidP="00B938E5">
            <w:pPr>
              <w:jc w:val="center"/>
            </w:pPr>
          </w:p>
        </w:tc>
      </w:tr>
      <w:tr w:rsidR="004E2720" w:rsidRPr="00FE137B" w:rsidTr="00C6427E">
        <w:tc>
          <w:tcPr>
            <w:tcW w:w="359" w:type="dxa"/>
            <w:tcBorders>
              <w:top w:val="nil"/>
              <w:bottom w:val="single" w:sz="4" w:space="0" w:color="000000"/>
              <w:right w:val="nil"/>
            </w:tcBorders>
            <w:shd w:val="clear" w:color="auto" w:fill="365F91"/>
          </w:tcPr>
          <w:p w:rsidR="004E2720" w:rsidRPr="00FE137B" w:rsidRDefault="004E2720" w:rsidP="00B938E5">
            <w:pPr>
              <w:jc w:val="center"/>
            </w:pPr>
          </w:p>
        </w:tc>
        <w:tc>
          <w:tcPr>
            <w:tcW w:w="4311" w:type="dxa"/>
            <w:gridSpan w:val="2"/>
            <w:tcBorders>
              <w:left w:val="nil"/>
              <w:bottom w:val="single" w:sz="4" w:space="0" w:color="000000"/>
              <w:right w:val="nil"/>
            </w:tcBorders>
            <w:shd w:val="clear" w:color="auto" w:fill="365F91"/>
            <w:vAlign w:val="center"/>
          </w:tcPr>
          <w:p w:rsidR="004E2720" w:rsidRPr="00FE137B" w:rsidRDefault="004E2720" w:rsidP="004E2720">
            <w:pPr>
              <w:jc w:val="center"/>
              <w:rPr>
                <w:b/>
              </w:rPr>
            </w:pPr>
          </w:p>
        </w:tc>
        <w:tc>
          <w:tcPr>
            <w:tcW w:w="450" w:type="dxa"/>
            <w:gridSpan w:val="2"/>
            <w:tcBorders>
              <w:top w:val="nil"/>
              <w:left w:val="nil"/>
              <w:bottom w:val="single" w:sz="4" w:space="0" w:color="000000"/>
              <w:right w:val="nil"/>
            </w:tcBorders>
            <w:shd w:val="clear" w:color="auto" w:fill="365F91"/>
            <w:vAlign w:val="center"/>
          </w:tcPr>
          <w:p w:rsidR="004E2720" w:rsidRPr="00FE137B" w:rsidRDefault="004E2720" w:rsidP="004E2720">
            <w:pPr>
              <w:jc w:val="center"/>
            </w:pPr>
          </w:p>
        </w:tc>
        <w:tc>
          <w:tcPr>
            <w:tcW w:w="4042" w:type="dxa"/>
            <w:gridSpan w:val="3"/>
            <w:tcBorders>
              <w:left w:val="nil"/>
              <w:bottom w:val="single" w:sz="4" w:space="0" w:color="000000"/>
              <w:right w:val="nil"/>
            </w:tcBorders>
            <w:shd w:val="clear" w:color="auto" w:fill="365F91"/>
            <w:vAlign w:val="center"/>
          </w:tcPr>
          <w:p w:rsidR="004E2720" w:rsidRPr="00FE137B" w:rsidRDefault="004E2720" w:rsidP="004E2720">
            <w:pPr>
              <w:jc w:val="center"/>
              <w:rPr>
                <w:b/>
              </w:rPr>
            </w:pPr>
          </w:p>
        </w:tc>
        <w:tc>
          <w:tcPr>
            <w:tcW w:w="396" w:type="dxa"/>
            <w:gridSpan w:val="3"/>
            <w:tcBorders>
              <w:top w:val="nil"/>
              <w:left w:val="nil"/>
              <w:bottom w:val="single" w:sz="4" w:space="0" w:color="000000"/>
            </w:tcBorders>
            <w:shd w:val="clear" w:color="auto" w:fill="365F91"/>
          </w:tcPr>
          <w:p w:rsidR="004E2720" w:rsidRPr="00FE137B" w:rsidRDefault="004E2720" w:rsidP="00B938E5">
            <w:pPr>
              <w:jc w:val="center"/>
            </w:pPr>
          </w:p>
        </w:tc>
      </w:tr>
    </w:tbl>
    <w:p w:rsidR="000D532F" w:rsidRPr="00205485" w:rsidRDefault="000D532F" w:rsidP="000D532F">
      <w:pPr>
        <w:spacing w:after="200"/>
        <w:rPr>
          <w:lang w:val="de-DE"/>
        </w:rPr>
      </w:pPr>
      <w:r w:rsidRPr="00205485">
        <w:rPr>
          <w:color w:val="000000"/>
          <w:lang w:val="de-DE"/>
        </w:rPr>
        <w:lastRenderedPageBreak/>
        <w:t xml:space="preserve">The following Standards for Mathematical Practice and select Common Core Content Standards should be covered throughout the various units of the curriculum. </w:t>
      </w:r>
    </w:p>
    <w:tbl>
      <w:tblPr>
        <w:tblW w:w="0" w:type="auto"/>
        <w:tblCellMar>
          <w:top w:w="15" w:type="dxa"/>
          <w:left w:w="15" w:type="dxa"/>
          <w:bottom w:w="15" w:type="dxa"/>
          <w:right w:w="15" w:type="dxa"/>
        </w:tblCellMar>
        <w:tblLook w:val="04A0"/>
      </w:tblPr>
      <w:tblGrid>
        <w:gridCol w:w="737"/>
        <w:gridCol w:w="2332"/>
        <w:gridCol w:w="5781"/>
      </w:tblGrid>
      <w:tr w:rsidR="000D532F" w:rsidRPr="00205485" w:rsidTr="00045859">
        <w:trPr>
          <w:trHeight w:val="40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0D532F" w:rsidRPr="00643E8D" w:rsidRDefault="000D532F" w:rsidP="00045859">
            <w:pPr>
              <w:rPr>
                <w:color w:val="FFFFFF"/>
                <w:lang w:val="de-DE"/>
              </w:rPr>
            </w:pPr>
            <w:r w:rsidRPr="00643E8D">
              <w:rPr>
                <w:color w:val="FFFFFF"/>
                <w:lang w:val="de-DE"/>
              </w:rPr>
              <w:t>Standards for Mathematical Practices</w:t>
            </w:r>
          </w:p>
        </w:tc>
      </w:tr>
      <w:tr w:rsidR="000D532F" w:rsidRPr="00205485" w:rsidTr="00045859">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MP.1</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Make sense of problems and persevere in solving them.</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D532F">
            <w:pPr>
              <w:numPr>
                <w:ilvl w:val="0"/>
                <w:numId w:val="35"/>
              </w:numPr>
              <w:textAlignment w:val="baseline"/>
              <w:rPr>
                <w:color w:val="000000"/>
                <w:lang w:val="de-DE"/>
              </w:rPr>
            </w:pPr>
            <w:r w:rsidRPr="00205485">
              <w:rPr>
                <w:color w:val="000000"/>
                <w:lang w:val="de-DE"/>
              </w:rPr>
              <w:t>Find meaning in problems</w:t>
            </w:r>
          </w:p>
          <w:p w:rsidR="000D532F" w:rsidRPr="00205485" w:rsidRDefault="000D532F" w:rsidP="000D532F">
            <w:pPr>
              <w:numPr>
                <w:ilvl w:val="0"/>
                <w:numId w:val="35"/>
              </w:numPr>
              <w:textAlignment w:val="baseline"/>
              <w:rPr>
                <w:color w:val="000000"/>
                <w:lang w:val="de-DE"/>
              </w:rPr>
            </w:pPr>
            <w:r w:rsidRPr="00205485">
              <w:rPr>
                <w:color w:val="000000"/>
                <w:lang w:val="de-DE"/>
              </w:rPr>
              <w:t>Look for entry points</w:t>
            </w:r>
          </w:p>
          <w:p w:rsidR="000D532F" w:rsidRPr="00205485" w:rsidRDefault="000D532F" w:rsidP="000D532F">
            <w:pPr>
              <w:numPr>
                <w:ilvl w:val="0"/>
                <w:numId w:val="35"/>
              </w:numPr>
              <w:textAlignment w:val="baseline"/>
              <w:rPr>
                <w:color w:val="000000"/>
                <w:lang w:val="de-DE"/>
              </w:rPr>
            </w:pPr>
            <w:r w:rsidRPr="00205485">
              <w:rPr>
                <w:color w:val="000000"/>
                <w:lang w:val="de-DE"/>
              </w:rPr>
              <w:t>Analyze, conjecture and plan solution pathways</w:t>
            </w:r>
          </w:p>
          <w:p w:rsidR="000D532F" w:rsidRPr="00205485" w:rsidRDefault="000D532F" w:rsidP="000D532F">
            <w:pPr>
              <w:numPr>
                <w:ilvl w:val="0"/>
                <w:numId w:val="35"/>
              </w:numPr>
              <w:textAlignment w:val="baseline"/>
              <w:rPr>
                <w:color w:val="000000"/>
                <w:lang w:val="de-DE"/>
              </w:rPr>
            </w:pPr>
            <w:r w:rsidRPr="00205485">
              <w:rPr>
                <w:color w:val="000000"/>
                <w:lang w:val="de-DE"/>
              </w:rPr>
              <w:t>Monitor and adjust</w:t>
            </w:r>
          </w:p>
          <w:p w:rsidR="000D532F" w:rsidRPr="00205485" w:rsidRDefault="000D532F" w:rsidP="000D532F">
            <w:pPr>
              <w:numPr>
                <w:ilvl w:val="0"/>
                <w:numId w:val="35"/>
              </w:numPr>
              <w:textAlignment w:val="baseline"/>
              <w:rPr>
                <w:color w:val="000000"/>
                <w:lang w:val="de-DE"/>
              </w:rPr>
            </w:pPr>
            <w:r w:rsidRPr="00205485">
              <w:rPr>
                <w:color w:val="000000"/>
                <w:lang w:val="de-DE"/>
              </w:rPr>
              <w:t>Verify answers</w:t>
            </w:r>
          </w:p>
          <w:p w:rsidR="000D532F" w:rsidRPr="00205485" w:rsidRDefault="000D532F" w:rsidP="000D532F">
            <w:pPr>
              <w:numPr>
                <w:ilvl w:val="0"/>
                <w:numId w:val="35"/>
              </w:numPr>
              <w:textAlignment w:val="baseline"/>
              <w:rPr>
                <w:color w:val="000000"/>
                <w:lang w:val="de-DE"/>
              </w:rPr>
            </w:pPr>
            <w:r w:rsidRPr="00205485">
              <w:rPr>
                <w:color w:val="000000"/>
                <w:lang w:val="de-DE"/>
              </w:rPr>
              <w:t>Ask themselves the question: “Does this make sense?”</w:t>
            </w:r>
          </w:p>
          <w:p w:rsidR="000D532F" w:rsidRPr="00205485" w:rsidRDefault="000D532F" w:rsidP="00045859">
            <w:pPr>
              <w:spacing w:line="0" w:lineRule="atLeast"/>
              <w:rPr>
                <w:lang w:val="de-DE"/>
              </w:rPr>
            </w:pPr>
          </w:p>
        </w:tc>
      </w:tr>
      <w:tr w:rsidR="000D532F" w:rsidRPr="00205485" w:rsidTr="00045859">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MP.2</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Reason abstractly and quantitatively.</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D532F">
            <w:pPr>
              <w:numPr>
                <w:ilvl w:val="0"/>
                <w:numId w:val="36"/>
              </w:numPr>
              <w:textAlignment w:val="baseline"/>
              <w:rPr>
                <w:color w:val="000000"/>
                <w:lang w:val="de-DE"/>
              </w:rPr>
            </w:pPr>
            <w:r w:rsidRPr="00205485">
              <w:rPr>
                <w:color w:val="000000"/>
                <w:lang w:val="de-DE"/>
              </w:rPr>
              <w:t>Make sense of quantities and their relationships in problems</w:t>
            </w:r>
          </w:p>
          <w:p w:rsidR="000D532F" w:rsidRPr="00205485" w:rsidRDefault="000D532F" w:rsidP="000D532F">
            <w:pPr>
              <w:numPr>
                <w:ilvl w:val="0"/>
                <w:numId w:val="36"/>
              </w:numPr>
              <w:textAlignment w:val="baseline"/>
              <w:rPr>
                <w:color w:val="000000"/>
                <w:lang w:val="de-DE"/>
              </w:rPr>
            </w:pPr>
            <w:r w:rsidRPr="00205485">
              <w:rPr>
                <w:color w:val="000000"/>
                <w:lang w:val="de-DE"/>
              </w:rPr>
              <w:t>Learn to contextualize and decontextualize</w:t>
            </w:r>
          </w:p>
          <w:p w:rsidR="000D532F" w:rsidRPr="00205485" w:rsidRDefault="000D532F" w:rsidP="000D532F">
            <w:pPr>
              <w:numPr>
                <w:ilvl w:val="0"/>
                <w:numId w:val="36"/>
              </w:numPr>
              <w:spacing w:line="0" w:lineRule="atLeast"/>
              <w:textAlignment w:val="baseline"/>
              <w:rPr>
                <w:color w:val="000000"/>
                <w:lang w:val="de-DE"/>
              </w:rPr>
            </w:pPr>
            <w:r w:rsidRPr="00205485">
              <w:rPr>
                <w:color w:val="000000"/>
                <w:lang w:val="de-DE"/>
              </w:rPr>
              <w:t>Create coherent representations of problems</w:t>
            </w:r>
          </w:p>
        </w:tc>
      </w:tr>
      <w:tr w:rsidR="000D532F" w:rsidRPr="00205485" w:rsidTr="00045859">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MP.3</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Construct viable arguments and critique the reasoning of others.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D532F">
            <w:pPr>
              <w:numPr>
                <w:ilvl w:val="0"/>
                <w:numId w:val="37"/>
              </w:numPr>
              <w:textAlignment w:val="baseline"/>
              <w:rPr>
                <w:color w:val="000000"/>
                <w:lang w:val="de-DE"/>
              </w:rPr>
            </w:pPr>
            <w:r w:rsidRPr="00205485">
              <w:rPr>
                <w:color w:val="000000"/>
                <w:lang w:val="de-DE"/>
              </w:rPr>
              <w:t>Understand and use information to construct arguments</w:t>
            </w:r>
          </w:p>
          <w:p w:rsidR="000D532F" w:rsidRPr="00205485" w:rsidRDefault="000D532F" w:rsidP="000D532F">
            <w:pPr>
              <w:numPr>
                <w:ilvl w:val="0"/>
                <w:numId w:val="37"/>
              </w:numPr>
              <w:textAlignment w:val="baseline"/>
              <w:rPr>
                <w:color w:val="000000"/>
                <w:lang w:val="de-DE"/>
              </w:rPr>
            </w:pPr>
            <w:r w:rsidRPr="00205485">
              <w:rPr>
                <w:color w:val="000000"/>
                <w:lang w:val="de-DE"/>
              </w:rPr>
              <w:t>Make and explore the truth of conjectures</w:t>
            </w:r>
          </w:p>
          <w:p w:rsidR="000D532F" w:rsidRPr="00205485" w:rsidRDefault="000D532F" w:rsidP="000D532F">
            <w:pPr>
              <w:numPr>
                <w:ilvl w:val="0"/>
                <w:numId w:val="37"/>
              </w:numPr>
              <w:textAlignment w:val="baseline"/>
              <w:rPr>
                <w:color w:val="000000"/>
                <w:lang w:val="de-DE"/>
              </w:rPr>
            </w:pPr>
            <w:r w:rsidRPr="00205485">
              <w:rPr>
                <w:color w:val="000000"/>
                <w:lang w:val="de-DE"/>
              </w:rPr>
              <w:t>Recognize and use counterexamples</w:t>
            </w:r>
          </w:p>
          <w:p w:rsidR="000D532F" w:rsidRPr="00205485" w:rsidRDefault="000D532F" w:rsidP="000D532F">
            <w:pPr>
              <w:numPr>
                <w:ilvl w:val="0"/>
                <w:numId w:val="37"/>
              </w:numPr>
              <w:spacing w:line="0" w:lineRule="atLeast"/>
              <w:textAlignment w:val="baseline"/>
              <w:rPr>
                <w:color w:val="000000"/>
                <w:lang w:val="de-DE"/>
              </w:rPr>
            </w:pPr>
            <w:r w:rsidRPr="00205485">
              <w:rPr>
                <w:color w:val="000000"/>
                <w:lang w:val="de-DE"/>
              </w:rPr>
              <w:t>Justify conclusions and respond to arguments of others</w:t>
            </w:r>
          </w:p>
        </w:tc>
      </w:tr>
      <w:tr w:rsidR="000D532F" w:rsidRPr="00205485" w:rsidTr="00045859">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MP.4</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Model with Mathematics.</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D532F">
            <w:pPr>
              <w:numPr>
                <w:ilvl w:val="0"/>
                <w:numId w:val="38"/>
              </w:numPr>
              <w:textAlignment w:val="baseline"/>
              <w:rPr>
                <w:color w:val="000000"/>
                <w:lang w:val="de-DE"/>
              </w:rPr>
            </w:pPr>
            <w:r w:rsidRPr="00205485">
              <w:rPr>
                <w:color w:val="000000"/>
                <w:lang w:val="de-DE"/>
              </w:rPr>
              <w:t>Apply mathematics to problems in everyday life</w:t>
            </w:r>
          </w:p>
          <w:p w:rsidR="000D532F" w:rsidRPr="00205485" w:rsidRDefault="000D532F" w:rsidP="000D532F">
            <w:pPr>
              <w:numPr>
                <w:ilvl w:val="0"/>
                <w:numId w:val="38"/>
              </w:numPr>
              <w:textAlignment w:val="baseline"/>
              <w:rPr>
                <w:color w:val="000000"/>
                <w:lang w:val="de-DE"/>
              </w:rPr>
            </w:pPr>
            <w:r w:rsidRPr="00205485">
              <w:rPr>
                <w:color w:val="000000"/>
                <w:lang w:val="de-DE"/>
              </w:rPr>
              <w:t>Make assumptions and approximations</w:t>
            </w:r>
          </w:p>
          <w:p w:rsidR="000D532F" w:rsidRPr="00205485" w:rsidRDefault="000D532F" w:rsidP="000D532F">
            <w:pPr>
              <w:numPr>
                <w:ilvl w:val="0"/>
                <w:numId w:val="38"/>
              </w:numPr>
              <w:textAlignment w:val="baseline"/>
              <w:rPr>
                <w:color w:val="000000"/>
                <w:lang w:val="de-DE"/>
              </w:rPr>
            </w:pPr>
            <w:r w:rsidRPr="00205485">
              <w:rPr>
                <w:color w:val="000000"/>
                <w:lang w:val="de-DE"/>
              </w:rPr>
              <w:t>Identify quantities in a practical situation</w:t>
            </w:r>
          </w:p>
          <w:p w:rsidR="000D532F" w:rsidRPr="00205485" w:rsidRDefault="000D532F" w:rsidP="000D532F">
            <w:pPr>
              <w:numPr>
                <w:ilvl w:val="0"/>
                <w:numId w:val="38"/>
              </w:numPr>
              <w:spacing w:line="0" w:lineRule="atLeast"/>
              <w:textAlignment w:val="baseline"/>
              <w:rPr>
                <w:color w:val="000000"/>
                <w:lang w:val="de-DE"/>
              </w:rPr>
            </w:pPr>
            <w:r w:rsidRPr="00205485">
              <w:rPr>
                <w:color w:val="000000"/>
                <w:lang w:val="de-DE"/>
              </w:rPr>
              <w:t>Interpret results in the context of the situation and reflect on whether the results make sense</w:t>
            </w:r>
          </w:p>
        </w:tc>
      </w:tr>
      <w:tr w:rsidR="000D532F" w:rsidRPr="00205485" w:rsidTr="00045859">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MP.5</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Use appropriate tools strategically.</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rPr>
                <w:lang w:val="de-DE"/>
              </w:rPr>
            </w:pPr>
          </w:p>
          <w:p w:rsidR="000D532F" w:rsidRPr="00205485" w:rsidRDefault="000D532F" w:rsidP="000D532F">
            <w:pPr>
              <w:numPr>
                <w:ilvl w:val="0"/>
                <w:numId w:val="39"/>
              </w:numPr>
              <w:textAlignment w:val="baseline"/>
              <w:rPr>
                <w:color w:val="000000"/>
                <w:lang w:val="de-DE"/>
              </w:rPr>
            </w:pPr>
            <w:r w:rsidRPr="00205485">
              <w:rPr>
                <w:color w:val="000000"/>
                <w:lang w:val="de-DE"/>
              </w:rPr>
              <w:t>Consider the available tools when solving problems</w:t>
            </w:r>
          </w:p>
          <w:p w:rsidR="000D532F" w:rsidRPr="00205485" w:rsidRDefault="000D532F" w:rsidP="000D532F">
            <w:pPr>
              <w:numPr>
                <w:ilvl w:val="0"/>
                <w:numId w:val="39"/>
              </w:numPr>
              <w:textAlignment w:val="baseline"/>
              <w:rPr>
                <w:color w:val="000000"/>
                <w:lang w:val="de-DE"/>
              </w:rPr>
            </w:pPr>
            <w:r w:rsidRPr="00205485">
              <w:rPr>
                <w:color w:val="000000"/>
                <w:lang w:val="de-DE"/>
              </w:rPr>
              <w:t>Are familiar with tools appropriate for their grade or course (pencil and paper, concrete models, ruler, protractor, calculator, spreadsheet, computer programs, digital content located on a website, and other technological tools)</w:t>
            </w:r>
          </w:p>
          <w:p w:rsidR="000D532F" w:rsidRPr="00205485" w:rsidRDefault="000D532F" w:rsidP="000D532F">
            <w:pPr>
              <w:numPr>
                <w:ilvl w:val="0"/>
                <w:numId w:val="39"/>
              </w:numPr>
              <w:spacing w:line="0" w:lineRule="atLeast"/>
              <w:textAlignment w:val="baseline"/>
              <w:rPr>
                <w:color w:val="000000"/>
                <w:lang w:val="de-DE"/>
              </w:rPr>
            </w:pPr>
            <w:r w:rsidRPr="00205485">
              <w:rPr>
                <w:color w:val="000000"/>
                <w:lang w:val="de-DE"/>
              </w:rPr>
              <w:t>Make sound decisions of which of these tools might be helpful</w:t>
            </w:r>
          </w:p>
        </w:tc>
      </w:tr>
      <w:tr w:rsidR="000D532F" w:rsidRPr="00205485" w:rsidTr="00045859">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MP.6</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Attend to precision.</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rPr>
                <w:lang w:val="de-DE"/>
              </w:rPr>
            </w:pPr>
          </w:p>
          <w:p w:rsidR="000D532F" w:rsidRPr="00205485" w:rsidRDefault="000D532F" w:rsidP="000D532F">
            <w:pPr>
              <w:numPr>
                <w:ilvl w:val="0"/>
                <w:numId w:val="40"/>
              </w:numPr>
              <w:textAlignment w:val="baseline"/>
              <w:rPr>
                <w:color w:val="000000"/>
                <w:lang w:val="de-DE"/>
              </w:rPr>
            </w:pPr>
            <w:r w:rsidRPr="00205485">
              <w:rPr>
                <w:color w:val="000000"/>
                <w:lang w:val="de-DE"/>
              </w:rPr>
              <w:t>Communicate precisely to others</w:t>
            </w:r>
          </w:p>
          <w:p w:rsidR="000D532F" w:rsidRPr="00205485" w:rsidRDefault="000D532F" w:rsidP="000D532F">
            <w:pPr>
              <w:numPr>
                <w:ilvl w:val="0"/>
                <w:numId w:val="40"/>
              </w:numPr>
              <w:textAlignment w:val="baseline"/>
              <w:rPr>
                <w:color w:val="000000"/>
                <w:lang w:val="de-DE"/>
              </w:rPr>
            </w:pPr>
            <w:r w:rsidRPr="00205485">
              <w:rPr>
                <w:color w:val="000000"/>
                <w:lang w:val="de-DE"/>
              </w:rPr>
              <w:t xml:space="preserve">Use clear definitions, state the meaning of symbols and are careful about specifying units of </w:t>
            </w:r>
            <w:r w:rsidRPr="00205485">
              <w:rPr>
                <w:color w:val="000000"/>
                <w:lang w:val="de-DE"/>
              </w:rPr>
              <w:lastRenderedPageBreak/>
              <w:t>measure and labeling axes</w:t>
            </w:r>
          </w:p>
          <w:p w:rsidR="000D532F" w:rsidRPr="00205485" w:rsidRDefault="000D532F" w:rsidP="000D532F">
            <w:pPr>
              <w:numPr>
                <w:ilvl w:val="0"/>
                <w:numId w:val="40"/>
              </w:numPr>
              <w:textAlignment w:val="baseline"/>
              <w:rPr>
                <w:color w:val="000000"/>
                <w:lang w:val="de-DE"/>
              </w:rPr>
            </w:pPr>
            <w:r w:rsidRPr="00205485">
              <w:rPr>
                <w:color w:val="000000"/>
                <w:lang w:val="de-DE"/>
              </w:rPr>
              <w:t>Calculate accurately and efficiently</w:t>
            </w:r>
          </w:p>
          <w:p w:rsidR="000D532F" w:rsidRPr="00205485" w:rsidRDefault="000D532F" w:rsidP="00045859">
            <w:pPr>
              <w:spacing w:line="0" w:lineRule="atLeast"/>
              <w:rPr>
                <w:lang w:val="de-DE"/>
              </w:rPr>
            </w:pPr>
          </w:p>
        </w:tc>
      </w:tr>
      <w:tr w:rsidR="000D532F" w:rsidRPr="00205485" w:rsidTr="00045859">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lastRenderedPageBreak/>
              <w:t>MP.7</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Look for and make use of structure.</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rPr>
                <w:lang w:val="de-DE"/>
              </w:rPr>
            </w:pPr>
          </w:p>
          <w:p w:rsidR="000D532F" w:rsidRPr="00205485" w:rsidRDefault="000D532F" w:rsidP="000D532F">
            <w:pPr>
              <w:numPr>
                <w:ilvl w:val="0"/>
                <w:numId w:val="41"/>
              </w:numPr>
              <w:textAlignment w:val="baseline"/>
              <w:rPr>
                <w:color w:val="000000"/>
                <w:lang w:val="de-DE"/>
              </w:rPr>
            </w:pPr>
            <w:r w:rsidRPr="00205485">
              <w:rPr>
                <w:color w:val="000000"/>
                <w:lang w:val="de-DE"/>
              </w:rPr>
              <w:t>Discern patterns and structures</w:t>
            </w:r>
          </w:p>
          <w:p w:rsidR="000D532F" w:rsidRPr="00205485" w:rsidRDefault="000D532F" w:rsidP="000D532F">
            <w:pPr>
              <w:numPr>
                <w:ilvl w:val="0"/>
                <w:numId w:val="41"/>
              </w:numPr>
              <w:textAlignment w:val="baseline"/>
              <w:rPr>
                <w:color w:val="000000"/>
                <w:lang w:val="de-DE"/>
              </w:rPr>
            </w:pPr>
            <w:r w:rsidRPr="00205485">
              <w:rPr>
                <w:color w:val="000000"/>
                <w:lang w:val="de-DE"/>
              </w:rPr>
              <w:t>Can step back for an overview and shift perspective</w:t>
            </w:r>
          </w:p>
          <w:p w:rsidR="000D532F" w:rsidRPr="00205485" w:rsidRDefault="000D532F" w:rsidP="000D532F">
            <w:pPr>
              <w:numPr>
                <w:ilvl w:val="0"/>
                <w:numId w:val="41"/>
              </w:numPr>
              <w:textAlignment w:val="baseline"/>
              <w:rPr>
                <w:color w:val="000000"/>
                <w:lang w:val="de-DE"/>
              </w:rPr>
            </w:pPr>
            <w:r w:rsidRPr="00205485">
              <w:rPr>
                <w:color w:val="000000"/>
                <w:lang w:val="de-DE"/>
              </w:rPr>
              <w:t>See complicated things as single objects or as being composed of several objects</w:t>
            </w:r>
          </w:p>
          <w:p w:rsidR="000D532F" w:rsidRPr="00205485" w:rsidRDefault="000D532F" w:rsidP="00045859">
            <w:pPr>
              <w:spacing w:line="0" w:lineRule="atLeast"/>
              <w:rPr>
                <w:lang w:val="de-DE"/>
              </w:rPr>
            </w:pPr>
          </w:p>
        </w:tc>
      </w:tr>
      <w:tr w:rsidR="000D532F" w:rsidRPr="00205485" w:rsidTr="00045859">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MP.8</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spacing w:line="0" w:lineRule="atLeast"/>
              <w:rPr>
                <w:lang w:val="de-DE"/>
              </w:rPr>
            </w:pPr>
            <w:r w:rsidRPr="00205485">
              <w:rPr>
                <w:color w:val="000000"/>
                <w:lang w:val="de-DE"/>
              </w:rPr>
              <w:t>Look for and express regularity in repeated reasoning.</w:t>
            </w:r>
          </w:p>
        </w:tc>
        <w:tc>
          <w:tcPr>
            <w:tcW w:w="0" w:type="auto"/>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hideMark/>
          </w:tcPr>
          <w:p w:rsidR="000D532F" w:rsidRPr="00205485" w:rsidRDefault="000D532F" w:rsidP="00045859">
            <w:pPr>
              <w:rPr>
                <w:lang w:val="de-DE"/>
              </w:rPr>
            </w:pPr>
          </w:p>
          <w:p w:rsidR="000D532F" w:rsidRPr="00205485" w:rsidRDefault="000D532F" w:rsidP="000D532F">
            <w:pPr>
              <w:numPr>
                <w:ilvl w:val="0"/>
                <w:numId w:val="42"/>
              </w:numPr>
              <w:textAlignment w:val="baseline"/>
              <w:rPr>
                <w:color w:val="000000"/>
                <w:lang w:val="de-DE"/>
              </w:rPr>
            </w:pPr>
            <w:r w:rsidRPr="00205485">
              <w:rPr>
                <w:color w:val="000000"/>
                <w:lang w:val="de-DE"/>
              </w:rPr>
              <w:t>Notice if calculations are repeated and look both for general methods and shortcuts</w:t>
            </w:r>
          </w:p>
          <w:p w:rsidR="000D532F" w:rsidRPr="00205485" w:rsidRDefault="000D532F" w:rsidP="000D532F">
            <w:pPr>
              <w:numPr>
                <w:ilvl w:val="0"/>
                <w:numId w:val="42"/>
              </w:numPr>
              <w:textAlignment w:val="baseline"/>
              <w:rPr>
                <w:color w:val="000000"/>
                <w:lang w:val="de-DE"/>
              </w:rPr>
            </w:pPr>
            <w:r w:rsidRPr="00205485">
              <w:rPr>
                <w:color w:val="000000"/>
                <w:lang w:val="de-DE"/>
              </w:rPr>
              <w:t>In solving problems, maintain oversight of the process while attending to detail</w:t>
            </w:r>
          </w:p>
          <w:p w:rsidR="000D532F" w:rsidRPr="00205485" w:rsidRDefault="000D532F" w:rsidP="000D532F">
            <w:pPr>
              <w:numPr>
                <w:ilvl w:val="0"/>
                <w:numId w:val="42"/>
              </w:numPr>
              <w:textAlignment w:val="baseline"/>
              <w:rPr>
                <w:color w:val="000000"/>
                <w:lang w:val="de-DE"/>
              </w:rPr>
            </w:pPr>
            <w:r w:rsidRPr="00205485">
              <w:rPr>
                <w:color w:val="000000"/>
                <w:lang w:val="de-DE"/>
              </w:rPr>
              <w:t>Evaluate the reasonableness of their immediate results</w:t>
            </w:r>
          </w:p>
          <w:p w:rsidR="000D532F" w:rsidRPr="00205485" w:rsidRDefault="000D532F" w:rsidP="00045859">
            <w:pPr>
              <w:spacing w:line="0" w:lineRule="atLeast"/>
              <w:rPr>
                <w:lang w:val="de-DE"/>
              </w:rPr>
            </w:pPr>
            <w:r w:rsidRPr="00205485">
              <w:rPr>
                <w:color w:val="000000"/>
                <w:lang w:val="de-DE"/>
              </w:rPr>
              <w:tab/>
            </w:r>
          </w:p>
        </w:tc>
      </w:tr>
      <w:tr w:rsidR="000D532F" w:rsidRPr="00205485" w:rsidTr="00C6427E">
        <w:trPr>
          <w:trHeight w:val="375"/>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hideMark/>
          </w:tcPr>
          <w:p w:rsidR="000D532F" w:rsidRPr="00643E8D" w:rsidRDefault="000D532F" w:rsidP="00045859">
            <w:pPr>
              <w:rPr>
                <w:color w:val="FFFFFF"/>
                <w:lang w:val="de-DE"/>
              </w:rPr>
            </w:pPr>
            <w:r w:rsidRPr="00643E8D">
              <w:rPr>
                <w:color w:val="FFFFFF"/>
                <w:lang w:val="de-DE"/>
              </w:rPr>
              <w:t>Technology G</w:t>
            </w:r>
            <w:r>
              <w:rPr>
                <w:color w:val="FFFFFF"/>
                <w:lang w:val="de-DE"/>
              </w:rPr>
              <w:t>oals for Precalculus</w:t>
            </w:r>
            <w:r w:rsidRPr="00643E8D">
              <w:rPr>
                <w:color w:val="FFFFFF"/>
                <w:lang w:val="de-DE"/>
              </w:rPr>
              <w:t>:  </w:t>
            </w:r>
          </w:p>
        </w:tc>
      </w:tr>
      <w:tr w:rsidR="000D532F" w:rsidRPr="00205485" w:rsidTr="00C6427E">
        <w:trPr>
          <w:trHeight w:val="375"/>
        </w:trPr>
        <w:tc>
          <w:tcPr>
            <w:tcW w:w="8850" w:type="dxa"/>
            <w:gridSpan w:val="3"/>
            <w:tcBorders>
              <w:top w:val="single" w:sz="6" w:space="0" w:color="000000"/>
              <w:left w:val="single" w:sz="6" w:space="0" w:color="000000"/>
              <w:bottom w:val="single" w:sz="6" w:space="0" w:color="000000"/>
              <w:right w:val="single" w:sz="6" w:space="0" w:color="000000"/>
            </w:tcBorders>
            <w:shd w:val="clear" w:color="auto" w:fill="F2DBDB"/>
            <w:tcMar>
              <w:top w:w="105" w:type="dxa"/>
              <w:left w:w="105" w:type="dxa"/>
              <w:bottom w:w="105" w:type="dxa"/>
              <w:right w:w="105" w:type="dxa"/>
            </w:tcMar>
          </w:tcPr>
          <w:p w:rsidR="000D532F" w:rsidRPr="00AF7606" w:rsidRDefault="000D532F" w:rsidP="000D532F">
            <w:pPr>
              <w:rPr>
                <w:rFonts w:ascii="Times" w:hAnsi="Times"/>
                <w:sz w:val="20"/>
                <w:szCs w:val="20"/>
                <w:lang w:val="de-DE"/>
              </w:rPr>
            </w:pPr>
            <w:r w:rsidRPr="00AF7606">
              <w:rPr>
                <w:rFonts w:ascii="Calibri" w:hAnsi="Calibri"/>
                <w:color w:val="000000"/>
                <w:lang w:val="de-DE"/>
              </w:rPr>
              <w:t>Students will be able to use a graphing calculator to graph a function, set the window range, find the zeros of a function, find the extrema of a function, analyze the graph to determine domain and range, analyze and interpret tables of data, create scatter plots and use the regression feature including calculating the correlation coefficient, calculate measures of center and measures of variation, solve a system by finding the point of intersection, evaluate a logarithm, eval</w:t>
            </w:r>
            <w:r w:rsidR="001B1BF8">
              <w:rPr>
                <w:rFonts w:ascii="Calibri" w:hAnsi="Calibri"/>
                <w:color w:val="000000"/>
                <w:lang w:val="de-DE"/>
              </w:rPr>
              <w:t xml:space="preserve">uate an exponential expression, matrix operations, calculate trigonometric and inverse trigonometric functions. </w:t>
            </w:r>
            <w:r w:rsidRPr="00AF7606">
              <w:rPr>
                <w:rFonts w:ascii="Calibri" w:hAnsi="Calibri"/>
                <w:color w:val="000000"/>
                <w:lang w:val="de-DE"/>
              </w:rPr>
              <w:t> </w:t>
            </w:r>
          </w:p>
          <w:p w:rsidR="000D532F" w:rsidRPr="00643E8D" w:rsidRDefault="000D532F" w:rsidP="00045859">
            <w:pPr>
              <w:rPr>
                <w:color w:val="FFFFFF"/>
                <w:lang w:val="de-DE"/>
              </w:rPr>
            </w:pPr>
          </w:p>
        </w:tc>
      </w:tr>
    </w:tbl>
    <w:p w:rsidR="000D532F" w:rsidRDefault="000D532F"/>
    <w:p w:rsidR="000D532F" w:rsidRDefault="000D532F"/>
    <w:p w:rsidR="00045859" w:rsidRDefault="00045859"/>
    <w:p w:rsidR="00C6427E" w:rsidRDefault="00C6427E"/>
    <w:p w:rsidR="00045859" w:rsidRDefault="00045859"/>
    <w:p w:rsidR="00045859" w:rsidRDefault="00045859"/>
    <w:p w:rsidR="00045859" w:rsidRDefault="00045859"/>
    <w:p w:rsidR="00045859" w:rsidRDefault="00045859"/>
    <w:p w:rsidR="00045859" w:rsidRDefault="00045859"/>
    <w:p w:rsidR="000D532F" w:rsidRDefault="000D532F"/>
    <w:p w:rsidR="000D532F" w:rsidRDefault="000D532F"/>
    <w:p w:rsidR="000D532F" w:rsidRPr="00FE137B" w:rsidRDefault="000D532F"/>
    <w:p w:rsidR="004E2720" w:rsidRPr="00FE137B" w:rsidRDefault="004E2720"/>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177"/>
        <w:gridCol w:w="2783"/>
        <w:gridCol w:w="5683"/>
      </w:tblGrid>
      <w:tr w:rsidR="0095559E" w:rsidRPr="00FE137B">
        <w:trPr>
          <w:trHeight w:val="709"/>
        </w:trPr>
        <w:tc>
          <w:tcPr>
            <w:tcW w:w="9643" w:type="dxa"/>
            <w:gridSpan w:val="3"/>
            <w:tcBorders>
              <w:bottom w:val="single" w:sz="4" w:space="0" w:color="000000"/>
            </w:tcBorders>
            <w:shd w:val="clear" w:color="auto" w:fill="365F91"/>
          </w:tcPr>
          <w:p w:rsidR="0095559E" w:rsidRPr="00FE137B" w:rsidRDefault="00C961B5" w:rsidP="00BA07B5">
            <w:pPr>
              <w:spacing w:before="40" w:after="40"/>
              <w:jc w:val="center"/>
              <w:rPr>
                <w:b/>
                <w:color w:val="FFFFFF"/>
              </w:rPr>
            </w:pPr>
            <w:r w:rsidRPr="00FE137B">
              <w:rPr>
                <w:b/>
                <w:color w:val="FFFFFF"/>
              </w:rPr>
              <w:lastRenderedPageBreak/>
              <w:t xml:space="preserve">OCEAN COUNTY </w:t>
            </w:r>
            <w:r w:rsidR="00721714" w:rsidRPr="00FE137B">
              <w:rPr>
                <w:b/>
                <w:color w:val="FFFFFF"/>
              </w:rPr>
              <w:t xml:space="preserve">MATHEMATICS </w:t>
            </w:r>
            <w:r w:rsidRPr="00FE137B">
              <w:rPr>
                <w:b/>
                <w:color w:val="FFFFFF"/>
              </w:rPr>
              <w:t>CURRICULUM</w:t>
            </w:r>
          </w:p>
          <w:p w:rsidR="0095559E" w:rsidRPr="00FE137B" w:rsidRDefault="0095559E" w:rsidP="00BA07B5">
            <w:pPr>
              <w:spacing w:before="40" w:after="40"/>
              <w:jc w:val="center"/>
              <w:rPr>
                <w:b/>
                <w:color w:val="FFFFFF"/>
              </w:rPr>
            </w:pPr>
            <w:r w:rsidRPr="00FE137B">
              <w:rPr>
                <w:b/>
                <w:color w:val="FFFFFF"/>
              </w:rPr>
              <w:t xml:space="preserve">Unit Overview </w:t>
            </w:r>
          </w:p>
        </w:tc>
      </w:tr>
      <w:tr w:rsidR="0095559E" w:rsidRPr="00FE137B">
        <w:trPr>
          <w:trHeight w:val="332"/>
        </w:trPr>
        <w:tc>
          <w:tcPr>
            <w:tcW w:w="9643" w:type="dxa"/>
            <w:gridSpan w:val="3"/>
            <w:shd w:val="clear" w:color="auto" w:fill="FFCCCC"/>
          </w:tcPr>
          <w:p w:rsidR="0095559E" w:rsidRPr="00FE137B" w:rsidRDefault="0095559E" w:rsidP="00BA07B5">
            <w:pPr>
              <w:spacing w:before="40" w:after="40"/>
              <w:rPr>
                <w:b/>
              </w:rPr>
            </w:pPr>
            <w:r w:rsidRPr="00FE137B">
              <w:rPr>
                <w:b/>
              </w:rPr>
              <w:t xml:space="preserve">Content Area: </w:t>
            </w:r>
            <w:r w:rsidR="00721714" w:rsidRPr="00FE137B">
              <w:rPr>
                <w:b/>
              </w:rPr>
              <w:t xml:space="preserve"> </w:t>
            </w:r>
            <w:r w:rsidR="00721714" w:rsidRPr="00FE137B">
              <w:t xml:space="preserve">Mathematics </w:t>
            </w:r>
            <w:r w:rsidR="00721714" w:rsidRPr="00FE137B">
              <w:rPr>
                <w:b/>
              </w:rPr>
              <w:t xml:space="preserve">                                                </w:t>
            </w:r>
            <w:r w:rsidR="00B82459" w:rsidRPr="00FE137B">
              <w:rPr>
                <w:b/>
              </w:rPr>
              <w:t xml:space="preserve">                          </w:t>
            </w:r>
            <w:r w:rsidR="00721714" w:rsidRPr="00FE137B">
              <w:rPr>
                <w:b/>
              </w:rPr>
              <w:t>Grade:</w:t>
            </w:r>
            <w:r w:rsidR="00497B8C" w:rsidRPr="00FE137B">
              <w:rPr>
                <w:b/>
              </w:rPr>
              <w:t xml:space="preserve">  </w:t>
            </w:r>
            <w:r w:rsidR="00B82459" w:rsidRPr="00FE137B">
              <w:t>High School</w:t>
            </w:r>
          </w:p>
        </w:tc>
      </w:tr>
      <w:tr w:rsidR="00030389" w:rsidRPr="00FE137B">
        <w:trPr>
          <w:trHeight w:val="332"/>
        </w:trPr>
        <w:tc>
          <w:tcPr>
            <w:tcW w:w="9643" w:type="dxa"/>
            <w:gridSpan w:val="3"/>
            <w:tcBorders>
              <w:bottom w:val="single" w:sz="4" w:space="0" w:color="000000"/>
            </w:tcBorders>
            <w:shd w:val="clear" w:color="auto" w:fill="FFCCCC"/>
          </w:tcPr>
          <w:p w:rsidR="00030389" w:rsidRPr="00FE137B" w:rsidRDefault="00030389" w:rsidP="00BA07B5">
            <w:pPr>
              <w:spacing w:before="40" w:after="40"/>
            </w:pPr>
            <w:r w:rsidRPr="00FE137B">
              <w:rPr>
                <w:b/>
              </w:rPr>
              <w:t xml:space="preserve">Unit Title:  </w:t>
            </w:r>
            <w:r w:rsidRPr="00FE137B">
              <w:t>Right Triangle Trig and Laws</w:t>
            </w:r>
          </w:p>
        </w:tc>
      </w:tr>
      <w:tr w:rsidR="0095559E" w:rsidRPr="00FE137B">
        <w:trPr>
          <w:trHeight w:val="332"/>
        </w:trPr>
        <w:tc>
          <w:tcPr>
            <w:tcW w:w="9643" w:type="dxa"/>
            <w:gridSpan w:val="3"/>
            <w:tcBorders>
              <w:bottom w:val="single" w:sz="4" w:space="0" w:color="000000"/>
            </w:tcBorders>
            <w:shd w:val="clear" w:color="auto" w:fill="FFCCCC"/>
          </w:tcPr>
          <w:p w:rsidR="0095559E" w:rsidRPr="00FE137B" w:rsidRDefault="00721714" w:rsidP="00BA07B5">
            <w:pPr>
              <w:spacing w:before="40" w:after="40"/>
              <w:rPr>
                <w:b/>
              </w:rPr>
            </w:pPr>
            <w:r w:rsidRPr="00FE137B">
              <w:rPr>
                <w:b/>
              </w:rPr>
              <w:t>Domain</w:t>
            </w:r>
            <w:r w:rsidR="0095559E" w:rsidRPr="00FE137B">
              <w:rPr>
                <w:b/>
              </w:rPr>
              <w:t>:</w:t>
            </w:r>
            <w:r w:rsidR="0095559E" w:rsidRPr="00FE137B">
              <w:t xml:space="preserve"> </w:t>
            </w:r>
            <w:r w:rsidR="00030389" w:rsidRPr="00FE137B">
              <w:t>Geometry—Similarity Right Triangles and Trig</w:t>
            </w:r>
            <w:r w:rsidR="007E7EFC" w:rsidRPr="00FE137B">
              <w:t xml:space="preserve">     G-SRT</w:t>
            </w:r>
          </w:p>
        </w:tc>
      </w:tr>
      <w:tr w:rsidR="0095559E" w:rsidRPr="00FE137B">
        <w:tblPrEx>
          <w:tblLook w:val="04A0"/>
        </w:tblPrEx>
        <w:trPr>
          <w:trHeight w:val="906"/>
        </w:trPr>
        <w:tc>
          <w:tcPr>
            <w:tcW w:w="9643" w:type="dxa"/>
            <w:gridSpan w:val="3"/>
            <w:tcBorders>
              <w:top w:val="single" w:sz="4" w:space="0" w:color="000000"/>
              <w:bottom w:val="nil"/>
            </w:tcBorders>
            <w:shd w:val="clear" w:color="auto" w:fill="FFCCCC"/>
          </w:tcPr>
          <w:p w:rsidR="0095559E" w:rsidRPr="00FE137B" w:rsidRDefault="00030389" w:rsidP="00BA07B5">
            <w:pPr>
              <w:spacing w:before="40" w:after="40"/>
            </w:pPr>
            <w:r w:rsidRPr="00FE137B">
              <w:rPr>
                <w:b/>
              </w:rPr>
              <w:t>Unit</w:t>
            </w:r>
            <w:r w:rsidR="0095559E" w:rsidRPr="00FE137B">
              <w:rPr>
                <w:b/>
              </w:rPr>
              <w:t xml:space="preserve"> Summary </w:t>
            </w:r>
          </w:p>
          <w:p w:rsidR="0095559E" w:rsidRPr="00FE137B" w:rsidRDefault="00497B8C" w:rsidP="00BA07B5">
            <w:pPr>
              <w:spacing w:before="40" w:after="40"/>
            </w:pPr>
            <w:r w:rsidRPr="00FE137B">
              <w:t>In this unit, students will learn right triangle trigonometric ratios and their applications to finding unknown distances and angle measures along with the law of sine and cosines and their applications to measurement of unknown distance and angles.  Also, students will find areas of oblique triangles.</w:t>
            </w:r>
          </w:p>
        </w:tc>
      </w:tr>
      <w:tr w:rsidR="0095559E" w:rsidRPr="00FE137B">
        <w:tblPrEx>
          <w:tblLook w:val="04A0"/>
        </w:tblPrEx>
        <w:trPr>
          <w:trHeight w:val="347"/>
        </w:trPr>
        <w:tc>
          <w:tcPr>
            <w:tcW w:w="9643" w:type="dxa"/>
            <w:gridSpan w:val="3"/>
            <w:tcBorders>
              <w:top w:val="nil"/>
              <w:bottom w:val="nil"/>
            </w:tcBorders>
            <w:shd w:val="clear" w:color="auto" w:fill="FFCCCC"/>
          </w:tcPr>
          <w:p w:rsidR="0095559E" w:rsidRPr="00FE137B" w:rsidRDefault="00124724" w:rsidP="00BA07B5">
            <w:pPr>
              <w:spacing w:before="40" w:after="40"/>
              <w:rPr>
                <w:b/>
              </w:rPr>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tc>
      </w:tr>
      <w:tr w:rsidR="0095559E" w:rsidRPr="00FE137B">
        <w:tblPrEx>
          <w:tblLook w:val="04A0"/>
        </w:tblPrEx>
        <w:trPr>
          <w:trHeight w:val="619"/>
        </w:trPr>
        <w:tc>
          <w:tcPr>
            <w:tcW w:w="9643" w:type="dxa"/>
            <w:gridSpan w:val="3"/>
            <w:tcBorders>
              <w:top w:val="nil"/>
            </w:tcBorders>
            <w:shd w:val="clear" w:color="auto" w:fill="FFCCCC"/>
          </w:tcPr>
          <w:p w:rsidR="00124724" w:rsidRPr="002E0B20" w:rsidRDefault="00124724" w:rsidP="00124724">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124724" w:rsidRPr="002E0B20" w:rsidRDefault="00124724" w:rsidP="00124724">
            <w:pPr>
              <w:rPr>
                <w:rFonts w:ascii="Times" w:hAnsi="Times"/>
                <w:lang w:val="de-DE"/>
              </w:rPr>
            </w:pPr>
            <w:r w:rsidRPr="002E0B20">
              <w:rPr>
                <w:rFonts w:ascii="Times" w:hAnsi="Times"/>
                <w:lang w:val="de-DE"/>
              </w:rPr>
              <w:t>CRP2. Apply appropriate academic and technical skills.</w:t>
            </w:r>
          </w:p>
          <w:p w:rsidR="00124724" w:rsidRPr="002E0B20" w:rsidRDefault="00124724" w:rsidP="00124724">
            <w:pPr>
              <w:rPr>
                <w:rFonts w:ascii="Times" w:hAnsi="Times"/>
                <w:lang w:val="de-DE"/>
              </w:rPr>
            </w:pPr>
            <w:r w:rsidRPr="002E0B20">
              <w:rPr>
                <w:rFonts w:ascii="Times" w:hAnsi="Times"/>
                <w:lang w:val="de-DE"/>
              </w:rPr>
              <w:t>CRP4. Communicate clearly and effectively and with reason</w:t>
            </w:r>
          </w:p>
          <w:p w:rsidR="00124724" w:rsidRPr="002E0B20" w:rsidRDefault="00124724" w:rsidP="00124724">
            <w:pPr>
              <w:rPr>
                <w:rFonts w:ascii="Times" w:hAnsi="Times"/>
                <w:lang w:val="de-DE"/>
              </w:rPr>
            </w:pPr>
            <w:r w:rsidRPr="002E0B20">
              <w:rPr>
                <w:rFonts w:ascii="Times" w:hAnsi="Times"/>
                <w:lang w:val="de-DE"/>
              </w:rPr>
              <w:t>CRP6. Demonstrate creativity and innovation.</w:t>
            </w:r>
          </w:p>
          <w:p w:rsidR="00124724" w:rsidRPr="002E0B20" w:rsidRDefault="00124724" w:rsidP="00124724">
            <w:pPr>
              <w:rPr>
                <w:rFonts w:ascii="Times" w:hAnsi="Times"/>
                <w:lang w:val="de-DE"/>
              </w:rPr>
            </w:pPr>
            <w:r w:rsidRPr="002E0B20">
              <w:rPr>
                <w:rFonts w:ascii="Times" w:hAnsi="Times"/>
                <w:lang w:val="de-DE"/>
              </w:rPr>
              <w:t>CRP7. Employ valid and reliable research strategies.</w:t>
            </w:r>
          </w:p>
          <w:p w:rsidR="00124724" w:rsidRPr="002E0B20" w:rsidRDefault="00124724" w:rsidP="00124724">
            <w:pPr>
              <w:rPr>
                <w:rFonts w:ascii="Times" w:hAnsi="Times"/>
                <w:lang w:val="de-DE"/>
              </w:rPr>
            </w:pPr>
            <w:r w:rsidRPr="002E0B20">
              <w:rPr>
                <w:rFonts w:ascii="Times" w:hAnsi="Times"/>
                <w:lang w:val="de-DE"/>
              </w:rPr>
              <w:t>CRP8. Utilize critical thinking to make sense of problems and persevere in solving them.</w:t>
            </w:r>
          </w:p>
          <w:p w:rsidR="003B5D78" w:rsidRPr="00124724" w:rsidRDefault="00124724" w:rsidP="00124724">
            <w:pPr>
              <w:rPr>
                <w:rFonts w:ascii="Times" w:hAnsi="Times"/>
                <w:lang w:val="de-DE"/>
              </w:rPr>
            </w:pPr>
            <w:r w:rsidRPr="002E0B20">
              <w:rPr>
                <w:rFonts w:ascii="Times" w:hAnsi="Times"/>
                <w:lang w:val="de-DE"/>
              </w:rPr>
              <w:t>CRP11. Use technology to enhance productivity.</w:t>
            </w:r>
          </w:p>
        </w:tc>
      </w:tr>
      <w:tr w:rsidR="0095559E" w:rsidRPr="00FE137B">
        <w:trPr>
          <w:trHeight w:val="302"/>
        </w:trPr>
        <w:tc>
          <w:tcPr>
            <w:tcW w:w="9643" w:type="dxa"/>
            <w:gridSpan w:val="3"/>
            <w:tcBorders>
              <w:bottom w:val="single" w:sz="4" w:space="0" w:color="000000"/>
            </w:tcBorders>
            <w:shd w:val="clear" w:color="auto" w:fill="365F91"/>
          </w:tcPr>
          <w:p w:rsidR="0095559E" w:rsidRPr="00FE137B" w:rsidRDefault="0095559E" w:rsidP="00BA07B5">
            <w:pPr>
              <w:jc w:val="center"/>
              <w:rPr>
                <w:b/>
                <w:color w:val="FFFFFF"/>
              </w:rPr>
            </w:pPr>
            <w:r w:rsidRPr="00FE137B">
              <w:rPr>
                <w:b/>
                <w:color w:val="FFFFFF"/>
              </w:rPr>
              <w:t>Learning Targets</w:t>
            </w:r>
          </w:p>
        </w:tc>
      </w:tr>
      <w:tr w:rsidR="0095559E" w:rsidRPr="00FE137B">
        <w:tblPrEx>
          <w:tblLook w:val="04A0"/>
        </w:tblPrEx>
        <w:trPr>
          <w:trHeight w:val="413"/>
        </w:trPr>
        <w:tc>
          <w:tcPr>
            <w:tcW w:w="9643" w:type="dxa"/>
            <w:gridSpan w:val="3"/>
            <w:shd w:val="clear" w:color="auto" w:fill="FFCCCC"/>
          </w:tcPr>
          <w:p w:rsidR="0095559E" w:rsidRPr="00FE137B" w:rsidRDefault="00C961B5" w:rsidP="00BA07B5">
            <w:pPr>
              <w:spacing w:before="40" w:after="40"/>
              <w:rPr>
                <w:b/>
              </w:rPr>
            </w:pPr>
            <w:r w:rsidRPr="00FE137B">
              <w:rPr>
                <w:b/>
                <w:iCs/>
              </w:rPr>
              <w:t xml:space="preserve">Content </w:t>
            </w:r>
            <w:r w:rsidR="0095559E" w:rsidRPr="00FE137B">
              <w:rPr>
                <w:b/>
                <w:iCs/>
              </w:rPr>
              <w:t>Standards</w:t>
            </w:r>
          </w:p>
        </w:tc>
      </w:tr>
      <w:tr w:rsidR="0095559E" w:rsidRPr="00FE137B">
        <w:tblPrEx>
          <w:tblLook w:val="04A0"/>
        </w:tblPrEx>
        <w:trPr>
          <w:trHeight w:val="257"/>
        </w:trPr>
        <w:tc>
          <w:tcPr>
            <w:tcW w:w="1177" w:type="dxa"/>
            <w:shd w:val="clear" w:color="auto" w:fill="FFCCCC"/>
          </w:tcPr>
          <w:p w:rsidR="0095559E" w:rsidRPr="00FE137B" w:rsidRDefault="00E5321F" w:rsidP="00BA07B5">
            <w:pPr>
              <w:rPr>
                <w:b/>
              </w:rPr>
            </w:pPr>
            <w:r w:rsidRPr="00FE137B">
              <w:rPr>
                <w:b/>
              </w:rPr>
              <w:t>Number</w:t>
            </w:r>
          </w:p>
        </w:tc>
        <w:tc>
          <w:tcPr>
            <w:tcW w:w="8466" w:type="dxa"/>
            <w:gridSpan w:val="2"/>
            <w:shd w:val="clear" w:color="auto" w:fill="FFCCCC"/>
          </w:tcPr>
          <w:p w:rsidR="0095559E" w:rsidRPr="00FE137B" w:rsidRDefault="0095559E" w:rsidP="00BA07B5">
            <w:pPr>
              <w:rPr>
                <w:b/>
              </w:rPr>
            </w:pPr>
            <w:r w:rsidRPr="00FE137B">
              <w:rPr>
                <w:b/>
              </w:rPr>
              <w:t xml:space="preserve"> </w:t>
            </w:r>
            <w:r w:rsidR="00E5321F" w:rsidRPr="00FE137B">
              <w:rPr>
                <w:b/>
              </w:rPr>
              <w:t>Common Core Standard for Mastery</w:t>
            </w:r>
          </w:p>
        </w:tc>
      </w:tr>
      <w:tr w:rsidR="0095559E" w:rsidRPr="00FE137B">
        <w:tblPrEx>
          <w:tblLook w:val="04A0"/>
        </w:tblPrEx>
        <w:trPr>
          <w:trHeight w:val="332"/>
        </w:trPr>
        <w:tc>
          <w:tcPr>
            <w:tcW w:w="1177" w:type="dxa"/>
            <w:shd w:val="clear" w:color="auto" w:fill="FFCCCC"/>
          </w:tcPr>
          <w:p w:rsidR="0095559E" w:rsidRPr="00FE137B" w:rsidRDefault="009A2B56" w:rsidP="00BA07B5">
            <w:pPr>
              <w:spacing w:before="40" w:after="40"/>
              <w:rPr>
                <w:iCs/>
              </w:rPr>
            </w:pPr>
            <w:r w:rsidRPr="00FE137B">
              <w:rPr>
                <w:iCs/>
              </w:rPr>
              <w:t>G-SRT -6</w:t>
            </w:r>
          </w:p>
        </w:tc>
        <w:tc>
          <w:tcPr>
            <w:tcW w:w="8466" w:type="dxa"/>
            <w:gridSpan w:val="2"/>
            <w:shd w:val="clear" w:color="auto" w:fill="FFCCCC"/>
          </w:tcPr>
          <w:p w:rsidR="0095559E" w:rsidRPr="00FE137B" w:rsidRDefault="009A2B56" w:rsidP="004E2720">
            <w:pPr>
              <w:spacing w:before="40" w:after="40"/>
              <w:rPr>
                <w:iCs/>
              </w:rPr>
            </w:pPr>
            <w:r w:rsidRPr="00FE137B">
              <w:rPr>
                <w:iCs/>
              </w:rPr>
              <w:t>Understand that by similarity, side ratios in right triangles are properties of the angles in the triangle, leading to definitions of trigonometric ratios for acute angles.</w:t>
            </w:r>
          </w:p>
        </w:tc>
      </w:tr>
      <w:tr w:rsidR="0095559E" w:rsidRPr="00FE137B">
        <w:tblPrEx>
          <w:tblLook w:val="04A0"/>
        </w:tblPrEx>
        <w:trPr>
          <w:trHeight w:val="332"/>
        </w:trPr>
        <w:tc>
          <w:tcPr>
            <w:tcW w:w="1177" w:type="dxa"/>
            <w:shd w:val="clear" w:color="auto" w:fill="FFCCCC"/>
          </w:tcPr>
          <w:p w:rsidR="0095559E" w:rsidRPr="00FE137B" w:rsidRDefault="009A2B56" w:rsidP="00BA07B5">
            <w:pPr>
              <w:spacing w:before="40" w:after="40"/>
              <w:rPr>
                <w:iCs/>
              </w:rPr>
            </w:pPr>
            <w:r w:rsidRPr="00FE137B">
              <w:rPr>
                <w:iCs/>
              </w:rPr>
              <w:t>G-SRT-8</w:t>
            </w:r>
          </w:p>
        </w:tc>
        <w:tc>
          <w:tcPr>
            <w:tcW w:w="8466" w:type="dxa"/>
            <w:gridSpan w:val="2"/>
            <w:shd w:val="clear" w:color="auto" w:fill="FFCCCC"/>
          </w:tcPr>
          <w:p w:rsidR="0095559E" w:rsidRPr="00FE137B" w:rsidRDefault="009A2B56" w:rsidP="004E2720">
            <w:pPr>
              <w:spacing w:before="40" w:after="40"/>
              <w:rPr>
                <w:iCs/>
              </w:rPr>
            </w:pPr>
            <w:r w:rsidRPr="00FE137B">
              <w:rPr>
                <w:iCs/>
              </w:rPr>
              <w:t>Use trigonometric ratios and the Pythagorean Theorem to solve right triangles in applied problems.</w:t>
            </w:r>
          </w:p>
        </w:tc>
      </w:tr>
      <w:tr w:rsidR="0095559E" w:rsidRPr="00FE137B">
        <w:tblPrEx>
          <w:tblLook w:val="04A0"/>
        </w:tblPrEx>
        <w:trPr>
          <w:trHeight w:val="332"/>
        </w:trPr>
        <w:tc>
          <w:tcPr>
            <w:tcW w:w="1177" w:type="dxa"/>
            <w:shd w:val="clear" w:color="auto" w:fill="FFCCCC"/>
          </w:tcPr>
          <w:p w:rsidR="0095559E" w:rsidRPr="00FE137B" w:rsidRDefault="00E5321F" w:rsidP="00BA07B5">
            <w:pPr>
              <w:spacing w:before="40" w:after="40"/>
              <w:rPr>
                <w:b/>
                <w:iCs/>
              </w:rPr>
            </w:pPr>
            <w:r w:rsidRPr="00FE137B">
              <w:rPr>
                <w:b/>
                <w:iCs/>
              </w:rPr>
              <w:t>Number</w:t>
            </w:r>
          </w:p>
        </w:tc>
        <w:tc>
          <w:tcPr>
            <w:tcW w:w="8466" w:type="dxa"/>
            <w:gridSpan w:val="2"/>
            <w:shd w:val="clear" w:color="auto" w:fill="FFCCCC"/>
          </w:tcPr>
          <w:p w:rsidR="0095559E" w:rsidRPr="00FE137B" w:rsidRDefault="00E5321F" w:rsidP="00BA07B5">
            <w:pPr>
              <w:spacing w:before="40" w:after="40"/>
              <w:rPr>
                <w:b/>
                <w:iCs/>
              </w:rPr>
            </w:pPr>
            <w:r w:rsidRPr="00FE137B">
              <w:rPr>
                <w:b/>
                <w:iCs/>
              </w:rPr>
              <w:t>Common Core Standard for Introduction</w:t>
            </w:r>
          </w:p>
        </w:tc>
      </w:tr>
      <w:tr w:rsidR="0095559E" w:rsidRPr="00FE137B">
        <w:tblPrEx>
          <w:tblLook w:val="04A0"/>
        </w:tblPrEx>
        <w:trPr>
          <w:trHeight w:val="332"/>
        </w:trPr>
        <w:tc>
          <w:tcPr>
            <w:tcW w:w="1177" w:type="dxa"/>
            <w:shd w:val="clear" w:color="auto" w:fill="FFCCCC"/>
          </w:tcPr>
          <w:p w:rsidR="0095559E" w:rsidRPr="00FE137B" w:rsidRDefault="00C8570F" w:rsidP="00BA07B5">
            <w:pPr>
              <w:spacing w:before="40" w:after="40"/>
              <w:rPr>
                <w:iCs/>
              </w:rPr>
            </w:pPr>
            <w:r w:rsidRPr="00FE137B">
              <w:rPr>
                <w:iCs/>
              </w:rPr>
              <w:t>G-SRT-9</w:t>
            </w:r>
          </w:p>
        </w:tc>
        <w:tc>
          <w:tcPr>
            <w:tcW w:w="8466" w:type="dxa"/>
            <w:gridSpan w:val="2"/>
            <w:shd w:val="clear" w:color="auto" w:fill="FFCCCC"/>
          </w:tcPr>
          <w:p w:rsidR="0095559E" w:rsidRPr="00FE137B" w:rsidRDefault="00C8570F" w:rsidP="004E2720">
            <w:pPr>
              <w:spacing w:before="40" w:after="40"/>
            </w:pPr>
            <w:r w:rsidRPr="00FE137B">
              <w:t xml:space="preserve">(+)Derive the formula </w:t>
            </w:r>
            <w:r w:rsidRPr="00FE137B">
              <w:rPr>
                <w:i/>
                <w:iCs/>
              </w:rPr>
              <w:t xml:space="preserve">A </w:t>
            </w:r>
            <w:r w:rsidRPr="00FE137B">
              <w:t xml:space="preserve">= 1/2 </w:t>
            </w:r>
            <w:proofErr w:type="spellStart"/>
            <w:r w:rsidRPr="00FE137B">
              <w:rPr>
                <w:i/>
                <w:iCs/>
              </w:rPr>
              <w:t>ab</w:t>
            </w:r>
            <w:proofErr w:type="spellEnd"/>
            <w:r w:rsidRPr="00FE137B">
              <w:rPr>
                <w:i/>
                <w:iCs/>
              </w:rPr>
              <w:t xml:space="preserve"> </w:t>
            </w:r>
            <w:r w:rsidRPr="00FE137B">
              <w:t>sin(C) for the area of a triangle by drawing an auxiliary line from a vertex perpendicular to the opposite side.</w:t>
            </w:r>
          </w:p>
        </w:tc>
      </w:tr>
      <w:tr w:rsidR="0095559E" w:rsidRPr="00FE137B">
        <w:tblPrEx>
          <w:tblLook w:val="04A0"/>
        </w:tblPrEx>
        <w:trPr>
          <w:trHeight w:val="332"/>
        </w:trPr>
        <w:tc>
          <w:tcPr>
            <w:tcW w:w="1177" w:type="dxa"/>
            <w:shd w:val="clear" w:color="auto" w:fill="FFCCCC"/>
          </w:tcPr>
          <w:p w:rsidR="0095559E" w:rsidRPr="00FE137B" w:rsidRDefault="00C8570F" w:rsidP="00BA07B5">
            <w:pPr>
              <w:spacing w:before="40" w:after="40"/>
              <w:rPr>
                <w:iCs/>
              </w:rPr>
            </w:pPr>
            <w:r w:rsidRPr="00FE137B">
              <w:rPr>
                <w:iCs/>
              </w:rPr>
              <w:t>G-SRT-10</w:t>
            </w:r>
          </w:p>
        </w:tc>
        <w:tc>
          <w:tcPr>
            <w:tcW w:w="8466" w:type="dxa"/>
            <w:gridSpan w:val="2"/>
            <w:shd w:val="clear" w:color="auto" w:fill="FFCCCC"/>
          </w:tcPr>
          <w:p w:rsidR="0095559E" w:rsidRPr="00FE137B" w:rsidRDefault="00C8570F" w:rsidP="004E2720">
            <w:pPr>
              <w:spacing w:before="40" w:after="40"/>
            </w:pPr>
            <w:r w:rsidRPr="00FE137B">
              <w:t xml:space="preserve">(+) Prove the Laws of </w:t>
            </w:r>
            <w:proofErr w:type="spellStart"/>
            <w:r w:rsidRPr="00FE137B">
              <w:t>Sines</w:t>
            </w:r>
            <w:proofErr w:type="spellEnd"/>
            <w:r w:rsidRPr="00FE137B">
              <w:t xml:space="preserve"> and Cosines and use them to solve problems.</w:t>
            </w:r>
          </w:p>
        </w:tc>
      </w:tr>
      <w:tr w:rsidR="0095559E" w:rsidRPr="00FE137B">
        <w:tblPrEx>
          <w:tblLook w:val="04A0"/>
        </w:tblPrEx>
        <w:trPr>
          <w:trHeight w:val="332"/>
        </w:trPr>
        <w:tc>
          <w:tcPr>
            <w:tcW w:w="1177" w:type="dxa"/>
            <w:shd w:val="clear" w:color="auto" w:fill="FFCCCC"/>
          </w:tcPr>
          <w:p w:rsidR="0095559E" w:rsidRPr="00FE137B" w:rsidRDefault="00C8570F" w:rsidP="00BA07B5">
            <w:pPr>
              <w:spacing w:before="40" w:after="40"/>
              <w:rPr>
                <w:iCs/>
              </w:rPr>
            </w:pPr>
            <w:r w:rsidRPr="00FE137B">
              <w:rPr>
                <w:iCs/>
              </w:rPr>
              <w:t>G-SRT-11</w:t>
            </w:r>
          </w:p>
        </w:tc>
        <w:tc>
          <w:tcPr>
            <w:tcW w:w="8466" w:type="dxa"/>
            <w:gridSpan w:val="2"/>
            <w:shd w:val="clear" w:color="auto" w:fill="FFCCCC"/>
          </w:tcPr>
          <w:p w:rsidR="0095559E" w:rsidRPr="00FE137B" w:rsidRDefault="00C8570F" w:rsidP="00BA07B5">
            <w:pPr>
              <w:spacing w:before="40" w:after="40"/>
              <w:rPr>
                <w:iCs/>
              </w:rPr>
            </w:pPr>
            <w:r w:rsidRPr="00FE137B">
              <w:t xml:space="preserve">(+) Understand and apply the Law of </w:t>
            </w:r>
            <w:proofErr w:type="spellStart"/>
            <w:r w:rsidRPr="00FE137B">
              <w:t>Sines</w:t>
            </w:r>
            <w:proofErr w:type="spellEnd"/>
            <w:r w:rsidRPr="00FE137B">
              <w:t xml:space="preserve"> and the Law of Cosines to find unknown measurements in right and non-right triangles (</w:t>
            </w:r>
            <w:r w:rsidR="00FE137B" w:rsidRPr="00FE137B">
              <w:t>e.g., surveying</w:t>
            </w:r>
            <w:r w:rsidRPr="00FE137B">
              <w:t xml:space="preserve"> problems, resultant forces).</w:t>
            </w:r>
          </w:p>
        </w:tc>
      </w:tr>
      <w:tr w:rsidR="0095559E" w:rsidRPr="00FE137B">
        <w:tblPrEx>
          <w:tblLook w:val="04A0"/>
        </w:tblPrEx>
        <w:trPr>
          <w:trHeight w:val="1238"/>
        </w:trPr>
        <w:tc>
          <w:tcPr>
            <w:tcW w:w="3960" w:type="dxa"/>
            <w:gridSpan w:val="2"/>
            <w:tcBorders>
              <w:bottom w:val="single" w:sz="4" w:space="0" w:color="000000"/>
            </w:tcBorders>
            <w:shd w:val="clear" w:color="auto" w:fill="FFCCCC"/>
          </w:tcPr>
          <w:p w:rsidR="0095559E" w:rsidRPr="00FE137B" w:rsidRDefault="0095559E" w:rsidP="003B5D78">
            <w:pPr>
              <w:spacing w:before="40" w:after="40"/>
              <w:rPr>
                <w:b/>
              </w:rPr>
            </w:pPr>
            <w:r w:rsidRPr="00FE137B">
              <w:rPr>
                <w:b/>
              </w:rPr>
              <w:t>Unit Essential Questions</w:t>
            </w:r>
          </w:p>
          <w:p w:rsidR="00776E6A" w:rsidRPr="00FE137B" w:rsidRDefault="00776E6A" w:rsidP="00776E6A">
            <w:pPr>
              <w:pStyle w:val="Default"/>
              <w:numPr>
                <w:ilvl w:val="0"/>
                <w:numId w:val="12"/>
              </w:numPr>
            </w:pPr>
            <w:r w:rsidRPr="00FE137B">
              <w:t xml:space="preserve">What is trigonometry? </w:t>
            </w:r>
          </w:p>
          <w:p w:rsidR="0095559E" w:rsidRPr="00FE137B" w:rsidRDefault="00776E6A" w:rsidP="00776E6A">
            <w:pPr>
              <w:pStyle w:val="Default"/>
              <w:numPr>
                <w:ilvl w:val="0"/>
                <w:numId w:val="12"/>
              </w:numPr>
            </w:pPr>
            <w:r w:rsidRPr="00FE137B">
              <w:t xml:space="preserve">What are sine, cosine and tangent ratios and how are they used for right and oblique triangles? </w:t>
            </w:r>
          </w:p>
        </w:tc>
        <w:tc>
          <w:tcPr>
            <w:tcW w:w="5683" w:type="dxa"/>
            <w:tcBorders>
              <w:bottom w:val="single" w:sz="4" w:space="0" w:color="000000"/>
            </w:tcBorders>
            <w:shd w:val="clear" w:color="auto" w:fill="FFCCCC"/>
          </w:tcPr>
          <w:p w:rsidR="0095559E" w:rsidRPr="00FE137B" w:rsidRDefault="0095559E" w:rsidP="00BA07B5">
            <w:pPr>
              <w:spacing w:before="40" w:after="40"/>
              <w:rPr>
                <w:b/>
              </w:rPr>
            </w:pPr>
            <w:r w:rsidRPr="00FE137B">
              <w:rPr>
                <w:b/>
              </w:rPr>
              <w:t>Unit Enduring Understandings</w:t>
            </w:r>
          </w:p>
          <w:p w:rsidR="00C961B5" w:rsidRPr="00FE137B" w:rsidRDefault="00C961B5" w:rsidP="00BA07B5">
            <w:pPr>
              <w:spacing w:before="40" w:after="40"/>
              <w:rPr>
                <w:i/>
              </w:rPr>
            </w:pPr>
            <w:r w:rsidRPr="00FE137B">
              <w:rPr>
                <w:i/>
              </w:rPr>
              <w:t>Students will understand that…</w:t>
            </w:r>
          </w:p>
          <w:p w:rsidR="00776E6A" w:rsidRPr="00FE137B" w:rsidRDefault="00776E6A" w:rsidP="00FE137B">
            <w:pPr>
              <w:pStyle w:val="Default"/>
              <w:numPr>
                <w:ilvl w:val="0"/>
                <w:numId w:val="7"/>
              </w:numPr>
              <w:tabs>
                <w:tab w:val="clear" w:pos="180"/>
                <w:tab w:val="num" w:pos="360"/>
              </w:tabs>
              <w:ind w:left="360" w:hanging="360"/>
            </w:pPr>
            <w:r w:rsidRPr="00FE137B">
              <w:t>They can use trigonometric ratios for solving right triangles</w:t>
            </w:r>
          </w:p>
          <w:p w:rsidR="00776E6A" w:rsidRPr="00FE137B" w:rsidRDefault="00776E6A" w:rsidP="00FE137B">
            <w:pPr>
              <w:pStyle w:val="Default"/>
              <w:numPr>
                <w:ilvl w:val="0"/>
                <w:numId w:val="7"/>
              </w:numPr>
              <w:tabs>
                <w:tab w:val="clear" w:pos="180"/>
                <w:tab w:val="num" w:pos="360"/>
              </w:tabs>
              <w:ind w:left="360" w:hanging="360"/>
            </w:pPr>
            <w:r w:rsidRPr="00FE137B">
              <w:t xml:space="preserve">The Law of </w:t>
            </w:r>
            <w:proofErr w:type="spellStart"/>
            <w:r w:rsidRPr="00FE137B">
              <w:t>Sines</w:t>
            </w:r>
            <w:proofErr w:type="spellEnd"/>
            <w:r w:rsidRPr="00FE137B">
              <w:t xml:space="preserve"> and Cosines can be used to solve oblique triangles</w:t>
            </w:r>
          </w:p>
          <w:p w:rsidR="0095559E" w:rsidRPr="00FE137B" w:rsidRDefault="00776E6A" w:rsidP="00FE137B">
            <w:pPr>
              <w:pStyle w:val="Default"/>
              <w:numPr>
                <w:ilvl w:val="0"/>
                <w:numId w:val="7"/>
              </w:numPr>
              <w:tabs>
                <w:tab w:val="clear" w:pos="180"/>
                <w:tab w:val="num" w:pos="360"/>
              </w:tabs>
              <w:ind w:left="360" w:hanging="360"/>
            </w:pPr>
            <w:r w:rsidRPr="00FE137B">
              <w:lastRenderedPageBreak/>
              <w:t>The area of an oblique triangle can be calculated without knowing the height of the triangle.</w:t>
            </w:r>
          </w:p>
        </w:tc>
      </w:tr>
      <w:tr w:rsidR="00120B36" w:rsidRPr="00FE137B">
        <w:tblPrEx>
          <w:tblLook w:val="04A0"/>
        </w:tblPrEx>
        <w:trPr>
          <w:trHeight w:val="1268"/>
        </w:trPr>
        <w:tc>
          <w:tcPr>
            <w:tcW w:w="3960" w:type="dxa"/>
            <w:gridSpan w:val="2"/>
            <w:tcBorders>
              <w:bottom w:val="single" w:sz="4" w:space="0" w:color="auto"/>
            </w:tcBorders>
            <w:shd w:val="clear" w:color="auto" w:fill="FFCCCC"/>
          </w:tcPr>
          <w:p w:rsidR="00120B36" w:rsidRPr="00FE137B" w:rsidRDefault="00120B36" w:rsidP="00624D79">
            <w:pPr>
              <w:spacing w:before="40" w:after="40"/>
              <w:rPr>
                <w:b/>
              </w:rPr>
            </w:pPr>
            <w:r w:rsidRPr="00FE137B">
              <w:rPr>
                <w:b/>
              </w:rPr>
              <w:lastRenderedPageBreak/>
              <w:t>Unit Objectives</w:t>
            </w:r>
          </w:p>
          <w:p w:rsidR="00120B36" w:rsidRPr="00FE137B" w:rsidRDefault="00120B36" w:rsidP="00624D79">
            <w:pPr>
              <w:spacing w:before="40" w:after="40"/>
              <w:rPr>
                <w:i/>
              </w:rPr>
            </w:pPr>
            <w:r w:rsidRPr="00FE137B">
              <w:rPr>
                <w:i/>
              </w:rPr>
              <w:t>Students will know…</w:t>
            </w:r>
          </w:p>
          <w:p w:rsidR="00776E6A" w:rsidRPr="00FE137B" w:rsidRDefault="00776E6A" w:rsidP="00FE137B">
            <w:pPr>
              <w:pStyle w:val="Default"/>
              <w:numPr>
                <w:ilvl w:val="0"/>
                <w:numId w:val="7"/>
              </w:numPr>
              <w:tabs>
                <w:tab w:val="clear" w:pos="180"/>
                <w:tab w:val="num" w:pos="360"/>
              </w:tabs>
              <w:ind w:left="360" w:hanging="360"/>
            </w:pPr>
            <w:r w:rsidRPr="00FE137B">
              <w:t>Sine, cosine and tangent ratios for right triangles</w:t>
            </w:r>
          </w:p>
          <w:p w:rsidR="00776E6A" w:rsidRPr="00FE137B" w:rsidRDefault="00776E6A" w:rsidP="00FE137B">
            <w:pPr>
              <w:pStyle w:val="Default"/>
              <w:numPr>
                <w:ilvl w:val="0"/>
                <w:numId w:val="7"/>
              </w:numPr>
              <w:tabs>
                <w:tab w:val="clear" w:pos="180"/>
                <w:tab w:val="num" w:pos="360"/>
              </w:tabs>
              <w:ind w:left="360" w:hanging="360"/>
            </w:pPr>
            <w:r w:rsidRPr="00FE137B">
              <w:t>The laws of sine and cosine</w:t>
            </w:r>
          </w:p>
          <w:p w:rsidR="00120B36" w:rsidRPr="00FE137B" w:rsidRDefault="00776E6A" w:rsidP="00FE137B">
            <w:pPr>
              <w:pStyle w:val="Default"/>
              <w:numPr>
                <w:ilvl w:val="0"/>
                <w:numId w:val="7"/>
              </w:numPr>
              <w:tabs>
                <w:tab w:val="clear" w:pos="180"/>
                <w:tab w:val="num" w:pos="360"/>
              </w:tabs>
              <w:ind w:left="360" w:hanging="360"/>
              <w:rPr>
                <w:b/>
              </w:rPr>
            </w:pPr>
            <w:r w:rsidRPr="00FE137B">
              <w:t>The area formula for oblique triangles is 1/2bc Sin A and Heron’s formula</w:t>
            </w:r>
          </w:p>
        </w:tc>
        <w:tc>
          <w:tcPr>
            <w:tcW w:w="5683" w:type="dxa"/>
            <w:shd w:val="clear" w:color="auto" w:fill="FFCCCC"/>
          </w:tcPr>
          <w:p w:rsidR="00120B36" w:rsidRPr="00FE137B" w:rsidRDefault="00120B36" w:rsidP="00624D79">
            <w:pPr>
              <w:spacing w:before="40" w:after="40"/>
              <w:rPr>
                <w:b/>
              </w:rPr>
            </w:pPr>
            <w:r w:rsidRPr="00FE137B">
              <w:rPr>
                <w:b/>
              </w:rPr>
              <w:t>Unit Objectives</w:t>
            </w:r>
          </w:p>
          <w:p w:rsidR="00120B36" w:rsidRPr="00FE137B" w:rsidRDefault="00120B36" w:rsidP="00FF77BE">
            <w:pPr>
              <w:spacing w:before="40" w:after="40"/>
              <w:rPr>
                <w:b/>
              </w:rPr>
            </w:pPr>
            <w:r w:rsidRPr="00FE137B">
              <w:rPr>
                <w:i/>
              </w:rPr>
              <w:t>Students will be able to…</w:t>
            </w:r>
          </w:p>
          <w:p w:rsidR="00776E6A" w:rsidRPr="00FE137B" w:rsidRDefault="002A0198" w:rsidP="00FE137B">
            <w:pPr>
              <w:numPr>
                <w:ilvl w:val="0"/>
                <w:numId w:val="7"/>
              </w:numPr>
              <w:tabs>
                <w:tab w:val="clear" w:pos="180"/>
                <w:tab w:val="num" w:pos="360"/>
              </w:tabs>
              <w:spacing w:before="40" w:after="40"/>
              <w:ind w:left="360" w:hanging="360"/>
              <w:rPr>
                <w:b/>
              </w:rPr>
            </w:pPr>
            <w:r w:rsidRPr="00FE137B">
              <w:t>Apply</w:t>
            </w:r>
            <w:r w:rsidR="00776E6A" w:rsidRPr="00FE137B">
              <w:t xml:space="preserve"> sine, cosine and tangent ratios to find missing sides and angles in right triangles</w:t>
            </w:r>
          </w:p>
          <w:p w:rsidR="00776E6A" w:rsidRPr="00FE137B" w:rsidRDefault="00776E6A" w:rsidP="00FE137B">
            <w:pPr>
              <w:numPr>
                <w:ilvl w:val="0"/>
                <w:numId w:val="7"/>
              </w:numPr>
              <w:tabs>
                <w:tab w:val="clear" w:pos="180"/>
                <w:tab w:val="num" w:pos="360"/>
              </w:tabs>
              <w:spacing w:before="40" w:after="40"/>
              <w:ind w:left="360" w:hanging="360"/>
              <w:rPr>
                <w:b/>
              </w:rPr>
            </w:pPr>
            <w:r w:rsidRPr="00FE137B">
              <w:t>U</w:t>
            </w:r>
            <w:r w:rsidR="002A0198" w:rsidRPr="00FE137B">
              <w:t>tilize</w:t>
            </w:r>
            <w:r w:rsidRPr="00FE137B">
              <w:t xml:space="preserve"> the law of sine and cosine to solve oblique triangles</w:t>
            </w:r>
          </w:p>
          <w:p w:rsidR="00FF77BE" w:rsidRPr="00FE137B" w:rsidRDefault="002A0198" w:rsidP="00FE137B">
            <w:pPr>
              <w:numPr>
                <w:ilvl w:val="0"/>
                <w:numId w:val="7"/>
              </w:numPr>
              <w:tabs>
                <w:tab w:val="clear" w:pos="180"/>
                <w:tab w:val="num" w:pos="360"/>
              </w:tabs>
              <w:spacing w:before="40" w:after="40"/>
              <w:ind w:left="360" w:hanging="360"/>
              <w:rPr>
                <w:b/>
              </w:rPr>
            </w:pPr>
            <w:r w:rsidRPr="00FE137B">
              <w:t>Employ</w:t>
            </w:r>
            <w:r w:rsidR="00776E6A" w:rsidRPr="00FE137B">
              <w:t xml:space="preserve"> area formulas derived from the laws of sine and cosine to find the area of oblique triangles.</w:t>
            </w:r>
          </w:p>
        </w:tc>
      </w:tr>
    </w:tbl>
    <w:p w:rsidR="008C3EEF" w:rsidRPr="00FE137B" w:rsidRDefault="008C3EEF"/>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65B77" w:rsidRPr="00EF231F" w:rsidTr="00565B77">
        <w:tc>
          <w:tcPr>
            <w:tcW w:w="9650" w:type="dxa"/>
            <w:gridSpan w:val="2"/>
            <w:shd w:val="clear" w:color="auto" w:fill="365F91"/>
          </w:tcPr>
          <w:p w:rsidR="00565B77" w:rsidRPr="00EF231F" w:rsidRDefault="00565B77" w:rsidP="00565B77">
            <w:pPr>
              <w:jc w:val="center"/>
              <w:rPr>
                <w:b/>
                <w:bCs/>
                <w:color w:val="FFFFFF"/>
              </w:rPr>
            </w:pPr>
          </w:p>
          <w:p w:rsidR="00565B77" w:rsidRPr="00EF231F" w:rsidRDefault="00565B77" w:rsidP="00565B77">
            <w:pPr>
              <w:jc w:val="center"/>
              <w:rPr>
                <w:b/>
                <w:bCs/>
                <w:color w:val="FFFFFF"/>
              </w:rPr>
            </w:pPr>
            <w:r w:rsidRPr="00EF231F">
              <w:rPr>
                <w:b/>
                <w:bCs/>
                <w:color w:val="FFFFFF"/>
              </w:rPr>
              <w:t>OCEAN COUNTY MATHEMATICS CURRICULUM</w:t>
            </w:r>
          </w:p>
          <w:p w:rsidR="00565B77" w:rsidRPr="00EF231F" w:rsidRDefault="00565B77" w:rsidP="00565B77">
            <w:pPr>
              <w:jc w:val="center"/>
              <w:rPr>
                <w:b/>
                <w:bCs/>
                <w:color w:val="FFFFFF"/>
              </w:rPr>
            </w:pPr>
            <w:r w:rsidRPr="00EF231F">
              <w:rPr>
                <w:b/>
                <w:bCs/>
                <w:color w:val="FFFFFF"/>
              </w:rPr>
              <w:t>Evidence of Learning</w:t>
            </w:r>
          </w:p>
        </w:tc>
      </w:tr>
      <w:tr w:rsidR="00565B77" w:rsidRPr="00EF231F" w:rsidDel="001A6CE2" w:rsidTr="00565B77">
        <w:trPr>
          <w:trHeight w:val="70"/>
        </w:trPr>
        <w:tc>
          <w:tcPr>
            <w:tcW w:w="9650" w:type="dxa"/>
            <w:gridSpan w:val="2"/>
            <w:tcBorders>
              <w:top w:val="single" w:sz="4" w:space="0" w:color="auto"/>
              <w:bottom w:val="nil"/>
            </w:tcBorders>
            <w:shd w:val="clear" w:color="auto" w:fill="FFFFB9"/>
          </w:tcPr>
          <w:p w:rsidR="00565B77" w:rsidRPr="00EF231F" w:rsidDel="001A6CE2" w:rsidRDefault="00565B77" w:rsidP="00565B77">
            <w:pPr>
              <w:spacing w:before="40" w:after="40"/>
              <w:rPr>
                <w:b/>
                <w:bCs/>
              </w:rPr>
            </w:pPr>
            <w:r w:rsidRPr="00EF231F">
              <w:rPr>
                <w:b/>
                <w:bCs/>
              </w:rPr>
              <w:t>Formative Assessments</w:t>
            </w:r>
          </w:p>
        </w:tc>
      </w:tr>
      <w:tr w:rsidR="00565B77" w:rsidRPr="00EF231F" w:rsidDel="001A6CE2" w:rsidTr="00565B77">
        <w:tc>
          <w:tcPr>
            <w:tcW w:w="4645" w:type="dxa"/>
            <w:tcBorders>
              <w:top w:val="nil"/>
              <w:right w:val="nil"/>
            </w:tcBorders>
            <w:shd w:val="clear" w:color="auto" w:fill="FFFFB9"/>
          </w:tcPr>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Homework</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Class participation</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Whiteboards/communicators</w:t>
            </w:r>
          </w:p>
          <w:p w:rsidR="00565B77" w:rsidRPr="00F5264B" w:rsidDel="001A6CE2" w:rsidRDefault="00565B77" w:rsidP="00565B77">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DO-NOW</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Notebook</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Writing prompts</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Exit passes</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65B77" w:rsidRPr="00F5264B" w:rsidDel="001A6CE2" w:rsidRDefault="00565B77" w:rsidP="00565B77">
            <w:pPr>
              <w:spacing w:before="40" w:after="40"/>
              <w:rPr>
                <w:sz w:val="22"/>
                <w:szCs w:val="22"/>
              </w:rPr>
            </w:pPr>
          </w:p>
        </w:tc>
      </w:tr>
      <w:tr w:rsidR="00565B77" w:rsidRPr="00EF231F" w:rsidTr="00565B77">
        <w:tc>
          <w:tcPr>
            <w:tcW w:w="9650" w:type="dxa"/>
            <w:gridSpan w:val="2"/>
            <w:tcBorders>
              <w:bottom w:val="single" w:sz="4" w:space="0" w:color="auto"/>
            </w:tcBorders>
            <w:shd w:val="clear" w:color="auto" w:fill="FFFFB9"/>
          </w:tcPr>
          <w:p w:rsidR="00565B77" w:rsidRPr="00EF231F" w:rsidRDefault="00565B77" w:rsidP="00565B77">
            <w:pPr>
              <w:spacing w:before="40" w:after="40"/>
              <w:rPr>
                <w:i/>
                <w:iCs/>
              </w:rPr>
            </w:pPr>
            <w:r w:rsidRPr="00EF231F">
              <w:rPr>
                <w:b/>
                <w:bCs/>
              </w:rPr>
              <w:t>Summative Assessments</w:t>
            </w:r>
          </w:p>
          <w:p w:rsidR="00565B77" w:rsidRDefault="00565B77" w:rsidP="00565B77">
            <w:pPr>
              <w:numPr>
                <w:ilvl w:val="0"/>
                <w:numId w:val="5"/>
              </w:numPr>
              <w:spacing w:line="276" w:lineRule="auto"/>
              <w:rPr>
                <w:sz w:val="22"/>
                <w:szCs w:val="22"/>
              </w:rPr>
            </w:pPr>
            <w:r w:rsidRPr="00E841B5">
              <w:rPr>
                <w:sz w:val="22"/>
                <w:szCs w:val="22"/>
              </w:rPr>
              <w:t>Chapter/Unit Test</w:t>
            </w:r>
          </w:p>
          <w:p w:rsidR="00565B77" w:rsidRDefault="00565B77" w:rsidP="00565B77">
            <w:pPr>
              <w:numPr>
                <w:ilvl w:val="0"/>
                <w:numId w:val="5"/>
              </w:numPr>
              <w:spacing w:line="276" w:lineRule="auto"/>
              <w:rPr>
                <w:sz w:val="22"/>
                <w:szCs w:val="22"/>
              </w:rPr>
            </w:pPr>
            <w:r>
              <w:rPr>
                <w:sz w:val="22"/>
                <w:szCs w:val="22"/>
              </w:rPr>
              <w:t>Quizzes</w:t>
            </w:r>
          </w:p>
          <w:p w:rsidR="00565B77" w:rsidRPr="00072418" w:rsidRDefault="00565B77" w:rsidP="00565B77">
            <w:pPr>
              <w:numPr>
                <w:ilvl w:val="0"/>
                <w:numId w:val="5"/>
              </w:numPr>
              <w:spacing w:line="276" w:lineRule="auto"/>
              <w:rPr>
                <w:sz w:val="22"/>
                <w:szCs w:val="22"/>
              </w:rPr>
            </w:pPr>
            <w:r w:rsidRPr="00072418">
              <w:rPr>
                <w:sz w:val="22"/>
                <w:szCs w:val="22"/>
              </w:rPr>
              <w:t>Presentations</w:t>
            </w:r>
          </w:p>
          <w:p w:rsidR="00565B77" w:rsidRPr="00E841B5" w:rsidRDefault="00565B77" w:rsidP="00565B77">
            <w:pPr>
              <w:numPr>
                <w:ilvl w:val="0"/>
                <w:numId w:val="5"/>
              </w:numPr>
              <w:spacing w:line="276" w:lineRule="auto"/>
              <w:rPr>
                <w:sz w:val="22"/>
                <w:szCs w:val="22"/>
              </w:rPr>
            </w:pPr>
            <w:r w:rsidRPr="00E841B5">
              <w:rPr>
                <w:sz w:val="22"/>
                <w:szCs w:val="22"/>
              </w:rPr>
              <w:t>Unit Projects</w:t>
            </w:r>
          </w:p>
          <w:p w:rsidR="00565B77" w:rsidRPr="00EF231F" w:rsidRDefault="00565B77" w:rsidP="00565B77">
            <w:pPr>
              <w:numPr>
                <w:ilvl w:val="0"/>
                <w:numId w:val="5"/>
              </w:numPr>
              <w:spacing w:before="40" w:after="40"/>
            </w:pPr>
            <w:r w:rsidRPr="00E841B5">
              <w:rPr>
                <w:sz w:val="22"/>
                <w:szCs w:val="22"/>
              </w:rPr>
              <w:t>Mid-Term and Final Exams</w:t>
            </w:r>
          </w:p>
        </w:tc>
      </w:tr>
      <w:tr w:rsidR="00565B77" w:rsidRPr="00EF231F" w:rsidTr="00565B77">
        <w:tc>
          <w:tcPr>
            <w:tcW w:w="9650" w:type="dxa"/>
            <w:gridSpan w:val="2"/>
            <w:tcBorders>
              <w:top w:val="single" w:sz="4" w:space="0" w:color="auto"/>
              <w:bottom w:val="single" w:sz="4" w:space="0" w:color="auto"/>
            </w:tcBorders>
            <w:shd w:val="clear" w:color="auto" w:fill="FFFFB9"/>
          </w:tcPr>
          <w:p w:rsidR="00565B77" w:rsidRPr="00EF231F" w:rsidRDefault="00565B77" w:rsidP="00565B77">
            <w:pPr>
              <w:spacing w:before="40" w:after="40"/>
              <w:rPr>
                <w:b/>
                <w:bCs/>
              </w:rPr>
            </w:pPr>
            <w:r w:rsidRPr="00EF231F">
              <w:rPr>
                <w:b/>
                <w:bCs/>
              </w:rPr>
              <w:t>Modifications (ELLs, Special Education, Gifted and Talented)</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Teacher tutoring</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Peer tutoring</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65B77" w:rsidRPr="00F5264B" w:rsidRDefault="00565B77" w:rsidP="00565B77">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65B77" w:rsidRPr="00F5264B" w:rsidRDefault="00565B77" w:rsidP="00565B77">
            <w:pPr>
              <w:numPr>
                <w:ilvl w:val="0"/>
                <w:numId w:val="7"/>
              </w:numPr>
              <w:tabs>
                <w:tab w:val="clear" w:pos="180"/>
                <w:tab w:val="num" w:pos="360"/>
              </w:tabs>
              <w:spacing w:before="40" w:after="40"/>
              <w:rPr>
                <w:b/>
                <w:bCs/>
                <w:sz w:val="22"/>
                <w:szCs w:val="22"/>
              </w:rPr>
            </w:pPr>
            <w:r>
              <w:rPr>
                <w:sz w:val="22"/>
                <w:szCs w:val="22"/>
              </w:rPr>
              <w:t xml:space="preserve">Alternative assessments </w:t>
            </w:r>
          </w:p>
          <w:p w:rsidR="00565B77" w:rsidRPr="00E841B5" w:rsidRDefault="00565B77" w:rsidP="00565B77">
            <w:pPr>
              <w:numPr>
                <w:ilvl w:val="0"/>
                <w:numId w:val="7"/>
              </w:numPr>
              <w:tabs>
                <w:tab w:val="clear" w:pos="180"/>
                <w:tab w:val="num" w:pos="360"/>
              </w:tabs>
              <w:spacing w:before="40" w:after="40"/>
              <w:rPr>
                <w:b/>
                <w:bCs/>
                <w:sz w:val="22"/>
                <w:szCs w:val="22"/>
              </w:rPr>
            </w:pPr>
            <w:r>
              <w:rPr>
                <w:sz w:val="22"/>
                <w:szCs w:val="22"/>
              </w:rPr>
              <w:t>Group investigation</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Differentiated instruction</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65B77" w:rsidRPr="00EF231F" w:rsidRDefault="00565B77" w:rsidP="00565B77">
            <w:pPr>
              <w:numPr>
                <w:ilvl w:val="0"/>
                <w:numId w:val="7"/>
              </w:numPr>
              <w:spacing w:before="40" w:after="40"/>
              <w:rPr>
                <w:b/>
                <w:bCs/>
              </w:rPr>
            </w:pPr>
            <w:r>
              <w:rPr>
                <w:b/>
                <w:bCs/>
                <w:color w:val="000000"/>
              </w:rPr>
              <w:t xml:space="preserve">   </w:t>
            </w:r>
            <w:r w:rsidRPr="00EF231F">
              <w:rPr>
                <w:b/>
                <w:bCs/>
                <w:color w:val="000000"/>
              </w:rPr>
              <w:t>Follow all IEP modifications/504 plan</w:t>
            </w:r>
          </w:p>
          <w:p w:rsidR="00565B77" w:rsidRPr="00EF231F" w:rsidRDefault="00565B77" w:rsidP="00565B77">
            <w:pPr>
              <w:spacing w:before="40" w:after="40"/>
              <w:rPr>
                <w:b/>
                <w:bCs/>
              </w:rPr>
            </w:pPr>
          </w:p>
        </w:tc>
      </w:tr>
      <w:tr w:rsidR="00565B77" w:rsidRPr="00EF231F" w:rsidTr="00565B77">
        <w:tc>
          <w:tcPr>
            <w:tcW w:w="9650" w:type="dxa"/>
            <w:gridSpan w:val="2"/>
            <w:tcBorders>
              <w:top w:val="single" w:sz="4" w:space="0" w:color="auto"/>
              <w:bottom w:val="single" w:sz="4" w:space="0" w:color="auto"/>
            </w:tcBorders>
            <w:shd w:val="clear" w:color="auto" w:fill="FFFFB9"/>
          </w:tcPr>
          <w:p w:rsidR="00565B77" w:rsidRDefault="00565B77" w:rsidP="00565B77">
            <w:pPr>
              <w:spacing w:before="40" w:after="40"/>
              <w:rPr>
                <w:b/>
                <w:bCs/>
              </w:rPr>
            </w:pPr>
            <w:r w:rsidRPr="00EF231F">
              <w:rPr>
                <w:b/>
                <w:bCs/>
              </w:rPr>
              <w:t xml:space="preserve">Curriculum development Resources/Instructional Materials/Equipment Needed Teacher </w:t>
            </w:r>
            <w:r w:rsidRPr="00EF231F">
              <w:rPr>
                <w:b/>
                <w:bCs/>
              </w:rPr>
              <w:lastRenderedPageBreak/>
              <w:t>Resources:</w:t>
            </w:r>
          </w:p>
          <w:p w:rsidR="00565B77" w:rsidRPr="00EF231F" w:rsidRDefault="00565B77" w:rsidP="00565B77">
            <w:pPr>
              <w:spacing w:before="40" w:after="40"/>
              <w:rPr>
                <w:b/>
                <w:bCs/>
              </w:rPr>
            </w:pPr>
            <w:r>
              <w:t>F</w:t>
            </w:r>
            <w:r w:rsidRPr="00EF231F">
              <w:t xml:space="preserve">or further clarification refer to NJ Class Standard Introductions at </w:t>
            </w:r>
            <w:hyperlink r:id="rId5" w:history="1">
              <w:r w:rsidRPr="00EF231F">
                <w:rPr>
                  <w:rStyle w:val="Hyperlink"/>
                  <w:b/>
                  <w:bCs/>
                </w:rPr>
                <w:t>www.njcccs.org</w:t>
              </w:r>
            </w:hyperlink>
            <w:r w:rsidRPr="00EF231F">
              <w:t>.</w:t>
            </w:r>
          </w:p>
          <w:p w:rsidR="00565B77" w:rsidRPr="00EF231F" w:rsidRDefault="00565B77" w:rsidP="00565B77">
            <w:pPr>
              <w:numPr>
                <w:ilvl w:val="0"/>
                <w:numId w:val="27"/>
              </w:numPr>
              <w:tabs>
                <w:tab w:val="num" w:pos="360"/>
              </w:tabs>
              <w:spacing w:before="40" w:after="40"/>
            </w:pPr>
            <w:r w:rsidRPr="00EF231F">
              <w:t>Graphing Calculator</w:t>
            </w:r>
          </w:p>
          <w:p w:rsidR="00565B77" w:rsidRPr="00EF231F" w:rsidRDefault="00565B77" w:rsidP="00565B77">
            <w:pPr>
              <w:numPr>
                <w:ilvl w:val="0"/>
                <w:numId w:val="27"/>
              </w:numPr>
              <w:tabs>
                <w:tab w:val="num" w:pos="360"/>
              </w:tabs>
              <w:spacing w:before="40" w:after="40"/>
            </w:pPr>
            <w:r w:rsidRPr="00EF231F">
              <w:t>Microsoft Excel</w:t>
            </w:r>
            <w:r>
              <w:t>/PowerPoint</w:t>
            </w:r>
          </w:p>
          <w:p w:rsidR="00565B77" w:rsidRPr="00EF231F" w:rsidRDefault="00565B77" w:rsidP="00565B77">
            <w:pPr>
              <w:numPr>
                <w:ilvl w:val="0"/>
                <w:numId w:val="27"/>
              </w:numPr>
              <w:tabs>
                <w:tab w:val="num" w:pos="360"/>
              </w:tabs>
              <w:spacing w:before="40" w:after="40"/>
            </w:pPr>
            <w:r w:rsidRPr="00EF231F">
              <w:t>Teacher-made tests, worksheets, warm-ups, and quizzes</w:t>
            </w:r>
          </w:p>
          <w:p w:rsidR="00565B77" w:rsidRPr="0091418B" w:rsidRDefault="00565B77" w:rsidP="00565B77">
            <w:pPr>
              <w:numPr>
                <w:ilvl w:val="0"/>
                <w:numId w:val="27"/>
              </w:numPr>
              <w:tabs>
                <w:tab w:val="num" w:pos="360"/>
              </w:tabs>
              <w:spacing w:before="40" w:after="40"/>
              <w:rPr>
                <w:b/>
                <w:bCs/>
              </w:rPr>
            </w:pPr>
            <w:r w:rsidRPr="00EF231F">
              <w:t>Computer software to support unit</w:t>
            </w:r>
          </w:p>
          <w:p w:rsidR="00565B77" w:rsidRPr="0091418B" w:rsidRDefault="00565B77" w:rsidP="00565B77">
            <w:pPr>
              <w:numPr>
                <w:ilvl w:val="0"/>
                <w:numId w:val="27"/>
              </w:numPr>
              <w:tabs>
                <w:tab w:val="num" w:pos="360"/>
              </w:tabs>
              <w:spacing w:before="40" w:after="40"/>
              <w:rPr>
                <w:b/>
                <w:bCs/>
              </w:rPr>
            </w:pPr>
            <w:r>
              <w:t>Smart board</w:t>
            </w:r>
          </w:p>
          <w:p w:rsidR="00565B77" w:rsidRPr="0003534E" w:rsidRDefault="00565B77" w:rsidP="00565B77">
            <w:pPr>
              <w:numPr>
                <w:ilvl w:val="0"/>
                <w:numId w:val="27"/>
              </w:numPr>
              <w:tabs>
                <w:tab w:val="num" w:pos="360"/>
              </w:tabs>
              <w:spacing w:before="40" w:after="40"/>
              <w:rPr>
                <w:b/>
                <w:bCs/>
              </w:rPr>
            </w:pPr>
            <w:r>
              <w:t>Document camera</w:t>
            </w:r>
          </w:p>
          <w:p w:rsidR="00565B77" w:rsidRPr="0091418B" w:rsidRDefault="00612A60" w:rsidP="00565B77">
            <w:pPr>
              <w:numPr>
                <w:ilvl w:val="0"/>
                <w:numId w:val="27"/>
              </w:numPr>
              <w:tabs>
                <w:tab w:val="num" w:pos="360"/>
              </w:tabs>
              <w:spacing w:before="40" w:after="40"/>
              <w:rPr>
                <w:b/>
                <w:bCs/>
              </w:rPr>
            </w:pPr>
            <w:hyperlink r:id="rId6" w:history="1">
              <w:r w:rsidR="00565B77" w:rsidRPr="001A3B12">
                <w:rPr>
                  <w:rStyle w:val="Hyperlink"/>
                </w:rPr>
                <w:t>www.ixl.com</w:t>
              </w:r>
            </w:hyperlink>
          </w:p>
          <w:p w:rsidR="00565B77" w:rsidRPr="00680C2B" w:rsidRDefault="00612A60" w:rsidP="00565B77">
            <w:pPr>
              <w:numPr>
                <w:ilvl w:val="0"/>
                <w:numId w:val="27"/>
              </w:numPr>
              <w:tabs>
                <w:tab w:val="num" w:pos="360"/>
              </w:tabs>
              <w:spacing w:before="40" w:after="40"/>
              <w:rPr>
                <w:b/>
                <w:bCs/>
              </w:rPr>
            </w:pPr>
            <w:hyperlink r:id="rId7" w:history="1">
              <w:r w:rsidR="00565B77" w:rsidRPr="001A3B12">
                <w:rPr>
                  <w:rStyle w:val="Hyperlink"/>
                </w:rPr>
                <w:t>www.purplemath.com</w:t>
              </w:r>
            </w:hyperlink>
            <w:r w:rsidR="00565B77">
              <w:t xml:space="preserve"> </w:t>
            </w:r>
          </w:p>
          <w:p w:rsidR="00565B77" w:rsidRPr="00680C2B" w:rsidRDefault="00612A60" w:rsidP="00565B77">
            <w:pPr>
              <w:numPr>
                <w:ilvl w:val="0"/>
                <w:numId w:val="27"/>
              </w:numPr>
              <w:tabs>
                <w:tab w:val="num" w:pos="360"/>
              </w:tabs>
              <w:spacing w:before="40" w:after="40"/>
              <w:rPr>
                <w:b/>
                <w:bCs/>
              </w:rPr>
            </w:pPr>
            <w:hyperlink r:id="rId8" w:history="1">
              <w:r w:rsidR="00565B77" w:rsidRPr="000A50EE">
                <w:rPr>
                  <w:rStyle w:val="Hyperlink"/>
                </w:rPr>
                <w:t>www.Kutasoftware.com</w:t>
              </w:r>
            </w:hyperlink>
          </w:p>
          <w:p w:rsidR="00565B77" w:rsidRPr="00680C2B" w:rsidRDefault="00612A60" w:rsidP="00565B77">
            <w:pPr>
              <w:numPr>
                <w:ilvl w:val="0"/>
                <w:numId w:val="27"/>
              </w:numPr>
              <w:tabs>
                <w:tab w:val="num" w:pos="360"/>
              </w:tabs>
              <w:spacing w:before="40" w:after="40"/>
              <w:rPr>
                <w:b/>
                <w:bCs/>
              </w:rPr>
            </w:pPr>
            <w:hyperlink r:id="rId9" w:history="1">
              <w:r w:rsidR="00565B77" w:rsidRPr="000A50EE">
                <w:rPr>
                  <w:rStyle w:val="Hyperlink"/>
                </w:rPr>
                <w:t>www.Khanacademy.com</w:t>
              </w:r>
            </w:hyperlink>
          </w:p>
          <w:p w:rsidR="00565B77" w:rsidRPr="00680C2B" w:rsidRDefault="00612A60" w:rsidP="00565B77">
            <w:pPr>
              <w:numPr>
                <w:ilvl w:val="0"/>
                <w:numId w:val="27"/>
              </w:numPr>
              <w:tabs>
                <w:tab w:val="num" w:pos="360"/>
              </w:tabs>
              <w:spacing w:before="40" w:after="40"/>
              <w:rPr>
                <w:b/>
                <w:bCs/>
              </w:rPr>
            </w:pPr>
            <w:hyperlink r:id="rId10" w:history="1">
              <w:r w:rsidR="00565B77" w:rsidRPr="000A50EE">
                <w:rPr>
                  <w:rStyle w:val="Hyperlink"/>
                </w:rPr>
                <w:t>www.brightstorm.com</w:t>
              </w:r>
            </w:hyperlink>
          </w:p>
          <w:p w:rsidR="00565B77" w:rsidRPr="00F014D7" w:rsidRDefault="00612A60" w:rsidP="00565B77">
            <w:pPr>
              <w:numPr>
                <w:ilvl w:val="0"/>
                <w:numId w:val="27"/>
              </w:numPr>
              <w:tabs>
                <w:tab w:val="num" w:pos="360"/>
              </w:tabs>
              <w:spacing w:before="40" w:after="40"/>
              <w:rPr>
                <w:b/>
                <w:bCs/>
              </w:rPr>
            </w:pPr>
            <w:hyperlink r:id="rId11" w:history="1">
              <w:r w:rsidR="00565B77" w:rsidRPr="000A50EE">
                <w:rPr>
                  <w:rStyle w:val="Hyperlink"/>
                </w:rPr>
                <w:t>www.coolmath.com</w:t>
              </w:r>
            </w:hyperlink>
            <w:r w:rsidR="00565B77">
              <w:t xml:space="preserve"> </w:t>
            </w:r>
          </w:p>
          <w:p w:rsidR="00565B77" w:rsidRDefault="00612A60" w:rsidP="00565B77">
            <w:pPr>
              <w:numPr>
                <w:ilvl w:val="0"/>
                <w:numId w:val="27"/>
              </w:numPr>
              <w:tabs>
                <w:tab w:val="num" w:pos="360"/>
              </w:tabs>
              <w:spacing w:before="40" w:after="40"/>
              <w:rPr>
                <w:bCs/>
              </w:rPr>
            </w:pPr>
            <w:hyperlink r:id="rId12" w:history="1">
              <w:r w:rsidR="00565B77" w:rsidRPr="004F49F6">
                <w:rPr>
                  <w:rStyle w:val="Hyperlink"/>
                  <w:bCs/>
                </w:rPr>
                <w:t>www.desmos.com</w:t>
              </w:r>
            </w:hyperlink>
          </w:p>
          <w:p w:rsidR="00565B77" w:rsidRPr="00F014D7" w:rsidRDefault="00565B77" w:rsidP="00565B77">
            <w:pPr>
              <w:spacing w:before="40" w:after="40"/>
              <w:ind w:left="360"/>
              <w:rPr>
                <w:bCs/>
              </w:rPr>
            </w:pPr>
          </w:p>
        </w:tc>
      </w:tr>
      <w:tr w:rsidR="00565B77" w:rsidRPr="00EF231F" w:rsidTr="00565B77">
        <w:tc>
          <w:tcPr>
            <w:tcW w:w="9650" w:type="dxa"/>
            <w:gridSpan w:val="2"/>
            <w:tcBorders>
              <w:top w:val="nil"/>
              <w:bottom w:val="single" w:sz="4" w:space="0" w:color="auto"/>
            </w:tcBorders>
            <w:shd w:val="clear" w:color="auto" w:fill="FFFFB9"/>
          </w:tcPr>
          <w:p w:rsidR="00565B77" w:rsidRPr="00EF231F" w:rsidRDefault="00565B77" w:rsidP="00565B77">
            <w:pPr>
              <w:spacing w:before="40" w:after="40"/>
              <w:rPr>
                <w:b/>
                <w:bCs/>
              </w:rPr>
            </w:pPr>
            <w:r w:rsidRPr="00EF231F">
              <w:rPr>
                <w:b/>
                <w:bCs/>
              </w:rPr>
              <w:lastRenderedPageBreak/>
              <w:t>Teacher Notes:</w:t>
            </w:r>
          </w:p>
          <w:p w:rsidR="00565B77" w:rsidRPr="00EF231F" w:rsidRDefault="00565B77" w:rsidP="00565B77">
            <w:pPr>
              <w:spacing w:before="40" w:after="40"/>
              <w:rPr>
                <w:b/>
                <w:bCs/>
              </w:rPr>
            </w:pPr>
          </w:p>
        </w:tc>
      </w:tr>
    </w:tbl>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443D2D" w:rsidRPr="00FE137B" w:rsidRDefault="00443D2D"/>
    <w:p w:rsidR="00565B77" w:rsidRDefault="00565B77"/>
    <w:p w:rsidR="00565B77" w:rsidRDefault="00565B77"/>
    <w:p w:rsidR="00565B77" w:rsidRDefault="00565B77"/>
    <w:p w:rsidR="00565B77" w:rsidRDefault="00565B77"/>
    <w:p w:rsidR="00565B77" w:rsidRDefault="00565B77"/>
    <w:p w:rsidR="00565B77" w:rsidRDefault="00565B77"/>
    <w:p w:rsidR="00443D2D" w:rsidRDefault="00443D2D"/>
    <w:p w:rsidR="00C6427E" w:rsidRPr="00FE137B" w:rsidRDefault="00C6427E"/>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63"/>
        <w:gridCol w:w="2674"/>
        <w:gridCol w:w="5506"/>
      </w:tblGrid>
      <w:tr w:rsidR="00B05447" w:rsidRPr="00FE137B" w:rsidTr="00565B77">
        <w:trPr>
          <w:trHeight w:val="709"/>
        </w:trPr>
        <w:tc>
          <w:tcPr>
            <w:tcW w:w="9643" w:type="dxa"/>
            <w:gridSpan w:val="3"/>
            <w:tcBorders>
              <w:bottom w:val="single" w:sz="4" w:space="0" w:color="000000"/>
            </w:tcBorders>
            <w:shd w:val="clear" w:color="auto" w:fill="365F91"/>
          </w:tcPr>
          <w:p w:rsidR="00B05447" w:rsidRPr="00FE137B" w:rsidRDefault="00B05447" w:rsidP="00B05447">
            <w:pPr>
              <w:spacing w:before="40" w:after="40"/>
              <w:jc w:val="center"/>
              <w:rPr>
                <w:b/>
                <w:color w:val="FFFFFF"/>
              </w:rPr>
            </w:pPr>
            <w:r w:rsidRPr="00FE137B">
              <w:rPr>
                <w:b/>
                <w:color w:val="FFFFFF"/>
              </w:rPr>
              <w:lastRenderedPageBreak/>
              <w:t>OCEAN COUNTY MATHEMATICS CURRICULUM</w:t>
            </w:r>
          </w:p>
          <w:p w:rsidR="00B05447" w:rsidRPr="00FE137B" w:rsidRDefault="00B05447" w:rsidP="00B05447">
            <w:pPr>
              <w:spacing w:before="40" w:after="40"/>
              <w:jc w:val="center"/>
              <w:rPr>
                <w:b/>
                <w:color w:val="FFFFFF"/>
              </w:rPr>
            </w:pPr>
            <w:r w:rsidRPr="00FE137B">
              <w:rPr>
                <w:b/>
                <w:color w:val="FFFFFF"/>
              </w:rPr>
              <w:t xml:space="preserve">Unit Overview </w:t>
            </w:r>
          </w:p>
        </w:tc>
      </w:tr>
      <w:tr w:rsidR="00B82459" w:rsidRPr="00FE137B" w:rsidTr="00565B77">
        <w:trPr>
          <w:trHeight w:val="332"/>
        </w:trPr>
        <w:tc>
          <w:tcPr>
            <w:tcW w:w="9643" w:type="dxa"/>
            <w:gridSpan w:val="3"/>
            <w:shd w:val="clear" w:color="auto" w:fill="FFCCCC"/>
          </w:tcPr>
          <w:p w:rsidR="00B82459" w:rsidRPr="00FE137B" w:rsidRDefault="00B82459" w:rsidP="00B82459">
            <w:pPr>
              <w:spacing w:before="40" w:after="40"/>
              <w:rPr>
                <w:b/>
              </w:rPr>
            </w:pPr>
            <w:r w:rsidRPr="00FE137B">
              <w:rPr>
                <w:b/>
              </w:rPr>
              <w:t xml:space="preserve">Content Area:  </w:t>
            </w:r>
            <w:r w:rsidRPr="00FE137B">
              <w:t xml:space="preserve">Mathematics </w:t>
            </w:r>
            <w:r w:rsidRPr="00FE137B">
              <w:rPr>
                <w:b/>
              </w:rPr>
              <w:t xml:space="preserve">                                                                          Grade:  </w:t>
            </w:r>
            <w:r w:rsidRPr="00FE137B">
              <w:t>High School</w:t>
            </w:r>
          </w:p>
        </w:tc>
      </w:tr>
      <w:tr w:rsidR="00B05447" w:rsidRPr="00FE137B" w:rsidTr="00565B77">
        <w:trPr>
          <w:trHeight w:val="332"/>
        </w:trPr>
        <w:tc>
          <w:tcPr>
            <w:tcW w:w="9643" w:type="dxa"/>
            <w:gridSpan w:val="3"/>
            <w:tcBorders>
              <w:bottom w:val="single" w:sz="4" w:space="0" w:color="000000"/>
            </w:tcBorders>
            <w:shd w:val="clear" w:color="auto" w:fill="FFCCCC"/>
          </w:tcPr>
          <w:p w:rsidR="00B05447" w:rsidRPr="00FE137B" w:rsidRDefault="00FB7FDC" w:rsidP="00B05447">
            <w:pPr>
              <w:spacing w:before="40" w:after="40"/>
              <w:rPr>
                <w:b/>
              </w:rPr>
            </w:pPr>
            <w:r w:rsidRPr="00FE137B">
              <w:rPr>
                <w:b/>
              </w:rPr>
              <w:t>Unit Title</w:t>
            </w:r>
            <w:r w:rsidR="00B05447" w:rsidRPr="00FE137B">
              <w:rPr>
                <w:b/>
              </w:rPr>
              <w:t>:</w:t>
            </w:r>
            <w:r w:rsidR="00B05447" w:rsidRPr="00FE137B">
              <w:t xml:space="preserve"> Trigonometry</w:t>
            </w:r>
          </w:p>
        </w:tc>
      </w:tr>
      <w:tr w:rsidR="00FB7FDC" w:rsidRPr="00FE137B" w:rsidTr="00565B77">
        <w:trPr>
          <w:trHeight w:val="332"/>
        </w:trPr>
        <w:tc>
          <w:tcPr>
            <w:tcW w:w="9643" w:type="dxa"/>
            <w:gridSpan w:val="3"/>
            <w:tcBorders>
              <w:bottom w:val="single" w:sz="4" w:space="0" w:color="000000"/>
            </w:tcBorders>
            <w:shd w:val="clear" w:color="auto" w:fill="FFCCCC"/>
          </w:tcPr>
          <w:p w:rsidR="00FB7FDC" w:rsidRPr="00FE137B" w:rsidRDefault="00FE137B" w:rsidP="00B05447">
            <w:pPr>
              <w:spacing w:before="40" w:after="40"/>
            </w:pPr>
            <w:r w:rsidRPr="00FE137B">
              <w:rPr>
                <w:b/>
              </w:rPr>
              <w:t>Domain:</w:t>
            </w:r>
            <w:r w:rsidRPr="00FE137B">
              <w:t xml:space="preserve"> Functions</w:t>
            </w:r>
            <w:r w:rsidR="00FB7FDC" w:rsidRPr="00FE137B">
              <w:t xml:space="preserve">-Trigonometric </w:t>
            </w:r>
            <w:r w:rsidRPr="00FE137B">
              <w:t>Functions</w:t>
            </w:r>
            <w:r w:rsidR="007E7EFC" w:rsidRPr="00FE137B">
              <w:t xml:space="preserve">     F-TF</w:t>
            </w:r>
          </w:p>
        </w:tc>
      </w:tr>
      <w:tr w:rsidR="00B05447" w:rsidRPr="00FE137B" w:rsidTr="00565B77">
        <w:tblPrEx>
          <w:tblLook w:val="04A0"/>
        </w:tblPrEx>
        <w:trPr>
          <w:trHeight w:val="906"/>
        </w:trPr>
        <w:tc>
          <w:tcPr>
            <w:tcW w:w="9643" w:type="dxa"/>
            <w:gridSpan w:val="3"/>
            <w:tcBorders>
              <w:top w:val="single" w:sz="4" w:space="0" w:color="000000"/>
              <w:bottom w:val="nil"/>
            </w:tcBorders>
            <w:shd w:val="clear" w:color="auto" w:fill="FFCCCC"/>
          </w:tcPr>
          <w:p w:rsidR="00B05447" w:rsidRPr="00FE137B" w:rsidRDefault="00FB7FDC" w:rsidP="00B05447">
            <w:pPr>
              <w:spacing w:before="40" w:after="40"/>
            </w:pPr>
            <w:r w:rsidRPr="00FE137B">
              <w:rPr>
                <w:b/>
              </w:rPr>
              <w:t>Unit</w:t>
            </w:r>
            <w:r w:rsidR="00B05447" w:rsidRPr="00FE137B">
              <w:rPr>
                <w:b/>
              </w:rPr>
              <w:t xml:space="preserve"> Summary </w:t>
            </w:r>
          </w:p>
          <w:p w:rsidR="00B05447" w:rsidRDefault="007434D9" w:rsidP="00B05447">
            <w:pPr>
              <w:spacing w:before="40" w:after="40"/>
            </w:pPr>
            <w:r w:rsidRPr="00FE137B">
              <w:t>In this unit, topics covered will include the six trigonometric functions and their relationship not only to each other but also their connection to the unit circle.  Also, evaluation of trigonometric functions of any angle along with modeling and solving real life problems will be covered</w:t>
            </w:r>
            <w:r w:rsidR="00A1798E" w:rsidRPr="00FE137B">
              <w:t>.</w:t>
            </w:r>
          </w:p>
          <w:p w:rsidR="00124724" w:rsidRDefault="00124724" w:rsidP="00B05447">
            <w:pPr>
              <w:spacing w:before="40" w:after="40"/>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124724" w:rsidRPr="002E0B20" w:rsidRDefault="00124724" w:rsidP="00124724">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124724" w:rsidRPr="002E0B20" w:rsidRDefault="00124724" w:rsidP="00124724">
            <w:pPr>
              <w:rPr>
                <w:rFonts w:ascii="Times" w:hAnsi="Times"/>
                <w:lang w:val="de-DE"/>
              </w:rPr>
            </w:pPr>
            <w:r w:rsidRPr="002E0B20">
              <w:rPr>
                <w:rFonts w:ascii="Times" w:hAnsi="Times"/>
                <w:lang w:val="de-DE"/>
              </w:rPr>
              <w:t>CRP2. Apply appropriate academic and technical skills.</w:t>
            </w:r>
          </w:p>
          <w:p w:rsidR="00124724" w:rsidRPr="002E0B20" w:rsidRDefault="00124724" w:rsidP="00124724">
            <w:pPr>
              <w:rPr>
                <w:rFonts w:ascii="Times" w:hAnsi="Times"/>
                <w:lang w:val="de-DE"/>
              </w:rPr>
            </w:pPr>
            <w:r w:rsidRPr="002E0B20">
              <w:rPr>
                <w:rFonts w:ascii="Times" w:hAnsi="Times"/>
                <w:lang w:val="de-DE"/>
              </w:rPr>
              <w:t>CRP4. Communicate clearly and effectively and with reason</w:t>
            </w:r>
          </w:p>
          <w:p w:rsidR="00124724" w:rsidRPr="002E0B20" w:rsidRDefault="00124724" w:rsidP="00124724">
            <w:pPr>
              <w:rPr>
                <w:rFonts w:ascii="Times" w:hAnsi="Times"/>
                <w:lang w:val="de-DE"/>
              </w:rPr>
            </w:pPr>
            <w:r w:rsidRPr="002E0B20">
              <w:rPr>
                <w:rFonts w:ascii="Times" w:hAnsi="Times"/>
                <w:lang w:val="de-DE"/>
              </w:rPr>
              <w:t>CRP6. Demonstrate creativity and innovation.</w:t>
            </w:r>
          </w:p>
          <w:p w:rsidR="00124724" w:rsidRPr="002E0B20" w:rsidRDefault="00124724" w:rsidP="00124724">
            <w:pPr>
              <w:rPr>
                <w:rFonts w:ascii="Times" w:hAnsi="Times"/>
                <w:lang w:val="de-DE"/>
              </w:rPr>
            </w:pPr>
            <w:r w:rsidRPr="002E0B20">
              <w:rPr>
                <w:rFonts w:ascii="Times" w:hAnsi="Times"/>
                <w:lang w:val="de-DE"/>
              </w:rPr>
              <w:t>CRP7. Employ valid and reliable research strategies.</w:t>
            </w:r>
          </w:p>
          <w:p w:rsidR="00124724" w:rsidRPr="002E0B20" w:rsidRDefault="00124724" w:rsidP="00124724">
            <w:pPr>
              <w:rPr>
                <w:rFonts w:ascii="Times" w:hAnsi="Times"/>
                <w:lang w:val="de-DE"/>
              </w:rPr>
            </w:pPr>
            <w:r w:rsidRPr="002E0B20">
              <w:rPr>
                <w:rFonts w:ascii="Times" w:hAnsi="Times"/>
                <w:lang w:val="de-DE"/>
              </w:rPr>
              <w:t>CRP8. Utilize critical thinking to make sense of problems and persevere in solving them.</w:t>
            </w:r>
          </w:p>
          <w:p w:rsidR="00124724" w:rsidRPr="00124724" w:rsidRDefault="00124724" w:rsidP="00124724">
            <w:pPr>
              <w:rPr>
                <w:rFonts w:ascii="Times" w:hAnsi="Times"/>
                <w:lang w:val="de-DE"/>
              </w:rPr>
            </w:pPr>
            <w:r w:rsidRPr="002E0B20">
              <w:rPr>
                <w:rFonts w:ascii="Times" w:hAnsi="Times"/>
                <w:lang w:val="de-DE"/>
              </w:rPr>
              <w:t>CRP11. Use technology to enhance productivity.</w:t>
            </w:r>
          </w:p>
        </w:tc>
      </w:tr>
      <w:tr w:rsidR="00B05447" w:rsidRPr="00FE137B" w:rsidTr="00565B77">
        <w:trPr>
          <w:trHeight w:val="302"/>
        </w:trPr>
        <w:tc>
          <w:tcPr>
            <w:tcW w:w="9643" w:type="dxa"/>
            <w:gridSpan w:val="3"/>
            <w:tcBorders>
              <w:bottom w:val="single" w:sz="4" w:space="0" w:color="000000"/>
            </w:tcBorders>
            <w:shd w:val="clear" w:color="auto" w:fill="365F91"/>
          </w:tcPr>
          <w:p w:rsidR="00B05447" w:rsidRPr="00FE137B" w:rsidRDefault="00B05447" w:rsidP="00B05447">
            <w:pPr>
              <w:jc w:val="center"/>
              <w:rPr>
                <w:b/>
                <w:color w:val="FFFFFF"/>
              </w:rPr>
            </w:pPr>
            <w:r w:rsidRPr="00FE137B">
              <w:rPr>
                <w:b/>
                <w:color w:val="FFFFFF"/>
              </w:rPr>
              <w:t>Learning Targets</w:t>
            </w:r>
          </w:p>
        </w:tc>
      </w:tr>
      <w:tr w:rsidR="00B05447" w:rsidRPr="00FE137B" w:rsidTr="00565B77">
        <w:tblPrEx>
          <w:tblLook w:val="04A0"/>
        </w:tblPrEx>
        <w:trPr>
          <w:trHeight w:val="233"/>
        </w:trPr>
        <w:tc>
          <w:tcPr>
            <w:tcW w:w="9643" w:type="dxa"/>
            <w:gridSpan w:val="3"/>
            <w:shd w:val="clear" w:color="auto" w:fill="FFCCCC"/>
          </w:tcPr>
          <w:p w:rsidR="00B05447" w:rsidRPr="00FE137B" w:rsidRDefault="00B05447" w:rsidP="00B05447">
            <w:pPr>
              <w:spacing w:before="40" w:after="40"/>
              <w:rPr>
                <w:b/>
              </w:rPr>
            </w:pPr>
            <w:r w:rsidRPr="00FE137B">
              <w:rPr>
                <w:b/>
                <w:iCs/>
              </w:rPr>
              <w:t>Content Standards</w:t>
            </w:r>
          </w:p>
        </w:tc>
      </w:tr>
      <w:tr w:rsidR="00B05447" w:rsidRPr="00FE137B" w:rsidTr="00565B77">
        <w:tblPrEx>
          <w:tblLook w:val="04A0"/>
        </w:tblPrEx>
        <w:trPr>
          <w:trHeight w:val="257"/>
        </w:trPr>
        <w:tc>
          <w:tcPr>
            <w:tcW w:w="1463" w:type="dxa"/>
            <w:shd w:val="clear" w:color="auto" w:fill="FFCCCC"/>
          </w:tcPr>
          <w:p w:rsidR="00B05447" w:rsidRPr="00FE137B" w:rsidRDefault="00B05447" w:rsidP="00B05447">
            <w:pPr>
              <w:rPr>
                <w:b/>
              </w:rPr>
            </w:pPr>
            <w:r w:rsidRPr="00FE137B">
              <w:rPr>
                <w:b/>
              </w:rPr>
              <w:t>Number</w:t>
            </w:r>
          </w:p>
        </w:tc>
        <w:tc>
          <w:tcPr>
            <w:tcW w:w="8180" w:type="dxa"/>
            <w:gridSpan w:val="2"/>
            <w:shd w:val="clear" w:color="auto" w:fill="FFCCCC"/>
          </w:tcPr>
          <w:p w:rsidR="00B05447" w:rsidRPr="00FE137B" w:rsidRDefault="00B05447" w:rsidP="00B05447">
            <w:pPr>
              <w:rPr>
                <w:b/>
              </w:rPr>
            </w:pPr>
            <w:r w:rsidRPr="00FE137B">
              <w:rPr>
                <w:b/>
              </w:rPr>
              <w:t xml:space="preserve"> Common Core Standard for Mastery</w:t>
            </w:r>
          </w:p>
        </w:tc>
      </w:tr>
      <w:tr w:rsidR="00B05447" w:rsidRPr="00FE137B" w:rsidTr="00565B77">
        <w:tblPrEx>
          <w:tblLook w:val="04A0"/>
        </w:tblPrEx>
        <w:trPr>
          <w:trHeight w:val="332"/>
        </w:trPr>
        <w:tc>
          <w:tcPr>
            <w:tcW w:w="1463" w:type="dxa"/>
            <w:shd w:val="clear" w:color="auto" w:fill="FFCCCC"/>
          </w:tcPr>
          <w:p w:rsidR="00B05447" w:rsidRPr="00FE137B" w:rsidRDefault="007434D9" w:rsidP="00B05447">
            <w:pPr>
              <w:spacing w:before="40" w:after="40"/>
              <w:rPr>
                <w:iCs/>
              </w:rPr>
            </w:pPr>
            <w:r w:rsidRPr="00FE137B">
              <w:rPr>
                <w:iCs/>
              </w:rPr>
              <w:t>F-TF-1</w:t>
            </w:r>
          </w:p>
        </w:tc>
        <w:tc>
          <w:tcPr>
            <w:tcW w:w="8180" w:type="dxa"/>
            <w:gridSpan w:val="2"/>
            <w:shd w:val="clear" w:color="auto" w:fill="FFCCCC"/>
          </w:tcPr>
          <w:p w:rsidR="00B05447" w:rsidRPr="00FE137B" w:rsidRDefault="007434D9" w:rsidP="00A1798E">
            <w:pPr>
              <w:spacing w:before="40" w:after="40"/>
              <w:rPr>
                <w:rFonts w:eastAsia="Cambria"/>
                <w:color w:val="000000"/>
              </w:rPr>
            </w:pPr>
            <w:r w:rsidRPr="00FE137B">
              <w:rPr>
                <w:rFonts w:eastAsia="Cambria"/>
                <w:color w:val="000000"/>
              </w:rPr>
              <w:t>Understand radian measure of an angle as the length of the arc on the unit circle subtended by the angle.</w:t>
            </w:r>
          </w:p>
        </w:tc>
      </w:tr>
      <w:tr w:rsidR="00B05447" w:rsidRPr="00FE137B" w:rsidTr="00565B77">
        <w:tblPrEx>
          <w:tblLook w:val="04A0"/>
        </w:tblPrEx>
        <w:trPr>
          <w:trHeight w:val="332"/>
        </w:trPr>
        <w:tc>
          <w:tcPr>
            <w:tcW w:w="1463" w:type="dxa"/>
            <w:shd w:val="clear" w:color="auto" w:fill="FFCCCC"/>
          </w:tcPr>
          <w:p w:rsidR="00B05447" w:rsidRPr="00FE137B" w:rsidRDefault="007434D9" w:rsidP="00B05447">
            <w:pPr>
              <w:spacing w:before="40" w:after="40"/>
              <w:rPr>
                <w:iCs/>
              </w:rPr>
            </w:pPr>
            <w:r w:rsidRPr="00FE137B">
              <w:rPr>
                <w:iCs/>
              </w:rPr>
              <w:t>F-TF-2</w:t>
            </w:r>
          </w:p>
        </w:tc>
        <w:tc>
          <w:tcPr>
            <w:tcW w:w="8180" w:type="dxa"/>
            <w:gridSpan w:val="2"/>
            <w:shd w:val="clear" w:color="auto" w:fill="FFCCCC"/>
          </w:tcPr>
          <w:p w:rsidR="00B05447" w:rsidRPr="00FE137B" w:rsidRDefault="007434D9" w:rsidP="00B05447">
            <w:pPr>
              <w:spacing w:before="40" w:after="40"/>
              <w:rPr>
                <w:rFonts w:eastAsia="Cambria"/>
                <w:color w:val="000000"/>
              </w:rPr>
            </w:pPr>
            <w:r w:rsidRPr="00FE137B">
              <w:rPr>
                <w:rFonts w:eastAsia="Cambria"/>
                <w:color w:val="000000"/>
              </w:rPr>
              <w:t>Explain how the unit circle in the coordinate plane enables the extension of trigonometric functions to all real numbers, interpreted as radian measures of angles traversed counterclockwise around the unit circle.</w:t>
            </w:r>
          </w:p>
        </w:tc>
      </w:tr>
      <w:tr w:rsidR="007434D9" w:rsidRPr="00FE137B" w:rsidTr="00565B77">
        <w:tblPrEx>
          <w:tblLook w:val="04A0"/>
        </w:tblPrEx>
        <w:trPr>
          <w:trHeight w:val="317"/>
        </w:trPr>
        <w:tc>
          <w:tcPr>
            <w:tcW w:w="1463" w:type="dxa"/>
            <w:shd w:val="clear" w:color="auto" w:fill="FFCCCC"/>
          </w:tcPr>
          <w:p w:rsidR="007434D9" w:rsidRPr="00FE137B" w:rsidRDefault="007434D9" w:rsidP="00B05447">
            <w:pPr>
              <w:spacing w:before="40" w:after="40"/>
              <w:rPr>
                <w:b/>
                <w:iCs/>
              </w:rPr>
            </w:pPr>
            <w:r w:rsidRPr="00FE137B">
              <w:rPr>
                <w:b/>
                <w:iCs/>
              </w:rPr>
              <w:t>Number</w:t>
            </w:r>
          </w:p>
        </w:tc>
        <w:tc>
          <w:tcPr>
            <w:tcW w:w="8180" w:type="dxa"/>
            <w:gridSpan w:val="2"/>
            <w:shd w:val="clear" w:color="auto" w:fill="FFCCCC"/>
          </w:tcPr>
          <w:p w:rsidR="007434D9" w:rsidRPr="00FE137B" w:rsidRDefault="007434D9" w:rsidP="00B05447">
            <w:pPr>
              <w:spacing w:before="40" w:after="40"/>
              <w:rPr>
                <w:b/>
                <w:iCs/>
              </w:rPr>
            </w:pPr>
            <w:r w:rsidRPr="00FE137B">
              <w:rPr>
                <w:b/>
                <w:iCs/>
              </w:rPr>
              <w:t>Common Core Standard for Introduction</w:t>
            </w:r>
          </w:p>
        </w:tc>
      </w:tr>
      <w:tr w:rsidR="007434D9" w:rsidRPr="00FE137B" w:rsidTr="00565B77">
        <w:tblPrEx>
          <w:tblLook w:val="04A0"/>
        </w:tblPrEx>
        <w:trPr>
          <w:trHeight w:val="332"/>
        </w:trPr>
        <w:tc>
          <w:tcPr>
            <w:tcW w:w="1463" w:type="dxa"/>
            <w:shd w:val="clear" w:color="auto" w:fill="FFCCCC"/>
          </w:tcPr>
          <w:p w:rsidR="007434D9" w:rsidRPr="00FE137B" w:rsidRDefault="007434D9" w:rsidP="007434D9">
            <w:pPr>
              <w:spacing w:before="40" w:after="40"/>
              <w:rPr>
                <w:rFonts w:eastAsia="Cambria"/>
                <w:color w:val="000000"/>
              </w:rPr>
            </w:pPr>
            <w:bookmarkStart w:id="0" w:name="f-tf-3"/>
            <w:r w:rsidRPr="00FE137B">
              <w:rPr>
                <w:rFonts w:eastAsia="Cambria"/>
                <w:color w:val="000000"/>
              </w:rPr>
              <w:t>F-TF-3</w:t>
            </w:r>
          </w:p>
        </w:tc>
        <w:bookmarkEnd w:id="0"/>
        <w:tc>
          <w:tcPr>
            <w:tcW w:w="8180" w:type="dxa"/>
            <w:gridSpan w:val="2"/>
            <w:shd w:val="clear" w:color="auto" w:fill="FFCCCC"/>
          </w:tcPr>
          <w:p w:rsidR="007434D9" w:rsidRPr="00FE137B" w:rsidRDefault="007434D9" w:rsidP="00A1798E">
            <w:pPr>
              <w:spacing w:before="40" w:after="40"/>
              <w:rPr>
                <w:rFonts w:eastAsia="Cambria"/>
                <w:color w:val="000000"/>
              </w:rPr>
            </w:pPr>
            <w:r w:rsidRPr="00FE137B">
              <w:rPr>
                <w:rFonts w:eastAsia="Cambria"/>
                <w:color w:val="000000"/>
              </w:rPr>
              <w:t xml:space="preserve">(+) Use special triangles to determine geometrically the values of sine, cosine, tangent for π/3, π/4 and π/6, and use the unit circle to express the values of sine, cosines, and tangent for </w:t>
            </w:r>
            <w:r w:rsidRPr="00FE137B">
              <w:rPr>
                <w:rFonts w:eastAsia="Cambria"/>
                <w:i/>
                <w:iCs/>
                <w:color w:val="000000"/>
              </w:rPr>
              <w:t>x</w:t>
            </w:r>
            <w:r w:rsidRPr="00FE137B">
              <w:rPr>
                <w:rFonts w:eastAsia="Cambria"/>
                <w:color w:val="000000"/>
              </w:rPr>
              <w:t xml:space="preserve">, π + </w:t>
            </w:r>
            <w:r w:rsidRPr="00FE137B">
              <w:rPr>
                <w:rFonts w:eastAsia="Cambria"/>
                <w:i/>
                <w:iCs/>
                <w:color w:val="000000"/>
              </w:rPr>
              <w:t>x</w:t>
            </w:r>
            <w:r w:rsidRPr="00FE137B">
              <w:rPr>
                <w:rFonts w:eastAsia="Cambria"/>
                <w:color w:val="000000"/>
              </w:rPr>
              <w:t xml:space="preserve">, and 2π – </w:t>
            </w:r>
            <w:r w:rsidRPr="00FE137B">
              <w:rPr>
                <w:rFonts w:eastAsia="Cambria"/>
                <w:i/>
                <w:iCs/>
                <w:color w:val="000000"/>
              </w:rPr>
              <w:t>x</w:t>
            </w:r>
            <w:r w:rsidRPr="00FE137B">
              <w:rPr>
                <w:rFonts w:eastAsia="Cambria"/>
                <w:color w:val="000000"/>
              </w:rPr>
              <w:t xml:space="preserve"> in terms of their values for </w:t>
            </w:r>
            <w:r w:rsidRPr="00FE137B">
              <w:rPr>
                <w:rFonts w:eastAsia="Cambria"/>
                <w:i/>
                <w:iCs/>
                <w:color w:val="000000"/>
              </w:rPr>
              <w:t>x</w:t>
            </w:r>
            <w:r w:rsidRPr="00FE137B">
              <w:rPr>
                <w:rFonts w:eastAsia="Cambria"/>
                <w:color w:val="000000"/>
              </w:rPr>
              <w:t xml:space="preserve">, where </w:t>
            </w:r>
            <w:r w:rsidRPr="00FE137B">
              <w:rPr>
                <w:rFonts w:eastAsia="Cambria"/>
                <w:i/>
                <w:iCs/>
                <w:color w:val="000000"/>
              </w:rPr>
              <w:t>x</w:t>
            </w:r>
            <w:r w:rsidRPr="00FE137B">
              <w:rPr>
                <w:rFonts w:eastAsia="Cambria"/>
                <w:color w:val="000000"/>
              </w:rPr>
              <w:t xml:space="preserve"> is any real number.</w:t>
            </w:r>
          </w:p>
        </w:tc>
      </w:tr>
      <w:tr w:rsidR="007434D9" w:rsidRPr="00FE137B" w:rsidTr="00565B77">
        <w:tblPrEx>
          <w:tblLook w:val="04A0"/>
        </w:tblPrEx>
        <w:trPr>
          <w:trHeight w:val="332"/>
        </w:trPr>
        <w:tc>
          <w:tcPr>
            <w:tcW w:w="1463" w:type="dxa"/>
            <w:shd w:val="clear" w:color="auto" w:fill="FFCCCC"/>
          </w:tcPr>
          <w:p w:rsidR="007434D9" w:rsidRPr="00FE137B" w:rsidRDefault="007434D9" w:rsidP="007434D9">
            <w:pPr>
              <w:rPr>
                <w:rFonts w:eastAsia="Cambria"/>
                <w:color w:val="000000"/>
              </w:rPr>
            </w:pPr>
            <w:bookmarkStart w:id="1" w:name="f-tf-4"/>
            <w:r w:rsidRPr="00FE137B">
              <w:rPr>
                <w:rFonts w:eastAsia="Cambria"/>
                <w:color w:val="000000"/>
              </w:rPr>
              <w:t>F-TF-4</w:t>
            </w:r>
          </w:p>
        </w:tc>
        <w:bookmarkEnd w:id="1"/>
        <w:tc>
          <w:tcPr>
            <w:tcW w:w="8180" w:type="dxa"/>
            <w:gridSpan w:val="2"/>
            <w:shd w:val="clear" w:color="auto" w:fill="FFCCCC"/>
          </w:tcPr>
          <w:p w:rsidR="007434D9" w:rsidRPr="00FE137B" w:rsidRDefault="007434D9" w:rsidP="007434D9">
            <w:r w:rsidRPr="00FE137B">
              <w:rPr>
                <w:rFonts w:eastAsia="Cambria"/>
                <w:color w:val="000000"/>
              </w:rPr>
              <w:t>(+) Use the unit circle to explain symmetry (odd and even) and periodicity of trigonometric functions.</w:t>
            </w:r>
          </w:p>
        </w:tc>
      </w:tr>
      <w:tr w:rsidR="007434D9" w:rsidRPr="00FE137B" w:rsidTr="00565B77">
        <w:tblPrEx>
          <w:tblLook w:val="04A0"/>
        </w:tblPrEx>
        <w:trPr>
          <w:trHeight w:val="1238"/>
        </w:trPr>
        <w:tc>
          <w:tcPr>
            <w:tcW w:w="4137" w:type="dxa"/>
            <w:gridSpan w:val="2"/>
            <w:tcBorders>
              <w:bottom w:val="single" w:sz="4" w:space="0" w:color="auto"/>
            </w:tcBorders>
            <w:shd w:val="clear" w:color="auto" w:fill="FFCCCC"/>
          </w:tcPr>
          <w:p w:rsidR="007434D9" w:rsidRPr="00FE137B" w:rsidRDefault="007434D9" w:rsidP="007434D9">
            <w:pPr>
              <w:spacing w:before="40" w:after="40"/>
              <w:rPr>
                <w:rFonts w:eastAsia="Cambria"/>
              </w:rPr>
            </w:pPr>
            <w:r w:rsidRPr="00FE137B">
              <w:rPr>
                <w:b/>
              </w:rPr>
              <w:t>Unit Essential Questions</w:t>
            </w:r>
          </w:p>
          <w:p w:rsidR="007434D9" w:rsidRPr="00FE137B" w:rsidRDefault="007434D9" w:rsidP="007434D9">
            <w:pPr>
              <w:pStyle w:val="Default"/>
              <w:numPr>
                <w:ilvl w:val="0"/>
                <w:numId w:val="19"/>
              </w:numPr>
              <w:rPr>
                <w:b/>
              </w:rPr>
            </w:pPr>
            <w:r w:rsidRPr="00FE137B">
              <w:t>How can you apply the trigonometric ratios to understanding a wide variety of physical phenomena including orbits, sound waves, rotations and vibrations?</w:t>
            </w:r>
          </w:p>
          <w:p w:rsidR="007434D9" w:rsidRPr="00FE137B" w:rsidRDefault="00AA20D9" w:rsidP="00AA20D9">
            <w:pPr>
              <w:pStyle w:val="Default"/>
              <w:numPr>
                <w:ilvl w:val="0"/>
                <w:numId w:val="19"/>
              </w:numPr>
              <w:rPr>
                <w:b/>
              </w:rPr>
            </w:pPr>
            <w:r w:rsidRPr="00FE137B">
              <w:t xml:space="preserve">How does trigonometry deal with relationships among sides and angles </w:t>
            </w:r>
            <w:r w:rsidRPr="00FE137B">
              <w:lastRenderedPageBreak/>
              <w:t>and triangles to develop astronomy, navigation and surveying?</w:t>
            </w:r>
          </w:p>
        </w:tc>
        <w:tc>
          <w:tcPr>
            <w:tcW w:w="5506" w:type="dxa"/>
            <w:shd w:val="clear" w:color="auto" w:fill="FFCCCC"/>
          </w:tcPr>
          <w:p w:rsidR="007434D9" w:rsidRPr="00FE137B" w:rsidRDefault="007434D9" w:rsidP="007434D9">
            <w:pPr>
              <w:spacing w:before="40" w:after="40"/>
              <w:rPr>
                <w:b/>
              </w:rPr>
            </w:pPr>
            <w:r w:rsidRPr="00FE137B">
              <w:rPr>
                <w:b/>
              </w:rPr>
              <w:lastRenderedPageBreak/>
              <w:t>Unit Enduring Understandings</w:t>
            </w:r>
          </w:p>
          <w:p w:rsidR="007434D9" w:rsidRPr="00FE137B" w:rsidRDefault="007434D9" w:rsidP="007434D9">
            <w:pPr>
              <w:spacing w:before="40" w:after="40"/>
              <w:rPr>
                <w:rFonts w:eastAsia="Cambria"/>
              </w:rPr>
            </w:pPr>
            <w:r w:rsidRPr="00FE137B">
              <w:rPr>
                <w:i/>
              </w:rPr>
              <w:t>Students will understand that…</w:t>
            </w:r>
          </w:p>
          <w:p w:rsidR="007434D9" w:rsidRPr="00FE137B" w:rsidRDefault="00787FB4" w:rsidP="007434D9">
            <w:pPr>
              <w:pStyle w:val="Default"/>
              <w:numPr>
                <w:ilvl w:val="0"/>
                <w:numId w:val="20"/>
              </w:numPr>
            </w:pPr>
            <w:r w:rsidRPr="00FE137B">
              <w:t>Their exists a relationship between d</w:t>
            </w:r>
            <w:r w:rsidR="007434D9" w:rsidRPr="00FE137B">
              <w:t>egree and radian relationship</w:t>
            </w:r>
          </w:p>
          <w:p w:rsidR="007434D9" w:rsidRPr="00FE137B" w:rsidRDefault="007434D9" w:rsidP="007434D9">
            <w:pPr>
              <w:pStyle w:val="Default"/>
              <w:numPr>
                <w:ilvl w:val="0"/>
                <w:numId w:val="20"/>
              </w:numPr>
            </w:pPr>
            <w:r w:rsidRPr="00FE137B">
              <w:t>The unit circle can be utilized in many ways</w:t>
            </w:r>
          </w:p>
          <w:p w:rsidR="007434D9" w:rsidRPr="00FE137B" w:rsidRDefault="007434D9" w:rsidP="007434D9">
            <w:pPr>
              <w:pStyle w:val="Default"/>
              <w:numPr>
                <w:ilvl w:val="0"/>
                <w:numId w:val="20"/>
              </w:numPr>
            </w:pPr>
            <w:r w:rsidRPr="00FE137B">
              <w:t>Trigonometric functions are periodic around the unit circle and can each be evaluated for any angle</w:t>
            </w:r>
          </w:p>
          <w:p w:rsidR="007434D9" w:rsidRPr="00FE137B" w:rsidRDefault="007434D9" w:rsidP="007434D9">
            <w:pPr>
              <w:spacing w:before="40" w:after="40"/>
              <w:rPr>
                <w:b/>
              </w:rPr>
            </w:pPr>
          </w:p>
        </w:tc>
      </w:tr>
      <w:tr w:rsidR="007434D9" w:rsidRPr="00FE137B" w:rsidTr="00565B77">
        <w:tblPrEx>
          <w:tblLook w:val="04A0"/>
        </w:tblPrEx>
        <w:trPr>
          <w:trHeight w:val="1268"/>
        </w:trPr>
        <w:tc>
          <w:tcPr>
            <w:tcW w:w="4137" w:type="dxa"/>
            <w:gridSpan w:val="2"/>
            <w:tcBorders>
              <w:bottom w:val="single" w:sz="4" w:space="0" w:color="auto"/>
            </w:tcBorders>
            <w:shd w:val="clear" w:color="auto" w:fill="FFCCCC"/>
          </w:tcPr>
          <w:p w:rsidR="007434D9" w:rsidRPr="00FE137B" w:rsidRDefault="007434D9" w:rsidP="007434D9">
            <w:pPr>
              <w:spacing w:before="40" w:after="40"/>
              <w:rPr>
                <w:b/>
              </w:rPr>
            </w:pPr>
            <w:r w:rsidRPr="00FE137B">
              <w:rPr>
                <w:b/>
              </w:rPr>
              <w:lastRenderedPageBreak/>
              <w:t>Unit Objectives</w:t>
            </w:r>
          </w:p>
          <w:p w:rsidR="007434D9" w:rsidRPr="00FE137B" w:rsidRDefault="007434D9" w:rsidP="007434D9">
            <w:pPr>
              <w:spacing w:before="40" w:after="40"/>
            </w:pPr>
            <w:r w:rsidRPr="00FE137B">
              <w:rPr>
                <w:i/>
              </w:rPr>
              <w:t>Students will know…</w:t>
            </w:r>
          </w:p>
          <w:p w:rsidR="007434D9" w:rsidRPr="00FE137B" w:rsidRDefault="007434D9" w:rsidP="005179DF">
            <w:pPr>
              <w:pStyle w:val="Default"/>
              <w:numPr>
                <w:ilvl w:val="0"/>
                <w:numId w:val="7"/>
              </w:numPr>
              <w:tabs>
                <w:tab w:val="clear" w:pos="180"/>
                <w:tab w:val="num" w:pos="360"/>
              </w:tabs>
              <w:ind w:left="360" w:hanging="360"/>
            </w:pPr>
            <w:r w:rsidRPr="00FE137B">
              <w:t>How to convert between degrees and radians</w:t>
            </w:r>
          </w:p>
          <w:p w:rsidR="007434D9" w:rsidRPr="00FE137B" w:rsidRDefault="007434D9" w:rsidP="005179DF">
            <w:pPr>
              <w:pStyle w:val="Default"/>
              <w:numPr>
                <w:ilvl w:val="0"/>
                <w:numId w:val="7"/>
              </w:numPr>
              <w:tabs>
                <w:tab w:val="clear" w:pos="180"/>
                <w:tab w:val="num" w:pos="360"/>
              </w:tabs>
              <w:ind w:left="360" w:hanging="360"/>
            </w:pPr>
            <w:r w:rsidRPr="00FE137B">
              <w:t>How to identify a unit circle and its relationship to real numbers</w:t>
            </w:r>
          </w:p>
          <w:p w:rsidR="007434D9" w:rsidRPr="00FE137B" w:rsidRDefault="007434D9" w:rsidP="005179DF">
            <w:pPr>
              <w:pStyle w:val="Default"/>
              <w:numPr>
                <w:ilvl w:val="0"/>
                <w:numId w:val="7"/>
              </w:numPr>
              <w:tabs>
                <w:tab w:val="clear" w:pos="180"/>
                <w:tab w:val="num" w:pos="360"/>
              </w:tabs>
              <w:ind w:left="360" w:hanging="360"/>
            </w:pPr>
            <w:r w:rsidRPr="00FE137B">
              <w:t>How to evaluate trigonometric functions of any angle</w:t>
            </w:r>
          </w:p>
        </w:tc>
        <w:tc>
          <w:tcPr>
            <w:tcW w:w="5506" w:type="dxa"/>
            <w:shd w:val="clear" w:color="auto" w:fill="FFCCCC"/>
          </w:tcPr>
          <w:p w:rsidR="007434D9" w:rsidRPr="00FE137B" w:rsidRDefault="007434D9" w:rsidP="007434D9">
            <w:pPr>
              <w:spacing w:before="40" w:after="40"/>
              <w:rPr>
                <w:b/>
              </w:rPr>
            </w:pPr>
            <w:r w:rsidRPr="00FE137B">
              <w:rPr>
                <w:b/>
              </w:rPr>
              <w:t>Unit Objectives</w:t>
            </w:r>
          </w:p>
          <w:p w:rsidR="007434D9" w:rsidRPr="00FE137B" w:rsidRDefault="007434D9" w:rsidP="007434D9">
            <w:pPr>
              <w:spacing w:before="40" w:after="40"/>
            </w:pPr>
            <w:r w:rsidRPr="00FE137B">
              <w:rPr>
                <w:i/>
              </w:rPr>
              <w:t>Students will be able to…</w:t>
            </w:r>
          </w:p>
          <w:p w:rsidR="007434D9" w:rsidRPr="00FE137B" w:rsidRDefault="007434D9" w:rsidP="007434D9">
            <w:pPr>
              <w:pStyle w:val="Default"/>
              <w:numPr>
                <w:ilvl w:val="0"/>
                <w:numId w:val="22"/>
              </w:numPr>
              <w:ind w:left="360"/>
            </w:pPr>
            <w:r w:rsidRPr="00FE137B">
              <w:t>Evaluate trigonometric functions for any angle on the unit circle.</w:t>
            </w:r>
          </w:p>
          <w:p w:rsidR="007434D9" w:rsidRPr="00FE137B" w:rsidRDefault="00AA20D9" w:rsidP="007434D9">
            <w:pPr>
              <w:pStyle w:val="Default"/>
              <w:numPr>
                <w:ilvl w:val="0"/>
                <w:numId w:val="22"/>
              </w:numPr>
              <w:ind w:left="360"/>
            </w:pPr>
            <w:r w:rsidRPr="00FE137B">
              <w:t>U</w:t>
            </w:r>
            <w:r w:rsidR="002A0198" w:rsidRPr="00FE137B">
              <w:t>tilize</w:t>
            </w:r>
            <w:r w:rsidR="007434D9" w:rsidRPr="00FE137B">
              <w:t xml:space="preserve"> radian measurement for all calculations in decimal and pi form.</w:t>
            </w:r>
          </w:p>
          <w:p w:rsidR="007434D9" w:rsidRPr="00FE137B" w:rsidRDefault="007434D9" w:rsidP="00B05447">
            <w:pPr>
              <w:spacing w:before="40" w:after="40"/>
              <w:rPr>
                <w:b/>
              </w:rPr>
            </w:pPr>
          </w:p>
        </w:tc>
      </w:tr>
    </w:tbl>
    <w:p w:rsidR="0082506A" w:rsidRDefault="0082506A"/>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65B77" w:rsidRPr="00EF231F" w:rsidTr="00565B77">
        <w:tc>
          <w:tcPr>
            <w:tcW w:w="9650" w:type="dxa"/>
            <w:gridSpan w:val="2"/>
            <w:shd w:val="clear" w:color="auto" w:fill="365F91"/>
          </w:tcPr>
          <w:p w:rsidR="00565B77" w:rsidRPr="00EF231F" w:rsidRDefault="00565B77" w:rsidP="00565B77">
            <w:pPr>
              <w:jc w:val="center"/>
              <w:rPr>
                <w:b/>
                <w:bCs/>
                <w:color w:val="FFFFFF"/>
              </w:rPr>
            </w:pPr>
          </w:p>
          <w:p w:rsidR="00565B77" w:rsidRPr="00EF231F" w:rsidRDefault="00565B77" w:rsidP="00565B77">
            <w:pPr>
              <w:jc w:val="center"/>
              <w:rPr>
                <w:b/>
                <w:bCs/>
                <w:color w:val="FFFFFF"/>
              </w:rPr>
            </w:pPr>
            <w:r w:rsidRPr="00EF231F">
              <w:rPr>
                <w:b/>
                <w:bCs/>
                <w:color w:val="FFFFFF"/>
              </w:rPr>
              <w:t>OCEAN COUNTY MATHEMATICS CURRICULUM</w:t>
            </w:r>
          </w:p>
          <w:p w:rsidR="00565B77" w:rsidRPr="00EF231F" w:rsidRDefault="00565B77" w:rsidP="00565B77">
            <w:pPr>
              <w:jc w:val="center"/>
              <w:rPr>
                <w:b/>
                <w:bCs/>
                <w:color w:val="FFFFFF"/>
              </w:rPr>
            </w:pPr>
            <w:r w:rsidRPr="00EF231F">
              <w:rPr>
                <w:b/>
                <w:bCs/>
                <w:color w:val="FFFFFF"/>
              </w:rPr>
              <w:t>Evidence of Learning</w:t>
            </w:r>
          </w:p>
        </w:tc>
      </w:tr>
      <w:tr w:rsidR="00565B77" w:rsidRPr="00EF231F" w:rsidDel="001A6CE2" w:rsidTr="00565B77">
        <w:trPr>
          <w:trHeight w:val="70"/>
        </w:trPr>
        <w:tc>
          <w:tcPr>
            <w:tcW w:w="9650" w:type="dxa"/>
            <w:gridSpan w:val="2"/>
            <w:tcBorders>
              <w:top w:val="single" w:sz="4" w:space="0" w:color="auto"/>
              <w:bottom w:val="nil"/>
            </w:tcBorders>
            <w:shd w:val="clear" w:color="auto" w:fill="FFFFB9"/>
          </w:tcPr>
          <w:p w:rsidR="00565B77" w:rsidRPr="00EF231F" w:rsidDel="001A6CE2" w:rsidRDefault="00565B77" w:rsidP="00565B77">
            <w:pPr>
              <w:spacing w:before="40" w:after="40"/>
              <w:rPr>
                <w:b/>
                <w:bCs/>
              </w:rPr>
            </w:pPr>
            <w:r w:rsidRPr="00EF231F">
              <w:rPr>
                <w:b/>
                <w:bCs/>
              </w:rPr>
              <w:t>Formative Assessments</w:t>
            </w:r>
          </w:p>
        </w:tc>
      </w:tr>
      <w:tr w:rsidR="00565B77" w:rsidRPr="00EF231F" w:rsidDel="001A6CE2" w:rsidTr="00565B77">
        <w:tc>
          <w:tcPr>
            <w:tcW w:w="4645" w:type="dxa"/>
            <w:tcBorders>
              <w:top w:val="nil"/>
              <w:right w:val="nil"/>
            </w:tcBorders>
            <w:shd w:val="clear" w:color="auto" w:fill="FFFFB9"/>
          </w:tcPr>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Homework</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Class participation</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Whiteboards/communicators</w:t>
            </w:r>
          </w:p>
          <w:p w:rsidR="00565B77" w:rsidRPr="00F5264B" w:rsidDel="001A6CE2" w:rsidRDefault="00565B77" w:rsidP="00565B77">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DO-NOW</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Notebook</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Writing prompts</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Exit passes</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65B77" w:rsidRPr="00F5264B" w:rsidDel="001A6CE2" w:rsidRDefault="00565B77" w:rsidP="00565B77">
            <w:pPr>
              <w:spacing w:before="40" w:after="40"/>
              <w:rPr>
                <w:sz w:val="22"/>
                <w:szCs w:val="22"/>
              </w:rPr>
            </w:pPr>
          </w:p>
        </w:tc>
      </w:tr>
      <w:tr w:rsidR="00565B77" w:rsidRPr="00EF231F" w:rsidTr="00565B77">
        <w:tc>
          <w:tcPr>
            <w:tcW w:w="9650" w:type="dxa"/>
            <w:gridSpan w:val="2"/>
            <w:tcBorders>
              <w:bottom w:val="single" w:sz="4" w:space="0" w:color="auto"/>
            </w:tcBorders>
            <w:shd w:val="clear" w:color="auto" w:fill="FFFFB9"/>
          </w:tcPr>
          <w:p w:rsidR="00565B77" w:rsidRPr="00EF231F" w:rsidRDefault="00565B77" w:rsidP="00565B77">
            <w:pPr>
              <w:spacing w:before="40" w:after="40"/>
              <w:rPr>
                <w:i/>
                <w:iCs/>
              </w:rPr>
            </w:pPr>
            <w:r w:rsidRPr="00EF231F">
              <w:rPr>
                <w:b/>
                <w:bCs/>
              </w:rPr>
              <w:t>Summative Assessments</w:t>
            </w:r>
          </w:p>
          <w:p w:rsidR="00565B77" w:rsidRDefault="00565B77" w:rsidP="00565B77">
            <w:pPr>
              <w:numPr>
                <w:ilvl w:val="0"/>
                <w:numId w:val="5"/>
              </w:numPr>
              <w:spacing w:line="276" w:lineRule="auto"/>
              <w:rPr>
                <w:sz w:val="22"/>
                <w:szCs w:val="22"/>
              </w:rPr>
            </w:pPr>
            <w:r w:rsidRPr="00E841B5">
              <w:rPr>
                <w:sz w:val="22"/>
                <w:szCs w:val="22"/>
              </w:rPr>
              <w:t>Chapter/Unit Test</w:t>
            </w:r>
          </w:p>
          <w:p w:rsidR="00565B77" w:rsidRDefault="00565B77" w:rsidP="00565B77">
            <w:pPr>
              <w:numPr>
                <w:ilvl w:val="0"/>
                <w:numId w:val="5"/>
              </w:numPr>
              <w:spacing w:line="276" w:lineRule="auto"/>
              <w:rPr>
                <w:sz w:val="22"/>
                <w:szCs w:val="22"/>
              </w:rPr>
            </w:pPr>
            <w:r>
              <w:rPr>
                <w:sz w:val="22"/>
                <w:szCs w:val="22"/>
              </w:rPr>
              <w:t>Quizzes</w:t>
            </w:r>
          </w:p>
          <w:p w:rsidR="00565B77" w:rsidRPr="00072418" w:rsidRDefault="00565B77" w:rsidP="00565B77">
            <w:pPr>
              <w:numPr>
                <w:ilvl w:val="0"/>
                <w:numId w:val="5"/>
              </w:numPr>
              <w:spacing w:line="276" w:lineRule="auto"/>
              <w:rPr>
                <w:sz w:val="22"/>
                <w:szCs w:val="22"/>
              </w:rPr>
            </w:pPr>
            <w:r w:rsidRPr="00072418">
              <w:rPr>
                <w:sz w:val="22"/>
                <w:szCs w:val="22"/>
              </w:rPr>
              <w:t>Presentations</w:t>
            </w:r>
          </w:p>
          <w:p w:rsidR="00565B77" w:rsidRPr="00E841B5" w:rsidRDefault="00565B77" w:rsidP="00565B77">
            <w:pPr>
              <w:numPr>
                <w:ilvl w:val="0"/>
                <w:numId w:val="5"/>
              </w:numPr>
              <w:spacing w:line="276" w:lineRule="auto"/>
              <w:rPr>
                <w:sz w:val="22"/>
                <w:szCs w:val="22"/>
              </w:rPr>
            </w:pPr>
            <w:r w:rsidRPr="00E841B5">
              <w:rPr>
                <w:sz w:val="22"/>
                <w:szCs w:val="22"/>
              </w:rPr>
              <w:t>Unit Projects</w:t>
            </w:r>
          </w:p>
          <w:p w:rsidR="00565B77" w:rsidRPr="00EF231F" w:rsidRDefault="00565B77" w:rsidP="00565B77">
            <w:pPr>
              <w:numPr>
                <w:ilvl w:val="0"/>
                <w:numId w:val="5"/>
              </w:numPr>
              <w:spacing w:before="40" w:after="40"/>
            </w:pPr>
            <w:r w:rsidRPr="00E841B5">
              <w:rPr>
                <w:sz w:val="22"/>
                <w:szCs w:val="22"/>
              </w:rPr>
              <w:t>Mid-Term and Final Exams</w:t>
            </w:r>
          </w:p>
        </w:tc>
      </w:tr>
      <w:tr w:rsidR="00565B77" w:rsidRPr="00EF231F" w:rsidTr="00565B77">
        <w:tc>
          <w:tcPr>
            <w:tcW w:w="9650" w:type="dxa"/>
            <w:gridSpan w:val="2"/>
            <w:tcBorders>
              <w:top w:val="single" w:sz="4" w:space="0" w:color="auto"/>
              <w:bottom w:val="single" w:sz="4" w:space="0" w:color="auto"/>
            </w:tcBorders>
            <w:shd w:val="clear" w:color="auto" w:fill="FFFFB9"/>
          </w:tcPr>
          <w:p w:rsidR="00565B77" w:rsidRPr="00EF231F" w:rsidRDefault="00565B77" w:rsidP="00565B77">
            <w:pPr>
              <w:spacing w:before="40" w:after="40"/>
              <w:rPr>
                <w:b/>
                <w:bCs/>
              </w:rPr>
            </w:pPr>
            <w:r w:rsidRPr="00EF231F">
              <w:rPr>
                <w:b/>
                <w:bCs/>
              </w:rPr>
              <w:t>Modifications (ELLs, Special Education, Gifted and Talented)</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Teacher tutoring</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Peer tutoring</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65B77" w:rsidRPr="00F5264B" w:rsidRDefault="00565B77" w:rsidP="00565B77">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65B77" w:rsidRPr="00F5264B" w:rsidRDefault="00565B77" w:rsidP="00565B77">
            <w:pPr>
              <w:numPr>
                <w:ilvl w:val="0"/>
                <w:numId w:val="7"/>
              </w:numPr>
              <w:tabs>
                <w:tab w:val="clear" w:pos="180"/>
                <w:tab w:val="num" w:pos="360"/>
              </w:tabs>
              <w:spacing w:before="40" w:after="40"/>
              <w:rPr>
                <w:b/>
                <w:bCs/>
                <w:sz w:val="22"/>
                <w:szCs w:val="22"/>
              </w:rPr>
            </w:pPr>
            <w:r>
              <w:rPr>
                <w:sz w:val="22"/>
                <w:szCs w:val="22"/>
              </w:rPr>
              <w:t xml:space="preserve">Alternative assessments </w:t>
            </w:r>
          </w:p>
          <w:p w:rsidR="00565B77" w:rsidRPr="00E841B5" w:rsidRDefault="00565B77" w:rsidP="00565B77">
            <w:pPr>
              <w:numPr>
                <w:ilvl w:val="0"/>
                <w:numId w:val="7"/>
              </w:numPr>
              <w:tabs>
                <w:tab w:val="clear" w:pos="180"/>
                <w:tab w:val="num" w:pos="360"/>
              </w:tabs>
              <w:spacing w:before="40" w:after="40"/>
              <w:rPr>
                <w:b/>
                <w:bCs/>
                <w:sz w:val="22"/>
                <w:szCs w:val="22"/>
              </w:rPr>
            </w:pPr>
            <w:r>
              <w:rPr>
                <w:sz w:val="22"/>
                <w:szCs w:val="22"/>
              </w:rPr>
              <w:t>Group investigation</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Differentiated instruction</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65B77" w:rsidRPr="00EF231F" w:rsidRDefault="00565B77" w:rsidP="00565B77">
            <w:pPr>
              <w:numPr>
                <w:ilvl w:val="0"/>
                <w:numId w:val="7"/>
              </w:numPr>
              <w:spacing w:before="40" w:after="40"/>
              <w:rPr>
                <w:b/>
                <w:bCs/>
              </w:rPr>
            </w:pPr>
            <w:r>
              <w:rPr>
                <w:b/>
                <w:bCs/>
                <w:color w:val="000000"/>
              </w:rPr>
              <w:t xml:space="preserve">   </w:t>
            </w:r>
            <w:r w:rsidRPr="00EF231F">
              <w:rPr>
                <w:b/>
                <w:bCs/>
                <w:color w:val="000000"/>
              </w:rPr>
              <w:t>Follow all IEP modifications/504 plan</w:t>
            </w:r>
          </w:p>
          <w:p w:rsidR="00565B77" w:rsidRPr="00EF231F" w:rsidRDefault="00565B77" w:rsidP="00565B77">
            <w:pPr>
              <w:spacing w:before="40" w:after="40"/>
              <w:rPr>
                <w:b/>
                <w:bCs/>
              </w:rPr>
            </w:pPr>
          </w:p>
        </w:tc>
      </w:tr>
      <w:tr w:rsidR="00565B77" w:rsidRPr="00EF231F" w:rsidTr="00565B77">
        <w:tc>
          <w:tcPr>
            <w:tcW w:w="9650" w:type="dxa"/>
            <w:gridSpan w:val="2"/>
            <w:tcBorders>
              <w:top w:val="single" w:sz="4" w:space="0" w:color="auto"/>
              <w:bottom w:val="single" w:sz="4" w:space="0" w:color="auto"/>
            </w:tcBorders>
            <w:shd w:val="clear" w:color="auto" w:fill="FFFFB9"/>
          </w:tcPr>
          <w:p w:rsidR="00565B77" w:rsidRDefault="00565B77" w:rsidP="00565B77">
            <w:pPr>
              <w:spacing w:before="40" w:after="40"/>
              <w:rPr>
                <w:b/>
                <w:bCs/>
              </w:rPr>
            </w:pPr>
            <w:r w:rsidRPr="00EF231F">
              <w:rPr>
                <w:b/>
                <w:bCs/>
              </w:rPr>
              <w:t xml:space="preserve">Curriculum development Resources/Instructional Materials/Equipment Needed Teacher </w:t>
            </w:r>
            <w:r w:rsidRPr="00EF231F">
              <w:rPr>
                <w:b/>
                <w:bCs/>
              </w:rPr>
              <w:lastRenderedPageBreak/>
              <w:t>Resources:</w:t>
            </w:r>
          </w:p>
          <w:p w:rsidR="00565B77" w:rsidRPr="00EF231F" w:rsidRDefault="00565B77" w:rsidP="00565B77">
            <w:pPr>
              <w:spacing w:before="40" w:after="40"/>
              <w:rPr>
                <w:b/>
                <w:bCs/>
              </w:rPr>
            </w:pPr>
            <w:r>
              <w:t>F</w:t>
            </w:r>
            <w:r w:rsidRPr="00EF231F">
              <w:t xml:space="preserve">or further clarification refer to NJ Class Standard Introductions at </w:t>
            </w:r>
            <w:hyperlink r:id="rId13" w:history="1">
              <w:r w:rsidRPr="00EF231F">
                <w:rPr>
                  <w:rStyle w:val="Hyperlink"/>
                  <w:b/>
                  <w:bCs/>
                </w:rPr>
                <w:t>www.njcccs.org</w:t>
              </w:r>
            </w:hyperlink>
            <w:r w:rsidRPr="00EF231F">
              <w:t>.</w:t>
            </w:r>
          </w:p>
          <w:p w:rsidR="00565B77" w:rsidRPr="00EF231F" w:rsidRDefault="00565B77" w:rsidP="00565B77">
            <w:pPr>
              <w:numPr>
                <w:ilvl w:val="0"/>
                <w:numId w:val="27"/>
              </w:numPr>
              <w:tabs>
                <w:tab w:val="num" w:pos="360"/>
              </w:tabs>
              <w:spacing w:before="40" w:after="40"/>
            </w:pPr>
            <w:r w:rsidRPr="00EF231F">
              <w:t>Graphing Calculator</w:t>
            </w:r>
          </w:p>
          <w:p w:rsidR="00565B77" w:rsidRPr="00EF231F" w:rsidRDefault="00565B77" w:rsidP="00565B77">
            <w:pPr>
              <w:numPr>
                <w:ilvl w:val="0"/>
                <w:numId w:val="27"/>
              </w:numPr>
              <w:tabs>
                <w:tab w:val="num" w:pos="360"/>
              </w:tabs>
              <w:spacing w:before="40" w:after="40"/>
            </w:pPr>
            <w:r w:rsidRPr="00EF231F">
              <w:t>Microsoft Excel</w:t>
            </w:r>
            <w:r>
              <w:t>/PowerPoint</w:t>
            </w:r>
          </w:p>
          <w:p w:rsidR="00565B77" w:rsidRPr="00EF231F" w:rsidRDefault="00565B77" w:rsidP="00565B77">
            <w:pPr>
              <w:numPr>
                <w:ilvl w:val="0"/>
                <w:numId w:val="27"/>
              </w:numPr>
              <w:tabs>
                <w:tab w:val="num" w:pos="360"/>
              </w:tabs>
              <w:spacing w:before="40" w:after="40"/>
            </w:pPr>
            <w:r w:rsidRPr="00EF231F">
              <w:t>Teacher-made tests, worksheets, warm-ups, and quizzes</w:t>
            </w:r>
          </w:p>
          <w:p w:rsidR="00565B77" w:rsidRPr="0091418B" w:rsidRDefault="00565B77" w:rsidP="00565B77">
            <w:pPr>
              <w:numPr>
                <w:ilvl w:val="0"/>
                <w:numId w:val="27"/>
              </w:numPr>
              <w:tabs>
                <w:tab w:val="num" w:pos="360"/>
              </w:tabs>
              <w:spacing w:before="40" w:after="40"/>
              <w:rPr>
                <w:b/>
                <w:bCs/>
              </w:rPr>
            </w:pPr>
            <w:r w:rsidRPr="00EF231F">
              <w:t>Computer software to support unit</w:t>
            </w:r>
          </w:p>
          <w:p w:rsidR="00565B77" w:rsidRPr="0091418B" w:rsidRDefault="00565B77" w:rsidP="00565B77">
            <w:pPr>
              <w:numPr>
                <w:ilvl w:val="0"/>
                <w:numId w:val="27"/>
              </w:numPr>
              <w:tabs>
                <w:tab w:val="num" w:pos="360"/>
              </w:tabs>
              <w:spacing w:before="40" w:after="40"/>
              <w:rPr>
                <w:b/>
                <w:bCs/>
              </w:rPr>
            </w:pPr>
            <w:r>
              <w:t>Smart board</w:t>
            </w:r>
          </w:p>
          <w:p w:rsidR="00565B77" w:rsidRPr="0003534E" w:rsidRDefault="00565B77" w:rsidP="00565B77">
            <w:pPr>
              <w:numPr>
                <w:ilvl w:val="0"/>
                <w:numId w:val="27"/>
              </w:numPr>
              <w:tabs>
                <w:tab w:val="num" w:pos="360"/>
              </w:tabs>
              <w:spacing w:before="40" w:after="40"/>
              <w:rPr>
                <w:b/>
                <w:bCs/>
              </w:rPr>
            </w:pPr>
            <w:r>
              <w:t>Document camera</w:t>
            </w:r>
          </w:p>
          <w:p w:rsidR="00565B77" w:rsidRPr="0091418B" w:rsidRDefault="00612A60" w:rsidP="00565B77">
            <w:pPr>
              <w:numPr>
                <w:ilvl w:val="0"/>
                <w:numId w:val="27"/>
              </w:numPr>
              <w:tabs>
                <w:tab w:val="num" w:pos="360"/>
              </w:tabs>
              <w:spacing w:before="40" w:after="40"/>
              <w:rPr>
                <w:b/>
                <w:bCs/>
              </w:rPr>
            </w:pPr>
            <w:hyperlink r:id="rId14" w:history="1">
              <w:r w:rsidR="00565B77" w:rsidRPr="001A3B12">
                <w:rPr>
                  <w:rStyle w:val="Hyperlink"/>
                </w:rPr>
                <w:t>www.ixl.com</w:t>
              </w:r>
            </w:hyperlink>
          </w:p>
          <w:p w:rsidR="00565B77" w:rsidRPr="00680C2B" w:rsidRDefault="00612A60" w:rsidP="00565B77">
            <w:pPr>
              <w:numPr>
                <w:ilvl w:val="0"/>
                <w:numId w:val="27"/>
              </w:numPr>
              <w:tabs>
                <w:tab w:val="num" w:pos="360"/>
              </w:tabs>
              <w:spacing w:before="40" w:after="40"/>
              <w:rPr>
                <w:b/>
                <w:bCs/>
              </w:rPr>
            </w:pPr>
            <w:hyperlink r:id="rId15" w:history="1">
              <w:r w:rsidR="00565B77" w:rsidRPr="001A3B12">
                <w:rPr>
                  <w:rStyle w:val="Hyperlink"/>
                </w:rPr>
                <w:t>www.purplemath.com</w:t>
              </w:r>
            </w:hyperlink>
            <w:r w:rsidR="00565B77">
              <w:t xml:space="preserve"> </w:t>
            </w:r>
          </w:p>
          <w:p w:rsidR="00565B77" w:rsidRPr="00680C2B" w:rsidRDefault="00612A60" w:rsidP="00565B77">
            <w:pPr>
              <w:numPr>
                <w:ilvl w:val="0"/>
                <w:numId w:val="27"/>
              </w:numPr>
              <w:tabs>
                <w:tab w:val="num" w:pos="360"/>
              </w:tabs>
              <w:spacing w:before="40" w:after="40"/>
              <w:rPr>
                <w:b/>
                <w:bCs/>
              </w:rPr>
            </w:pPr>
            <w:hyperlink r:id="rId16" w:history="1">
              <w:r w:rsidR="00565B77" w:rsidRPr="000A50EE">
                <w:rPr>
                  <w:rStyle w:val="Hyperlink"/>
                </w:rPr>
                <w:t>www.Kutasoftware.com</w:t>
              </w:r>
            </w:hyperlink>
          </w:p>
          <w:p w:rsidR="00565B77" w:rsidRPr="00680C2B" w:rsidRDefault="00612A60" w:rsidP="00565B77">
            <w:pPr>
              <w:numPr>
                <w:ilvl w:val="0"/>
                <w:numId w:val="27"/>
              </w:numPr>
              <w:tabs>
                <w:tab w:val="num" w:pos="360"/>
              </w:tabs>
              <w:spacing w:before="40" w:after="40"/>
              <w:rPr>
                <w:b/>
                <w:bCs/>
              </w:rPr>
            </w:pPr>
            <w:hyperlink r:id="rId17" w:history="1">
              <w:r w:rsidR="00565B77" w:rsidRPr="000A50EE">
                <w:rPr>
                  <w:rStyle w:val="Hyperlink"/>
                </w:rPr>
                <w:t>www.Khanacademy.com</w:t>
              </w:r>
            </w:hyperlink>
          </w:p>
          <w:p w:rsidR="00565B77" w:rsidRPr="00680C2B" w:rsidRDefault="00612A60" w:rsidP="00565B77">
            <w:pPr>
              <w:numPr>
                <w:ilvl w:val="0"/>
                <w:numId w:val="27"/>
              </w:numPr>
              <w:tabs>
                <w:tab w:val="num" w:pos="360"/>
              </w:tabs>
              <w:spacing w:before="40" w:after="40"/>
              <w:rPr>
                <w:b/>
                <w:bCs/>
              </w:rPr>
            </w:pPr>
            <w:hyperlink r:id="rId18" w:history="1">
              <w:r w:rsidR="00565B77" w:rsidRPr="000A50EE">
                <w:rPr>
                  <w:rStyle w:val="Hyperlink"/>
                </w:rPr>
                <w:t>www.brightstorm.com</w:t>
              </w:r>
            </w:hyperlink>
          </w:p>
          <w:p w:rsidR="00565B77" w:rsidRPr="00F014D7" w:rsidRDefault="00612A60" w:rsidP="00565B77">
            <w:pPr>
              <w:numPr>
                <w:ilvl w:val="0"/>
                <w:numId w:val="27"/>
              </w:numPr>
              <w:tabs>
                <w:tab w:val="num" w:pos="360"/>
              </w:tabs>
              <w:spacing w:before="40" w:after="40"/>
              <w:rPr>
                <w:b/>
                <w:bCs/>
              </w:rPr>
            </w:pPr>
            <w:hyperlink r:id="rId19" w:history="1">
              <w:r w:rsidR="00565B77" w:rsidRPr="000A50EE">
                <w:rPr>
                  <w:rStyle w:val="Hyperlink"/>
                </w:rPr>
                <w:t>www.coolmath.com</w:t>
              </w:r>
            </w:hyperlink>
            <w:r w:rsidR="00565B77">
              <w:t xml:space="preserve"> </w:t>
            </w:r>
          </w:p>
          <w:p w:rsidR="00565B77" w:rsidRDefault="00612A60" w:rsidP="00565B77">
            <w:pPr>
              <w:numPr>
                <w:ilvl w:val="0"/>
                <w:numId w:val="27"/>
              </w:numPr>
              <w:tabs>
                <w:tab w:val="num" w:pos="360"/>
              </w:tabs>
              <w:spacing w:before="40" w:after="40"/>
              <w:rPr>
                <w:bCs/>
              </w:rPr>
            </w:pPr>
            <w:hyperlink r:id="rId20" w:history="1">
              <w:r w:rsidR="00565B77" w:rsidRPr="004F49F6">
                <w:rPr>
                  <w:rStyle w:val="Hyperlink"/>
                  <w:bCs/>
                </w:rPr>
                <w:t>www.desmos.com</w:t>
              </w:r>
            </w:hyperlink>
          </w:p>
          <w:p w:rsidR="00565B77" w:rsidRPr="00F014D7" w:rsidRDefault="00565B77" w:rsidP="00565B77">
            <w:pPr>
              <w:spacing w:before="40" w:after="40"/>
              <w:ind w:left="360"/>
              <w:rPr>
                <w:bCs/>
              </w:rPr>
            </w:pPr>
          </w:p>
        </w:tc>
      </w:tr>
      <w:tr w:rsidR="00565B77" w:rsidRPr="00EF231F" w:rsidTr="00565B77">
        <w:tc>
          <w:tcPr>
            <w:tcW w:w="9650" w:type="dxa"/>
            <w:gridSpan w:val="2"/>
            <w:tcBorders>
              <w:top w:val="nil"/>
              <w:bottom w:val="single" w:sz="4" w:space="0" w:color="auto"/>
            </w:tcBorders>
            <w:shd w:val="clear" w:color="auto" w:fill="FFFFB9"/>
          </w:tcPr>
          <w:p w:rsidR="00565B77" w:rsidRPr="00EF231F" w:rsidRDefault="00565B77" w:rsidP="00565B77">
            <w:pPr>
              <w:spacing w:before="40" w:after="40"/>
              <w:rPr>
                <w:b/>
                <w:bCs/>
              </w:rPr>
            </w:pPr>
            <w:r w:rsidRPr="00EF231F">
              <w:rPr>
                <w:b/>
                <w:bCs/>
              </w:rPr>
              <w:lastRenderedPageBreak/>
              <w:t>Teacher Notes:</w:t>
            </w:r>
          </w:p>
          <w:p w:rsidR="00565B77" w:rsidRPr="00EF231F" w:rsidRDefault="00565B77" w:rsidP="00565B77">
            <w:pPr>
              <w:spacing w:before="40" w:after="40"/>
              <w:rPr>
                <w:b/>
                <w:bCs/>
              </w:rPr>
            </w:pPr>
          </w:p>
        </w:tc>
      </w:tr>
    </w:tbl>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C6427E" w:rsidRDefault="00C6427E"/>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p w:rsidR="0082506A" w:rsidRDefault="0082506A"/>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63"/>
        <w:gridCol w:w="2674"/>
        <w:gridCol w:w="5506"/>
      </w:tblGrid>
      <w:tr w:rsidR="008A5FD0" w:rsidRPr="00FE137B" w:rsidTr="00565B77">
        <w:trPr>
          <w:trHeight w:val="709"/>
        </w:trPr>
        <w:tc>
          <w:tcPr>
            <w:tcW w:w="9643" w:type="dxa"/>
            <w:gridSpan w:val="3"/>
            <w:tcBorders>
              <w:bottom w:val="single" w:sz="4" w:space="0" w:color="000000"/>
            </w:tcBorders>
            <w:shd w:val="clear" w:color="auto" w:fill="365F91"/>
          </w:tcPr>
          <w:p w:rsidR="008A5FD0" w:rsidRPr="00FE137B" w:rsidRDefault="008A5FD0" w:rsidP="008A5FD0">
            <w:pPr>
              <w:spacing w:before="40" w:after="40"/>
              <w:jc w:val="center"/>
              <w:rPr>
                <w:b/>
                <w:color w:val="FFFFFF"/>
              </w:rPr>
            </w:pPr>
            <w:r w:rsidRPr="00FE137B">
              <w:rPr>
                <w:b/>
                <w:color w:val="FFFFFF"/>
              </w:rPr>
              <w:lastRenderedPageBreak/>
              <w:t>OCEAN COUNTY MATHEMATICS CURRICULUM</w:t>
            </w:r>
          </w:p>
          <w:p w:rsidR="008A5FD0" w:rsidRPr="00FE137B" w:rsidRDefault="008A5FD0" w:rsidP="008A5FD0">
            <w:pPr>
              <w:spacing w:before="40" w:after="40"/>
              <w:jc w:val="center"/>
              <w:rPr>
                <w:b/>
                <w:color w:val="FFFFFF"/>
              </w:rPr>
            </w:pPr>
            <w:r w:rsidRPr="00FE137B">
              <w:rPr>
                <w:b/>
                <w:color w:val="FFFFFF"/>
              </w:rPr>
              <w:t xml:space="preserve">Unit Overview </w:t>
            </w:r>
          </w:p>
        </w:tc>
      </w:tr>
      <w:tr w:rsidR="00B82459" w:rsidRPr="00FE137B" w:rsidTr="00565B77">
        <w:trPr>
          <w:trHeight w:val="332"/>
        </w:trPr>
        <w:tc>
          <w:tcPr>
            <w:tcW w:w="9643" w:type="dxa"/>
            <w:gridSpan w:val="3"/>
            <w:shd w:val="clear" w:color="auto" w:fill="FFCCCC"/>
          </w:tcPr>
          <w:p w:rsidR="00B82459" w:rsidRPr="00FE137B" w:rsidRDefault="00B82459" w:rsidP="00B82459">
            <w:pPr>
              <w:spacing w:before="40" w:after="40"/>
              <w:rPr>
                <w:b/>
              </w:rPr>
            </w:pPr>
            <w:r w:rsidRPr="00FE137B">
              <w:rPr>
                <w:b/>
              </w:rPr>
              <w:t xml:space="preserve">Content Area:  </w:t>
            </w:r>
            <w:r w:rsidRPr="00FE137B">
              <w:t xml:space="preserve">Mathematics </w:t>
            </w:r>
            <w:r w:rsidRPr="00FE137B">
              <w:rPr>
                <w:b/>
              </w:rPr>
              <w:t xml:space="preserve">                                                                          Grade:  </w:t>
            </w:r>
            <w:r w:rsidRPr="00FE137B">
              <w:t>High School</w:t>
            </w:r>
          </w:p>
        </w:tc>
      </w:tr>
      <w:tr w:rsidR="00FB7FDC" w:rsidRPr="00FE137B" w:rsidTr="00565B77">
        <w:trPr>
          <w:trHeight w:val="332"/>
        </w:trPr>
        <w:tc>
          <w:tcPr>
            <w:tcW w:w="9643" w:type="dxa"/>
            <w:gridSpan w:val="3"/>
            <w:shd w:val="clear" w:color="auto" w:fill="FFCCCC"/>
          </w:tcPr>
          <w:p w:rsidR="00FB7FDC" w:rsidRPr="00FE137B" w:rsidRDefault="00FB7FDC" w:rsidP="008A5FD0">
            <w:pPr>
              <w:spacing w:before="40" w:after="40"/>
            </w:pPr>
            <w:r w:rsidRPr="00FE137B">
              <w:rPr>
                <w:b/>
              </w:rPr>
              <w:t xml:space="preserve">Unit Title:  </w:t>
            </w:r>
            <w:r w:rsidRPr="00FE137B">
              <w:t>Graphs of Trigonometric Functions</w:t>
            </w:r>
          </w:p>
        </w:tc>
      </w:tr>
      <w:tr w:rsidR="008A5FD0" w:rsidRPr="00FE137B" w:rsidTr="00565B77">
        <w:trPr>
          <w:trHeight w:val="332"/>
        </w:trPr>
        <w:tc>
          <w:tcPr>
            <w:tcW w:w="9643" w:type="dxa"/>
            <w:gridSpan w:val="3"/>
            <w:tcBorders>
              <w:bottom w:val="single" w:sz="4" w:space="0" w:color="000000"/>
            </w:tcBorders>
            <w:shd w:val="clear" w:color="auto" w:fill="FFCCCC"/>
          </w:tcPr>
          <w:p w:rsidR="008A5FD0" w:rsidRPr="00FE137B" w:rsidRDefault="008A5FD0" w:rsidP="008A5FD0">
            <w:pPr>
              <w:spacing w:before="40" w:after="40"/>
              <w:rPr>
                <w:b/>
              </w:rPr>
            </w:pPr>
            <w:r w:rsidRPr="00FE137B">
              <w:rPr>
                <w:b/>
              </w:rPr>
              <w:t>Domain:</w:t>
            </w:r>
            <w:r w:rsidRPr="00FE137B">
              <w:t xml:space="preserve"> </w:t>
            </w:r>
            <w:r w:rsidR="00FB7FDC" w:rsidRPr="00FE137B">
              <w:t>Functions-Trigonometric Functions</w:t>
            </w:r>
            <w:r w:rsidR="007E7EFC" w:rsidRPr="00FE137B">
              <w:t xml:space="preserve">   F-TF</w:t>
            </w:r>
          </w:p>
        </w:tc>
      </w:tr>
      <w:tr w:rsidR="008A5FD0" w:rsidRPr="00FE137B" w:rsidTr="00565B77">
        <w:tblPrEx>
          <w:tblLook w:val="04A0"/>
        </w:tblPrEx>
        <w:trPr>
          <w:trHeight w:val="906"/>
        </w:trPr>
        <w:tc>
          <w:tcPr>
            <w:tcW w:w="9643" w:type="dxa"/>
            <w:gridSpan w:val="3"/>
            <w:tcBorders>
              <w:top w:val="single" w:sz="4" w:space="0" w:color="000000"/>
              <w:bottom w:val="nil"/>
            </w:tcBorders>
            <w:shd w:val="clear" w:color="auto" w:fill="FFCCCC"/>
          </w:tcPr>
          <w:p w:rsidR="008A5FD0" w:rsidRPr="00FE137B" w:rsidRDefault="00FB7FDC" w:rsidP="008A5FD0">
            <w:pPr>
              <w:spacing w:before="40" w:after="40"/>
            </w:pPr>
            <w:r w:rsidRPr="00FE137B">
              <w:rPr>
                <w:b/>
              </w:rPr>
              <w:t>Unit</w:t>
            </w:r>
            <w:r w:rsidR="008A5FD0" w:rsidRPr="00FE137B">
              <w:rPr>
                <w:b/>
              </w:rPr>
              <w:t xml:space="preserve"> Summary </w:t>
            </w:r>
          </w:p>
          <w:p w:rsidR="008A5FD0" w:rsidRDefault="00787FB4" w:rsidP="008A5FD0">
            <w:pPr>
              <w:spacing w:before="40" w:after="40"/>
            </w:pPr>
            <w:r w:rsidRPr="00FE137B">
              <w:t>This unit will include sketching the 6 trigonometric functions and their translations on the coordinate plane.  Also covered will be the topic of graphing and evaluating the inverse trigonometric functions and the applications to many fields of the graphs of trig functions.</w:t>
            </w:r>
          </w:p>
          <w:p w:rsidR="00124724" w:rsidRDefault="00124724" w:rsidP="00124724">
            <w:pPr>
              <w:spacing w:before="40" w:after="40"/>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124724" w:rsidRPr="002E0B20" w:rsidRDefault="00124724" w:rsidP="00124724">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124724" w:rsidRPr="002E0B20" w:rsidRDefault="00124724" w:rsidP="00124724">
            <w:pPr>
              <w:rPr>
                <w:rFonts w:ascii="Times" w:hAnsi="Times"/>
                <w:lang w:val="de-DE"/>
              </w:rPr>
            </w:pPr>
            <w:r w:rsidRPr="002E0B20">
              <w:rPr>
                <w:rFonts w:ascii="Times" w:hAnsi="Times"/>
                <w:lang w:val="de-DE"/>
              </w:rPr>
              <w:t>CRP2. Apply appropriate academic and technical skills.</w:t>
            </w:r>
          </w:p>
          <w:p w:rsidR="00124724" w:rsidRPr="002E0B20" w:rsidRDefault="00124724" w:rsidP="00124724">
            <w:pPr>
              <w:rPr>
                <w:rFonts w:ascii="Times" w:hAnsi="Times"/>
                <w:lang w:val="de-DE"/>
              </w:rPr>
            </w:pPr>
            <w:r w:rsidRPr="002E0B20">
              <w:rPr>
                <w:rFonts w:ascii="Times" w:hAnsi="Times"/>
                <w:lang w:val="de-DE"/>
              </w:rPr>
              <w:t>CRP4. Communicate clearly and effectively and with reason</w:t>
            </w:r>
          </w:p>
          <w:p w:rsidR="00124724" w:rsidRPr="002E0B20" w:rsidRDefault="00124724" w:rsidP="00124724">
            <w:pPr>
              <w:rPr>
                <w:rFonts w:ascii="Times" w:hAnsi="Times"/>
                <w:lang w:val="de-DE"/>
              </w:rPr>
            </w:pPr>
            <w:r w:rsidRPr="002E0B20">
              <w:rPr>
                <w:rFonts w:ascii="Times" w:hAnsi="Times"/>
                <w:lang w:val="de-DE"/>
              </w:rPr>
              <w:t>CRP6. Demonstrate creativity and innovation.</w:t>
            </w:r>
          </w:p>
          <w:p w:rsidR="00124724" w:rsidRPr="002E0B20" w:rsidRDefault="00124724" w:rsidP="00124724">
            <w:pPr>
              <w:rPr>
                <w:rFonts w:ascii="Times" w:hAnsi="Times"/>
                <w:lang w:val="de-DE"/>
              </w:rPr>
            </w:pPr>
            <w:r w:rsidRPr="002E0B20">
              <w:rPr>
                <w:rFonts w:ascii="Times" w:hAnsi="Times"/>
                <w:lang w:val="de-DE"/>
              </w:rPr>
              <w:t>CRP7. Employ valid and reliable research strategies.</w:t>
            </w:r>
          </w:p>
          <w:p w:rsidR="00124724" w:rsidRPr="002E0B20" w:rsidRDefault="00124724" w:rsidP="00124724">
            <w:pPr>
              <w:rPr>
                <w:rFonts w:ascii="Times" w:hAnsi="Times"/>
                <w:lang w:val="de-DE"/>
              </w:rPr>
            </w:pPr>
            <w:r w:rsidRPr="002E0B20">
              <w:rPr>
                <w:rFonts w:ascii="Times" w:hAnsi="Times"/>
                <w:lang w:val="de-DE"/>
              </w:rPr>
              <w:t>CRP8. Utilize critical thinking to make sense of problems and persevere in solving them.</w:t>
            </w:r>
          </w:p>
          <w:p w:rsidR="00124724" w:rsidRPr="00FE137B" w:rsidRDefault="00124724" w:rsidP="008A5FD0">
            <w:pPr>
              <w:spacing w:before="40" w:after="40"/>
            </w:pPr>
            <w:r w:rsidRPr="002E0B20">
              <w:rPr>
                <w:rFonts w:ascii="Times" w:hAnsi="Times"/>
                <w:lang w:val="de-DE"/>
              </w:rPr>
              <w:t>CRP11. Use technology to enhance productivity.</w:t>
            </w:r>
          </w:p>
        </w:tc>
      </w:tr>
      <w:tr w:rsidR="008A5FD0" w:rsidRPr="00FE137B" w:rsidTr="00565B77">
        <w:trPr>
          <w:trHeight w:val="302"/>
        </w:trPr>
        <w:tc>
          <w:tcPr>
            <w:tcW w:w="9643" w:type="dxa"/>
            <w:gridSpan w:val="3"/>
            <w:tcBorders>
              <w:bottom w:val="single" w:sz="4" w:space="0" w:color="000000"/>
            </w:tcBorders>
            <w:shd w:val="clear" w:color="auto" w:fill="365F91"/>
          </w:tcPr>
          <w:p w:rsidR="008A5FD0" w:rsidRPr="00FE137B" w:rsidRDefault="008A5FD0" w:rsidP="008A5FD0">
            <w:pPr>
              <w:jc w:val="center"/>
              <w:rPr>
                <w:b/>
                <w:color w:val="FFFFFF"/>
              </w:rPr>
            </w:pPr>
            <w:r w:rsidRPr="00FE137B">
              <w:rPr>
                <w:b/>
                <w:color w:val="FFFFFF"/>
              </w:rPr>
              <w:t>Learning Targets</w:t>
            </w:r>
          </w:p>
        </w:tc>
      </w:tr>
      <w:tr w:rsidR="008A5FD0" w:rsidRPr="00FE137B" w:rsidTr="00565B77">
        <w:tblPrEx>
          <w:tblLook w:val="04A0"/>
        </w:tblPrEx>
        <w:trPr>
          <w:trHeight w:val="242"/>
        </w:trPr>
        <w:tc>
          <w:tcPr>
            <w:tcW w:w="9643" w:type="dxa"/>
            <w:gridSpan w:val="3"/>
            <w:shd w:val="clear" w:color="auto" w:fill="FFCCCC"/>
          </w:tcPr>
          <w:p w:rsidR="008A5FD0" w:rsidRPr="00FE137B" w:rsidRDefault="008A5FD0" w:rsidP="008A5FD0">
            <w:pPr>
              <w:spacing w:before="40" w:after="40"/>
              <w:rPr>
                <w:b/>
              </w:rPr>
            </w:pPr>
            <w:r w:rsidRPr="00FE137B">
              <w:rPr>
                <w:b/>
                <w:iCs/>
              </w:rPr>
              <w:t>Content Standards</w:t>
            </w:r>
          </w:p>
        </w:tc>
      </w:tr>
      <w:tr w:rsidR="008A5FD0" w:rsidRPr="00FE137B" w:rsidTr="00565B77">
        <w:tblPrEx>
          <w:tblLook w:val="04A0"/>
        </w:tblPrEx>
        <w:trPr>
          <w:trHeight w:val="257"/>
        </w:trPr>
        <w:tc>
          <w:tcPr>
            <w:tcW w:w="1463" w:type="dxa"/>
            <w:shd w:val="clear" w:color="auto" w:fill="FFCCCC"/>
          </w:tcPr>
          <w:p w:rsidR="008A5FD0" w:rsidRPr="00FE137B" w:rsidRDefault="008A5FD0" w:rsidP="008A5FD0">
            <w:pPr>
              <w:rPr>
                <w:b/>
              </w:rPr>
            </w:pPr>
            <w:r w:rsidRPr="00FE137B">
              <w:rPr>
                <w:b/>
              </w:rPr>
              <w:t>Number</w:t>
            </w:r>
          </w:p>
        </w:tc>
        <w:tc>
          <w:tcPr>
            <w:tcW w:w="8180" w:type="dxa"/>
            <w:gridSpan w:val="2"/>
            <w:shd w:val="clear" w:color="auto" w:fill="FFCCCC"/>
          </w:tcPr>
          <w:p w:rsidR="008A5FD0" w:rsidRPr="00FE137B" w:rsidRDefault="008A5FD0" w:rsidP="008A5FD0">
            <w:pPr>
              <w:rPr>
                <w:b/>
              </w:rPr>
            </w:pPr>
            <w:r w:rsidRPr="00FE137B">
              <w:rPr>
                <w:b/>
              </w:rPr>
              <w:t xml:space="preserve"> Common Core Standard for Mastery</w:t>
            </w:r>
          </w:p>
        </w:tc>
      </w:tr>
      <w:tr w:rsidR="008A5FD0" w:rsidRPr="00FE137B" w:rsidTr="00565B77">
        <w:tblPrEx>
          <w:tblLook w:val="04A0"/>
        </w:tblPrEx>
        <w:trPr>
          <w:trHeight w:val="332"/>
        </w:trPr>
        <w:tc>
          <w:tcPr>
            <w:tcW w:w="1463" w:type="dxa"/>
            <w:shd w:val="clear" w:color="auto" w:fill="FFCCCC"/>
          </w:tcPr>
          <w:p w:rsidR="008A5FD0" w:rsidRPr="00FE137B" w:rsidRDefault="008A5FD0" w:rsidP="008A5FD0">
            <w:pPr>
              <w:spacing w:before="40" w:after="40"/>
              <w:rPr>
                <w:iCs/>
              </w:rPr>
            </w:pPr>
            <w:r w:rsidRPr="00FE137B">
              <w:rPr>
                <w:iCs/>
              </w:rPr>
              <w:t>F-TF-</w:t>
            </w:r>
            <w:r w:rsidR="00787FB4" w:rsidRPr="00FE137B">
              <w:rPr>
                <w:iCs/>
              </w:rPr>
              <w:t>5</w:t>
            </w:r>
          </w:p>
        </w:tc>
        <w:tc>
          <w:tcPr>
            <w:tcW w:w="8180" w:type="dxa"/>
            <w:gridSpan w:val="2"/>
            <w:shd w:val="clear" w:color="auto" w:fill="FFCCCC"/>
          </w:tcPr>
          <w:p w:rsidR="008A5FD0" w:rsidRPr="00FE137B" w:rsidRDefault="00787FB4" w:rsidP="005A5E89">
            <w:pPr>
              <w:spacing w:before="40" w:after="40"/>
              <w:rPr>
                <w:rFonts w:eastAsia="Cambria"/>
                <w:color w:val="000000"/>
              </w:rPr>
            </w:pPr>
            <w:r w:rsidRPr="00FE137B">
              <w:t>Choose trigonometric functions to model periodic phenomena with specified amplitude, frequency, and midline.</w:t>
            </w:r>
          </w:p>
        </w:tc>
      </w:tr>
      <w:tr w:rsidR="008A5FD0" w:rsidRPr="00FE137B" w:rsidTr="00565B77">
        <w:tblPrEx>
          <w:tblLook w:val="04A0"/>
        </w:tblPrEx>
        <w:trPr>
          <w:trHeight w:val="317"/>
        </w:trPr>
        <w:tc>
          <w:tcPr>
            <w:tcW w:w="1463" w:type="dxa"/>
            <w:shd w:val="clear" w:color="auto" w:fill="FFCCCC"/>
          </w:tcPr>
          <w:p w:rsidR="008A5FD0" w:rsidRPr="00FE137B" w:rsidRDefault="008A5FD0" w:rsidP="008A5FD0">
            <w:pPr>
              <w:spacing w:before="40" w:after="40"/>
              <w:rPr>
                <w:b/>
                <w:iCs/>
              </w:rPr>
            </w:pPr>
            <w:r w:rsidRPr="00FE137B">
              <w:rPr>
                <w:b/>
                <w:iCs/>
              </w:rPr>
              <w:t>Number</w:t>
            </w:r>
          </w:p>
        </w:tc>
        <w:tc>
          <w:tcPr>
            <w:tcW w:w="8180" w:type="dxa"/>
            <w:gridSpan w:val="2"/>
            <w:shd w:val="clear" w:color="auto" w:fill="FFCCCC"/>
          </w:tcPr>
          <w:p w:rsidR="008A5FD0" w:rsidRPr="00FE137B" w:rsidRDefault="008A5FD0" w:rsidP="008A5FD0">
            <w:pPr>
              <w:spacing w:before="40" w:after="40"/>
              <w:rPr>
                <w:b/>
                <w:iCs/>
              </w:rPr>
            </w:pPr>
            <w:r w:rsidRPr="00FE137B">
              <w:rPr>
                <w:b/>
                <w:iCs/>
              </w:rPr>
              <w:t>Common Core Standard for Introduction</w:t>
            </w:r>
          </w:p>
        </w:tc>
      </w:tr>
      <w:tr w:rsidR="008A5FD0" w:rsidRPr="00FE137B" w:rsidTr="00565B77">
        <w:tblPrEx>
          <w:tblLook w:val="04A0"/>
        </w:tblPrEx>
        <w:trPr>
          <w:trHeight w:val="332"/>
        </w:trPr>
        <w:tc>
          <w:tcPr>
            <w:tcW w:w="1463" w:type="dxa"/>
            <w:shd w:val="clear" w:color="auto" w:fill="FFCCCC"/>
          </w:tcPr>
          <w:p w:rsidR="008A5FD0" w:rsidRPr="00FE137B" w:rsidRDefault="008A5FD0" w:rsidP="008A5FD0">
            <w:pPr>
              <w:spacing w:before="40" w:after="40"/>
              <w:rPr>
                <w:rFonts w:eastAsia="Cambria"/>
                <w:color w:val="000000"/>
              </w:rPr>
            </w:pPr>
            <w:r w:rsidRPr="00FE137B">
              <w:rPr>
                <w:rFonts w:eastAsia="Cambria"/>
                <w:color w:val="000000"/>
              </w:rPr>
              <w:t>F-TF-</w:t>
            </w:r>
            <w:r w:rsidR="00787FB4" w:rsidRPr="00FE137B">
              <w:rPr>
                <w:rFonts w:eastAsia="Cambria"/>
                <w:color w:val="000000"/>
              </w:rPr>
              <w:t>6</w:t>
            </w:r>
          </w:p>
        </w:tc>
        <w:tc>
          <w:tcPr>
            <w:tcW w:w="8180" w:type="dxa"/>
            <w:gridSpan w:val="2"/>
            <w:shd w:val="clear" w:color="auto" w:fill="FFCCCC"/>
          </w:tcPr>
          <w:p w:rsidR="008A5FD0" w:rsidRPr="00FE137B" w:rsidRDefault="00787FB4" w:rsidP="005A5E89">
            <w:pPr>
              <w:spacing w:before="40" w:after="40"/>
              <w:rPr>
                <w:rFonts w:eastAsia="Cambria"/>
                <w:color w:val="000000"/>
              </w:rPr>
            </w:pPr>
            <w:r w:rsidRPr="00FE137B">
              <w:t>(+) Understand that restricting a trigonometric function to a domain on which it is always increasing or always decreasing allows its inverse to be constructed.</w:t>
            </w:r>
          </w:p>
        </w:tc>
      </w:tr>
      <w:tr w:rsidR="008A5FD0" w:rsidRPr="00FE137B" w:rsidTr="00565B77">
        <w:tblPrEx>
          <w:tblLook w:val="04A0"/>
        </w:tblPrEx>
        <w:trPr>
          <w:trHeight w:val="440"/>
        </w:trPr>
        <w:tc>
          <w:tcPr>
            <w:tcW w:w="1463" w:type="dxa"/>
            <w:shd w:val="clear" w:color="auto" w:fill="FFCCCC"/>
          </w:tcPr>
          <w:p w:rsidR="008A5FD0" w:rsidRPr="00FE137B" w:rsidRDefault="008A5FD0" w:rsidP="008A5FD0">
            <w:pPr>
              <w:rPr>
                <w:rFonts w:eastAsia="Cambria"/>
                <w:color w:val="000000"/>
              </w:rPr>
            </w:pPr>
            <w:r w:rsidRPr="00FE137B">
              <w:rPr>
                <w:rFonts w:eastAsia="Cambria"/>
                <w:color w:val="000000"/>
              </w:rPr>
              <w:t>F-TF-</w:t>
            </w:r>
            <w:r w:rsidR="00787FB4" w:rsidRPr="00FE137B">
              <w:rPr>
                <w:rFonts w:eastAsia="Cambria"/>
                <w:color w:val="000000"/>
              </w:rPr>
              <w:t>7</w:t>
            </w:r>
          </w:p>
        </w:tc>
        <w:tc>
          <w:tcPr>
            <w:tcW w:w="8180" w:type="dxa"/>
            <w:gridSpan w:val="2"/>
            <w:shd w:val="clear" w:color="auto" w:fill="FFCCCC"/>
          </w:tcPr>
          <w:p w:rsidR="008A5FD0" w:rsidRPr="00FE137B" w:rsidRDefault="00787FB4" w:rsidP="00B938E5">
            <w:pPr>
              <w:spacing w:before="100" w:beforeAutospacing="1" w:after="150" w:line="240" w:lineRule="atLeast"/>
              <w:rPr>
                <w:b/>
              </w:rPr>
            </w:pPr>
            <w:r w:rsidRPr="00FE137B">
              <w:t>(+) Use inverse functions to solve trigonometric equations that arise in modeling contexts; evaluate the solutions using technology, and interpret them in terms of the context.</w:t>
            </w:r>
          </w:p>
        </w:tc>
      </w:tr>
      <w:tr w:rsidR="008A5FD0" w:rsidRPr="00FE137B" w:rsidTr="00565B77">
        <w:tblPrEx>
          <w:tblLook w:val="04A0"/>
        </w:tblPrEx>
        <w:trPr>
          <w:trHeight w:val="1238"/>
        </w:trPr>
        <w:tc>
          <w:tcPr>
            <w:tcW w:w="4137" w:type="dxa"/>
            <w:gridSpan w:val="2"/>
            <w:tcBorders>
              <w:bottom w:val="single" w:sz="4" w:space="0" w:color="auto"/>
            </w:tcBorders>
            <w:shd w:val="clear" w:color="auto" w:fill="FFCCCC"/>
          </w:tcPr>
          <w:p w:rsidR="008A5FD0" w:rsidRPr="00FE137B" w:rsidRDefault="008A5FD0" w:rsidP="008A5FD0">
            <w:pPr>
              <w:spacing w:before="40" w:after="40"/>
              <w:rPr>
                <w:rFonts w:eastAsia="Cambria"/>
              </w:rPr>
            </w:pPr>
            <w:r w:rsidRPr="00FE137B">
              <w:rPr>
                <w:b/>
              </w:rPr>
              <w:t>Unit Essential Questions</w:t>
            </w:r>
          </w:p>
          <w:p w:rsidR="00787FB4" w:rsidRPr="00FE137B" w:rsidRDefault="00787FB4" w:rsidP="00C065C8">
            <w:pPr>
              <w:pStyle w:val="Default"/>
              <w:numPr>
                <w:ilvl w:val="0"/>
                <w:numId w:val="7"/>
              </w:numPr>
              <w:tabs>
                <w:tab w:val="clear" w:pos="180"/>
                <w:tab w:val="num" w:pos="360"/>
              </w:tabs>
              <w:ind w:left="360" w:hanging="360"/>
            </w:pPr>
            <w:r w:rsidRPr="00FE137B">
              <w:t xml:space="preserve">How do we use graphing to model real-life data? </w:t>
            </w:r>
          </w:p>
          <w:p w:rsidR="00787FB4" w:rsidRPr="00FE137B" w:rsidRDefault="00787FB4" w:rsidP="00C065C8">
            <w:pPr>
              <w:pStyle w:val="Default"/>
              <w:numPr>
                <w:ilvl w:val="0"/>
                <w:numId w:val="7"/>
              </w:numPr>
              <w:tabs>
                <w:tab w:val="clear" w:pos="180"/>
                <w:tab w:val="num" w:pos="360"/>
              </w:tabs>
              <w:ind w:left="360" w:hanging="360"/>
            </w:pPr>
            <w:r w:rsidRPr="00FE137B">
              <w:t xml:space="preserve">What equations can be used to represent patterns observed from graphing? </w:t>
            </w:r>
          </w:p>
          <w:p w:rsidR="008A5FD0" w:rsidRPr="00FE137B" w:rsidRDefault="008A5FD0" w:rsidP="00787FB4">
            <w:pPr>
              <w:pStyle w:val="Default"/>
              <w:rPr>
                <w:b/>
              </w:rPr>
            </w:pPr>
          </w:p>
        </w:tc>
        <w:tc>
          <w:tcPr>
            <w:tcW w:w="5506" w:type="dxa"/>
            <w:shd w:val="clear" w:color="auto" w:fill="FFCCCC"/>
          </w:tcPr>
          <w:p w:rsidR="008A5FD0" w:rsidRPr="00FE137B" w:rsidRDefault="008A5FD0" w:rsidP="008A5FD0">
            <w:pPr>
              <w:spacing w:before="40" w:after="40"/>
              <w:rPr>
                <w:b/>
              </w:rPr>
            </w:pPr>
            <w:r w:rsidRPr="00FE137B">
              <w:rPr>
                <w:b/>
              </w:rPr>
              <w:t>Unit Enduring Understandings</w:t>
            </w:r>
          </w:p>
          <w:p w:rsidR="008A5FD0" w:rsidRPr="00FE137B" w:rsidRDefault="008A5FD0" w:rsidP="008A5FD0">
            <w:pPr>
              <w:spacing w:before="40" w:after="40"/>
              <w:rPr>
                <w:rFonts w:eastAsia="Cambria"/>
              </w:rPr>
            </w:pPr>
            <w:r w:rsidRPr="00FE137B">
              <w:rPr>
                <w:i/>
              </w:rPr>
              <w:t>Students will understand that…</w:t>
            </w:r>
          </w:p>
          <w:p w:rsidR="00787FB4" w:rsidRPr="00FE137B" w:rsidRDefault="00787FB4" w:rsidP="00787FB4">
            <w:pPr>
              <w:pStyle w:val="Default"/>
              <w:numPr>
                <w:ilvl w:val="0"/>
                <w:numId w:val="24"/>
              </w:numPr>
              <w:ind w:left="360"/>
            </w:pPr>
            <w:r w:rsidRPr="00FE137B">
              <w:t>Graphs translate horizontal and vertical</w:t>
            </w:r>
          </w:p>
          <w:p w:rsidR="00787FB4" w:rsidRPr="00FE137B" w:rsidRDefault="00787FB4" w:rsidP="00787FB4">
            <w:pPr>
              <w:pStyle w:val="Default"/>
              <w:numPr>
                <w:ilvl w:val="0"/>
                <w:numId w:val="24"/>
              </w:numPr>
              <w:ind w:left="360"/>
            </w:pPr>
            <w:r w:rsidRPr="00FE137B">
              <w:t xml:space="preserve">Graphs are periodic </w:t>
            </w:r>
          </w:p>
          <w:p w:rsidR="00787FB4" w:rsidRPr="00FE137B" w:rsidRDefault="00787FB4" w:rsidP="00787FB4">
            <w:pPr>
              <w:pStyle w:val="Default"/>
              <w:numPr>
                <w:ilvl w:val="0"/>
                <w:numId w:val="24"/>
              </w:numPr>
              <w:ind w:left="360"/>
            </w:pPr>
            <w:r w:rsidRPr="00FE137B">
              <w:t>Inverse functions and their application to graphing</w:t>
            </w:r>
          </w:p>
          <w:p w:rsidR="008A5FD0" w:rsidRDefault="00787FB4" w:rsidP="00787FB4">
            <w:pPr>
              <w:pStyle w:val="Default"/>
              <w:numPr>
                <w:ilvl w:val="0"/>
                <w:numId w:val="24"/>
              </w:numPr>
              <w:ind w:left="360"/>
            </w:pPr>
            <w:r w:rsidRPr="00FE137B">
              <w:t>Restricting domains</w:t>
            </w:r>
          </w:p>
          <w:p w:rsidR="0009641E" w:rsidRDefault="0009641E" w:rsidP="0009641E">
            <w:pPr>
              <w:pStyle w:val="Default"/>
            </w:pPr>
          </w:p>
          <w:p w:rsidR="0009641E" w:rsidRDefault="0009641E" w:rsidP="0009641E">
            <w:pPr>
              <w:pStyle w:val="Default"/>
            </w:pPr>
          </w:p>
          <w:p w:rsidR="0009641E" w:rsidRDefault="0009641E" w:rsidP="0009641E">
            <w:pPr>
              <w:pStyle w:val="Default"/>
            </w:pPr>
          </w:p>
          <w:p w:rsidR="0009641E" w:rsidRDefault="0009641E" w:rsidP="0009641E">
            <w:pPr>
              <w:pStyle w:val="Default"/>
            </w:pPr>
          </w:p>
          <w:p w:rsidR="0009641E" w:rsidRPr="00FE137B" w:rsidRDefault="0009641E" w:rsidP="0009641E">
            <w:pPr>
              <w:pStyle w:val="Default"/>
            </w:pPr>
          </w:p>
        </w:tc>
      </w:tr>
      <w:tr w:rsidR="008A5FD0" w:rsidRPr="00FE137B" w:rsidTr="00565B77">
        <w:tblPrEx>
          <w:tblLook w:val="04A0"/>
        </w:tblPrEx>
        <w:trPr>
          <w:trHeight w:val="1268"/>
        </w:trPr>
        <w:tc>
          <w:tcPr>
            <w:tcW w:w="4137" w:type="dxa"/>
            <w:gridSpan w:val="2"/>
            <w:tcBorders>
              <w:bottom w:val="single" w:sz="4" w:space="0" w:color="auto"/>
            </w:tcBorders>
            <w:shd w:val="clear" w:color="auto" w:fill="FFCCCC"/>
          </w:tcPr>
          <w:p w:rsidR="008A5FD0" w:rsidRPr="00FE137B" w:rsidRDefault="008A5FD0" w:rsidP="008A5FD0">
            <w:pPr>
              <w:spacing w:before="40" w:after="40"/>
              <w:rPr>
                <w:b/>
              </w:rPr>
            </w:pPr>
            <w:r w:rsidRPr="00FE137B">
              <w:rPr>
                <w:b/>
              </w:rPr>
              <w:lastRenderedPageBreak/>
              <w:t>Unit Objectives</w:t>
            </w:r>
          </w:p>
          <w:p w:rsidR="00787FB4" w:rsidRPr="00FE137B" w:rsidRDefault="00787FB4" w:rsidP="00787FB4">
            <w:pPr>
              <w:spacing w:before="40" w:after="40"/>
              <w:rPr>
                <w:rFonts w:eastAsia="Cambria"/>
              </w:rPr>
            </w:pPr>
            <w:r w:rsidRPr="00FE137B">
              <w:rPr>
                <w:i/>
              </w:rPr>
              <w:t>Students will know…</w:t>
            </w:r>
          </w:p>
          <w:p w:rsidR="00787FB4" w:rsidRPr="00FE137B" w:rsidRDefault="00787FB4" w:rsidP="00C065C8">
            <w:pPr>
              <w:pStyle w:val="Default"/>
              <w:numPr>
                <w:ilvl w:val="0"/>
                <w:numId w:val="7"/>
              </w:numPr>
              <w:tabs>
                <w:tab w:val="clear" w:pos="180"/>
                <w:tab w:val="num" w:pos="360"/>
              </w:tabs>
              <w:ind w:left="360" w:hanging="360"/>
            </w:pPr>
            <w:r w:rsidRPr="00FE137B">
              <w:t>How to translate a graph</w:t>
            </w:r>
          </w:p>
          <w:p w:rsidR="00787FB4" w:rsidRPr="00FE137B" w:rsidRDefault="00787FB4" w:rsidP="00C065C8">
            <w:pPr>
              <w:pStyle w:val="Default"/>
              <w:numPr>
                <w:ilvl w:val="0"/>
                <w:numId w:val="7"/>
              </w:numPr>
              <w:tabs>
                <w:tab w:val="clear" w:pos="180"/>
                <w:tab w:val="num" w:pos="360"/>
              </w:tabs>
              <w:ind w:left="360" w:hanging="360"/>
            </w:pPr>
            <w:r w:rsidRPr="00FE137B">
              <w:t>The effects of period and amplitude</w:t>
            </w:r>
          </w:p>
          <w:p w:rsidR="00787FB4" w:rsidRPr="00FE137B" w:rsidRDefault="00787FB4" w:rsidP="00C065C8">
            <w:pPr>
              <w:pStyle w:val="Default"/>
              <w:numPr>
                <w:ilvl w:val="0"/>
                <w:numId w:val="7"/>
              </w:numPr>
              <w:tabs>
                <w:tab w:val="clear" w:pos="180"/>
                <w:tab w:val="num" w:pos="360"/>
              </w:tabs>
              <w:ind w:left="360" w:hanging="360"/>
            </w:pPr>
            <w:r w:rsidRPr="00FE137B">
              <w:t>The domain and range for all 6 trig functions</w:t>
            </w:r>
          </w:p>
          <w:p w:rsidR="00787FB4" w:rsidRPr="00FE137B" w:rsidRDefault="00787FB4" w:rsidP="00C065C8">
            <w:pPr>
              <w:pStyle w:val="Default"/>
              <w:numPr>
                <w:ilvl w:val="0"/>
                <w:numId w:val="7"/>
              </w:numPr>
              <w:tabs>
                <w:tab w:val="clear" w:pos="180"/>
                <w:tab w:val="num" w:pos="360"/>
              </w:tabs>
              <w:ind w:left="360" w:hanging="360"/>
            </w:pPr>
            <w:r w:rsidRPr="00FE137B">
              <w:t>How to graph the intercepts of trig functions with the x-axis</w:t>
            </w:r>
          </w:p>
          <w:p w:rsidR="00787FB4" w:rsidRPr="00FE137B" w:rsidRDefault="00787FB4" w:rsidP="00C065C8">
            <w:pPr>
              <w:pStyle w:val="Default"/>
              <w:numPr>
                <w:ilvl w:val="0"/>
                <w:numId w:val="7"/>
              </w:numPr>
              <w:tabs>
                <w:tab w:val="clear" w:pos="180"/>
                <w:tab w:val="num" w:pos="360"/>
              </w:tabs>
              <w:ind w:left="360" w:hanging="360"/>
            </w:pPr>
            <w:r w:rsidRPr="00FE137B">
              <w:t>How to find the quarters in a sine and cosine graph</w:t>
            </w:r>
          </w:p>
          <w:p w:rsidR="008A5FD0" w:rsidRPr="00FE137B" w:rsidRDefault="00787FB4" w:rsidP="00C065C8">
            <w:pPr>
              <w:pStyle w:val="Default"/>
              <w:numPr>
                <w:ilvl w:val="0"/>
                <w:numId w:val="7"/>
              </w:numPr>
              <w:tabs>
                <w:tab w:val="clear" w:pos="180"/>
                <w:tab w:val="num" w:pos="360"/>
              </w:tabs>
              <w:ind w:left="360" w:hanging="360"/>
            </w:pPr>
            <w:r w:rsidRPr="00FE137B">
              <w:t>That cosecant and secant are reciprocal graphs of sine and cosine</w:t>
            </w:r>
            <w:r w:rsidR="00B938E5" w:rsidRPr="00FE137B">
              <w:t>.</w:t>
            </w:r>
          </w:p>
        </w:tc>
        <w:tc>
          <w:tcPr>
            <w:tcW w:w="5506" w:type="dxa"/>
            <w:shd w:val="clear" w:color="auto" w:fill="FFCCCC"/>
          </w:tcPr>
          <w:p w:rsidR="008A5FD0" w:rsidRPr="00FE137B" w:rsidRDefault="008A5FD0" w:rsidP="008A5FD0">
            <w:pPr>
              <w:spacing w:before="40" w:after="40"/>
              <w:rPr>
                <w:b/>
              </w:rPr>
            </w:pPr>
            <w:r w:rsidRPr="00FE137B">
              <w:rPr>
                <w:b/>
              </w:rPr>
              <w:t>Unit Objectives</w:t>
            </w:r>
          </w:p>
          <w:p w:rsidR="008A5FD0" w:rsidRPr="00FE137B" w:rsidRDefault="008A5FD0" w:rsidP="008A5FD0">
            <w:pPr>
              <w:spacing w:before="40" w:after="40"/>
            </w:pPr>
            <w:r w:rsidRPr="00FE137B">
              <w:rPr>
                <w:i/>
              </w:rPr>
              <w:t>Students will be able to…</w:t>
            </w:r>
          </w:p>
          <w:p w:rsidR="00787FB4" w:rsidRPr="00FE137B" w:rsidRDefault="00787FB4" w:rsidP="00787FB4">
            <w:pPr>
              <w:pStyle w:val="Default"/>
              <w:numPr>
                <w:ilvl w:val="0"/>
                <w:numId w:val="26"/>
              </w:numPr>
              <w:rPr>
                <w:b/>
              </w:rPr>
            </w:pPr>
            <w:r w:rsidRPr="00FE137B">
              <w:t>Graph trigonometric functions on a coordinate plane and use the rules for translations and stretching/shrinking the graph</w:t>
            </w:r>
          </w:p>
          <w:p w:rsidR="008A5FD0" w:rsidRPr="00FE137B" w:rsidRDefault="002A0198" w:rsidP="005A5E89">
            <w:pPr>
              <w:pStyle w:val="Default"/>
              <w:numPr>
                <w:ilvl w:val="0"/>
                <w:numId w:val="26"/>
              </w:numPr>
              <w:rPr>
                <w:b/>
              </w:rPr>
            </w:pPr>
            <w:r w:rsidRPr="00FE137B">
              <w:t>Employ</w:t>
            </w:r>
            <w:r w:rsidR="00787FB4" w:rsidRPr="00FE137B">
              <w:t xml:space="preserve"> trigonometric graphs to model real-life data</w:t>
            </w:r>
            <w:r w:rsidR="00787FB4" w:rsidRPr="00FE137B">
              <w:rPr>
                <w:b/>
              </w:rPr>
              <w:t xml:space="preserve"> </w:t>
            </w:r>
          </w:p>
        </w:tc>
      </w:tr>
    </w:tbl>
    <w:p w:rsidR="0082506A" w:rsidRDefault="0082506A"/>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565B77" w:rsidRPr="00EF231F" w:rsidTr="00565B77">
        <w:tc>
          <w:tcPr>
            <w:tcW w:w="9650" w:type="dxa"/>
            <w:gridSpan w:val="2"/>
            <w:shd w:val="clear" w:color="auto" w:fill="365F91"/>
          </w:tcPr>
          <w:p w:rsidR="00565B77" w:rsidRPr="00EF231F" w:rsidRDefault="00565B77" w:rsidP="00565B77">
            <w:pPr>
              <w:jc w:val="center"/>
              <w:rPr>
                <w:b/>
                <w:bCs/>
                <w:color w:val="FFFFFF"/>
              </w:rPr>
            </w:pPr>
          </w:p>
          <w:p w:rsidR="00565B77" w:rsidRPr="00EF231F" w:rsidRDefault="00565B77" w:rsidP="00565B77">
            <w:pPr>
              <w:jc w:val="center"/>
              <w:rPr>
                <w:b/>
                <w:bCs/>
                <w:color w:val="FFFFFF"/>
              </w:rPr>
            </w:pPr>
            <w:r w:rsidRPr="00EF231F">
              <w:rPr>
                <w:b/>
                <w:bCs/>
                <w:color w:val="FFFFFF"/>
              </w:rPr>
              <w:t>OCEAN COUNTY MATHEMATICS CURRICULUM</w:t>
            </w:r>
          </w:p>
          <w:p w:rsidR="00565B77" w:rsidRPr="00EF231F" w:rsidRDefault="00565B77" w:rsidP="00565B77">
            <w:pPr>
              <w:jc w:val="center"/>
              <w:rPr>
                <w:b/>
                <w:bCs/>
                <w:color w:val="FFFFFF"/>
              </w:rPr>
            </w:pPr>
            <w:r w:rsidRPr="00EF231F">
              <w:rPr>
                <w:b/>
                <w:bCs/>
                <w:color w:val="FFFFFF"/>
              </w:rPr>
              <w:t>Evidence of Learning</w:t>
            </w:r>
          </w:p>
        </w:tc>
      </w:tr>
      <w:tr w:rsidR="00565B77" w:rsidRPr="00EF231F" w:rsidDel="001A6CE2" w:rsidTr="00565B77">
        <w:trPr>
          <w:trHeight w:val="70"/>
        </w:trPr>
        <w:tc>
          <w:tcPr>
            <w:tcW w:w="9650" w:type="dxa"/>
            <w:gridSpan w:val="2"/>
            <w:tcBorders>
              <w:top w:val="single" w:sz="4" w:space="0" w:color="auto"/>
              <w:bottom w:val="nil"/>
            </w:tcBorders>
            <w:shd w:val="clear" w:color="auto" w:fill="FFFFB9"/>
          </w:tcPr>
          <w:p w:rsidR="00565B77" w:rsidRPr="00EF231F" w:rsidDel="001A6CE2" w:rsidRDefault="00565B77" w:rsidP="00565B77">
            <w:pPr>
              <w:spacing w:before="40" w:after="40"/>
              <w:rPr>
                <w:b/>
                <w:bCs/>
              </w:rPr>
            </w:pPr>
            <w:r w:rsidRPr="00EF231F">
              <w:rPr>
                <w:b/>
                <w:bCs/>
              </w:rPr>
              <w:t>Formative Assessments</w:t>
            </w:r>
          </w:p>
        </w:tc>
      </w:tr>
      <w:tr w:rsidR="00565B77" w:rsidRPr="00EF231F" w:rsidDel="001A6CE2" w:rsidTr="00565B77">
        <w:tc>
          <w:tcPr>
            <w:tcW w:w="4645" w:type="dxa"/>
            <w:tcBorders>
              <w:top w:val="nil"/>
              <w:right w:val="nil"/>
            </w:tcBorders>
            <w:shd w:val="clear" w:color="auto" w:fill="FFFFB9"/>
          </w:tcPr>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Homework</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Class participation</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Whiteboards/communicators</w:t>
            </w:r>
          </w:p>
          <w:p w:rsidR="00565B77" w:rsidRPr="00F5264B" w:rsidDel="001A6CE2" w:rsidRDefault="00565B77" w:rsidP="00565B77">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565B77" w:rsidRPr="00F5264B" w:rsidRDefault="00565B77" w:rsidP="00565B77">
            <w:pPr>
              <w:numPr>
                <w:ilvl w:val="0"/>
                <w:numId w:val="5"/>
              </w:numPr>
              <w:tabs>
                <w:tab w:val="clear" w:pos="360"/>
                <w:tab w:val="num" w:pos="252"/>
              </w:tabs>
              <w:spacing w:before="40" w:after="40"/>
              <w:ind w:left="259" w:hanging="187"/>
              <w:rPr>
                <w:sz w:val="22"/>
                <w:szCs w:val="22"/>
              </w:rPr>
            </w:pPr>
            <w:r w:rsidRPr="00F5264B">
              <w:rPr>
                <w:sz w:val="22"/>
                <w:szCs w:val="22"/>
              </w:rPr>
              <w:t>DO-NOW</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Notebook</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Writing prompts</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Exit passes</w:t>
            </w:r>
          </w:p>
          <w:p w:rsidR="00565B77" w:rsidRPr="00F5264B" w:rsidRDefault="00565B77" w:rsidP="00565B77">
            <w:pPr>
              <w:numPr>
                <w:ilvl w:val="0"/>
                <w:numId w:val="5"/>
              </w:numPr>
              <w:tabs>
                <w:tab w:val="num" w:pos="252"/>
              </w:tabs>
              <w:spacing w:before="40" w:after="40"/>
              <w:ind w:left="259" w:hanging="187"/>
              <w:rPr>
                <w:sz w:val="22"/>
                <w:szCs w:val="22"/>
              </w:rPr>
            </w:pPr>
            <w:r w:rsidRPr="00F5264B">
              <w:rPr>
                <w:sz w:val="22"/>
                <w:szCs w:val="22"/>
              </w:rPr>
              <w:t xml:space="preserve">Self-assessment </w:t>
            </w:r>
          </w:p>
          <w:p w:rsidR="00565B77" w:rsidRPr="00F5264B" w:rsidDel="001A6CE2" w:rsidRDefault="00565B77" w:rsidP="00565B77">
            <w:pPr>
              <w:spacing w:before="40" w:after="40"/>
              <w:rPr>
                <w:sz w:val="22"/>
                <w:szCs w:val="22"/>
              </w:rPr>
            </w:pPr>
          </w:p>
        </w:tc>
      </w:tr>
      <w:tr w:rsidR="00565B77" w:rsidRPr="00EF231F" w:rsidTr="00565B77">
        <w:tc>
          <w:tcPr>
            <w:tcW w:w="9650" w:type="dxa"/>
            <w:gridSpan w:val="2"/>
            <w:tcBorders>
              <w:bottom w:val="single" w:sz="4" w:space="0" w:color="auto"/>
            </w:tcBorders>
            <w:shd w:val="clear" w:color="auto" w:fill="FFFFB9"/>
          </w:tcPr>
          <w:p w:rsidR="00565B77" w:rsidRPr="00EF231F" w:rsidRDefault="00565B77" w:rsidP="00565B77">
            <w:pPr>
              <w:spacing w:before="40" w:after="40"/>
              <w:rPr>
                <w:i/>
                <w:iCs/>
              </w:rPr>
            </w:pPr>
            <w:r w:rsidRPr="00EF231F">
              <w:rPr>
                <w:b/>
                <w:bCs/>
              </w:rPr>
              <w:t>Summative Assessments</w:t>
            </w:r>
          </w:p>
          <w:p w:rsidR="00565B77" w:rsidRDefault="00565B77" w:rsidP="00565B77">
            <w:pPr>
              <w:numPr>
                <w:ilvl w:val="0"/>
                <w:numId w:val="5"/>
              </w:numPr>
              <w:spacing w:line="276" w:lineRule="auto"/>
              <w:rPr>
                <w:sz w:val="22"/>
                <w:szCs w:val="22"/>
              </w:rPr>
            </w:pPr>
            <w:r w:rsidRPr="00E841B5">
              <w:rPr>
                <w:sz w:val="22"/>
                <w:szCs w:val="22"/>
              </w:rPr>
              <w:t>Chapter/Unit Test</w:t>
            </w:r>
          </w:p>
          <w:p w:rsidR="00565B77" w:rsidRDefault="00565B77" w:rsidP="00565B77">
            <w:pPr>
              <w:numPr>
                <w:ilvl w:val="0"/>
                <w:numId w:val="5"/>
              </w:numPr>
              <w:spacing w:line="276" w:lineRule="auto"/>
              <w:rPr>
                <w:sz w:val="22"/>
                <w:szCs w:val="22"/>
              </w:rPr>
            </w:pPr>
            <w:r>
              <w:rPr>
                <w:sz w:val="22"/>
                <w:szCs w:val="22"/>
              </w:rPr>
              <w:t>Quizzes</w:t>
            </w:r>
          </w:p>
          <w:p w:rsidR="00565B77" w:rsidRPr="00072418" w:rsidRDefault="00565B77" w:rsidP="00565B77">
            <w:pPr>
              <w:numPr>
                <w:ilvl w:val="0"/>
                <w:numId w:val="5"/>
              </w:numPr>
              <w:spacing w:line="276" w:lineRule="auto"/>
              <w:rPr>
                <w:sz w:val="22"/>
                <w:szCs w:val="22"/>
              </w:rPr>
            </w:pPr>
            <w:r w:rsidRPr="00072418">
              <w:rPr>
                <w:sz w:val="22"/>
                <w:szCs w:val="22"/>
              </w:rPr>
              <w:t>Presentations</w:t>
            </w:r>
          </w:p>
          <w:p w:rsidR="00565B77" w:rsidRPr="00E841B5" w:rsidRDefault="00565B77" w:rsidP="00565B77">
            <w:pPr>
              <w:numPr>
                <w:ilvl w:val="0"/>
                <w:numId w:val="5"/>
              </w:numPr>
              <w:spacing w:line="276" w:lineRule="auto"/>
              <w:rPr>
                <w:sz w:val="22"/>
                <w:szCs w:val="22"/>
              </w:rPr>
            </w:pPr>
            <w:r w:rsidRPr="00E841B5">
              <w:rPr>
                <w:sz w:val="22"/>
                <w:szCs w:val="22"/>
              </w:rPr>
              <w:t>Unit Projects</w:t>
            </w:r>
          </w:p>
          <w:p w:rsidR="00565B77" w:rsidRPr="00EF231F" w:rsidRDefault="00565B77" w:rsidP="00565B77">
            <w:pPr>
              <w:numPr>
                <w:ilvl w:val="0"/>
                <w:numId w:val="5"/>
              </w:numPr>
              <w:spacing w:before="40" w:after="40"/>
            </w:pPr>
            <w:r w:rsidRPr="00E841B5">
              <w:rPr>
                <w:sz w:val="22"/>
                <w:szCs w:val="22"/>
              </w:rPr>
              <w:t>Mid-Term and Final Exams</w:t>
            </w:r>
          </w:p>
        </w:tc>
      </w:tr>
      <w:tr w:rsidR="00565B77" w:rsidRPr="00EF231F" w:rsidTr="00565B77">
        <w:tc>
          <w:tcPr>
            <w:tcW w:w="9650" w:type="dxa"/>
            <w:gridSpan w:val="2"/>
            <w:tcBorders>
              <w:top w:val="single" w:sz="4" w:space="0" w:color="auto"/>
              <w:bottom w:val="single" w:sz="4" w:space="0" w:color="auto"/>
            </w:tcBorders>
            <w:shd w:val="clear" w:color="auto" w:fill="FFFFB9"/>
          </w:tcPr>
          <w:p w:rsidR="00565B77" w:rsidRPr="00EF231F" w:rsidRDefault="00565B77" w:rsidP="00565B77">
            <w:pPr>
              <w:spacing w:before="40" w:after="40"/>
              <w:rPr>
                <w:b/>
                <w:bCs/>
              </w:rPr>
            </w:pPr>
            <w:r w:rsidRPr="00EF231F">
              <w:rPr>
                <w:b/>
                <w:bCs/>
              </w:rPr>
              <w:t>Modifications (ELLs, Special Education, Gifted and Talented)</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Teacher tutoring</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Peer tutoring</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Cooperative learning groups</w:t>
            </w:r>
          </w:p>
          <w:p w:rsidR="00565B77" w:rsidRPr="00F5264B" w:rsidRDefault="00565B77" w:rsidP="00565B77">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565B77" w:rsidRPr="00F5264B" w:rsidRDefault="00565B77" w:rsidP="00565B77">
            <w:pPr>
              <w:numPr>
                <w:ilvl w:val="0"/>
                <w:numId w:val="7"/>
              </w:numPr>
              <w:tabs>
                <w:tab w:val="clear" w:pos="180"/>
                <w:tab w:val="num" w:pos="360"/>
              </w:tabs>
              <w:spacing w:before="40" w:after="40"/>
              <w:rPr>
                <w:b/>
                <w:bCs/>
                <w:sz w:val="22"/>
                <w:szCs w:val="22"/>
              </w:rPr>
            </w:pPr>
            <w:r>
              <w:rPr>
                <w:sz w:val="22"/>
                <w:szCs w:val="22"/>
              </w:rPr>
              <w:t xml:space="preserve">Alternative assessments </w:t>
            </w:r>
          </w:p>
          <w:p w:rsidR="00565B77" w:rsidRPr="00E841B5" w:rsidRDefault="00565B77" w:rsidP="00565B77">
            <w:pPr>
              <w:numPr>
                <w:ilvl w:val="0"/>
                <w:numId w:val="7"/>
              </w:numPr>
              <w:tabs>
                <w:tab w:val="clear" w:pos="180"/>
                <w:tab w:val="num" w:pos="360"/>
              </w:tabs>
              <w:spacing w:before="40" w:after="40"/>
              <w:rPr>
                <w:b/>
                <w:bCs/>
                <w:sz w:val="22"/>
                <w:szCs w:val="22"/>
              </w:rPr>
            </w:pPr>
            <w:r>
              <w:rPr>
                <w:sz w:val="22"/>
                <w:szCs w:val="22"/>
              </w:rPr>
              <w:t>Group investigation</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Differentiated instruction</w:t>
            </w:r>
          </w:p>
          <w:p w:rsidR="00565B77" w:rsidRPr="00E841B5" w:rsidRDefault="00565B77" w:rsidP="00565B77">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565B77" w:rsidRPr="00EF231F" w:rsidRDefault="00565B77" w:rsidP="00565B77">
            <w:pPr>
              <w:numPr>
                <w:ilvl w:val="0"/>
                <w:numId w:val="7"/>
              </w:numPr>
              <w:spacing w:before="40" w:after="40"/>
              <w:rPr>
                <w:b/>
                <w:bCs/>
              </w:rPr>
            </w:pPr>
            <w:r>
              <w:rPr>
                <w:b/>
                <w:bCs/>
                <w:color w:val="000000"/>
              </w:rPr>
              <w:t xml:space="preserve">   </w:t>
            </w:r>
            <w:r w:rsidRPr="00EF231F">
              <w:rPr>
                <w:b/>
                <w:bCs/>
                <w:color w:val="000000"/>
              </w:rPr>
              <w:t>Follow all IEP modifications/504 plan</w:t>
            </w:r>
          </w:p>
          <w:p w:rsidR="00565B77" w:rsidRPr="00EF231F" w:rsidRDefault="00565B77" w:rsidP="00565B77">
            <w:pPr>
              <w:spacing w:before="40" w:after="40"/>
              <w:rPr>
                <w:b/>
                <w:bCs/>
              </w:rPr>
            </w:pPr>
          </w:p>
        </w:tc>
      </w:tr>
      <w:tr w:rsidR="00565B77" w:rsidRPr="00EF231F" w:rsidTr="00565B77">
        <w:tc>
          <w:tcPr>
            <w:tcW w:w="9650" w:type="dxa"/>
            <w:gridSpan w:val="2"/>
            <w:tcBorders>
              <w:top w:val="single" w:sz="4" w:space="0" w:color="auto"/>
              <w:bottom w:val="single" w:sz="4" w:space="0" w:color="auto"/>
            </w:tcBorders>
            <w:shd w:val="clear" w:color="auto" w:fill="FFFFB9"/>
          </w:tcPr>
          <w:p w:rsidR="00565B77" w:rsidRDefault="00565B77" w:rsidP="00565B77">
            <w:pPr>
              <w:spacing w:before="40" w:after="40"/>
              <w:rPr>
                <w:b/>
                <w:bCs/>
              </w:rPr>
            </w:pPr>
            <w:r w:rsidRPr="00EF231F">
              <w:rPr>
                <w:b/>
                <w:bCs/>
              </w:rPr>
              <w:t xml:space="preserve">Curriculum development Resources/Instructional Materials/Equipment Needed Teacher </w:t>
            </w:r>
            <w:r w:rsidRPr="00EF231F">
              <w:rPr>
                <w:b/>
                <w:bCs/>
              </w:rPr>
              <w:lastRenderedPageBreak/>
              <w:t>Resources:</w:t>
            </w:r>
          </w:p>
          <w:p w:rsidR="00565B77" w:rsidRPr="00EF231F" w:rsidRDefault="00565B77" w:rsidP="00565B77">
            <w:pPr>
              <w:spacing w:before="40" w:after="40"/>
              <w:rPr>
                <w:b/>
                <w:bCs/>
              </w:rPr>
            </w:pPr>
            <w:r>
              <w:t>F</w:t>
            </w:r>
            <w:r w:rsidRPr="00EF231F">
              <w:t xml:space="preserve">or further clarification refer to NJ Class Standard Introductions at </w:t>
            </w:r>
            <w:hyperlink r:id="rId21" w:history="1">
              <w:r w:rsidRPr="00EF231F">
                <w:rPr>
                  <w:rStyle w:val="Hyperlink"/>
                  <w:b/>
                  <w:bCs/>
                </w:rPr>
                <w:t>www.njcccs.org</w:t>
              </w:r>
            </w:hyperlink>
            <w:r w:rsidRPr="00EF231F">
              <w:t>.</w:t>
            </w:r>
          </w:p>
          <w:p w:rsidR="00565B77" w:rsidRPr="00EF231F" w:rsidRDefault="00565B77" w:rsidP="00565B77">
            <w:pPr>
              <w:numPr>
                <w:ilvl w:val="0"/>
                <w:numId w:val="27"/>
              </w:numPr>
              <w:tabs>
                <w:tab w:val="num" w:pos="360"/>
              </w:tabs>
              <w:spacing w:before="40" w:after="40"/>
            </w:pPr>
            <w:r w:rsidRPr="00EF231F">
              <w:t>Graphing Calculator</w:t>
            </w:r>
          </w:p>
          <w:p w:rsidR="00565B77" w:rsidRPr="00EF231F" w:rsidRDefault="00565B77" w:rsidP="00565B77">
            <w:pPr>
              <w:numPr>
                <w:ilvl w:val="0"/>
                <w:numId w:val="27"/>
              </w:numPr>
              <w:tabs>
                <w:tab w:val="num" w:pos="360"/>
              </w:tabs>
              <w:spacing w:before="40" w:after="40"/>
            </w:pPr>
            <w:r w:rsidRPr="00EF231F">
              <w:t>Microsoft Excel</w:t>
            </w:r>
            <w:r>
              <w:t>/PowerPoint</w:t>
            </w:r>
          </w:p>
          <w:p w:rsidR="00565B77" w:rsidRPr="00EF231F" w:rsidRDefault="00565B77" w:rsidP="00565B77">
            <w:pPr>
              <w:numPr>
                <w:ilvl w:val="0"/>
                <w:numId w:val="27"/>
              </w:numPr>
              <w:tabs>
                <w:tab w:val="num" w:pos="360"/>
              </w:tabs>
              <w:spacing w:before="40" w:after="40"/>
            </w:pPr>
            <w:r w:rsidRPr="00EF231F">
              <w:t>Teacher-made tests, worksheets, warm-ups, and quizzes</w:t>
            </w:r>
          </w:p>
          <w:p w:rsidR="00565B77" w:rsidRPr="0091418B" w:rsidRDefault="00565B77" w:rsidP="00565B77">
            <w:pPr>
              <w:numPr>
                <w:ilvl w:val="0"/>
                <w:numId w:val="27"/>
              </w:numPr>
              <w:tabs>
                <w:tab w:val="num" w:pos="360"/>
              </w:tabs>
              <w:spacing w:before="40" w:after="40"/>
              <w:rPr>
                <w:b/>
                <w:bCs/>
              </w:rPr>
            </w:pPr>
            <w:r w:rsidRPr="00EF231F">
              <w:t>Computer software to support unit</w:t>
            </w:r>
          </w:p>
          <w:p w:rsidR="00565B77" w:rsidRPr="0091418B" w:rsidRDefault="00565B77" w:rsidP="00565B77">
            <w:pPr>
              <w:numPr>
                <w:ilvl w:val="0"/>
                <w:numId w:val="27"/>
              </w:numPr>
              <w:tabs>
                <w:tab w:val="num" w:pos="360"/>
              </w:tabs>
              <w:spacing w:before="40" w:after="40"/>
              <w:rPr>
                <w:b/>
                <w:bCs/>
              </w:rPr>
            </w:pPr>
            <w:r>
              <w:t>Smart board</w:t>
            </w:r>
          </w:p>
          <w:p w:rsidR="00565B77" w:rsidRPr="0003534E" w:rsidRDefault="00565B77" w:rsidP="00565B77">
            <w:pPr>
              <w:numPr>
                <w:ilvl w:val="0"/>
                <w:numId w:val="27"/>
              </w:numPr>
              <w:tabs>
                <w:tab w:val="num" w:pos="360"/>
              </w:tabs>
              <w:spacing w:before="40" w:after="40"/>
              <w:rPr>
                <w:b/>
                <w:bCs/>
              </w:rPr>
            </w:pPr>
            <w:r>
              <w:t>Document camera</w:t>
            </w:r>
          </w:p>
          <w:p w:rsidR="00565B77" w:rsidRPr="0091418B" w:rsidRDefault="00612A60" w:rsidP="00565B77">
            <w:pPr>
              <w:numPr>
                <w:ilvl w:val="0"/>
                <w:numId w:val="27"/>
              </w:numPr>
              <w:tabs>
                <w:tab w:val="num" w:pos="360"/>
              </w:tabs>
              <w:spacing w:before="40" w:after="40"/>
              <w:rPr>
                <w:b/>
                <w:bCs/>
              </w:rPr>
            </w:pPr>
            <w:hyperlink r:id="rId22" w:history="1">
              <w:r w:rsidR="00565B77" w:rsidRPr="001A3B12">
                <w:rPr>
                  <w:rStyle w:val="Hyperlink"/>
                </w:rPr>
                <w:t>www.ixl.com</w:t>
              </w:r>
            </w:hyperlink>
          </w:p>
          <w:p w:rsidR="00565B77" w:rsidRPr="00680C2B" w:rsidRDefault="00612A60" w:rsidP="00565B77">
            <w:pPr>
              <w:numPr>
                <w:ilvl w:val="0"/>
                <w:numId w:val="27"/>
              </w:numPr>
              <w:tabs>
                <w:tab w:val="num" w:pos="360"/>
              </w:tabs>
              <w:spacing w:before="40" w:after="40"/>
              <w:rPr>
                <w:b/>
                <w:bCs/>
              </w:rPr>
            </w:pPr>
            <w:hyperlink r:id="rId23" w:history="1">
              <w:r w:rsidR="00565B77" w:rsidRPr="001A3B12">
                <w:rPr>
                  <w:rStyle w:val="Hyperlink"/>
                </w:rPr>
                <w:t>www.purplemath.com</w:t>
              </w:r>
            </w:hyperlink>
            <w:r w:rsidR="00565B77">
              <w:t xml:space="preserve"> </w:t>
            </w:r>
          </w:p>
          <w:p w:rsidR="00565B77" w:rsidRPr="00680C2B" w:rsidRDefault="00612A60" w:rsidP="00565B77">
            <w:pPr>
              <w:numPr>
                <w:ilvl w:val="0"/>
                <w:numId w:val="27"/>
              </w:numPr>
              <w:tabs>
                <w:tab w:val="num" w:pos="360"/>
              </w:tabs>
              <w:spacing w:before="40" w:after="40"/>
              <w:rPr>
                <w:b/>
                <w:bCs/>
              </w:rPr>
            </w:pPr>
            <w:hyperlink r:id="rId24" w:history="1">
              <w:r w:rsidR="00565B77" w:rsidRPr="000A50EE">
                <w:rPr>
                  <w:rStyle w:val="Hyperlink"/>
                </w:rPr>
                <w:t>www.Kutasoftware.com</w:t>
              </w:r>
            </w:hyperlink>
          </w:p>
          <w:p w:rsidR="00565B77" w:rsidRPr="00680C2B" w:rsidRDefault="00612A60" w:rsidP="00565B77">
            <w:pPr>
              <w:numPr>
                <w:ilvl w:val="0"/>
                <w:numId w:val="27"/>
              </w:numPr>
              <w:tabs>
                <w:tab w:val="num" w:pos="360"/>
              </w:tabs>
              <w:spacing w:before="40" w:after="40"/>
              <w:rPr>
                <w:b/>
                <w:bCs/>
              </w:rPr>
            </w:pPr>
            <w:hyperlink r:id="rId25" w:history="1">
              <w:r w:rsidR="00565B77" w:rsidRPr="000A50EE">
                <w:rPr>
                  <w:rStyle w:val="Hyperlink"/>
                </w:rPr>
                <w:t>www.Khanacademy.com</w:t>
              </w:r>
            </w:hyperlink>
          </w:p>
          <w:p w:rsidR="00565B77" w:rsidRPr="00680C2B" w:rsidRDefault="00612A60" w:rsidP="00565B77">
            <w:pPr>
              <w:numPr>
                <w:ilvl w:val="0"/>
                <w:numId w:val="27"/>
              </w:numPr>
              <w:tabs>
                <w:tab w:val="num" w:pos="360"/>
              </w:tabs>
              <w:spacing w:before="40" w:after="40"/>
              <w:rPr>
                <w:b/>
                <w:bCs/>
              </w:rPr>
            </w:pPr>
            <w:hyperlink r:id="rId26" w:history="1">
              <w:r w:rsidR="00565B77" w:rsidRPr="000A50EE">
                <w:rPr>
                  <w:rStyle w:val="Hyperlink"/>
                </w:rPr>
                <w:t>www.brightstorm.com</w:t>
              </w:r>
            </w:hyperlink>
          </w:p>
          <w:p w:rsidR="00565B77" w:rsidRPr="00F014D7" w:rsidRDefault="00612A60" w:rsidP="00565B77">
            <w:pPr>
              <w:numPr>
                <w:ilvl w:val="0"/>
                <w:numId w:val="27"/>
              </w:numPr>
              <w:tabs>
                <w:tab w:val="num" w:pos="360"/>
              </w:tabs>
              <w:spacing w:before="40" w:after="40"/>
              <w:rPr>
                <w:b/>
                <w:bCs/>
              </w:rPr>
            </w:pPr>
            <w:hyperlink r:id="rId27" w:history="1">
              <w:r w:rsidR="00565B77" w:rsidRPr="000A50EE">
                <w:rPr>
                  <w:rStyle w:val="Hyperlink"/>
                </w:rPr>
                <w:t>www.coolmath.com</w:t>
              </w:r>
            </w:hyperlink>
            <w:r w:rsidR="00565B77">
              <w:t xml:space="preserve"> </w:t>
            </w:r>
          </w:p>
          <w:p w:rsidR="00565B77" w:rsidRDefault="00612A60" w:rsidP="00565B77">
            <w:pPr>
              <w:numPr>
                <w:ilvl w:val="0"/>
                <w:numId w:val="27"/>
              </w:numPr>
              <w:tabs>
                <w:tab w:val="num" w:pos="360"/>
              </w:tabs>
              <w:spacing w:before="40" w:after="40"/>
              <w:rPr>
                <w:bCs/>
              </w:rPr>
            </w:pPr>
            <w:hyperlink r:id="rId28" w:history="1">
              <w:r w:rsidR="00565B77" w:rsidRPr="004F49F6">
                <w:rPr>
                  <w:rStyle w:val="Hyperlink"/>
                  <w:bCs/>
                </w:rPr>
                <w:t>www.desmos.com</w:t>
              </w:r>
            </w:hyperlink>
          </w:p>
          <w:p w:rsidR="00565B77" w:rsidRPr="00F014D7" w:rsidRDefault="00565B77" w:rsidP="00565B77">
            <w:pPr>
              <w:spacing w:before="40" w:after="40"/>
              <w:ind w:left="360"/>
              <w:rPr>
                <w:bCs/>
              </w:rPr>
            </w:pPr>
          </w:p>
        </w:tc>
      </w:tr>
      <w:tr w:rsidR="00565B77" w:rsidRPr="00EF231F" w:rsidTr="00565B77">
        <w:tc>
          <w:tcPr>
            <w:tcW w:w="9650" w:type="dxa"/>
            <w:gridSpan w:val="2"/>
            <w:tcBorders>
              <w:top w:val="nil"/>
              <w:bottom w:val="single" w:sz="4" w:space="0" w:color="auto"/>
            </w:tcBorders>
            <w:shd w:val="clear" w:color="auto" w:fill="FFFFB9"/>
          </w:tcPr>
          <w:p w:rsidR="00565B77" w:rsidRPr="00EF231F" w:rsidRDefault="00565B77" w:rsidP="00565B77">
            <w:pPr>
              <w:spacing w:before="40" w:after="40"/>
              <w:rPr>
                <w:b/>
                <w:bCs/>
              </w:rPr>
            </w:pPr>
            <w:r w:rsidRPr="00EF231F">
              <w:rPr>
                <w:b/>
                <w:bCs/>
              </w:rPr>
              <w:lastRenderedPageBreak/>
              <w:t>Teacher Notes:</w:t>
            </w:r>
          </w:p>
          <w:p w:rsidR="00565B77" w:rsidRPr="00EF231F" w:rsidRDefault="00565B77" w:rsidP="00565B77">
            <w:pPr>
              <w:spacing w:before="40" w:after="40"/>
              <w:rPr>
                <w:b/>
                <w:bCs/>
              </w:rPr>
            </w:pPr>
          </w:p>
        </w:tc>
      </w:tr>
    </w:tbl>
    <w:p w:rsidR="0082506A" w:rsidRDefault="0082506A"/>
    <w:p w:rsidR="0082506A" w:rsidRDefault="0082506A"/>
    <w:p w:rsidR="0082506A" w:rsidRDefault="0082506A"/>
    <w:p w:rsidR="0082506A" w:rsidRDefault="0082506A"/>
    <w:p w:rsidR="0082506A" w:rsidRDefault="0082506A"/>
    <w:p w:rsidR="00C6427E" w:rsidRDefault="00C6427E"/>
    <w:p w:rsidR="0082506A" w:rsidRDefault="0082506A"/>
    <w:p w:rsidR="0082506A" w:rsidRDefault="0082506A"/>
    <w:p w:rsidR="0082506A" w:rsidRDefault="0082506A"/>
    <w:p w:rsidR="0082506A" w:rsidRDefault="0082506A"/>
    <w:p w:rsidR="0082506A" w:rsidRDefault="0082506A"/>
    <w:p w:rsidR="002D3C94" w:rsidRDefault="002D3C94"/>
    <w:p w:rsidR="002D3C94" w:rsidRDefault="002D3C94"/>
    <w:p w:rsidR="002D3C94" w:rsidRDefault="002D3C94"/>
    <w:p w:rsidR="002D3C94" w:rsidRDefault="002D3C94"/>
    <w:p w:rsidR="002D3C94" w:rsidRDefault="002D3C94"/>
    <w:p w:rsidR="002D3C94" w:rsidRDefault="002D3C94"/>
    <w:p w:rsidR="002D3C94" w:rsidRDefault="002D3C94"/>
    <w:p w:rsidR="002D3C94" w:rsidRDefault="002D3C94"/>
    <w:p w:rsidR="002D3C94" w:rsidRDefault="002D3C94"/>
    <w:p w:rsidR="002D3C94" w:rsidRDefault="002D3C94"/>
    <w:p w:rsidR="002D3C94" w:rsidRDefault="002D3C94"/>
    <w:p w:rsidR="0082506A" w:rsidRDefault="0082506A"/>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63"/>
        <w:gridCol w:w="2674"/>
        <w:gridCol w:w="5506"/>
      </w:tblGrid>
      <w:tr w:rsidR="00ED34AE" w:rsidRPr="00FE137B" w:rsidTr="00CD388E">
        <w:trPr>
          <w:trHeight w:val="709"/>
        </w:trPr>
        <w:tc>
          <w:tcPr>
            <w:tcW w:w="9643" w:type="dxa"/>
            <w:gridSpan w:val="3"/>
            <w:tcBorders>
              <w:bottom w:val="single" w:sz="4" w:space="0" w:color="000000"/>
            </w:tcBorders>
            <w:shd w:val="clear" w:color="auto" w:fill="365F91"/>
          </w:tcPr>
          <w:p w:rsidR="00ED34AE" w:rsidRPr="00FE137B" w:rsidRDefault="00ED34AE" w:rsidP="00ED34AE">
            <w:pPr>
              <w:spacing w:before="40" w:after="40"/>
              <w:jc w:val="center"/>
              <w:rPr>
                <w:b/>
                <w:color w:val="FFFFFF"/>
              </w:rPr>
            </w:pPr>
            <w:r w:rsidRPr="00FE137B">
              <w:rPr>
                <w:b/>
                <w:color w:val="FFFFFF"/>
              </w:rPr>
              <w:lastRenderedPageBreak/>
              <w:t>OCEAN COUNTY MATHEMATICS CURRICULUM</w:t>
            </w:r>
          </w:p>
          <w:p w:rsidR="00ED34AE" w:rsidRPr="00FE137B" w:rsidRDefault="00ED34AE" w:rsidP="00ED34AE">
            <w:pPr>
              <w:spacing w:before="40" w:after="40"/>
              <w:jc w:val="center"/>
              <w:rPr>
                <w:b/>
                <w:color w:val="FFFFFF"/>
              </w:rPr>
            </w:pPr>
            <w:r w:rsidRPr="00FE137B">
              <w:rPr>
                <w:b/>
                <w:color w:val="FFFFFF"/>
              </w:rPr>
              <w:t xml:space="preserve">Unit Overview </w:t>
            </w:r>
          </w:p>
        </w:tc>
      </w:tr>
      <w:tr w:rsidR="00B82459" w:rsidRPr="00FE137B" w:rsidTr="00CD388E">
        <w:trPr>
          <w:trHeight w:val="332"/>
        </w:trPr>
        <w:tc>
          <w:tcPr>
            <w:tcW w:w="9643" w:type="dxa"/>
            <w:gridSpan w:val="3"/>
            <w:shd w:val="clear" w:color="auto" w:fill="FFCCCC"/>
          </w:tcPr>
          <w:p w:rsidR="00B82459" w:rsidRPr="00FE137B" w:rsidRDefault="00B82459" w:rsidP="00B82459">
            <w:pPr>
              <w:spacing w:before="40" w:after="40"/>
              <w:rPr>
                <w:b/>
              </w:rPr>
            </w:pPr>
            <w:r w:rsidRPr="00FE137B">
              <w:rPr>
                <w:b/>
              </w:rPr>
              <w:t xml:space="preserve">Content Area:  </w:t>
            </w:r>
            <w:r w:rsidRPr="00FE137B">
              <w:t xml:space="preserve">Mathematics </w:t>
            </w:r>
            <w:r w:rsidRPr="00FE137B">
              <w:rPr>
                <w:b/>
              </w:rPr>
              <w:t xml:space="preserve">                                                                          Grade:  </w:t>
            </w:r>
            <w:r w:rsidRPr="00FE137B">
              <w:t>High School</w:t>
            </w:r>
          </w:p>
        </w:tc>
      </w:tr>
      <w:tr w:rsidR="00FB7FDC" w:rsidRPr="00FE137B" w:rsidTr="00CD388E">
        <w:trPr>
          <w:trHeight w:val="332"/>
        </w:trPr>
        <w:tc>
          <w:tcPr>
            <w:tcW w:w="9643" w:type="dxa"/>
            <w:gridSpan w:val="3"/>
            <w:shd w:val="clear" w:color="auto" w:fill="FFCCCC"/>
          </w:tcPr>
          <w:p w:rsidR="00FB7FDC" w:rsidRPr="00FE137B" w:rsidRDefault="00FB7FDC" w:rsidP="00ED34AE">
            <w:pPr>
              <w:spacing w:before="40" w:after="40"/>
            </w:pPr>
            <w:r w:rsidRPr="00FE137B">
              <w:rPr>
                <w:b/>
              </w:rPr>
              <w:t xml:space="preserve">Unit Title:  </w:t>
            </w:r>
            <w:r w:rsidRPr="00FE137B">
              <w:t>Analytic Trigonometry</w:t>
            </w:r>
          </w:p>
        </w:tc>
      </w:tr>
      <w:tr w:rsidR="00ED34AE" w:rsidRPr="00FE137B" w:rsidTr="00CD388E">
        <w:trPr>
          <w:trHeight w:val="332"/>
        </w:trPr>
        <w:tc>
          <w:tcPr>
            <w:tcW w:w="9643" w:type="dxa"/>
            <w:gridSpan w:val="3"/>
            <w:tcBorders>
              <w:bottom w:val="single" w:sz="4" w:space="0" w:color="000000"/>
            </w:tcBorders>
            <w:shd w:val="clear" w:color="auto" w:fill="FFCCCC"/>
          </w:tcPr>
          <w:p w:rsidR="00ED34AE" w:rsidRPr="00FE137B" w:rsidRDefault="00ED34AE" w:rsidP="00ED34AE">
            <w:pPr>
              <w:spacing w:before="40" w:after="40"/>
              <w:rPr>
                <w:b/>
              </w:rPr>
            </w:pPr>
            <w:r w:rsidRPr="00FE137B">
              <w:rPr>
                <w:b/>
              </w:rPr>
              <w:t>Domain:</w:t>
            </w:r>
            <w:r w:rsidRPr="00FE137B">
              <w:t xml:space="preserve"> </w:t>
            </w:r>
            <w:r w:rsidR="00FB7FDC" w:rsidRPr="00FE137B">
              <w:t>Functions-Trigonometric Functions</w:t>
            </w:r>
            <w:r w:rsidR="00D45912" w:rsidRPr="00FE137B">
              <w:t xml:space="preserve">   F-TF</w:t>
            </w:r>
          </w:p>
        </w:tc>
      </w:tr>
      <w:tr w:rsidR="00ED34AE" w:rsidRPr="00FE137B" w:rsidTr="00CD388E">
        <w:tblPrEx>
          <w:tblLook w:val="04A0"/>
        </w:tblPrEx>
        <w:trPr>
          <w:trHeight w:val="906"/>
        </w:trPr>
        <w:tc>
          <w:tcPr>
            <w:tcW w:w="9643" w:type="dxa"/>
            <w:gridSpan w:val="3"/>
            <w:tcBorders>
              <w:top w:val="single" w:sz="4" w:space="0" w:color="000000"/>
              <w:bottom w:val="nil"/>
            </w:tcBorders>
            <w:shd w:val="clear" w:color="auto" w:fill="FFCCCC"/>
          </w:tcPr>
          <w:p w:rsidR="00ED34AE" w:rsidRPr="00FE137B" w:rsidRDefault="00FB7FDC" w:rsidP="00ED34AE">
            <w:pPr>
              <w:spacing w:before="40" w:after="40"/>
            </w:pPr>
            <w:r w:rsidRPr="00FE137B">
              <w:rPr>
                <w:b/>
              </w:rPr>
              <w:t xml:space="preserve">Unit </w:t>
            </w:r>
            <w:r w:rsidR="00ED34AE" w:rsidRPr="00FE137B">
              <w:rPr>
                <w:b/>
              </w:rPr>
              <w:t xml:space="preserve">Summary </w:t>
            </w:r>
          </w:p>
          <w:p w:rsidR="00ED34AE" w:rsidRDefault="00B938E5" w:rsidP="00ED34AE">
            <w:pPr>
              <w:spacing w:before="40" w:after="40"/>
            </w:pPr>
            <w:r w:rsidRPr="00FE137B">
              <w:t>This unit will include using fundamental trigonometric identities to evaluate and simplify functions, verifying trigonometric identities, using general algebraic techniques to solve trigonometric equations, and use various formulas to expand the knowledge base for the known angles in the unit circle.</w:t>
            </w:r>
          </w:p>
          <w:p w:rsidR="00124724" w:rsidRDefault="00124724" w:rsidP="00124724">
            <w:pPr>
              <w:spacing w:before="40" w:after="40"/>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124724" w:rsidRPr="002E0B20" w:rsidRDefault="00124724" w:rsidP="00124724">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124724" w:rsidRPr="002E0B20" w:rsidRDefault="00124724" w:rsidP="00124724">
            <w:pPr>
              <w:rPr>
                <w:rFonts w:ascii="Times" w:hAnsi="Times"/>
                <w:lang w:val="de-DE"/>
              </w:rPr>
            </w:pPr>
            <w:r w:rsidRPr="002E0B20">
              <w:rPr>
                <w:rFonts w:ascii="Times" w:hAnsi="Times"/>
                <w:lang w:val="de-DE"/>
              </w:rPr>
              <w:t>CRP2. Apply appropriate academic and technical skills.</w:t>
            </w:r>
          </w:p>
          <w:p w:rsidR="00124724" w:rsidRPr="002E0B20" w:rsidRDefault="00124724" w:rsidP="00124724">
            <w:pPr>
              <w:rPr>
                <w:rFonts w:ascii="Times" w:hAnsi="Times"/>
                <w:lang w:val="de-DE"/>
              </w:rPr>
            </w:pPr>
            <w:r w:rsidRPr="002E0B20">
              <w:rPr>
                <w:rFonts w:ascii="Times" w:hAnsi="Times"/>
                <w:lang w:val="de-DE"/>
              </w:rPr>
              <w:t>CRP4. Communicate clearly and effectively and with reason</w:t>
            </w:r>
          </w:p>
          <w:p w:rsidR="00124724" w:rsidRPr="002E0B20" w:rsidRDefault="00124724" w:rsidP="00124724">
            <w:pPr>
              <w:rPr>
                <w:rFonts w:ascii="Times" w:hAnsi="Times"/>
                <w:lang w:val="de-DE"/>
              </w:rPr>
            </w:pPr>
            <w:r w:rsidRPr="002E0B20">
              <w:rPr>
                <w:rFonts w:ascii="Times" w:hAnsi="Times"/>
                <w:lang w:val="de-DE"/>
              </w:rPr>
              <w:t>CRP6. Demonstrate creativity and innovation.</w:t>
            </w:r>
          </w:p>
          <w:p w:rsidR="00124724" w:rsidRPr="002E0B20" w:rsidRDefault="00124724" w:rsidP="00124724">
            <w:pPr>
              <w:rPr>
                <w:rFonts w:ascii="Times" w:hAnsi="Times"/>
                <w:lang w:val="de-DE"/>
              </w:rPr>
            </w:pPr>
            <w:r w:rsidRPr="002E0B20">
              <w:rPr>
                <w:rFonts w:ascii="Times" w:hAnsi="Times"/>
                <w:lang w:val="de-DE"/>
              </w:rPr>
              <w:t>CRP7. Employ valid and reliable research strategies.</w:t>
            </w:r>
          </w:p>
          <w:p w:rsidR="00124724" w:rsidRPr="002E0B20" w:rsidRDefault="00124724" w:rsidP="00124724">
            <w:pPr>
              <w:rPr>
                <w:rFonts w:ascii="Times" w:hAnsi="Times"/>
                <w:lang w:val="de-DE"/>
              </w:rPr>
            </w:pPr>
            <w:r w:rsidRPr="002E0B20">
              <w:rPr>
                <w:rFonts w:ascii="Times" w:hAnsi="Times"/>
                <w:lang w:val="de-DE"/>
              </w:rPr>
              <w:t>CRP8. Utilize critical thinking to make sense of problems and persevere in solving them.</w:t>
            </w:r>
          </w:p>
          <w:p w:rsidR="00124724" w:rsidRPr="00FE137B" w:rsidRDefault="00124724" w:rsidP="00ED34AE">
            <w:pPr>
              <w:spacing w:before="40" w:after="40"/>
            </w:pPr>
            <w:r w:rsidRPr="002E0B20">
              <w:rPr>
                <w:rFonts w:ascii="Times" w:hAnsi="Times"/>
                <w:lang w:val="de-DE"/>
              </w:rPr>
              <w:t>CRP11. Use technology to enhance productivity.</w:t>
            </w:r>
          </w:p>
        </w:tc>
      </w:tr>
      <w:tr w:rsidR="00ED34AE" w:rsidRPr="00FE137B" w:rsidTr="00CD388E">
        <w:trPr>
          <w:trHeight w:val="302"/>
        </w:trPr>
        <w:tc>
          <w:tcPr>
            <w:tcW w:w="9643" w:type="dxa"/>
            <w:gridSpan w:val="3"/>
            <w:tcBorders>
              <w:bottom w:val="single" w:sz="4" w:space="0" w:color="000000"/>
            </w:tcBorders>
            <w:shd w:val="clear" w:color="auto" w:fill="365F91"/>
          </w:tcPr>
          <w:p w:rsidR="00ED34AE" w:rsidRPr="00FE137B" w:rsidRDefault="00ED34AE" w:rsidP="00ED34AE">
            <w:pPr>
              <w:jc w:val="center"/>
              <w:rPr>
                <w:b/>
                <w:color w:val="FFFFFF"/>
              </w:rPr>
            </w:pPr>
            <w:r w:rsidRPr="00FE137B">
              <w:rPr>
                <w:b/>
                <w:color w:val="FFFFFF"/>
              </w:rPr>
              <w:t>Learning Targets</w:t>
            </w:r>
          </w:p>
        </w:tc>
      </w:tr>
      <w:tr w:rsidR="00ED34AE" w:rsidRPr="00FE137B" w:rsidTr="00CD388E">
        <w:tblPrEx>
          <w:tblLook w:val="04A0"/>
        </w:tblPrEx>
        <w:trPr>
          <w:trHeight w:val="305"/>
        </w:trPr>
        <w:tc>
          <w:tcPr>
            <w:tcW w:w="9643" w:type="dxa"/>
            <w:gridSpan w:val="3"/>
            <w:shd w:val="clear" w:color="auto" w:fill="FFCCCC"/>
          </w:tcPr>
          <w:p w:rsidR="00ED34AE" w:rsidRPr="00FE137B" w:rsidRDefault="00ED34AE" w:rsidP="00ED34AE">
            <w:pPr>
              <w:spacing w:before="40" w:after="40"/>
              <w:rPr>
                <w:b/>
              </w:rPr>
            </w:pPr>
            <w:r w:rsidRPr="00FE137B">
              <w:rPr>
                <w:b/>
                <w:iCs/>
              </w:rPr>
              <w:t>Content Standards</w:t>
            </w:r>
          </w:p>
        </w:tc>
      </w:tr>
      <w:tr w:rsidR="00ED34AE" w:rsidRPr="00FE137B" w:rsidTr="00CD388E">
        <w:tblPrEx>
          <w:tblLook w:val="04A0"/>
        </w:tblPrEx>
        <w:trPr>
          <w:trHeight w:val="257"/>
        </w:trPr>
        <w:tc>
          <w:tcPr>
            <w:tcW w:w="1463" w:type="dxa"/>
            <w:shd w:val="clear" w:color="auto" w:fill="FFCCCC"/>
          </w:tcPr>
          <w:p w:rsidR="00ED34AE" w:rsidRPr="00FE137B" w:rsidRDefault="00ED34AE" w:rsidP="00ED34AE">
            <w:pPr>
              <w:rPr>
                <w:b/>
              </w:rPr>
            </w:pPr>
            <w:r w:rsidRPr="00FE137B">
              <w:rPr>
                <w:b/>
              </w:rPr>
              <w:t>Number</w:t>
            </w:r>
          </w:p>
        </w:tc>
        <w:tc>
          <w:tcPr>
            <w:tcW w:w="8180" w:type="dxa"/>
            <w:gridSpan w:val="2"/>
            <w:shd w:val="clear" w:color="auto" w:fill="FFCCCC"/>
          </w:tcPr>
          <w:p w:rsidR="00ED34AE" w:rsidRPr="00FE137B" w:rsidRDefault="00ED34AE" w:rsidP="00ED34AE">
            <w:pPr>
              <w:rPr>
                <w:b/>
              </w:rPr>
            </w:pPr>
            <w:r w:rsidRPr="00FE137B">
              <w:rPr>
                <w:b/>
              </w:rPr>
              <w:t xml:space="preserve"> Common Core Standard for Mastery</w:t>
            </w:r>
          </w:p>
        </w:tc>
      </w:tr>
      <w:tr w:rsidR="00ED34AE" w:rsidRPr="00FE137B" w:rsidTr="00CD388E">
        <w:tblPrEx>
          <w:tblLook w:val="04A0"/>
        </w:tblPrEx>
        <w:trPr>
          <w:trHeight w:val="332"/>
        </w:trPr>
        <w:tc>
          <w:tcPr>
            <w:tcW w:w="1463" w:type="dxa"/>
            <w:shd w:val="clear" w:color="auto" w:fill="FFCCCC"/>
          </w:tcPr>
          <w:p w:rsidR="00ED34AE" w:rsidRPr="00FE137B" w:rsidRDefault="00B938E5" w:rsidP="00ED34AE">
            <w:pPr>
              <w:spacing w:before="40" w:after="40"/>
              <w:rPr>
                <w:iCs/>
              </w:rPr>
            </w:pPr>
            <w:r w:rsidRPr="00FE137B">
              <w:rPr>
                <w:iCs/>
              </w:rPr>
              <w:t>F-TF-8</w:t>
            </w:r>
          </w:p>
        </w:tc>
        <w:tc>
          <w:tcPr>
            <w:tcW w:w="8180" w:type="dxa"/>
            <w:gridSpan w:val="2"/>
            <w:shd w:val="clear" w:color="auto" w:fill="FFCCCC"/>
          </w:tcPr>
          <w:p w:rsidR="00ED34AE" w:rsidRPr="00FE137B" w:rsidRDefault="00B938E5" w:rsidP="00ED34AE">
            <w:pPr>
              <w:spacing w:before="40" w:after="40"/>
              <w:rPr>
                <w:rFonts w:eastAsia="Cambria"/>
                <w:color w:val="000000"/>
              </w:rPr>
            </w:pPr>
            <w:r w:rsidRPr="00FE137B">
              <w:rPr>
                <w:rFonts w:eastAsia="Cambria"/>
                <w:color w:val="000000"/>
              </w:rPr>
              <w:t xml:space="preserve">Prove the Pythagorean identity </w:t>
            </w:r>
            <w:proofErr w:type="gramStart"/>
            <w:r w:rsidRPr="00FE137B">
              <w:rPr>
                <w:rFonts w:eastAsia="Cambria"/>
                <w:color w:val="000000"/>
              </w:rPr>
              <w:t>sin</w:t>
            </w:r>
            <w:r w:rsidRPr="00FE137B">
              <w:rPr>
                <w:rFonts w:eastAsia="Cambria"/>
                <w:color w:val="000000"/>
                <w:vertAlign w:val="superscript"/>
              </w:rPr>
              <w:t>2</w:t>
            </w:r>
            <w:r w:rsidRPr="00FE137B">
              <w:rPr>
                <w:rFonts w:eastAsia="Cambria"/>
                <w:color w:val="000000"/>
              </w:rPr>
              <w:t>(</w:t>
            </w:r>
            <w:proofErr w:type="gramEnd"/>
            <w:r w:rsidRPr="00FE137B">
              <w:rPr>
                <w:rFonts w:eastAsia="Cambria"/>
                <w:color w:val="000000"/>
              </w:rPr>
              <w:t>θ) + cos</w:t>
            </w:r>
            <w:r w:rsidRPr="00FE137B">
              <w:rPr>
                <w:rFonts w:eastAsia="Cambria"/>
                <w:color w:val="000000"/>
                <w:vertAlign w:val="superscript"/>
              </w:rPr>
              <w:t>2</w:t>
            </w:r>
            <w:r w:rsidRPr="00FE137B">
              <w:rPr>
                <w:rFonts w:eastAsia="Cambria"/>
                <w:color w:val="000000"/>
              </w:rPr>
              <w:t xml:space="preserve">(θ) = 1 and use it to find sin(θ), </w:t>
            </w:r>
            <w:proofErr w:type="spellStart"/>
            <w:r w:rsidRPr="00FE137B">
              <w:rPr>
                <w:rFonts w:eastAsia="Cambria"/>
                <w:color w:val="000000"/>
              </w:rPr>
              <w:t>cos</w:t>
            </w:r>
            <w:proofErr w:type="spellEnd"/>
            <w:r w:rsidRPr="00FE137B">
              <w:rPr>
                <w:rFonts w:eastAsia="Cambria"/>
                <w:color w:val="000000"/>
              </w:rPr>
              <w:t xml:space="preserve">(θ), or tan(θ) given sin(θ), </w:t>
            </w:r>
            <w:proofErr w:type="spellStart"/>
            <w:r w:rsidRPr="00FE137B">
              <w:rPr>
                <w:rFonts w:eastAsia="Cambria"/>
                <w:color w:val="000000"/>
              </w:rPr>
              <w:t>cos</w:t>
            </w:r>
            <w:proofErr w:type="spellEnd"/>
            <w:r w:rsidRPr="00FE137B">
              <w:rPr>
                <w:rFonts w:eastAsia="Cambria"/>
                <w:color w:val="000000"/>
              </w:rPr>
              <w:t>(θ), or tan(θ) and the quadrant of the angle.</w:t>
            </w:r>
          </w:p>
        </w:tc>
      </w:tr>
      <w:tr w:rsidR="00ED34AE" w:rsidRPr="00FE137B" w:rsidTr="00CD388E">
        <w:tblPrEx>
          <w:tblLook w:val="04A0"/>
        </w:tblPrEx>
        <w:trPr>
          <w:trHeight w:val="317"/>
        </w:trPr>
        <w:tc>
          <w:tcPr>
            <w:tcW w:w="1463" w:type="dxa"/>
            <w:shd w:val="clear" w:color="auto" w:fill="FFCCCC"/>
          </w:tcPr>
          <w:p w:rsidR="00ED34AE" w:rsidRPr="00FE137B" w:rsidRDefault="00ED34AE" w:rsidP="00ED34AE">
            <w:pPr>
              <w:spacing w:before="40" w:after="40"/>
              <w:rPr>
                <w:b/>
                <w:iCs/>
              </w:rPr>
            </w:pPr>
            <w:r w:rsidRPr="00FE137B">
              <w:rPr>
                <w:b/>
                <w:iCs/>
              </w:rPr>
              <w:t>Number</w:t>
            </w:r>
          </w:p>
        </w:tc>
        <w:tc>
          <w:tcPr>
            <w:tcW w:w="8180" w:type="dxa"/>
            <w:gridSpan w:val="2"/>
            <w:shd w:val="clear" w:color="auto" w:fill="FFCCCC"/>
          </w:tcPr>
          <w:p w:rsidR="00ED34AE" w:rsidRPr="00FE137B" w:rsidRDefault="00ED34AE" w:rsidP="00ED34AE">
            <w:pPr>
              <w:spacing w:before="40" w:after="40"/>
              <w:rPr>
                <w:b/>
                <w:iCs/>
              </w:rPr>
            </w:pPr>
            <w:r w:rsidRPr="00FE137B">
              <w:rPr>
                <w:b/>
                <w:iCs/>
              </w:rPr>
              <w:t>Common Core Standard for Introduction</w:t>
            </w:r>
          </w:p>
        </w:tc>
      </w:tr>
      <w:tr w:rsidR="00ED34AE" w:rsidRPr="00FE137B" w:rsidTr="00CD388E">
        <w:tblPrEx>
          <w:tblLook w:val="04A0"/>
        </w:tblPrEx>
        <w:trPr>
          <w:trHeight w:val="332"/>
        </w:trPr>
        <w:tc>
          <w:tcPr>
            <w:tcW w:w="1463" w:type="dxa"/>
            <w:shd w:val="clear" w:color="auto" w:fill="FFCCCC"/>
          </w:tcPr>
          <w:p w:rsidR="00ED34AE" w:rsidRPr="00FE137B" w:rsidRDefault="00B938E5" w:rsidP="00ED34AE">
            <w:pPr>
              <w:spacing w:before="40" w:after="40"/>
              <w:rPr>
                <w:rFonts w:eastAsia="Cambria"/>
                <w:color w:val="000000"/>
              </w:rPr>
            </w:pPr>
            <w:r w:rsidRPr="00FE137B">
              <w:rPr>
                <w:rFonts w:eastAsia="Cambria"/>
                <w:color w:val="000000"/>
              </w:rPr>
              <w:t>F-TF-9</w:t>
            </w:r>
          </w:p>
        </w:tc>
        <w:tc>
          <w:tcPr>
            <w:tcW w:w="8180" w:type="dxa"/>
            <w:gridSpan w:val="2"/>
            <w:shd w:val="clear" w:color="auto" w:fill="FFCCCC"/>
          </w:tcPr>
          <w:p w:rsidR="00ED34AE" w:rsidRPr="00FE137B" w:rsidRDefault="00B938E5" w:rsidP="00ED34AE">
            <w:pPr>
              <w:spacing w:before="40" w:after="40"/>
              <w:rPr>
                <w:rFonts w:eastAsia="Cambria"/>
                <w:color w:val="000000"/>
              </w:rPr>
            </w:pPr>
            <w:r w:rsidRPr="00FE137B">
              <w:rPr>
                <w:rFonts w:eastAsia="Cambria"/>
                <w:color w:val="000000"/>
              </w:rPr>
              <w:t>(+) Prove the addition and subtraction formulas for sine, cosine, and tangent and use them to solve problems.</w:t>
            </w:r>
          </w:p>
        </w:tc>
      </w:tr>
      <w:tr w:rsidR="00ED34AE" w:rsidRPr="00FE137B" w:rsidTr="00CD388E">
        <w:tblPrEx>
          <w:tblLook w:val="04A0"/>
        </w:tblPrEx>
        <w:trPr>
          <w:trHeight w:val="1238"/>
        </w:trPr>
        <w:tc>
          <w:tcPr>
            <w:tcW w:w="4137" w:type="dxa"/>
            <w:gridSpan w:val="2"/>
            <w:tcBorders>
              <w:bottom w:val="single" w:sz="4" w:space="0" w:color="auto"/>
            </w:tcBorders>
            <w:shd w:val="clear" w:color="auto" w:fill="FFCCCC"/>
          </w:tcPr>
          <w:p w:rsidR="00ED34AE" w:rsidRPr="00FE137B" w:rsidRDefault="00ED34AE" w:rsidP="00ED34AE">
            <w:pPr>
              <w:spacing w:before="40" w:after="40"/>
              <w:rPr>
                <w:rFonts w:eastAsia="Cambria"/>
              </w:rPr>
            </w:pPr>
            <w:r w:rsidRPr="00FE137B">
              <w:rPr>
                <w:b/>
              </w:rPr>
              <w:t>Unit Essential Questions</w:t>
            </w:r>
          </w:p>
          <w:p w:rsidR="00B938E5" w:rsidRPr="00FE137B" w:rsidRDefault="00B938E5" w:rsidP="00B938E5">
            <w:pPr>
              <w:pStyle w:val="Default"/>
              <w:numPr>
                <w:ilvl w:val="0"/>
                <w:numId w:val="28"/>
              </w:numPr>
              <w:rPr>
                <w:b/>
              </w:rPr>
            </w:pPr>
            <w:r w:rsidRPr="00FE137B">
              <w:t>How can we use identities in related physics applications?</w:t>
            </w:r>
          </w:p>
          <w:p w:rsidR="00ED34AE" w:rsidRPr="00FE137B" w:rsidRDefault="00B938E5" w:rsidP="00B938E5">
            <w:pPr>
              <w:pStyle w:val="Default"/>
              <w:numPr>
                <w:ilvl w:val="0"/>
                <w:numId w:val="28"/>
              </w:numPr>
              <w:rPr>
                <w:b/>
              </w:rPr>
            </w:pPr>
            <w:r w:rsidRPr="00FE137B">
              <w:t xml:space="preserve">How do past and new mathematical techniques assist in solving trigonometric equations? </w:t>
            </w:r>
          </w:p>
        </w:tc>
        <w:tc>
          <w:tcPr>
            <w:tcW w:w="5506" w:type="dxa"/>
            <w:shd w:val="clear" w:color="auto" w:fill="FFCCCC"/>
          </w:tcPr>
          <w:p w:rsidR="00ED34AE" w:rsidRPr="00FE137B" w:rsidRDefault="00ED34AE" w:rsidP="00ED34AE">
            <w:pPr>
              <w:spacing w:before="40" w:after="40"/>
              <w:rPr>
                <w:b/>
              </w:rPr>
            </w:pPr>
            <w:r w:rsidRPr="00FE137B">
              <w:rPr>
                <w:b/>
              </w:rPr>
              <w:t>Unit Enduring Understandings</w:t>
            </w:r>
          </w:p>
          <w:p w:rsidR="00ED34AE" w:rsidRPr="00FE137B" w:rsidRDefault="00ED34AE" w:rsidP="00ED34AE">
            <w:pPr>
              <w:spacing w:before="40" w:after="40"/>
              <w:rPr>
                <w:rFonts w:eastAsia="Cambria"/>
              </w:rPr>
            </w:pPr>
            <w:r w:rsidRPr="00FE137B">
              <w:rPr>
                <w:i/>
              </w:rPr>
              <w:t>Students will understand that…</w:t>
            </w:r>
          </w:p>
          <w:p w:rsidR="00B938E5" w:rsidRPr="00FE137B" w:rsidRDefault="00B938E5" w:rsidP="00664E92">
            <w:pPr>
              <w:pStyle w:val="Default"/>
              <w:numPr>
                <w:ilvl w:val="0"/>
                <w:numId w:val="24"/>
              </w:numPr>
              <w:ind w:left="363"/>
            </w:pPr>
            <w:r w:rsidRPr="00FE137B">
              <w:t>Fundamental Identities can assist them in simplifying  many problems</w:t>
            </w:r>
          </w:p>
          <w:p w:rsidR="00B938E5" w:rsidRPr="00FE137B" w:rsidRDefault="00B938E5" w:rsidP="00664E92">
            <w:pPr>
              <w:pStyle w:val="Default"/>
              <w:numPr>
                <w:ilvl w:val="0"/>
                <w:numId w:val="24"/>
              </w:numPr>
              <w:ind w:left="363"/>
            </w:pPr>
            <w:r w:rsidRPr="00FE137B">
              <w:t>Strategies for verifying will aid in the process of solving equations</w:t>
            </w:r>
          </w:p>
          <w:p w:rsidR="00ED34AE" w:rsidRPr="00FE137B" w:rsidRDefault="00B938E5" w:rsidP="00664E92">
            <w:pPr>
              <w:pStyle w:val="Default"/>
              <w:numPr>
                <w:ilvl w:val="0"/>
                <w:numId w:val="24"/>
              </w:numPr>
              <w:ind w:left="363"/>
            </w:pPr>
            <w:r w:rsidRPr="00FE137B">
              <w:t xml:space="preserve">Double, half, sum and difference and power reducing formulas will help in future math courses </w:t>
            </w:r>
          </w:p>
        </w:tc>
      </w:tr>
      <w:tr w:rsidR="00ED34AE" w:rsidRPr="00FE137B" w:rsidTr="00CD388E">
        <w:tblPrEx>
          <w:tblLook w:val="04A0"/>
        </w:tblPrEx>
        <w:trPr>
          <w:trHeight w:val="1268"/>
        </w:trPr>
        <w:tc>
          <w:tcPr>
            <w:tcW w:w="4137" w:type="dxa"/>
            <w:gridSpan w:val="2"/>
            <w:tcBorders>
              <w:bottom w:val="single" w:sz="4" w:space="0" w:color="auto"/>
            </w:tcBorders>
            <w:shd w:val="clear" w:color="auto" w:fill="FFCCCC"/>
          </w:tcPr>
          <w:p w:rsidR="00ED34AE" w:rsidRPr="00FE137B" w:rsidRDefault="00ED34AE" w:rsidP="00ED34AE">
            <w:pPr>
              <w:spacing w:before="40" w:after="40"/>
              <w:rPr>
                <w:b/>
              </w:rPr>
            </w:pPr>
            <w:r w:rsidRPr="00FE137B">
              <w:rPr>
                <w:b/>
              </w:rPr>
              <w:t>Unit Objectives</w:t>
            </w:r>
          </w:p>
          <w:p w:rsidR="00ED34AE" w:rsidRPr="00FE137B" w:rsidRDefault="00ED34AE" w:rsidP="00ED34AE">
            <w:pPr>
              <w:spacing w:before="40" w:after="40"/>
              <w:rPr>
                <w:rFonts w:eastAsia="Cambria"/>
              </w:rPr>
            </w:pPr>
            <w:r w:rsidRPr="00FE137B">
              <w:rPr>
                <w:i/>
              </w:rPr>
              <w:t>Students will know…</w:t>
            </w:r>
          </w:p>
          <w:p w:rsidR="00B938E5" w:rsidRPr="00FE137B" w:rsidRDefault="00B938E5" w:rsidP="00B938E5">
            <w:pPr>
              <w:pStyle w:val="Default"/>
              <w:numPr>
                <w:ilvl w:val="0"/>
                <w:numId w:val="30"/>
              </w:numPr>
            </w:pPr>
            <w:r w:rsidRPr="00FE137B">
              <w:t>How to verify trigonometric identities.</w:t>
            </w:r>
          </w:p>
          <w:p w:rsidR="00B938E5" w:rsidRPr="00FE137B" w:rsidRDefault="00B938E5" w:rsidP="00B938E5">
            <w:pPr>
              <w:pStyle w:val="Default"/>
              <w:numPr>
                <w:ilvl w:val="0"/>
                <w:numId w:val="30"/>
              </w:numPr>
            </w:pPr>
            <w:r w:rsidRPr="00FE137B">
              <w:t xml:space="preserve">How to solve trigonometric equations using algebraic </w:t>
            </w:r>
            <w:r w:rsidRPr="00FE137B">
              <w:lastRenderedPageBreak/>
              <w:t>techniques.</w:t>
            </w:r>
          </w:p>
          <w:p w:rsidR="00ED34AE" w:rsidRPr="00FE137B" w:rsidRDefault="00B938E5" w:rsidP="00B938E5">
            <w:pPr>
              <w:pStyle w:val="Default"/>
              <w:numPr>
                <w:ilvl w:val="0"/>
                <w:numId w:val="30"/>
              </w:numPr>
            </w:pPr>
            <w:r w:rsidRPr="00FE137B">
              <w:t>How to use formulas to rewrite and evaluate trig functions.</w:t>
            </w:r>
          </w:p>
        </w:tc>
        <w:tc>
          <w:tcPr>
            <w:tcW w:w="5506" w:type="dxa"/>
            <w:shd w:val="clear" w:color="auto" w:fill="FFCCCC"/>
          </w:tcPr>
          <w:p w:rsidR="00ED34AE" w:rsidRPr="00FE137B" w:rsidRDefault="00ED34AE" w:rsidP="00ED34AE">
            <w:pPr>
              <w:spacing w:before="40" w:after="40"/>
              <w:rPr>
                <w:b/>
              </w:rPr>
            </w:pPr>
            <w:r w:rsidRPr="00FE137B">
              <w:rPr>
                <w:b/>
              </w:rPr>
              <w:lastRenderedPageBreak/>
              <w:t>Unit Objectives</w:t>
            </w:r>
          </w:p>
          <w:p w:rsidR="00ED34AE" w:rsidRPr="00FE137B" w:rsidRDefault="00ED34AE" w:rsidP="00ED34AE">
            <w:pPr>
              <w:spacing w:before="40" w:after="40"/>
            </w:pPr>
            <w:r w:rsidRPr="00FE137B">
              <w:rPr>
                <w:i/>
              </w:rPr>
              <w:t>Students will be able to…</w:t>
            </w:r>
          </w:p>
          <w:p w:rsidR="00B938E5" w:rsidRPr="00FE137B" w:rsidRDefault="00B938E5" w:rsidP="00B938E5">
            <w:pPr>
              <w:pStyle w:val="Default"/>
              <w:numPr>
                <w:ilvl w:val="0"/>
                <w:numId w:val="26"/>
              </w:numPr>
            </w:pPr>
            <w:r w:rsidRPr="00FE137B">
              <w:t>Understand the importance of the fundamental identities in solving, simplifying, verifying and evaluating trig expressions and equations.</w:t>
            </w:r>
          </w:p>
          <w:p w:rsidR="00B938E5" w:rsidRPr="00FE137B" w:rsidRDefault="00B938E5" w:rsidP="00B938E5">
            <w:pPr>
              <w:pStyle w:val="Default"/>
              <w:numPr>
                <w:ilvl w:val="0"/>
                <w:numId w:val="26"/>
              </w:numPr>
            </w:pPr>
            <w:r w:rsidRPr="00FE137B">
              <w:t xml:space="preserve">Develop reasoning skills. </w:t>
            </w:r>
          </w:p>
          <w:p w:rsidR="00ED34AE" w:rsidRPr="00FE137B" w:rsidRDefault="00ED34AE" w:rsidP="00B938E5">
            <w:pPr>
              <w:pStyle w:val="Default"/>
              <w:rPr>
                <w:b/>
              </w:rPr>
            </w:pPr>
          </w:p>
        </w:tc>
      </w:tr>
    </w:tbl>
    <w:p w:rsidR="00B862A2" w:rsidRDefault="00B862A2" w:rsidP="008C3EEF">
      <w:pPr>
        <w:pStyle w:val="NormalWeb"/>
        <w:jc w:val="center"/>
        <w:rPr>
          <w:color w:val="000000"/>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CD388E" w:rsidRPr="00EF231F" w:rsidTr="00045859">
        <w:tc>
          <w:tcPr>
            <w:tcW w:w="9650" w:type="dxa"/>
            <w:gridSpan w:val="2"/>
            <w:shd w:val="clear" w:color="auto" w:fill="365F91"/>
          </w:tcPr>
          <w:p w:rsidR="00CD388E" w:rsidRPr="00EF231F" w:rsidRDefault="00CD388E" w:rsidP="00045859">
            <w:pPr>
              <w:jc w:val="center"/>
              <w:rPr>
                <w:b/>
                <w:bCs/>
                <w:color w:val="FFFFFF"/>
              </w:rPr>
            </w:pPr>
          </w:p>
          <w:p w:rsidR="00CD388E" w:rsidRPr="00EF231F" w:rsidRDefault="00CD388E" w:rsidP="00045859">
            <w:pPr>
              <w:jc w:val="center"/>
              <w:rPr>
                <w:b/>
                <w:bCs/>
                <w:color w:val="FFFFFF"/>
              </w:rPr>
            </w:pPr>
            <w:r w:rsidRPr="00EF231F">
              <w:rPr>
                <w:b/>
                <w:bCs/>
                <w:color w:val="FFFFFF"/>
              </w:rPr>
              <w:t>OCEAN COUNTY MATHEMATICS CURRICULUM</w:t>
            </w:r>
          </w:p>
          <w:p w:rsidR="00CD388E" w:rsidRPr="00EF231F" w:rsidRDefault="00CD388E" w:rsidP="00045859">
            <w:pPr>
              <w:jc w:val="center"/>
              <w:rPr>
                <w:b/>
                <w:bCs/>
                <w:color w:val="FFFFFF"/>
              </w:rPr>
            </w:pPr>
            <w:r w:rsidRPr="00EF231F">
              <w:rPr>
                <w:b/>
                <w:bCs/>
                <w:color w:val="FFFFFF"/>
              </w:rPr>
              <w:t>Evidence of Learning</w:t>
            </w:r>
          </w:p>
        </w:tc>
      </w:tr>
      <w:tr w:rsidR="00CD388E" w:rsidRPr="00EF231F" w:rsidDel="001A6CE2" w:rsidTr="00045859">
        <w:trPr>
          <w:trHeight w:val="70"/>
        </w:trPr>
        <w:tc>
          <w:tcPr>
            <w:tcW w:w="9650" w:type="dxa"/>
            <w:gridSpan w:val="2"/>
            <w:tcBorders>
              <w:top w:val="single" w:sz="4" w:space="0" w:color="auto"/>
              <w:bottom w:val="nil"/>
            </w:tcBorders>
            <w:shd w:val="clear" w:color="auto" w:fill="FFFFB9"/>
          </w:tcPr>
          <w:p w:rsidR="00CD388E" w:rsidRPr="00EF231F" w:rsidDel="001A6CE2" w:rsidRDefault="00CD388E" w:rsidP="00045859">
            <w:pPr>
              <w:spacing w:before="40" w:after="40"/>
              <w:rPr>
                <w:b/>
                <w:bCs/>
              </w:rPr>
            </w:pPr>
            <w:r w:rsidRPr="00EF231F">
              <w:rPr>
                <w:b/>
                <w:bCs/>
              </w:rPr>
              <w:t>Formative Assessments</w:t>
            </w:r>
          </w:p>
        </w:tc>
      </w:tr>
      <w:tr w:rsidR="00CD388E" w:rsidRPr="00EF231F" w:rsidDel="001A6CE2" w:rsidTr="00045859">
        <w:tc>
          <w:tcPr>
            <w:tcW w:w="4645" w:type="dxa"/>
            <w:tcBorders>
              <w:top w:val="nil"/>
              <w:righ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Homework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Class participation</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Whiteboards/communicators</w:t>
            </w:r>
          </w:p>
          <w:p w:rsidR="00CD388E" w:rsidRPr="00F5264B" w:rsidDel="001A6CE2" w:rsidRDefault="00CD388E" w:rsidP="00045859">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DO-NOW</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Notebook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Writing prompts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Exit passes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 xml:space="preserve">Self-assessment </w:t>
            </w:r>
          </w:p>
          <w:p w:rsidR="00CD388E" w:rsidRPr="00F5264B" w:rsidDel="001A6CE2" w:rsidRDefault="00CD388E" w:rsidP="00045859">
            <w:pPr>
              <w:spacing w:before="40" w:after="40"/>
              <w:rPr>
                <w:sz w:val="22"/>
                <w:szCs w:val="22"/>
              </w:rPr>
            </w:pPr>
          </w:p>
        </w:tc>
      </w:tr>
      <w:tr w:rsidR="00CD388E" w:rsidRPr="00EF231F" w:rsidTr="00045859">
        <w:tc>
          <w:tcPr>
            <w:tcW w:w="9650" w:type="dxa"/>
            <w:gridSpan w:val="2"/>
            <w:tcBorders>
              <w:bottom w:val="single" w:sz="4" w:space="0" w:color="auto"/>
            </w:tcBorders>
            <w:shd w:val="clear" w:color="auto" w:fill="FFFFB9"/>
          </w:tcPr>
          <w:p w:rsidR="00CD388E" w:rsidRPr="00EF231F" w:rsidRDefault="00CD388E" w:rsidP="00045859">
            <w:pPr>
              <w:spacing w:before="40" w:after="40"/>
              <w:rPr>
                <w:i/>
                <w:iCs/>
              </w:rPr>
            </w:pPr>
            <w:r w:rsidRPr="00EF231F">
              <w:rPr>
                <w:b/>
                <w:bCs/>
              </w:rPr>
              <w:t>Summative Assessments</w:t>
            </w:r>
          </w:p>
          <w:p w:rsidR="00CD388E" w:rsidRDefault="00CD388E" w:rsidP="00045859">
            <w:pPr>
              <w:numPr>
                <w:ilvl w:val="0"/>
                <w:numId w:val="5"/>
              </w:numPr>
              <w:spacing w:line="276" w:lineRule="auto"/>
              <w:rPr>
                <w:sz w:val="22"/>
                <w:szCs w:val="22"/>
              </w:rPr>
            </w:pPr>
            <w:r w:rsidRPr="00E841B5">
              <w:rPr>
                <w:sz w:val="22"/>
                <w:szCs w:val="22"/>
              </w:rPr>
              <w:t>Chapter/Unit Test</w:t>
            </w:r>
          </w:p>
          <w:p w:rsidR="00CD388E" w:rsidRDefault="00CD388E" w:rsidP="00045859">
            <w:pPr>
              <w:numPr>
                <w:ilvl w:val="0"/>
                <w:numId w:val="5"/>
              </w:numPr>
              <w:spacing w:line="276" w:lineRule="auto"/>
              <w:rPr>
                <w:sz w:val="22"/>
                <w:szCs w:val="22"/>
              </w:rPr>
            </w:pPr>
            <w:r>
              <w:rPr>
                <w:sz w:val="22"/>
                <w:szCs w:val="22"/>
              </w:rPr>
              <w:t>Quizzes</w:t>
            </w:r>
          </w:p>
          <w:p w:rsidR="00CD388E" w:rsidRPr="00072418" w:rsidRDefault="00CD388E" w:rsidP="00045859">
            <w:pPr>
              <w:numPr>
                <w:ilvl w:val="0"/>
                <w:numId w:val="5"/>
              </w:numPr>
              <w:spacing w:line="276" w:lineRule="auto"/>
              <w:rPr>
                <w:sz w:val="22"/>
                <w:szCs w:val="22"/>
              </w:rPr>
            </w:pPr>
            <w:r w:rsidRPr="00072418">
              <w:rPr>
                <w:sz w:val="22"/>
                <w:szCs w:val="22"/>
              </w:rPr>
              <w:t>Presentations</w:t>
            </w:r>
          </w:p>
          <w:p w:rsidR="00CD388E" w:rsidRPr="00E841B5" w:rsidRDefault="00CD388E" w:rsidP="00045859">
            <w:pPr>
              <w:numPr>
                <w:ilvl w:val="0"/>
                <w:numId w:val="5"/>
              </w:numPr>
              <w:spacing w:line="276" w:lineRule="auto"/>
              <w:rPr>
                <w:sz w:val="22"/>
                <w:szCs w:val="22"/>
              </w:rPr>
            </w:pPr>
            <w:r w:rsidRPr="00E841B5">
              <w:rPr>
                <w:sz w:val="22"/>
                <w:szCs w:val="22"/>
              </w:rPr>
              <w:t>Unit Projects</w:t>
            </w:r>
          </w:p>
          <w:p w:rsidR="00CD388E" w:rsidRPr="00EF231F" w:rsidRDefault="00CD388E" w:rsidP="00045859">
            <w:pPr>
              <w:numPr>
                <w:ilvl w:val="0"/>
                <w:numId w:val="5"/>
              </w:numPr>
              <w:spacing w:before="40" w:after="40"/>
            </w:pPr>
            <w:r w:rsidRPr="00E841B5">
              <w:rPr>
                <w:sz w:val="22"/>
                <w:szCs w:val="22"/>
              </w:rPr>
              <w:t>Mid-Term and Final Exams</w:t>
            </w:r>
          </w:p>
        </w:tc>
      </w:tr>
      <w:tr w:rsidR="00CD388E" w:rsidRPr="00EF231F" w:rsidTr="00045859">
        <w:tc>
          <w:tcPr>
            <w:tcW w:w="9650" w:type="dxa"/>
            <w:gridSpan w:val="2"/>
            <w:tcBorders>
              <w:top w:val="single" w:sz="4" w:space="0" w:color="auto"/>
              <w:bottom w:val="single" w:sz="4" w:space="0" w:color="auto"/>
            </w:tcBorders>
            <w:shd w:val="clear" w:color="auto" w:fill="FFFFB9"/>
          </w:tcPr>
          <w:p w:rsidR="00CD388E" w:rsidRPr="00EF231F" w:rsidRDefault="00CD388E" w:rsidP="00045859">
            <w:pPr>
              <w:spacing w:before="40" w:after="40"/>
              <w:rPr>
                <w:b/>
                <w:bCs/>
              </w:rPr>
            </w:pPr>
            <w:r w:rsidRPr="00EF231F">
              <w:rPr>
                <w:b/>
                <w:bCs/>
              </w:rPr>
              <w:t>Modifications (ELLs, Special Education, Gifted and Talented)</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Teacher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Peer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Cooperative learning groups</w:t>
            </w:r>
          </w:p>
          <w:p w:rsidR="00CD388E" w:rsidRPr="00F5264B" w:rsidRDefault="00CD388E" w:rsidP="00045859">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CD388E" w:rsidRPr="00F5264B" w:rsidRDefault="00CD388E" w:rsidP="00045859">
            <w:pPr>
              <w:numPr>
                <w:ilvl w:val="0"/>
                <w:numId w:val="7"/>
              </w:numPr>
              <w:tabs>
                <w:tab w:val="clear" w:pos="180"/>
                <w:tab w:val="num" w:pos="360"/>
              </w:tabs>
              <w:spacing w:before="40" w:after="40"/>
              <w:rPr>
                <w:b/>
                <w:bCs/>
                <w:sz w:val="22"/>
                <w:szCs w:val="22"/>
              </w:rPr>
            </w:pPr>
            <w:r>
              <w:rPr>
                <w:sz w:val="22"/>
                <w:szCs w:val="22"/>
              </w:rPr>
              <w:t xml:space="preserve">Alternative assessments </w:t>
            </w:r>
          </w:p>
          <w:p w:rsidR="00CD388E" w:rsidRPr="00E841B5" w:rsidRDefault="00CD388E" w:rsidP="00045859">
            <w:pPr>
              <w:numPr>
                <w:ilvl w:val="0"/>
                <w:numId w:val="7"/>
              </w:numPr>
              <w:tabs>
                <w:tab w:val="clear" w:pos="180"/>
                <w:tab w:val="num" w:pos="360"/>
              </w:tabs>
              <w:spacing w:before="40" w:after="40"/>
              <w:rPr>
                <w:b/>
                <w:bCs/>
                <w:sz w:val="22"/>
                <w:szCs w:val="22"/>
              </w:rPr>
            </w:pPr>
            <w:r>
              <w:rPr>
                <w:sz w:val="22"/>
                <w:szCs w:val="22"/>
              </w:rPr>
              <w:t>Group investigation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Differentiated instruction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CD388E" w:rsidRPr="00EF231F" w:rsidRDefault="00CD388E" w:rsidP="00045859">
            <w:pPr>
              <w:numPr>
                <w:ilvl w:val="0"/>
                <w:numId w:val="7"/>
              </w:numPr>
              <w:spacing w:before="40" w:after="40"/>
              <w:rPr>
                <w:b/>
                <w:bCs/>
              </w:rPr>
            </w:pPr>
            <w:r>
              <w:rPr>
                <w:b/>
                <w:bCs/>
                <w:color w:val="000000"/>
              </w:rPr>
              <w:t xml:space="preserve">   </w:t>
            </w:r>
            <w:r w:rsidRPr="00EF231F">
              <w:rPr>
                <w:b/>
                <w:bCs/>
                <w:color w:val="000000"/>
              </w:rPr>
              <w:t>Follow all IEP modifications/504 plan</w:t>
            </w:r>
          </w:p>
          <w:p w:rsidR="00CD388E" w:rsidRPr="00EF231F" w:rsidRDefault="00CD388E" w:rsidP="00045859">
            <w:pPr>
              <w:spacing w:before="40" w:after="40"/>
              <w:rPr>
                <w:b/>
                <w:bCs/>
              </w:rPr>
            </w:pPr>
          </w:p>
        </w:tc>
      </w:tr>
      <w:tr w:rsidR="00CD388E" w:rsidRPr="00EF231F" w:rsidTr="00045859">
        <w:tc>
          <w:tcPr>
            <w:tcW w:w="9650" w:type="dxa"/>
            <w:gridSpan w:val="2"/>
            <w:tcBorders>
              <w:top w:val="single" w:sz="4" w:space="0" w:color="auto"/>
              <w:bottom w:val="single" w:sz="4" w:space="0" w:color="auto"/>
            </w:tcBorders>
            <w:shd w:val="clear" w:color="auto" w:fill="FFFFB9"/>
          </w:tcPr>
          <w:p w:rsidR="00CD388E" w:rsidRDefault="00CD388E" w:rsidP="00045859">
            <w:pPr>
              <w:spacing w:before="40" w:after="40"/>
              <w:rPr>
                <w:b/>
                <w:bCs/>
              </w:rPr>
            </w:pPr>
            <w:r w:rsidRPr="00EF231F">
              <w:rPr>
                <w:b/>
                <w:bCs/>
              </w:rPr>
              <w:t>Curriculum development Resources/Instructional Materials/Equipment Needed Teacher Resources:</w:t>
            </w:r>
          </w:p>
          <w:p w:rsidR="00CD388E" w:rsidRPr="00EF231F" w:rsidRDefault="00CD388E" w:rsidP="00045859">
            <w:pPr>
              <w:spacing w:before="40" w:after="40"/>
              <w:rPr>
                <w:b/>
                <w:bCs/>
              </w:rPr>
            </w:pPr>
            <w:r>
              <w:t>F</w:t>
            </w:r>
            <w:r w:rsidRPr="00EF231F">
              <w:t xml:space="preserve">or further clarification refer to NJ Class Standard Introductions at </w:t>
            </w:r>
            <w:hyperlink r:id="rId29" w:history="1">
              <w:r w:rsidRPr="00EF231F">
                <w:rPr>
                  <w:rStyle w:val="Hyperlink"/>
                  <w:b/>
                  <w:bCs/>
                </w:rPr>
                <w:t>www.njcccs.org</w:t>
              </w:r>
            </w:hyperlink>
            <w:r w:rsidRPr="00EF231F">
              <w:t>.</w:t>
            </w:r>
          </w:p>
          <w:p w:rsidR="00CD388E" w:rsidRPr="00EF231F" w:rsidRDefault="00CD388E" w:rsidP="00045859">
            <w:pPr>
              <w:numPr>
                <w:ilvl w:val="0"/>
                <w:numId w:val="27"/>
              </w:numPr>
              <w:tabs>
                <w:tab w:val="num" w:pos="360"/>
              </w:tabs>
              <w:spacing w:before="40" w:after="40"/>
            </w:pPr>
            <w:r w:rsidRPr="00EF231F">
              <w:t>Graphing Calculator</w:t>
            </w:r>
          </w:p>
          <w:p w:rsidR="00CD388E" w:rsidRPr="00EF231F" w:rsidRDefault="00CD388E" w:rsidP="00045859">
            <w:pPr>
              <w:numPr>
                <w:ilvl w:val="0"/>
                <w:numId w:val="27"/>
              </w:numPr>
              <w:tabs>
                <w:tab w:val="num" w:pos="360"/>
              </w:tabs>
              <w:spacing w:before="40" w:after="40"/>
            </w:pPr>
            <w:r w:rsidRPr="00EF231F">
              <w:t>Microsoft Excel</w:t>
            </w:r>
            <w:r>
              <w:t>/PowerPoint</w:t>
            </w:r>
          </w:p>
          <w:p w:rsidR="00CD388E" w:rsidRPr="00EF231F" w:rsidRDefault="00CD388E" w:rsidP="00045859">
            <w:pPr>
              <w:numPr>
                <w:ilvl w:val="0"/>
                <w:numId w:val="27"/>
              </w:numPr>
              <w:tabs>
                <w:tab w:val="num" w:pos="360"/>
              </w:tabs>
              <w:spacing w:before="40" w:after="40"/>
            </w:pPr>
            <w:r w:rsidRPr="00EF231F">
              <w:t>Teacher-made tests, worksheets, warm-ups, and quizzes</w:t>
            </w:r>
          </w:p>
          <w:p w:rsidR="00CD388E" w:rsidRPr="0091418B" w:rsidRDefault="00CD388E" w:rsidP="00045859">
            <w:pPr>
              <w:numPr>
                <w:ilvl w:val="0"/>
                <w:numId w:val="27"/>
              </w:numPr>
              <w:tabs>
                <w:tab w:val="num" w:pos="360"/>
              </w:tabs>
              <w:spacing w:before="40" w:after="40"/>
              <w:rPr>
                <w:b/>
                <w:bCs/>
              </w:rPr>
            </w:pPr>
            <w:r w:rsidRPr="00EF231F">
              <w:t>Computer software to support unit</w:t>
            </w:r>
          </w:p>
          <w:p w:rsidR="00CD388E" w:rsidRPr="0091418B" w:rsidRDefault="00CD388E" w:rsidP="00045859">
            <w:pPr>
              <w:numPr>
                <w:ilvl w:val="0"/>
                <w:numId w:val="27"/>
              </w:numPr>
              <w:tabs>
                <w:tab w:val="num" w:pos="360"/>
              </w:tabs>
              <w:spacing w:before="40" w:after="40"/>
              <w:rPr>
                <w:b/>
                <w:bCs/>
              </w:rPr>
            </w:pPr>
            <w:r>
              <w:lastRenderedPageBreak/>
              <w:t>Smart board</w:t>
            </w:r>
          </w:p>
          <w:p w:rsidR="00CD388E" w:rsidRPr="0003534E" w:rsidRDefault="00CD388E" w:rsidP="00045859">
            <w:pPr>
              <w:numPr>
                <w:ilvl w:val="0"/>
                <w:numId w:val="27"/>
              </w:numPr>
              <w:tabs>
                <w:tab w:val="num" w:pos="360"/>
              </w:tabs>
              <w:spacing w:before="40" w:after="40"/>
              <w:rPr>
                <w:b/>
                <w:bCs/>
              </w:rPr>
            </w:pPr>
            <w:r>
              <w:t>Document camera</w:t>
            </w:r>
          </w:p>
          <w:p w:rsidR="00CD388E" w:rsidRPr="0091418B" w:rsidRDefault="00612A60" w:rsidP="00045859">
            <w:pPr>
              <w:numPr>
                <w:ilvl w:val="0"/>
                <w:numId w:val="27"/>
              </w:numPr>
              <w:tabs>
                <w:tab w:val="num" w:pos="360"/>
              </w:tabs>
              <w:spacing w:before="40" w:after="40"/>
              <w:rPr>
                <w:b/>
                <w:bCs/>
              </w:rPr>
            </w:pPr>
            <w:hyperlink r:id="rId30" w:history="1">
              <w:r w:rsidR="00CD388E" w:rsidRPr="001A3B12">
                <w:rPr>
                  <w:rStyle w:val="Hyperlink"/>
                </w:rPr>
                <w:t>www.ixl.com</w:t>
              </w:r>
            </w:hyperlink>
          </w:p>
          <w:p w:rsidR="00CD388E" w:rsidRPr="00680C2B" w:rsidRDefault="00612A60" w:rsidP="00045859">
            <w:pPr>
              <w:numPr>
                <w:ilvl w:val="0"/>
                <w:numId w:val="27"/>
              </w:numPr>
              <w:tabs>
                <w:tab w:val="num" w:pos="360"/>
              </w:tabs>
              <w:spacing w:before="40" w:after="40"/>
              <w:rPr>
                <w:b/>
                <w:bCs/>
              </w:rPr>
            </w:pPr>
            <w:hyperlink r:id="rId31" w:history="1">
              <w:r w:rsidR="00CD388E" w:rsidRPr="001A3B12">
                <w:rPr>
                  <w:rStyle w:val="Hyperlink"/>
                </w:rPr>
                <w:t>www.purplemath.com</w:t>
              </w:r>
            </w:hyperlink>
            <w:r w:rsidR="00CD388E">
              <w:t xml:space="preserve"> </w:t>
            </w:r>
          </w:p>
          <w:p w:rsidR="00CD388E" w:rsidRPr="00680C2B" w:rsidRDefault="00612A60" w:rsidP="00045859">
            <w:pPr>
              <w:numPr>
                <w:ilvl w:val="0"/>
                <w:numId w:val="27"/>
              </w:numPr>
              <w:tabs>
                <w:tab w:val="num" w:pos="360"/>
              </w:tabs>
              <w:spacing w:before="40" w:after="40"/>
              <w:rPr>
                <w:b/>
                <w:bCs/>
              </w:rPr>
            </w:pPr>
            <w:hyperlink r:id="rId32" w:history="1">
              <w:r w:rsidR="00CD388E" w:rsidRPr="000A50EE">
                <w:rPr>
                  <w:rStyle w:val="Hyperlink"/>
                </w:rPr>
                <w:t>www.Kutasoftware.com</w:t>
              </w:r>
            </w:hyperlink>
          </w:p>
          <w:p w:rsidR="00CD388E" w:rsidRPr="00680C2B" w:rsidRDefault="00612A60" w:rsidP="00045859">
            <w:pPr>
              <w:numPr>
                <w:ilvl w:val="0"/>
                <w:numId w:val="27"/>
              </w:numPr>
              <w:tabs>
                <w:tab w:val="num" w:pos="360"/>
              </w:tabs>
              <w:spacing w:before="40" w:after="40"/>
              <w:rPr>
                <w:b/>
                <w:bCs/>
              </w:rPr>
            </w:pPr>
            <w:hyperlink r:id="rId33" w:history="1">
              <w:r w:rsidR="00CD388E" w:rsidRPr="000A50EE">
                <w:rPr>
                  <w:rStyle w:val="Hyperlink"/>
                </w:rPr>
                <w:t>www.Khanacademy.com</w:t>
              </w:r>
            </w:hyperlink>
          </w:p>
          <w:p w:rsidR="00CD388E" w:rsidRPr="00680C2B" w:rsidRDefault="00612A60" w:rsidP="00045859">
            <w:pPr>
              <w:numPr>
                <w:ilvl w:val="0"/>
                <w:numId w:val="27"/>
              </w:numPr>
              <w:tabs>
                <w:tab w:val="num" w:pos="360"/>
              </w:tabs>
              <w:spacing w:before="40" w:after="40"/>
              <w:rPr>
                <w:b/>
                <w:bCs/>
              </w:rPr>
            </w:pPr>
            <w:hyperlink r:id="rId34" w:history="1">
              <w:r w:rsidR="00CD388E" w:rsidRPr="000A50EE">
                <w:rPr>
                  <w:rStyle w:val="Hyperlink"/>
                </w:rPr>
                <w:t>www.brightstorm.com</w:t>
              </w:r>
            </w:hyperlink>
          </w:p>
          <w:p w:rsidR="00CD388E" w:rsidRPr="00F014D7" w:rsidRDefault="00612A60" w:rsidP="00045859">
            <w:pPr>
              <w:numPr>
                <w:ilvl w:val="0"/>
                <w:numId w:val="27"/>
              </w:numPr>
              <w:tabs>
                <w:tab w:val="num" w:pos="360"/>
              </w:tabs>
              <w:spacing w:before="40" w:after="40"/>
              <w:rPr>
                <w:b/>
                <w:bCs/>
              </w:rPr>
            </w:pPr>
            <w:hyperlink r:id="rId35" w:history="1">
              <w:r w:rsidR="00CD388E" w:rsidRPr="000A50EE">
                <w:rPr>
                  <w:rStyle w:val="Hyperlink"/>
                </w:rPr>
                <w:t>www.coolmath.com</w:t>
              </w:r>
            </w:hyperlink>
            <w:r w:rsidR="00CD388E">
              <w:t xml:space="preserve"> </w:t>
            </w:r>
          </w:p>
          <w:p w:rsidR="00CD388E" w:rsidRDefault="00612A60" w:rsidP="00045859">
            <w:pPr>
              <w:numPr>
                <w:ilvl w:val="0"/>
                <w:numId w:val="27"/>
              </w:numPr>
              <w:tabs>
                <w:tab w:val="num" w:pos="360"/>
              </w:tabs>
              <w:spacing w:before="40" w:after="40"/>
              <w:rPr>
                <w:bCs/>
              </w:rPr>
            </w:pPr>
            <w:hyperlink r:id="rId36" w:history="1">
              <w:r w:rsidR="00CD388E" w:rsidRPr="004F49F6">
                <w:rPr>
                  <w:rStyle w:val="Hyperlink"/>
                  <w:bCs/>
                </w:rPr>
                <w:t>www.desmos.com</w:t>
              </w:r>
            </w:hyperlink>
          </w:p>
          <w:p w:rsidR="00CD388E" w:rsidRPr="00F014D7" w:rsidRDefault="00CD388E" w:rsidP="00045859">
            <w:pPr>
              <w:spacing w:before="40" w:after="40"/>
              <w:ind w:left="360"/>
              <w:rPr>
                <w:bCs/>
              </w:rPr>
            </w:pPr>
          </w:p>
        </w:tc>
      </w:tr>
      <w:tr w:rsidR="00CD388E" w:rsidRPr="00EF231F" w:rsidTr="00045859">
        <w:tc>
          <w:tcPr>
            <w:tcW w:w="9650" w:type="dxa"/>
            <w:gridSpan w:val="2"/>
            <w:tcBorders>
              <w:top w:val="nil"/>
              <w:bottom w:val="single" w:sz="4" w:space="0" w:color="auto"/>
            </w:tcBorders>
            <w:shd w:val="clear" w:color="auto" w:fill="FFFFB9"/>
          </w:tcPr>
          <w:p w:rsidR="00CD388E" w:rsidRPr="00EF231F" w:rsidRDefault="00CD388E" w:rsidP="00045859">
            <w:pPr>
              <w:spacing w:before="40" w:after="40"/>
              <w:rPr>
                <w:b/>
                <w:bCs/>
              </w:rPr>
            </w:pPr>
            <w:r w:rsidRPr="00EF231F">
              <w:rPr>
                <w:b/>
                <w:bCs/>
              </w:rPr>
              <w:lastRenderedPageBreak/>
              <w:t>Teacher Notes:</w:t>
            </w:r>
          </w:p>
          <w:p w:rsidR="00CD388E" w:rsidRPr="00EF231F" w:rsidRDefault="00CD388E" w:rsidP="00045859">
            <w:pPr>
              <w:spacing w:before="40" w:after="40"/>
              <w:rPr>
                <w:b/>
                <w:bCs/>
              </w:rPr>
            </w:pPr>
          </w:p>
        </w:tc>
      </w:tr>
    </w:tbl>
    <w:p w:rsidR="00CD388E" w:rsidRDefault="00CD388E" w:rsidP="00CD388E">
      <w:pPr>
        <w:pStyle w:val="NormalWeb"/>
        <w:rPr>
          <w:color w:val="000000"/>
        </w:rPr>
      </w:pPr>
    </w:p>
    <w:p w:rsidR="00CD388E" w:rsidRDefault="00CD388E" w:rsidP="008C3EEF">
      <w:pPr>
        <w:pStyle w:val="NormalWeb"/>
        <w:jc w:val="center"/>
        <w:rPr>
          <w:color w:val="000000"/>
        </w:rPr>
      </w:pPr>
    </w:p>
    <w:p w:rsidR="00CD388E" w:rsidRDefault="00CD388E" w:rsidP="008C3EEF">
      <w:pPr>
        <w:pStyle w:val="NormalWeb"/>
        <w:jc w:val="center"/>
        <w:rPr>
          <w:color w:val="000000"/>
        </w:rPr>
      </w:pPr>
    </w:p>
    <w:p w:rsidR="00CD388E" w:rsidRDefault="00CD388E" w:rsidP="008C3EEF">
      <w:pPr>
        <w:pStyle w:val="NormalWeb"/>
        <w:jc w:val="center"/>
        <w:rPr>
          <w:color w:val="000000"/>
        </w:rPr>
      </w:pPr>
    </w:p>
    <w:p w:rsidR="00CD388E" w:rsidRDefault="00CD388E" w:rsidP="008C3EEF">
      <w:pPr>
        <w:pStyle w:val="NormalWeb"/>
        <w:jc w:val="center"/>
        <w:rPr>
          <w:color w:val="000000"/>
        </w:rPr>
      </w:pPr>
    </w:p>
    <w:p w:rsidR="00CD388E" w:rsidRDefault="00CD388E"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p w:rsidR="002D3C94" w:rsidRDefault="002D3C94" w:rsidP="008C3EEF">
      <w:pPr>
        <w:pStyle w:val="NormalWeb"/>
        <w:jc w:val="center"/>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63"/>
        <w:gridCol w:w="2674"/>
        <w:gridCol w:w="5506"/>
      </w:tblGrid>
      <w:tr w:rsidR="00CD388E" w:rsidRPr="00FE137B" w:rsidTr="00045859">
        <w:trPr>
          <w:trHeight w:val="709"/>
        </w:trPr>
        <w:tc>
          <w:tcPr>
            <w:tcW w:w="9643" w:type="dxa"/>
            <w:gridSpan w:val="3"/>
            <w:tcBorders>
              <w:bottom w:val="single" w:sz="4" w:space="0" w:color="000000"/>
            </w:tcBorders>
            <w:shd w:val="clear" w:color="auto" w:fill="365F91"/>
          </w:tcPr>
          <w:p w:rsidR="00CD388E" w:rsidRPr="00FE137B" w:rsidRDefault="00CD388E" w:rsidP="00045859">
            <w:pPr>
              <w:spacing w:before="40" w:after="40"/>
              <w:jc w:val="center"/>
              <w:rPr>
                <w:b/>
                <w:color w:val="FFFFFF"/>
              </w:rPr>
            </w:pPr>
            <w:r w:rsidRPr="00FE137B">
              <w:rPr>
                <w:b/>
                <w:color w:val="FFFFFF"/>
              </w:rPr>
              <w:lastRenderedPageBreak/>
              <w:t>OCEAN COUNTY MATHEMATICS CURRICULUM</w:t>
            </w:r>
          </w:p>
          <w:p w:rsidR="00CD388E" w:rsidRPr="00FE137B" w:rsidRDefault="00CD388E" w:rsidP="00045859">
            <w:pPr>
              <w:spacing w:before="40" w:after="40"/>
              <w:jc w:val="center"/>
              <w:rPr>
                <w:b/>
                <w:color w:val="FFFFFF"/>
              </w:rPr>
            </w:pPr>
            <w:r w:rsidRPr="00FE137B">
              <w:rPr>
                <w:b/>
                <w:color w:val="FFFFFF"/>
              </w:rPr>
              <w:t xml:space="preserve">Unit Overview </w:t>
            </w:r>
          </w:p>
        </w:tc>
      </w:tr>
      <w:tr w:rsidR="00CD388E" w:rsidRPr="00FE137B" w:rsidTr="00045859">
        <w:trPr>
          <w:trHeight w:val="332"/>
        </w:trPr>
        <w:tc>
          <w:tcPr>
            <w:tcW w:w="9643" w:type="dxa"/>
            <w:gridSpan w:val="3"/>
            <w:shd w:val="clear" w:color="auto" w:fill="FFCCCC"/>
          </w:tcPr>
          <w:p w:rsidR="00CD388E" w:rsidRPr="00FE137B" w:rsidRDefault="00CD388E" w:rsidP="00045859">
            <w:pPr>
              <w:spacing w:before="40" w:after="40"/>
              <w:rPr>
                <w:b/>
              </w:rPr>
            </w:pPr>
            <w:r w:rsidRPr="00FE137B">
              <w:rPr>
                <w:b/>
              </w:rPr>
              <w:t xml:space="preserve">Content Area:  </w:t>
            </w:r>
            <w:r w:rsidRPr="00FE137B">
              <w:t xml:space="preserve">Mathematics </w:t>
            </w:r>
            <w:r w:rsidRPr="00FE137B">
              <w:rPr>
                <w:b/>
              </w:rPr>
              <w:t xml:space="preserve">                                                                          Grade:  </w:t>
            </w:r>
            <w:r w:rsidRPr="00FE137B">
              <w:t>High School</w:t>
            </w:r>
          </w:p>
        </w:tc>
      </w:tr>
      <w:tr w:rsidR="00CD388E" w:rsidRPr="00FE137B" w:rsidTr="00045859">
        <w:trPr>
          <w:trHeight w:val="332"/>
        </w:trPr>
        <w:tc>
          <w:tcPr>
            <w:tcW w:w="9643" w:type="dxa"/>
            <w:gridSpan w:val="3"/>
            <w:tcBorders>
              <w:bottom w:val="single" w:sz="4" w:space="0" w:color="000000"/>
            </w:tcBorders>
            <w:shd w:val="clear" w:color="auto" w:fill="FFCCCC"/>
          </w:tcPr>
          <w:p w:rsidR="00CD388E" w:rsidRPr="00FE137B" w:rsidRDefault="00CD388E" w:rsidP="00045859">
            <w:pPr>
              <w:spacing w:before="40" w:after="40"/>
            </w:pPr>
            <w:r w:rsidRPr="00FE137B">
              <w:rPr>
                <w:b/>
              </w:rPr>
              <w:t xml:space="preserve">Unit Title:  </w:t>
            </w:r>
            <w:r w:rsidR="009C4833">
              <w:t xml:space="preserve">Sequences, </w:t>
            </w:r>
            <w:r w:rsidRPr="00FE137B">
              <w:t>Series</w:t>
            </w:r>
            <w:r w:rsidR="009C4833">
              <w:t>, and Probability</w:t>
            </w:r>
          </w:p>
        </w:tc>
      </w:tr>
      <w:tr w:rsidR="00CD388E" w:rsidRPr="00FE137B" w:rsidTr="00045859">
        <w:trPr>
          <w:trHeight w:val="332"/>
        </w:trPr>
        <w:tc>
          <w:tcPr>
            <w:tcW w:w="9643" w:type="dxa"/>
            <w:gridSpan w:val="3"/>
            <w:tcBorders>
              <w:bottom w:val="single" w:sz="4" w:space="0" w:color="000000"/>
            </w:tcBorders>
            <w:shd w:val="clear" w:color="auto" w:fill="FFCCCC"/>
          </w:tcPr>
          <w:p w:rsidR="00CD388E" w:rsidRPr="00FE137B" w:rsidRDefault="00CD388E" w:rsidP="00045859">
            <w:pPr>
              <w:spacing w:before="40" w:after="40"/>
            </w:pPr>
            <w:r w:rsidRPr="00FE137B">
              <w:rPr>
                <w:b/>
              </w:rPr>
              <w:t>Domain:</w:t>
            </w:r>
            <w:r w:rsidRPr="00FE137B">
              <w:t xml:space="preserve"> </w:t>
            </w:r>
            <w:r>
              <w:t>Statistics</w:t>
            </w:r>
            <w:r w:rsidRPr="00FE137B">
              <w:t>-Conditional Probability and Rules of Probability   S-CP</w:t>
            </w:r>
          </w:p>
          <w:p w:rsidR="00CD388E" w:rsidRPr="00FE137B" w:rsidRDefault="00CD388E" w:rsidP="00045859">
            <w:pPr>
              <w:spacing w:before="40" w:after="40"/>
              <w:rPr>
                <w:b/>
              </w:rPr>
            </w:pPr>
            <w:r>
              <w:t xml:space="preserve">                Functions-</w:t>
            </w:r>
            <w:r w:rsidRPr="00FE137B">
              <w:t>Linear, Quadratic, and Exponential  F-LE</w:t>
            </w:r>
          </w:p>
        </w:tc>
      </w:tr>
      <w:tr w:rsidR="00CD388E" w:rsidRPr="00FE137B" w:rsidTr="00045859">
        <w:tblPrEx>
          <w:tblLook w:val="04A0"/>
        </w:tblPrEx>
        <w:trPr>
          <w:trHeight w:val="906"/>
        </w:trPr>
        <w:tc>
          <w:tcPr>
            <w:tcW w:w="9643" w:type="dxa"/>
            <w:gridSpan w:val="3"/>
            <w:tcBorders>
              <w:top w:val="single" w:sz="4" w:space="0" w:color="000000"/>
              <w:bottom w:val="nil"/>
            </w:tcBorders>
            <w:shd w:val="clear" w:color="auto" w:fill="FFCCCC"/>
          </w:tcPr>
          <w:p w:rsidR="00CD388E" w:rsidRPr="00FE137B" w:rsidRDefault="00CD388E" w:rsidP="00045859">
            <w:pPr>
              <w:spacing w:before="40" w:after="40"/>
            </w:pPr>
            <w:r w:rsidRPr="00FE137B">
              <w:rPr>
                <w:b/>
              </w:rPr>
              <w:t xml:space="preserve">Unit Summary </w:t>
            </w:r>
          </w:p>
          <w:p w:rsidR="00CD388E" w:rsidRDefault="00CD388E" w:rsidP="00045859">
            <w:pPr>
              <w:spacing w:before="40" w:after="40"/>
            </w:pPr>
            <w:r w:rsidRPr="00FE137B">
              <w:t>In this unit, students will study the area of probability by counting the possible outcomes and determining the probability of multiple events.  They will learn how to represent and evaluate series and sequences including summation notation, factorial notation, modeling and solving real-life applications.</w:t>
            </w:r>
          </w:p>
          <w:p w:rsidR="00CD388E" w:rsidRDefault="00CD388E" w:rsidP="00045859">
            <w:pPr>
              <w:spacing w:before="40" w:after="40"/>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CD388E" w:rsidRPr="002E0B20" w:rsidRDefault="00CD388E" w:rsidP="00045859">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CD388E" w:rsidRPr="002E0B20" w:rsidRDefault="00CD388E" w:rsidP="00045859">
            <w:pPr>
              <w:rPr>
                <w:rFonts w:ascii="Times" w:hAnsi="Times"/>
                <w:lang w:val="de-DE"/>
              </w:rPr>
            </w:pPr>
            <w:r w:rsidRPr="002E0B20">
              <w:rPr>
                <w:rFonts w:ascii="Times" w:hAnsi="Times"/>
                <w:lang w:val="de-DE"/>
              </w:rPr>
              <w:t>CRP2. Apply appropriate academic and technical skills.</w:t>
            </w:r>
          </w:p>
          <w:p w:rsidR="00CD388E" w:rsidRPr="002E0B20" w:rsidRDefault="00CD388E" w:rsidP="00045859">
            <w:pPr>
              <w:rPr>
                <w:rFonts w:ascii="Times" w:hAnsi="Times"/>
                <w:lang w:val="de-DE"/>
              </w:rPr>
            </w:pPr>
            <w:r w:rsidRPr="002E0B20">
              <w:rPr>
                <w:rFonts w:ascii="Times" w:hAnsi="Times"/>
                <w:lang w:val="de-DE"/>
              </w:rPr>
              <w:t>CRP4. Communicate clearly and effectively and with reason</w:t>
            </w:r>
          </w:p>
          <w:p w:rsidR="00CD388E" w:rsidRPr="002E0B20" w:rsidRDefault="00CD388E" w:rsidP="00045859">
            <w:pPr>
              <w:rPr>
                <w:rFonts w:ascii="Times" w:hAnsi="Times"/>
                <w:lang w:val="de-DE"/>
              </w:rPr>
            </w:pPr>
            <w:r w:rsidRPr="002E0B20">
              <w:rPr>
                <w:rFonts w:ascii="Times" w:hAnsi="Times"/>
                <w:lang w:val="de-DE"/>
              </w:rPr>
              <w:t>CRP6. Demonstrate creativity and innovation.</w:t>
            </w:r>
          </w:p>
          <w:p w:rsidR="00CD388E" w:rsidRPr="002E0B20" w:rsidRDefault="00CD388E" w:rsidP="00045859">
            <w:pPr>
              <w:rPr>
                <w:rFonts w:ascii="Times" w:hAnsi="Times"/>
                <w:lang w:val="de-DE"/>
              </w:rPr>
            </w:pPr>
            <w:r w:rsidRPr="002E0B20">
              <w:rPr>
                <w:rFonts w:ascii="Times" w:hAnsi="Times"/>
                <w:lang w:val="de-DE"/>
              </w:rPr>
              <w:t>CRP7. Employ valid and reliable research strategies.</w:t>
            </w:r>
          </w:p>
          <w:p w:rsidR="00CD388E" w:rsidRPr="002E0B20" w:rsidRDefault="00CD388E" w:rsidP="00045859">
            <w:pPr>
              <w:rPr>
                <w:rFonts w:ascii="Times" w:hAnsi="Times"/>
                <w:lang w:val="de-DE"/>
              </w:rPr>
            </w:pPr>
            <w:r w:rsidRPr="002E0B20">
              <w:rPr>
                <w:rFonts w:ascii="Times" w:hAnsi="Times"/>
                <w:lang w:val="de-DE"/>
              </w:rPr>
              <w:t>CRP8. Utilize critical thinking to make sense of problems and persevere in solving them.</w:t>
            </w:r>
          </w:p>
          <w:p w:rsidR="00CD388E" w:rsidRPr="00FE137B" w:rsidRDefault="00CD388E" w:rsidP="00045859">
            <w:pPr>
              <w:spacing w:before="40" w:after="40"/>
            </w:pPr>
            <w:r w:rsidRPr="002E0B20">
              <w:rPr>
                <w:rFonts w:ascii="Times" w:hAnsi="Times"/>
                <w:lang w:val="de-DE"/>
              </w:rPr>
              <w:t>CRP11. Use technology to enhance productivity.</w:t>
            </w:r>
          </w:p>
        </w:tc>
      </w:tr>
      <w:tr w:rsidR="00CD388E" w:rsidRPr="00FE137B" w:rsidTr="00045859">
        <w:trPr>
          <w:trHeight w:val="302"/>
        </w:trPr>
        <w:tc>
          <w:tcPr>
            <w:tcW w:w="9643" w:type="dxa"/>
            <w:gridSpan w:val="3"/>
            <w:tcBorders>
              <w:bottom w:val="single" w:sz="4" w:space="0" w:color="000000"/>
            </w:tcBorders>
            <w:shd w:val="clear" w:color="auto" w:fill="365F91"/>
          </w:tcPr>
          <w:p w:rsidR="00CD388E" w:rsidRPr="00FE137B" w:rsidRDefault="00CD388E" w:rsidP="00045859">
            <w:pPr>
              <w:jc w:val="center"/>
              <w:rPr>
                <w:b/>
                <w:color w:val="FFFFFF"/>
              </w:rPr>
            </w:pPr>
            <w:r w:rsidRPr="00FE137B">
              <w:rPr>
                <w:b/>
                <w:color w:val="FFFFFF"/>
              </w:rPr>
              <w:t>Learning Targets</w:t>
            </w:r>
          </w:p>
        </w:tc>
      </w:tr>
      <w:tr w:rsidR="00CD388E" w:rsidRPr="00FE137B" w:rsidTr="00045859">
        <w:tblPrEx>
          <w:tblLook w:val="04A0"/>
        </w:tblPrEx>
        <w:trPr>
          <w:trHeight w:val="305"/>
        </w:trPr>
        <w:tc>
          <w:tcPr>
            <w:tcW w:w="9643" w:type="dxa"/>
            <w:gridSpan w:val="3"/>
            <w:shd w:val="clear" w:color="auto" w:fill="FFCCCC"/>
          </w:tcPr>
          <w:p w:rsidR="00CD388E" w:rsidRPr="00FE137B" w:rsidRDefault="00CD388E" w:rsidP="00045859">
            <w:pPr>
              <w:spacing w:before="40" w:after="40"/>
              <w:rPr>
                <w:b/>
              </w:rPr>
            </w:pPr>
            <w:r w:rsidRPr="00FE137B">
              <w:rPr>
                <w:b/>
                <w:iCs/>
              </w:rPr>
              <w:t>Content Standards</w:t>
            </w:r>
          </w:p>
        </w:tc>
      </w:tr>
      <w:tr w:rsidR="00CD388E" w:rsidRPr="00FE137B" w:rsidTr="00045859">
        <w:tblPrEx>
          <w:tblLook w:val="04A0"/>
        </w:tblPrEx>
        <w:trPr>
          <w:trHeight w:val="257"/>
        </w:trPr>
        <w:tc>
          <w:tcPr>
            <w:tcW w:w="1463" w:type="dxa"/>
            <w:shd w:val="clear" w:color="auto" w:fill="FFCCCC"/>
          </w:tcPr>
          <w:p w:rsidR="00CD388E" w:rsidRPr="00FE137B" w:rsidRDefault="00CD388E" w:rsidP="00045859">
            <w:pPr>
              <w:rPr>
                <w:b/>
              </w:rPr>
            </w:pPr>
            <w:r w:rsidRPr="00FE137B">
              <w:rPr>
                <w:b/>
              </w:rPr>
              <w:t>Number</w:t>
            </w:r>
          </w:p>
        </w:tc>
        <w:tc>
          <w:tcPr>
            <w:tcW w:w="8180" w:type="dxa"/>
            <w:gridSpan w:val="2"/>
            <w:tcBorders>
              <w:bottom w:val="single" w:sz="4" w:space="0" w:color="000000"/>
            </w:tcBorders>
            <w:shd w:val="clear" w:color="auto" w:fill="FFCCCC"/>
          </w:tcPr>
          <w:p w:rsidR="00CD388E" w:rsidRPr="00FE137B" w:rsidRDefault="00CD388E" w:rsidP="00045859">
            <w:pPr>
              <w:rPr>
                <w:b/>
              </w:rPr>
            </w:pPr>
            <w:r w:rsidRPr="00FE137B">
              <w:rPr>
                <w:b/>
              </w:rPr>
              <w:t xml:space="preserve"> Common Core Standard for Mastery</w:t>
            </w:r>
          </w:p>
        </w:tc>
      </w:tr>
      <w:tr w:rsidR="00CD388E" w:rsidRPr="00FE137B" w:rsidTr="00045859">
        <w:tblPrEx>
          <w:tblLook w:val="04A0"/>
        </w:tblPrEx>
        <w:trPr>
          <w:trHeight w:val="755"/>
        </w:trPr>
        <w:tc>
          <w:tcPr>
            <w:tcW w:w="1463" w:type="dxa"/>
            <w:shd w:val="clear" w:color="auto" w:fill="FFCCCC"/>
          </w:tcPr>
          <w:p w:rsidR="00CD388E" w:rsidRPr="00FE137B" w:rsidRDefault="00CD388E" w:rsidP="00045859">
            <w:pPr>
              <w:spacing w:before="40" w:after="40"/>
              <w:rPr>
                <w:iCs/>
              </w:rPr>
            </w:pPr>
            <w:r w:rsidRPr="00FE137B">
              <w:rPr>
                <w:iCs/>
              </w:rPr>
              <w:t>S-CP-1</w:t>
            </w:r>
          </w:p>
        </w:tc>
        <w:tc>
          <w:tcPr>
            <w:tcW w:w="8180" w:type="dxa"/>
            <w:gridSpan w:val="2"/>
            <w:shd w:val="clear" w:color="auto" w:fill="FFCCCC"/>
          </w:tcPr>
          <w:p w:rsidR="00CD388E" w:rsidRPr="00FE137B" w:rsidRDefault="00CD388E" w:rsidP="00045859">
            <w:pPr>
              <w:spacing w:before="40" w:after="40"/>
            </w:pPr>
            <w:r w:rsidRPr="00FE137B">
              <w:t>Describe events as subsets of a sample space (the set of outcomes) using characteristics (or categories) of the outcomes, or as unions, intersections, or complements of other events (“or,” “and,” “not”).</w:t>
            </w:r>
          </w:p>
        </w:tc>
      </w:tr>
      <w:tr w:rsidR="00CD388E" w:rsidRPr="00FE137B" w:rsidTr="00045859">
        <w:tblPrEx>
          <w:tblLook w:val="04A0"/>
        </w:tblPrEx>
        <w:trPr>
          <w:trHeight w:val="332"/>
        </w:trPr>
        <w:tc>
          <w:tcPr>
            <w:tcW w:w="1463" w:type="dxa"/>
            <w:shd w:val="clear" w:color="auto" w:fill="FFCCCC"/>
          </w:tcPr>
          <w:p w:rsidR="00CD388E" w:rsidRPr="00FE137B" w:rsidRDefault="00CD388E" w:rsidP="00045859">
            <w:pPr>
              <w:spacing w:before="40" w:after="40"/>
              <w:rPr>
                <w:iCs/>
              </w:rPr>
            </w:pPr>
            <w:r w:rsidRPr="00FE137B">
              <w:rPr>
                <w:iCs/>
              </w:rPr>
              <w:t>S-CP-2</w:t>
            </w:r>
          </w:p>
          <w:p w:rsidR="00CD388E" w:rsidRPr="00FE137B" w:rsidRDefault="00CD388E" w:rsidP="00045859">
            <w:pPr>
              <w:spacing w:before="40" w:after="40"/>
              <w:rPr>
                <w:iCs/>
              </w:rPr>
            </w:pPr>
          </w:p>
        </w:tc>
        <w:tc>
          <w:tcPr>
            <w:tcW w:w="8180" w:type="dxa"/>
            <w:gridSpan w:val="2"/>
            <w:shd w:val="clear" w:color="auto" w:fill="FFCCCC"/>
          </w:tcPr>
          <w:p w:rsidR="00CD388E" w:rsidRPr="00FE137B" w:rsidRDefault="00CD388E" w:rsidP="00045859">
            <w:pPr>
              <w:autoSpaceDE w:val="0"/>
              <w:autoSpaceDN w:val="0"/>
              <w:adjustRightInd w:val="0"/>
            </w:pPr>
            <w:r w:rsidRPr="00FE137B">
              <w:t xml:space="preserve">Understand that two events </w:t>
            </w:r>
            <w:r w:rsidRPr="00FE137B">
              <w:rPr>
                <w:i/>
                <w:iCs/>
              </w:rPr>
              <w:t xml:space="preserve">A </w:t>
            </w:r>
            <w:r w:rsidRPr="00FE137B">
              <w:t xml:space="preserve">and </w:t>
            </w:r>
            <w:r w:rsidRPr="00FE137B">
              <w:rPr>
                <w:i/>
                <w:iCs/>
              </w:rPr>
              <w:t xml:space="preserve">B </w:t>
            </w:r>
            <w:r w:rsidRPr="00FE137B">
              <w:t xml:space="preserve">are independent if the probability of </w:t>
            </w:r>
            <w:r w:rsidRPr="00FE137B">
              <w:rPr>
                <w:i/>
                <w:iCs/>
              </w:rPr>
              <w:t xml:space="preserve">A </w:t>
            </w:r>
            <w:r w:rsidRPr="00FE137B">
              <w:t xml:space="preserve">and </w:t>
            </w:r>
            <w:r w:rsidRPr="00FE137B">
              <w:rPr>
                <w:i/>
                <w:iCs/>
              </w:rPr>
              <w:t xml:space="preserve">B </w:t>
            </w:r>
            <w:r w:rsidRPr="00FE137B">
              <w:t>occurring together is the product of their probabilities, and use this characterization to determine if they are independent.</w:t>
            </w:r>
          </w:p>
        </w:tc>
      </w:tr>
      <w:tr w:rsidR="00CD388E" w:rsidRPr="00FE137B" w:rsidTr="00045859">
        <w:tblPrEx>
          <w:tblLook w:val="04A0"/>
        </w:tblPrEx>
        <w:trPr>
          <w:trHeight w:val="332"/>
        </w:trPr>
        <w:tc>
          <w:tcPr>
            <w:tcW w:w="1463" w:type="dxa"/>
            <w:shd w:val="clear" w:color="auto" w:fill="FFCCCC"/>
          </w:tcPr>
          <w:p w:rsidR="00CD388E" w:rsidRPr="00FE137B" w:rsidRDefault="00CD388E" w:rsidP="00045859">
            <w:pPr>
              <w:spacing w:before="40" w:after="40"/>
              <w:rPr>
                <w:iCs/>
              </w:rPr>
            </w:pPr>
            <w:r w:rsidRPr="00FE137B">
              <w:rPr>
                <w:iCs/>
              </w:rPr>
              <w:t>S-CP-3</w:t>
            </w:r>
          </w:p>
          <w:p w:rsidR="00CD388E" w:rsidRPr="00FE137B" w:rsidRDefault="00CD388E" w:rsidP="00045859">
            <w:pPr>
              <w:spacing w:before="40" w:after="40"/>
              <w:rPr>
                <w:iCs/>
              </w:rPr>
            </w:pPr>
          </w:p>
        </w:tc>
        <w:tc>
          <w:tcPr>
            <w:tcW w:w="8180" w:type="dxa"/>
            <w:gridSpan w:val="2"/>
            <w:shd w:val="clear" w:color="auto" w:fill="FFCCCC"/>
          </w:tcPr>
          <w:p w:rsidR="00CD388E" w:rsidRPr="00FE137B" w:rsidRDefault="00CD388E" w:rsidP="00045859">
            <w:pPr>
              <w:autoSpaceDE w:val="0"/>
              <w:autoSpaceDN w:val="0"/>
              <w:adjustRightInd w:val="0"/>
            </w:pPr>
            <w:r w:rsidRPr="00FE137B">
              <w:t xml:space="preserve">Understand the conditional probability of </w:t>
            </w:r>
            <w:r w:rsidRPr="00FE137B">
              <w:rPr>
                <w:i/>
                <w:iCs/>
              </w:rPr>
              <w:t xml:space="preserve">A </w:t>
            </w:r>
            <w:r w:rsidRPr="00FE137B">
              <w:t xml:space="preserve">given </w:t>
            </w:r>
            <w:r w:rsidRPr="00FE137B">
              <w:rPr>
                <w:i/>
                <w:iCs/>
              </w:rPr>
              <w:t xml:space="preserve">B </w:t>
            </w:r>
            <w:r w:rsidRPr="00FE137B">
              <w:t xml:space="preserve">as </w:t>
            </w:r>
            <w:r w:rsidRPr="00FE137B">
              <w:rPr>
                <w:i/>
                <w:iCs/>
              </w:rPr>
              <w:t>P</w:t>
            </w:r>
            <w:r w:rsidRPr="00FE137B">
              <w:t>(</w:t>
            </w:r>
            <w:r w:rsidRPr="00FE137B">
              <w:rPr>
                <w:i/>
                <w:iCs/>
              </w:rPr>
              <w:t xml:space="preserve">A </w:t>
            </w:r>
            <w:r w:rsidRPr="00FE137B">
              <w:t xml:space="preserve">and </w:t>
            </w:r>
            <w:r w:rsidRPr="00FE137B">
              <w:rPr>
                <w:i/>
                <w:iCs/>
              </w:rPr>
              <w:t>B</w:t>
            </w:r>
            <w:r w:rsidRPr="00FE137B">
              <w:t>)/</w:t>
            </w:r>
            <w:r w:rsidRPr="00FE137B">
              <w:rPr>
                <w:i/>
                <w:iCs/>
              </w:rPr>
              <w:t>P</w:t>
            </w:r>
            <w:r w:rsidRPr="00FE137B">
              <w:t>(</w:t>
            </w:r>
            <w:r w:rsidRPr="00FE137B">
              <w:rPr>
                <w:i/>
                <w:iCs/>
              </w:rPr>
              <w:t>B</w:t>
            </w:r>
            <w:r w:rsidRPr="00FE137B">
              <w:t xml:space="preserve">), and interpret independence of </w:t>
            </w:r>
            <w:r w:rsidRPr="00FE137B">
              <w:rPr>
                <w:i/>
                <w:iCs/>
              </w:rPr>
              <w:t xml:space="preserve">A </w:t>
            </w:r>
            <w:r w:rsidRPr="00FE137B">
              <w:t xml:space="preserve">and </w:t>
            </w:r>
            <w:r w:rsidRPr="00FE137B">
              <w:rPr>
                <w:i/>
                <w:iCs/>
              </w:rPr>
              <w:t xml:space="preserve">B </w:t>
            </w:r>
            <w:r w:rsidRPr="00FE137B">
              <w:t xml:space="preserve">as saying that the conditional probability of </w:t>
            </w:r>
            <w:r w:rsidRPr="00FE137B">
              <w:rPr>
                <w:i/>
                <w:iCs/>
              </w:rPr>
              <w:t xml:space="preserve">A </w:t>
            </w:r>
            <w:r w:rsidRPr="00FE137B">
              <w:t xml:space="preserve">given </w:t>
            </w:r>
            <w:r w:rsidRPr="00FE137B">
              <w:rPr>
                <w:i/>
                <w:iCs/>
              </w:rPr>
              <w:t xml:space="preserve">B </w:t>
            </w:r>
            <w:r w:rsidRPr="00FE137B">
              <w:t xml:space="preserve">is the same as the probability of </w:t>
            </w:r>
            <w:r w:rsidRPr="00FE137B">
              <w:rPr>
                <w:i/>
                <w:iCs/>
              </w:rPr>
              <w:t>A</w:t>
            </w:r>
            <w:r w:rsidRPr="00FE137B">
              <w:t xml:space="preserve">, and the conditional probability of </w:t>
            </w:r>
            <w:r w:rsidRPr="00FE137B">
              <w:rPr>
                <w:i/>
                <w:iCs/>
              </w:rPr>
              <w:t xml:space="preserve">B </w:t>
            </w:r>
            <w:r w:rsidRPr="00FE137B">
              <w:t xml:space="preserve">given </w:t>
            </w:r>
            <w:r w:rsidRPr="00FE137B">
              <w:rPr>
                <w:i/>
                <w:iCs/>
              </w:rPr>
              <w:t xml:space="preserve">A </w:t>
            </w:r>
            <w:r w:rsidRPr="00FE137B">
              <w:t xml:space="preserve">is the same as the probability of </w:t>
            </w:r>
            <w:r w:rsidRPr="00FE137B">
              <w:rPr>
                <w:i/>
                <w:iCs/>
              </w:rPr>
              <w:t>B</w:t>
            </w:r>
            <w:r w:rsidRPr="00FE137B">
              <w:t>.</w:t>
            </w:r>
          </w:p>
        </w:tc>
      </w:tr>
      <w:tr w:rsidR="00CD388E" w:rsidRPr="00FE137B" w:rsidTr="00045859">
        <w:tblPrEx>
          <w:tblLook w:val="04A0"/>
        </w:tblPrEx>
        <w:trPr>
          <w:trHeight w:val="152"/>
        </w:trPr>
        <w:tc>
          <w:tcPr>
            <w:tcW w:w="1463" w:type="dxa"/>
            <w:shd w:val="clear" w:color="auto" w:fill="FFCCCC"/>
          </w:tcPr>
          <w:p w:rsidR="00CD388E" w:rsidRPr="00FE137B" w:rsidRDefault="00CD388E" w:rsidP="00045859">
            <w:pPr>
              <w:spacing w:before="40" w:after="40"/>
              <w:rPr>
                <w:iCs/>
              </w:rPr>
            </w:pPr>
            <w:r w:rsidRPr="00FE137B">
              <w:rPr>
                <w:iCs/>
              </w:rPr>
              <w:t>S-CP-5</w:t>
            </w:r>
          </w:p>
          <w:p w:rsidR="00CD388E" w:rsidRPr="00FE137B" w:rsidRDefault="00CD388E" w:rsidP="00045859">
            <w:pPr>
              <w:spacing w:before="40" w:after="40"/>
              <w:rPr>
                <w:iCs/>
              </w:rPr>
            </w:pPr>
          </w:p>
        </w:tc>
        <w:tc>
          <w:tcPr>
            <w:tcW w:w="8180" w:type="dxa"/>
            <w:gridSpan w:val="2"/>
            <w:shd w:val="clear" w:color="auto" w:fill="FFCCCC"/>
          </w:tcPr>
          <w:p w:rsidR="00CD388E" w:rsidRPr="00FE137B" w:rsidRDefault="00CD388E" w:rsidP="00045859">
            <w:pPr>
              <w:autoSpaceDE w:val="0"/>
              <w:autoSpaceDN w:val="0"/>
              <w:adjustRightInd w:val="0"/>
            </w:pPr>
            <w:r w:rsidRPr="00FE137B">
              <w:t xml:space="preserve">Recognize and explain the concepts of conditional probability and independence in everyday language and everyday situations. </w:t>
            </w:r>
          </w:p>
        </w:tc>
      </w:tr>
      <w:tr w:rsidR="00CD388E" w:rsidRPr="00FE137B" w:rsidTr="00045859">
        <w:tblPrEx>
          <w:tblLook w:val="04A0"/>
        </w:tblPrEx>
        <w:trPr>
          <w:trHeight w:val="332"/>
        </w:trPr>
        <w:tc>
          <w:tcPr>
            <w:tcW w:w="1463" w:type="dxa"/>
            <w:shd w:val="clear" w:color="auto" w:fill="FFCCCC"/>
          </w:tcPr>
          <w:p w:rsidR="00CD388E" w:rsidRPr="00FE137B" w:rsidRDefault="00CD388E" w:rsidP="00045859">
            <w:pPr>
              <w:spacing w:before="40" w:after="40"/>
              <w:rPr>
                <w:iCs/>
              </w:rPr>
            </w:pPr>
            <w:r w:rsidRPr="00FE137B">
              <w:rPr>
                <w:iCs/>
              </w:rPr>
              <w:t>S-CP-6</w:t>
            </w:r>
          </w:p>
          <w:p w:rsidR="00CD388E" w:rsidRPr="00FE137B" w:rsidRDefault="00CD388E" w:rsidP="00045859">
            <w:pPr>
              <w:spacing w:before="40" w:after="40"/>
              <w:rPr>
                <w:iCs/>
              </w:rPr>
            </w:pPr>
          </w:p>
        </w:tc>
        <w:tc>
          <w:tcPr>
            <w:tcW w:w="8180" w:type="dxa"/>
            <w:gridSpan w:val="2"/>
            <w:shd w:val="clear" w:color="auto" w:fill="FFCCCC"/>
          </w:tcPr>
          <w:p w:rsidR="00CD388E" w:rsidRPr="00FE137B" w:rsidRDefault="00CD388E" w:rsidP="00045859">
            <w:pPr>
              <w:autoSpaceDE w:val="0"/>
              <w:autoSpaceDN w:val="0"/>
              <w:adjustRightInd w:val="0"/>
            </w:pPr>
            <w:r w:rsidRPr="00FE137B">
              <w:t xml:space="preserve">Find the conditional probability of </w:t>
            </w:r>
            <w:r w:rsidRPr="00FE137B">
              <w:rPr>
                <w:i/>
                <w:iCs/>
              </w:rPr>
              <w:t xml:space="preserve">A </w:t>
            </w:r>
            <w:r w:rsidRPr="00FE137B">
              <w:t xml:space="preserve">given </w:t>
            </w:r>
            <w:r w:rsidRPr="00FE137B">
              <w:rPr>
                <w:i/>
                <w:iCs/>
              </w:rPr>
              <w:t xml:space="preserve">B </w:t>
            </w:r>
            <w:r w:rsidRPr="00FE137B">
              <w:t xml:space="preserve">as the fraction of </w:t>
            </w:r>
            <w:r w:rsidRPr="00FE137B">
              <w:rPr>
                <w:i/>
                <w:iCs/>
              </w:rPr>
              <w:t>B</w:t>
            </w:r>
            <w:r w:rsidRPr="00FE137B">
              <w:t xml:space="preserve">’s outcomes that also belong to </w:t>
            </w:r>
            <w:r w:rsidRPr="00FE137B">
              <w:rPr>
                <w:i/>
                <w:iCs/>
              </w:rPr>
              <w:t xml:space="preserve">A, </w:t>
            </w:r>
            <w:r w:rsidRPr="00FE137B">
              <w:t>and interpret the answer in terms of the model.</w:t>
            </w:r>
          </w:p>
        </w:tc>
      </w:tr>
      <w:tr w:rsidR="00CD388E" w:rsidRPr="00FE137B" w:rsidTr="00045859">
        <w:tblPrEx>
          <w:tblLook w:val="04A0"/>
        </w:tblPrEx>
        <w:trPr>
          <w:trHeight w:val="332"/>
        </w:trPr>
        <w:tc>
          <w:tcPr>
            <w:tcW w:w="1463" w:type="dxa"/>
            <w:shd w:val="clear" w:color="auto" w:fill="FFCCCC"/>
          </w:tcPr>
          <w:p w:rsidR="00CD388E" w:rsidRPr="00FE137B" w:rsidRDefault="00CD388E" w:rsidP="00045859">
            <w:pPr>
              <w:spacing w:before="40" w:after="40"/>
              <w:rPr>
                <w:iCs/>
              </w:rPr>
            </w:pPr>
            <w:r w:rsidRPr="00FE137B">
              <w:rPr>
                <w:iCs/>
              </w:rPr>
              <w:t>S-CP-7</w:t>
            </w:r>
          </w:p>
        </w:tc>
        <w:tc>
          <w:tcPr>
            <w:tcW w:w="8180" w:type="dxa"/>
            <w:gridSpan w:val="2"/>
            <w:shd w:val="clear" w:color="auto" w:fill="FFCCCC"/>
          </w:tcPr>
          <w:p w:rsidR="00CD388E" w:rsidRPr="00FE137B" w:rsidRDefault="00CD388E" w:rsidP="00045859">
            <w:pPr>
              <w:spacing w:before="40" w:after="40"/>
            </w:pPr>
            <w:r w:rsidRPr="00FE137B">
              <w:t xml:space="preserve">Apply the Addition Rule, </w:t>
            </w:r>
            <w:proofErr w:type="gramStart"/>
            <w:r w:rsidRPr="00FE137B">
              <w:t>P(</w:t>
            </w:r>
            <w:proofErr w:type="gramEnd"/>
            <w:r w:rsidRPr="00FE137B">
              <w:t>A or B) = P(A) + P(B) – P(A and B), and interpret the answer in terms of the model.</w:t>
            </w:r>
          </w:p>
        </w:tc>
      </w:tr>
      <w:tr w:rsidR="00CD388E" w:rsidRPr="00FE137B" w:rsidTr="00045859">
        <w:tblPrEx>
          <w:tblLook w:val="04A0"/>
        </w:tblPrEx>
        <w:trPr>
          <w:trHeight w:val="317"/>
        </w:trPr>
        <w:tc>
          <w:tcPr>
            <w:tcW w:w="1463" w:type="dxa"/>
            <w:shd w:val="clear" w:color="auto" w:fill="FFCCCC"/>
          </w:tcPr>
          <w:p w:rsidR="00CD388E" w:rsidRPr="00FE137B" w:rsidRDefault="00CD388E" w:rsidP="00045859">
            <w:pPr>
              <w:spacing w:before="40" w:after="40"/>
              <w:rPr>
                <w:b/>
                <w:iCs/>
              </w:rPr>
            </w:pPr>
            <w:r w:rsidRPr="00FE137B">
              <w:rPr>
                <w:b/>
                <w:iCs/>
              </w:rPr>
              <w:t>Number</w:t>
            </w:r>
          </w:p>
        </w:tc>
        <w:tc>
          <w:tcPr>
            <w:tcW w:w="8180" w:type="dxa"/>
            <w:gridSpan w:val="2"/>
            <w:shd w:val="clear" w:color="auto" w:fill="FFCCCC"/>
          </w:tcPr>
          <w:p w:rsidR="00CD388E" w:rsidRPr="00FE137B" w:rsidRDefault="00CD388E" w:rsidP="00045859">
            <w:pPr>
              <w:spacing w:before="40" w:after="40"/>
              <w:rPr>
                <w:b/>
                <w:iCs/>
              </w:rPr>
            </w:pPr>
            <w:r w:rsidRPr="00FE137B">
              <w:rPr>
                <w:b/>
                <w:iCs/>
              </w:rPr>
              <w:t>Common Core Standard for Introduction</w:t>
            </w:r>
          </w:p>
        </w:tc>
      </w:tr>
      <w:tr w:rsidR="00CD388E" w:rsidRPr="00FE137B" w:rsidTr="00045859">
        <w:tblPrEx>
          <w:tblLook w:val="04A0"/>
        </w:tblPrEx>
        <w:trPr>
          <w:trHeight w:val="332"/>
        </w:trPr>
        <w:tc>
          <w:tcPr>
            <w:tcW w:w="1463" w:type="dxa"/>
            <w:shd w:val="clear" w:color="auto" w:fill="FFCCCC"/>
          </w:tcPr>
          <w:p w:rsidR="00CD388E" w:rsidRPr="00FE137B" w:rsidRDefault="00CD388E" w:rsidP="00045859">
            <w:pPr>
              <w:spacing w:before="40" w:after="40"/>
              <w:rPr>
                <w:rFonts w:eastAsia="Cambria"/>
                <w:color w:val="000000"/>
              </w:rPr>
            </w:pPr>
            <w:r w:rsidRPr="00FE137B">
              <w:rPr>
                <w:rFonts w:eastAsia="Cambria"/>
                <w:color w:val="000000"/>
              </w:rPr>
              <w:t>S-CP-8</w:t>
            </w:r>
          </w:p>
        </w:tc>
        <w:tc>
          <w:tcPr>
            <w:tcW w:w="8180" w:type="dxa"/>
            <w:gridSpan w:val="2"/>
            <w:shd w:val="clear" w:color="auto" w:fill="FFCCCC"/>
          </w:tcPr>
          <w:p w:rsidR="00CD388E" w:rsidRDefault="00CD388E" w:rsidP="00045859">
            <w:pPr>
              <w:autoSpaceDE w:val="0"/>
              <w:autoSpaceDN w:val="0"/>
              <w:adjustRightInd w:val="0"/>
            </w:pPr>
            <w:r w:rsidRPr="00FE137B">
              <w:t xml:space="preserve">Apply the general Multiplication Rule in a uniform probability model, </w:t>
            </w:r>
            <w:proofErr w:type="gramStart"/>
            <w:r w:rsidRPr="00FE137B">
              <w:t>P(</w:t>
            </w:r>
            <w:proofErr w:type="gramEnd"/>
            <w:r w:rsidRPr="00FE137B">
              <w:t xml:space="preserve">A and B) </w:t>
            </w:r>
            <w:r w:rsidRPr="00FE137B">
              <w:lastRenderedPageBreak/>
              <w:t>= P(A)P(B|A) = P(B)P(A|B), and interpret the answer in terms of the model.</w:t>
            </w:r>
          </w:p>
          <w:p w:rsidR="00CD388E" w:rsidRDefault="00CD388E" w:rsidP="00045859">
            <w:pPr>
              <w:autoSpaceDE w:val="0"/>
              <w:autoSpaceDN w:val="0"/>
              <w:adjustRightInd w:val="0"/>
            </w:pPr>
          </w:p>
          <w:p w:rsidR="00CD388E" w:rsidRPr="0009641E" w:rsidRDefault="00CD388E" w:rsidP="00045859">
            <w:pPr>
              <w:autoSpaceDE w:val="0"/>
              <w:autoSpaceDN w:val="0"/>
              <w:adjustRightInd w:val="0"/>
            </w:pPr>
          </w:p>
        </w:tc>
      </w:tr>
      <w:tr w:rsidR="00CD388E" w:rsidRPr="00FE137B" w:rsidTr="00045859">
        <w:tblPrEx>
          <w:tblLook w:val="04A0"/>
        </w:tblPrEx>
        <w:trPr>
          <w:trHeight w:val="413"/>
        </w:trPr>
        <w:tc>
          <w:tcPr>
            <w:tcW w:w="1463" w:type="dxa"/>
            <w:shd w:val="clear" w:color="auto" w:fill="FFCCCC"/>
          </w:tcPr>
          <w:p w:rsidR="00CD388E" w:rsidRPr="00FE137B" w:rsidRDefault="00CD388E" w:rsidP="00045859">
            <w:pPr>
              <w:rPr>
                <w:rFonts w:eastAsia="Cambria"/>
              </w:rPr>
            </w:pPr>
            <w:r w:rsidRPr="00FE137B">
              <w:rPr>
                <w:rFonts w:eastAsia="Cambria"/>
              </w:rPr>
              <w:lastRenderedPageBreak/>
              <w:t>S-CP-9</w:t>
            </w:r>
          </w:p>
          <w:p w:rsidR="00CD388E" w:rsidRPr="00FE137B" w:rsidRDefault="00CD388E" w:rsidP="00045859">
            <w:pPr>
              <w:rPr>
                <w:rFonts w:eastAsia="Cambria"/>
              </w:rPr>
            </w:pPr>
          </w:p>
          <w:p w:rsidR="00CD388E" w:rsidRPr="00FE137B" w:rsidRDefault="00CD388E" w:rsidP="00045859">
            <w:pPr>
              <w:rPr>
                <w:rFonts w:eastAsia="Cambria"/>
              </w:rPr>
            </w:pPr>
          </w:p>
        </w:tc>
        <w:tc>
          <w:tcPr>
            <w:tcW w:w="8180" w:type="dxa"/>
            <w:gridSpan w:val="2"/>
            <w:shd w:val="clear" w:color="auto" w:fill="FFCCCC"/>
          </w:tcPr>
          <w:p w:rsidR="00CD388E" w:rsidRPr="00FE137B" w:rsidRDefault="00CD388E" w:rsidP="00045859">
            <w:pPr>
              <w:autoSpaceDE w:val="0"/>
              <w:autoSpaceDN w:val="0"/>
              <w:adjustRightInd w:val="0"/>
              <w:rPr>
                <w:rFonts w:eastAsia="Cambria"/>
              </w:rPr>
            </w:pPr>
            <w:r w:rsidRPr="00FE137B">
              <w:rPr>
                <w:rFonts w:eastAsia="Cambria"/>
              </w:rPr>
              <w:t>2. Construct linear and exponential functions, including arithmetic and geometric sequences, given a graph, a description of a relationship, or two input-output pairs (include reading these from a table).</w:t>
            </w:r>
          </w:p>
        </w:tc>
      </w:tr>
      <w:tr w:rsidR="00CD388E" w:rsidRPr="00FE137B" w:rsidTr="00045859">
        <w:tblPrEx>
          <w:tblLook w:val="04A0"/>
        </w:tblPrEx>
        <w:trPr>
          <w:trHeight w:val="413"/>
        </w:trPr>
        <w:tc>
          <w:tcPr>
            <w:tcW w:w="1463" w:type="dxa"/>
            <w:shd w:val="clear" w:color="auto" w:fill="FFCCCC"/>
          </w:tcPr>
          <w:p w:rsidR="00CD388E" w:rsidRPr="00FE137B" w:rsidRDefault="00CD388E" w:rsidP="00045859">
            <w:pPr>
              <w:rPr>
                <w:rFonts w:eastAsia="Cambria"/>
              </w:rPr>
            </w:pPr>
            <w:r w:rsidRPr="00FE137B">
              <w:rPr>
                <w:rFonts w:eastAsia="Cambria"/>
              </w:rPr>
              <w:t>F-LE-2</w:t>
            </w:r>
          </w:p>
        </w:tc>
        <w:tc>
          <w:tcPr>
            <w:tcW w:w="8180" w:type="dxa"/>
            <w:gridSpan w:val="2"/>
            <w:shd w:val="clear" w:color="auto" w:fill="FFCCCC"/>
          </w:tcPr>
          <w:p w:rsidR="00CD388E" w:rsidRPr="00FE137B" w:rsidRDefault="00CD388E" w:rsidP="00045859">
            <w:pPr>
              <w:autoSpaceDE w:val="0"/>
              <w:autoSpaceDN w:val="0"/>
              <w:adjustRightInd w:val="0"/>
              <w:rPr>
                <w:rFonts w:eastAsia="Cambria"/>
              </w:rPr>
            </w:pPr>
            <w:r w:rsidRPr="00FE137B">
              <w:rPr>
                <w:rFonts w:eastAsia="Cambria"/>
              </w:rPr>
              <w:t>Construct linear and exponential functions, including arithmetic and geometric sequences, given a graph, a description of a relationship, or two input-output pairs (include reading these from a table).</w:t>
            </w:r>
          </w:p>
        </w:tc>
      </w:tr>
      <w:tr w:rsidR="00CD388E" w:rsidRPr="00FE137B" w:rsidTr="00045859">
        <w:tblPrEx>
          <w:tblLook w:val="04A0"/>
        </w:tblPrEx>
        <w:trPr>
          <w:trHeight w:val="1238"/>
        </w:trPr>
        <w:tc>
          <w:tcPr>
            <w:tcW w:w="4137" w:type="dxa"/>
            <w:gridSpan w:val="2"/>
            <w:tcBorders>
              <w:bottom w:val="single" w:sz="4" w:space="0" w:color="auto"/>
            </w:tcBorders>
            <w:shd w:val="clear" w:color="auto" w:fill="FFCCCC"/>
          </w:tcPr>
          <w:p w:rsidR="00CD388E" w:rsidRPr="00FE137B" w:rsidRDefault="00CD388E" w:rsidP="00045859">
            <w:pPr>
              <w:spacing w:before="40" w:after="40"/>
              <w:rPr>
                <w:rFonts w:eastAsia="Cambria"/>
              </w:rPr>
            </w:pPr>
            <w:r w:rsidRPr="00FE137B">
              <w:rPr>
                <w:b/>
              </w:rPr>
              <w:t>Unit Essential Questions</w:t>
            </w:r>
          </w:p>
          <w:p w:rsidR="00CD388E" w:rsidRPr="00FE137B" w:rsidRDefault="00CD388E" w:rsidP="00045859">
            <w:pPr>
              <w:numPr>
                <w:ilvl w:val="0"/>
                <w:numId w:val="28"/>
              </w:numPr>
              <w:rPr>
                <w:b/>
              </w:rPr>
            </w:pPr>
            <w:r w:rsidRPr="00FE137B">
              <w:t>How is probability related to real world events?</w:t>
            </w:r>
          </w:p>
          <w:p w:rsidR="00CD388E" w:rsidRPr="00FE137B" w:rsidRDefault="00CD388E" w:rsidP="00045859">
            <w:pPr>
              <w:numPr>
                <w:ilvl w:val="0"/>
                <w:numId w:val="28"/>
              </w:numPr>
              <w:rPr>
                <w:b/>
              </w:rPr>
            </w:pPr>
            <w:r w:rsidRPr="00FE137B">
              <w:t>How do independent and dependent events differ and what is their impact on compound probability calculations?</w:t>
            </w:r>
          </w:p>
          <w:p w:rsidR="00CD388E" w:rsidRPr="00FE137B" w:rsidRDefault="00CD388E" w:rsidP="00045859">
            <w:pPr>
              <w:numPr>
                <w:ilvl w:val="0"/>
                <w:numId w:val="28"/>
              </w:numPr>
              <w:rPr>
                <w:b/>
              </w:rPr>
            </w:pPr>
            <w:r w:rsidRPr="00FE137B">
              <w:t>What is the likelihood of something occurring?</w:t>
            </w:r>
          </w:p>
          <w:p w:rsidR="00CD388E" w:rsidRPr="00FE137B" w:rsidRDefault="00CD388E" w:rsidP="00045859">
            <w:pPr>
              <w:numPr>
                <w:ilvl w:val="0"/>
                <w:numId w:val="28"/>
              </w:numPr>
              <w:spacing w:before="40" w:after="40"/>
              <w:rPr>
                <w:b/>
              </w:rPr>
            </w:pPr>
            <w:r w:rsidRPr="00FE137B">
              <w:t>How are sequences and series used to describe algebraic patterns and relate them to real life situations?</w:t>
            </w:r>
          </w:p>
        </w:tc>
        <w:tc>
          <w:tcPr>
            <w:tcW w:w="5506" w:type="dxa"/>
            <w:shd w:val="clear" w:color="auto" w:fill="FFCCCC"/>
          </w:tcPr>
          <w:p w:rsidR="00CD388E" w:rsidRPr="00FE137B" w:rsidRDefault="00CD388E" w:rsidP="00045859">
            <w:pPr>
              <w:spacing w:before="40" w:after="40"/>
              <w:rPr>
                <w:b/>
              </w:rPr>
            </w:pPr>
            <w:r w:rsidRPr="00FE137B">
              <w:rPr>
                <w:b/>
              </w:rPr>
              <w:t>Unit Enduring Understandings</w:t>
            </w:r>
          </w:p>
          <w:p w:rsidR="00CD388E" w:rsidRPr="00FE137B" w:rsidRDefault="00CD388E" w:rsidP="00045859">
            <w:pPr>
              <w:spacing w:before="40" w:after="40"/>
              <w:rPr>
                <w:rFonts w:eastAsia="Cambria"/>
              </w:rPr>
            </w:pPr>
            <w:r w:rsidRPr="00FE137B">
              <w:rPr>
                <w:i/>
              </w:rPr>
              <w:t>Students will understand that…</w:t>
            </w:r>
          </w:p>
          <w:p w:rsidR="00CD388E" w:rsidRPr="00FE137B" w:rsidRDefault="00CD388E" w:rsidP="00045859">
            <w:pPr>
              <w:numPr>
                <w:ilvl w:val="0"/>
                <w:numId w:val="24"/>
              </w:numPr>
              <w:ind w:left="363"/>
              <w:rPr>
                <w:b/>
              </w:rPr>
            </w:pPr>
            <w:r w:rsidRPr="00FE137B">
              <w:t>Probability can be determined using either real data from an experiment or theoretical calculations.</w:t>
            </w:r>
          </w:p>
          <w:p w:rsidR="00CD388E" w:rsidRPr="00FE137B" w:rsidRDefault="00CD388E" w:rsidP="00045859">
            <w:pPr>
              <w:numPr>
                <w:ilvl w:val="0"/>
                <w:numId w:val="24"/>
              </w:numPr>
              <w:ind w:left="363"/>
              <w:rPr>
                <w:b/>
              </w:rPr>
            </w:pPr>
            <w:r w:rsidRPr="00FE137B">
              <w:t>Determining if ‘order matters’ is significant in calculating the probability of an event.</w:t>
            </w:r>
          </w:p>
          <w:p w:rsidR="00CD388E" w:rsidRPr="00FE137B" w:rsidRDefault="00CD388E" w:rsidP="00045859">
            <w:pPr>
              <w:numPr>
                <w:ilvl w:val="0"/>
                <w:numId w:val="24"/>
              </w:numPr>
              <w:ind w:left="363"/>
              <w:rPr>
                <w:b/>
              </w:rPr>
            </w:pPr>
            <w:r w:rsidRPr="00FE137B">
              <w:t>Evaluating series and sequences is relevant in everyday reasoning.</w:t>
            </w:r>
          </w:p>
          <w:p w:rsidR="00CD388E" w:rsidRPr="00FE137B" w:rsidRDefault="00CD388E" w:rsidP="00045859">
            <w:pPr>
              <w:pStyle w:val="Default"/>
              <w:ind w:left="360"/>
            </w:pPr>
          </w:p>
        </w:tc>
      </w:tr>
      <w:tr w:rsidR="00CD388E" w:rsidRPr="00FE137B" w:rsidTr="00045859">
        <w:tblPrEx>
          <w:tblLook w:val="04A0"/>
        </w:tblPrEx>
        <w:trPr>
          <w:trHeight w:val="1268"/>
        </w:trPr>
        <w:tc>
          <w:tcPr>
            <w:tcW w:w="4137" w:type="dxa"/>
            <w:gridSpan w:val="2"/>
            <w:tcBorders>
              <w:bottom w:val="single" w:sz="4" w:space="0" w:color="auto"/>
            </w:tcBorders>
            <w:shd w:val="clear" w:color="auto" w:fill="FFCCCC"/>
          </w:tcPr>
          <w:p w:rsidR="00CD388E" w:rsidRPr="00FE137B" w:rsidRDefault="00CD388E" w:rsidP="00045859">
            <w:pPr>
              <w:spacing w:before="40" w:after="40"/>
              <w:rPr>
                <w:b/>
              </w:rPr>
            </w:pPr>
            <w:r w:rsidRPr="00FE137B">
              <w:rPr>
                <w:b/>
              </w:rPr>
              <w:t>Unit Objectives</w:t>
            </w:r>
          </w:p>
          <w:p w:rsidR="00CD388E" w:rsidRPr="00FE137B" w:rsidRDefault="00CD388E" w:rsidP="00045859">
            <w:pPr>
              <w:spacing w:before="40" w:after="40"/>
              <w:rPr>
                <w:rFonts w:eastAsia="Cambria"/>
              </w:rPr>
            </w:pPr>
            <w:r w:rsidRPr="00FE137B">
              <w:rPr>
                <w:i/>
              </w:rPr>
              <w:t>Students will know…</w:t>
            </w:r>
          </w:p>
          <w:p w:rsidR="00CD388E" w:rsidRPr="00FE137B" w:rsidRDefault="00CD388E" w:rsidP="00045859">
            <w:pPr>
              <w:numPr>
                <w:ilvl w:val="0"/>
                <w:numId w:val="30"/>
              </w:numPr>
              <w:rPr>
                <w:lang w:val="ru-RU"/>
              </w:rPr>
            </w:pPr>
            <w:r w:rsidRPr="00FE137B">
              <w:t>How to calculate experimental probability given trial data.</w:t>
            </w:r>
          </w:p>
          <w:p w:rsidR="00CD388E" w:rsidRPr="00FE137B" w:rsidRDefault="00CD388E" w:rsidP="00045859">
            <w:pPr>
              <w:numPr>
                <w:ilvl w:val="0"/>
                <w:numId w:val="30"/>
              </w:numPr>
              <w:rPr>
                <w:lang w:val="ru-RU"/>
              </w:rPr>
            </w:pPr>
            <w:r w:rsidRPr="00FE137B">
              <w:t>How to calculate theoretical probability.</w:t>
            </w:r>
          </w:p>
          <w:p w:rsidR="00CD388E" w:rsidRPr="00FE137B" w:rsidRDefault="00CD388E" w:rsidP="00045859">
            <w:pPr>
              <w:numPr>
                <w:ilvl w:val="0"/>
                <w:numId w:val="30"/>
              </w:numPr>
              <w:rPr>
                <w:lang w:val="ru-RU"/>
              </w:rPr>
            </w:pPr>
            <w:r w:rsidRPr="00FE137B">
              <w:t>How to calculate probability of independent events using union and intersection.</w:t>
            </w:r>
          </w:p>
          <w:p w:rsidR="00CD388E" w:rsidRPr="00FE137B" w:rsidRDefault="00CD388E" w:rsidP="00045859">
            <w:pPr>
              <w:numPr>
                <w:ilvl w:val="0"/>
                <w:numId w:val="30"/>
              </w:numPr>
              <w:rPr>
                <w:lang w:val="ru-RU"/>
              </w:rPr>
            </w:pPr>
            <w:r w:rsidRPr="00FE137B">
              <w:t>How to evaluate and use combinations and permutations.</w:t>
            </w:r>
          </w:p>
          <w:p w:rsidR="00CD388E" w:rsidRPr="00FE137B" w:rsidRDefault="00CD388E" w:rsidP="00045859">
            <w:pPr>
              <w:numPr>
                <w:ilvl w:val="0"/>
                <w:numId w:val="30"/>
              </w:numPr>
              <w:spacing w:before="40" w:after="40"/>
              <w:rPr>
                <w:b/>
              </w:rPr>
            </w:pPr>
            <w:r w:rsidRPr="00FE137B">
              <w:t>How to write and evaluate sequences and series including summation notation and factorial notation.</w:t>
            </w:r>
          </w:p>
        </w:tc>
        <w:tc>
          <w:tcPr>
            <w:tcW w:w="5506" w:type="dxa"/>
            <w:shd w:val="clear" w:color="auto" w:fill="FFCCCC"/>
          </w:tcPr>
          <w:p w:rsidR="00CD388E" w:rsidRPr="00FE137B" w:rsidRDefault="00CD388E" w:rsidP="00045859">
            <w:pPr>
              <w:spacing w:before="40" w:after="40"/>
              <w:rPr>
                <w:b/>
              </w:rPr>
            </w:pPr>
            <w:r w:rsidRPr="00FE137B">
              <w:rPr>
                <w:b/>
              </w:rPr>
              <w:t>Unit Objectives</w:t>
            </w:r>
          </w:p>
          <w:p w:rsidR="00CD388E" w:rsidRPr="00FE137B" w:rsidRDefault="00CD388E" w:rsidP="00045859">
            <w:pPr>
              <w:spacing w:before="40" w:after="40"/>
            </w:pPr>
            <w:r w:rsidRPr="00FE137B">
              <w:rPr>
                <w:i/>
              </w:rPr>
              <w:t>Students will be able to…</w:t>
            </w:r>
          </w:p>
          <w:p w:rsidR="00CD388E" w:rsidRPr="00FE137B" w:rsidRDefault="00CD388E" w:rsidP="00045859">
            <w:pPr>
              <w:numPr>
                <w:ilvl w:val="0"/>
                <w:numId w:val="7"/>
              </w:numPr>
              <w:tabs>
                <w:tab w:val="clear" w:pos="180"/>
                <w:tab w:val="num" w:pos="367"/>
              </w:tabs>
              <w:ind w:left="363" w:hanging="363"/>
              <w:rPr>
                <w:lang w:val="ru-RU"/>
              </w:rPr>
            </w:pPr>
            <w:r w:rsidRPr="00FE137B">
              <w:t xml:space="preserve">Calculate the theoretical and experimental probability provided events are independent or dependent.  Also, utilize complementary events.  </w:t>
            </w:r>
          </w:p>
          <w:p w:rsidR="00CD388E" w:rsidRPr="00FE137B" w:rsidRDefault="00CD388E" w:rsidP="00045859">
            <w:pPr>
              <w:numPr>
                <w:ilvl w:val="0"/>
                <w:numId w:val="7"/>
              </w:numPr>
              <w:tabs>
                <w:tab w:val="clear" w:pos="180"/>
                <w:tab w:val="num" w:pos="367"/>
              </w:tabs>
              <w:ind w:left="363" w:hanging="363"/>
              <w:rPr>
                <w:lang w:val="ru-RU"/>
              </w:rPr>
            </w:pPr>
            <w:r w:rsidRPr="00FE137B">
              <w:t>Determine the impact of order in an experiment and utilize calculations for permutations and combinations.</w:t>
            </w:r>
          </w:p>
          <w:p w:rsidR="00CD388E" w:rsidRPr="00FE137B" w:rsidRDefault="00CD388E" w:rsidP="00045859">
            <w:pPr>
              <w:numPr>
                <w:ilvl w:val="0"/>
                <w:numId w:val="7"/>
              </w:numPr>
              <w:tabs>
                <w:tab w:val="clear" w:pos="180"/>
                <w:tab w:val="num" w:pos="367"/>
              </w:tabs>
              <w:ind w:left="363" w:hanging="363"/>
              <w:rPr>
                <w:lang w:val="ru-RU"/>
              </w:rPr>
            </w:pPr>
            <w:r w:rsidRPr="00FE137B">
              <w:t>Write the nth term of a sequence and evaluate multiple forms of a sequence and series.</w:t>
            </w:r>
          </w:p>
          <w:p w:rsidR="00CD388E" w:rsidRPr="00FE137B" w:rsidRDefault="00CD388E" w:rsidP="00045859">
            <w:pPr>
              <w:pStyle w:val="Default"/>
              <w:rPr>
                <w:b/>
              </w:rPr>
            </w:pPr>
          </w:p>
        </w:tc>
      </w:tr>
    </w:tbl>
    <w:p w:rsidR="00CD388E" w:rsidRDefault="00CD388E" w:rsidP="002D3C94">
      <w:pPr>
        <w:pStyle w:val="NormalWeb"/>
        <w:rPr>
          <w:color w:val="000000"/>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3"/>
        <w:gridCol w:w="2674"/>
        <w:gridCol w:w="508"/>
        <w:gridCol w:w="4998"/>
        <w:gridCol w:w="7"/>
      </w:tblGrid>
      <w:tr w:rsidR="00CD388E" w:rsidRPr="00EF231F" w:rsidTr="00C6427E">
        <w:tc>
          <w:tcPr>
            <w:tcW w:w="9650" w:type="dxa"/>
            <w:gridSpan w:val="5"/>
            <w:shd w:val="clear" w:color="auto" w:fill="365F91"/>
          </w:tcPr>
          <w:p w:rsidR="00CD388E" w:rsidRPr="00EF231F" w:rsidRDefault="00CD388E" w:rsidP="00045859">
            <w:pPr>
              <w:jc w:val="center"/>
              <w:rPr>
                <w:b/>
                <w:bCs/>
                <w:color w:val="FFFFFF"/>
              </w:rPr>
            </w:pPr>
          </w:p>
          <w:p w:rsidR="00CD388E" w:rsidRPr="00EF231F" w:rsidRDefault="00CD388E" w:rsidP="00045859">
            <w:pPr>
              <w:jc w:val="center"/>
              <w:rPr>
                <w:b/>
                <w:bCs/>
                <w:color w:val="FFFFFF"/>
              </w:rPr>
            </w:pPr>
            <w:r w:rsidRPr="00EF231F">
              <w:rPr>
                <w:b/>
                <w:bCs/>
                <w:color w:val="FFFFFF"/>
              </w:rPr>
              <w:t>OCEAN COUNTY MATHEMATICS CURRICULUM</w:t>
            </w:r>
          </w:p>
          <w:p w:rsidR="00CD388E" w:rsidRPr="00EF231F" w:rsidRDefault="00CD388E" w:rsidP="00045859">
            <w:pPr>
              <w:jc w:val="center"/>
              <w:rPr>
                <w:b/>
                <w:bCs/>
                <w:color w:val="FFFFFF"/>
              </w:rPr>
            </w:pPr>
            <w:r w:rsidRPr="00EF231F">
              <w:rPr>
                <w:b/>
                <w:bCs/>
                <w:color w:val="FFFFFF"/>
              </w:rPr>
              <w:t>Evidence of Learning</w:t>
            </w:r>
          </w:p>
        </w:tc>
      </w:tr>
      <w:tr w:rsidR="00CD388E" w:rsidRPr="00EF231F" w:rsidDel="001A6CE2" w:rsidTr="00C6427E">
        <w:trPr>
          <w:trHeight w:val="70"/>
        </w:trPr>
        <w:tc>
          <w:tcPr>
            <w:tcW w:w="9650" w:type="dxa"/>
            <w:gridSpan w:val="5"/>
            <w:tcBorders>
              <w:top w:val="single" w:sz="4" w:space="0" w:color="auto"/>
              <w:bottom w:val="nil"/>
            </w:tcBorders>
            <w:shd w:val="clear" w:color="auto" w:fill="FFFFB9"/>
          </w:tcPr>
          <w:p w:rsidR="00CD388E" w:rsidRPr="00EF231F" w:rsidDel="001A6CE2" w:rsidRDefault="00CD388E" w:rsidP="00045859">
            <w:pPr>
              <w:spacing w:before="40" w:after="40"/>
              <w:rPr>
                <w:b/>
                <w:bCs/>
              </w:rPr>
            </w:pPr>
            <w:r w:rsidRPr="00EF231F">
              <w:rPr>
                <w:b/>
                <w:bCs/>
              </w:rPr>
              <w:t>Formative Assessments</w:t>
            </w:r>
          </w:p>
        </w:tc>
      </w:tr>
      <w:tr w:rsidR="00CD388E" w:rsidRPr="00EF231F" w:rsidDel="001A6CE2" w:rsidTr="00C6427E">
        <w:tc>
          <w:tcPr>
            <w:tcW w:w="4645" w:type="dxa"/>
            <w:gridSpan w:val="3"/>
            <w:tcBorders>
              <w:top w:val="nil"/>
              <w:righ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lastRenderedPageBreak/>
              <w:t>Homework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Class participation</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Whiteboards/communicators</w:t>
            </w:r>
          </w:p>
          <w:p w:rsidR="00CD388E" w:rsidRPr="00F5264B" w:rsidDel="001A6CE2" w:rsidRDefault="00CD388E" w:rsidP="00045859">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gridSpan w:val="2"/>
            <w:tcBorders>
              <w:top w:val="nil"/>
              <w:lef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lastRenderedPageBreak/>
              <w:t>DO-NOW</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lastRenderedPageBreak/>
              <w:t>Notebook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Writing prompts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Exit passes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 xml:space="preserve">Self-assessment </w:t>
            </w:r>
          </w:p>
          <w:p w:rsidR="00CD388E" w:rsidRPr="00F5264B" w:rsidDel="001A6CE2" w:rsidRDefault="00CD388E" w:rsidP="00045859">
            <w:pPr>
              <w:spacing w:before="40" w:after="40"/>
              <w:rPr>
                <w:sz w:val="22"/>
                <w:szCs w:val="22"/>
              </w:rPr>
            </w:pPr>
          </w:p>
        </w:tc>
      </w:tr>
      <w:tr w:rsidR="00CD388E" w:rsidRPr="00EF231F" w:rsidTr="00C6427E">
        <w:tc>
          <w:tcPr>
            <w:tcW w:w="9650" w:type="dxa"/>
            <w:gridSpan w:val="5"/>
            <w:tcBorders>
              <w:bottom w:val="single" w:sz="4" w:space="0" w:color="auto"/>
            </w:tcBorders>
            <w:shd w:val="clear" w:color="auto" w:fill="FFFFB9"/>
          </w:tcPr>
          <w:p w:rsidR="00CD388E" w:rsidRPr="00EF231F" w:rsidRDefault="00CD388E" w:rsidP="00045859">
            <w:pPr>
              <w:spacing w:before="40" w:after="40"/>
              <w:rPr>
                <w:i/>
                <w:iCs/>
              </w:rPr>
            </w:pPr>
            <w:r w:rsidRPr="00EF231F">
              <w:rPr>
                <w:b/>
                <w:bCs/>
              </w:rPr>
              <w:lastRenderedPageBreak/>
              <w:t>Summative Assessments</w:t>
            </w:r>
          </w:p>
          <w:p w:rsidR="00CD388E" w:rsidRDefault="00CD388E" w:rsidP="00045859">
            <w:pPr>
              <w:numPr>
                <w:ilvl w:val="0"/>
                <w:numId w:val="5"/>
              </w:numPr>
              <w:spacing w:line="276" w:lineRule="auto"/>
              <w:rPr>
                <w:sz w:val="22"/>
                <w:szCs w:val="22"/>
              </w:rPr>
            </w:pPr>
            <w:r w:rsidRPr="00E841B5">
              <w:rPr>
                <w:sz w:val="22"/>
                <w:szCs w:val="22"/>
              </w:rPr>
              <w:t>Chapter/Unit Test</w:t>
            </w:r>
          </w:p>
          <w:p w:rsidR="00CD388E" w:rsidRDefault="00CD388E" w:rsidP="00045859">
            <w:pPr>
              <w:numPr>
                <w:ilvl w:val="0"/>
                <w:numId w:val="5"/>
              </w:numPr>
              <w:spacing w:line="276" w:lineRule="auto"/>
              <w:rPr>
                <w:sz w:val="22"/>
                <w:szCs w:val="22"/>
              </w:rPr>
            </w:pPr>
            <w:r>
              <w:rPr>
                <w:sz w:val="22"/>
                <w:szCs w:val="22"/>
              </w:rPr>
              <w:t>Quizzes</w:t>
            </w:r>
          </w:p>
          <w:p w:rsidR="00CD388E" w:rsidRPr="00072418" w:rsidRDefault="00CD388E" w:rsidP="00045859">
            <w:pPr>
              <w:numPr>
                <w:ilvl w:val="0"/>
                <w:numId w:val="5"/>
              </w:numPr>
              <w:spacing w:line="276" w:lineRule="auto"/>
              <w:rPr>
                <w:sz w:val="22"/>
                <w:szCs w:val="22"/>
              </w:rPr>
            </w:pPr>
            <w:r w:rsidRPr="00072418">
              <w:rPr>
                <w:sz w:val="22"/>
                <w:szCs w:val="22"/>
              </w:rPr>
              <w:t>Presentations</w:t>
            </w:r>
          </w:p>
          <w:p w:rsidR="00CD388E" w:rsidRPr="00E841B5" w:rsidRDefault="00CD388E" w:rsidP="00045859">
            <w:pPr>
              <w:numPr>
                <w:ilvl w:val="0"/>
                <w:numId w:val="5"/>
              </w:numPr>
              <w:spacing w:line="276" w:lineRule="auto"/>
              <w:rPr>
                <w:sz w:val="22"/>
                <w:szCs w:val="22"/>
              </w:rPr>
            </w:pPr>
            <w:r w:rsidRPr="00E841B5">
              <w:rPr>
                <w:sz w:val="22"/>
                <w:szCs w:val="22"/>
              </w:rPr>
              <w:t>Unit Projects</w:t>
            </w:r>
          </w:p>
          <w:p w:rsidR="00CD388E" w:rsidRPr="00EF231F" w:rsidRDefault="00CD388E" w:rsidP="00045859">
            <w:pPr>
              <w:numPr>
                <w:ilvl w:val="0"/>
                <w:numId w:val="5"/>
              </w:numPr>
              <w:spacing w:before="40" w:after="40"/>
            </w:pPr>
            <w:r w:rsidRPr="00E841B5">
              <w:rPr>
                <w:sz w:val="22"/>
                <w:szCs w:val="22"/>
              </w:rPr>
              <w:t>Mid-Term and Final Exams</w:t>
            </w:r>
          </w:p>
        </w:tc>
      </w:tr>
      <w:tr w:rsidR="00CD388E" w:rsidRPr="00EF231F" w:rsidTr="00C6427E">
        <w:tc>
          <w:tcPr>
            <w:tcW w:w="9650" w:type="dxa"/>
            <w:gridSpan w:val="5"/>
            <w:tcBorders>
              <w:top w:val="single" w:sz="4" w:space="0" w:color="auto"/>
              <w:bottom w:val="single" w:sz="4" w:space="0" w:color="auto"/>
            </w:tcBorders>
            <w:shd w:val="clear" w:color="auto" w:fill="FFFFB9"/>
          </w:tcPr>
          <w:p w:rsidR="00CD388E" w:rsidRPr="00EF231F" w:rsidRDefault="00CD388E" w:rsidP="00045859">
            <w:pPr>
              <w:spacing w:before="40" w:after="40"/>
              <w:rPr>
                <w:b/>
                <w:bCs/>
              </w:rPr>
            </w:pPr>
            <w:r w:rsidRPr="00EF231F">
              <w:rPr>
                <w:b/>
                <w:bCs/>
              </w:rPr>
              <w:t>Modifications (ELLs, Special Education, Gifted and Talented)</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Teacher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Peer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Cooperative learning groups</w:t>
            </w:r>
          </w:p>
          <w:p w:rsidR="00CD388E" w:rsidRPr="00F5264B" w:rsidRDefault="00CD388E" w:rsidP="00045859">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CD388E" w:rsidRPr="00F5264B" w:rsidRDefault="00CD388E" w:rsidP="00045859">
            <w:pPr>
              <w:numPr>
                <w:ilvl w:val="0"/>
                <w:numId w:val="7"/>
              </w:numPr>
              <w:tabs>
                <w:tab w:val="clear" w:pos="180"/>
                <w:tab w:val="num" w:pos="360"/>
              </w:tabs>
              <w:spacing w:before="40" w:after="40"/>
              <w:rPr>
                <w:b/>
                <w:bCs/>
                <w:sz w:val="22"/>
                <w:szCs w:val="22"/>
              </w:rPr>
            </w:pPr>
            <w:r>
              <w:rPr>
                <w:sz w:val="22"/>
                <w:szCs w:val="22"/>
              </w:rPr>
              <w:t xml:space="preserve">Alternative assessments </w:t>
            </w:r>
          </w:p>
          <w:p w:rsidR="00CD388E" w:rsidRPr="00E841B5" w:rsidRDefault="00CD388E" w:rsidP="00045859">
            <w:pPr>
              <w:numPr>
                <w:ilvl w:val="0"/>
                <w:numId w:val="7"/>
              </w:numPr>
              <w:tabs>
                <w:tab w:val="clear" w:pos="180"/>
                <w:tab w:val="num" w:pos="360"/>
              </w:tabs>
              <w:spacing w:before="40" w:after="40"/>
              <w:rPr>
                <w:b/>
                <w:bCs/>
                <w:sz w:val="22"/>
                <w:szCs w:val="22"/>
              </w:rPr>
            </w:pPr>
            <w:r>
              <w:rPr>
                <w:sz w:val="22"/>
                <w:szCs w:val="22"/>
              </w:rPr>
              <w:t>Group investigation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Differentiated instruction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CD388E" w:rsidRPr="00EF231F" w:rsidRDefault="00CD388E" w:rsidP="00045859">
            <w:pPr>
              <w:numPr>
                <w:ilvl w:val="0"/>
                <w:numId w:val="7"/>
              </w:numPr>
              <w:spacing w:before="40" w:after="40"/>
              <w:rPr>
                <w:b/>
                <w:bCs/>
              </w:rPr>
            </w:pPr>
            <w:r>
              <w:rPr>
                <w:b/>
                <w:bCs/>
                <w:color w:val="000000"/>
              </w:rPr>
              <w:t xml:space="preserve">   </w:t>
            </w:r>
            <w:r w:rsidRPr="00EF231F">
              <w:rPr>
                <w:b/>
                <w:bCs/>
                <w:color w:val="000000"/>
              </w:rPr>
              <w:t>Follow all IEP modifications/504 plan</w:t>
            </w:r>
          </w:p>
          <w:p w:rsidR="00CD388E" w:rsidRPr="00EF231F" w:rsidRDefault="00CD388E" w:rsidP="00045859">
            <w:pPr>
              <w:spacing w:before="40" w:after="40"/>
              <w:rPr>
                <w:b/>
                <w:bCs/>
              </w:rPr>
            </w:pPr>
          </w:p>
        </w:tc>
      </w:tr>
      <w:tr w:rsidR="00CD388E" w:rsidRPr="00EF231F" w:rsidTr="00C6427E">
        <w:tc>
          <w:tcPr>
            <w:tcW w:w="9650" w:type="dxa"/>
            <w:gridSpan w:val="5"/>
            <w:tcBorders>
              <w:top w:val="single" w:sz="4" w:space="0" w:color="auto"/>
              <w:bottom w:val="single" w:sz="4" w:space="0" w:color="auto"/>
            </w:tcBorders>
            <w:shd w:val="clear" w:color="auto" w:fill="FFFFB9"/>
          </w:tcPr>
          <w:p w:rsidR="00CD388E" w:rsidRDefault="00CD388E" w:rsidP="00045859">
            <w:pPr>
              <w:spacing w:before="40" w:after="40"/>
              <w:rPr>
                <w:b/>
                <w:bCs/>
              </w:rPr>
            </w:pPr>
            <w:r w:rsidRPr="00EF231F">
              <w:rPr>
                <w:b/>
                <w:bCs/>
              </w:rPr>
              <w:t>Curriculum development Resources/Instructional Materials/Equipment Needed Teacher Resources:</w:t>
            </w:r>
          </w:p>
          <w:p w:rsidR="00CD388E" w:rsidRPr="00EF231F" w:rsidRDefault="00CD388E" w:rsidP="00045859">
            <w:pPr>
              <w:spacing w:before="40" w:after="40"/>
              <w:rPr>
                <w:b/>
                <w:bCs/>
              </w:rPr>
            </w:pPr>
            <w:r>
              <w:t>F</w:t>
            </w:r>
            <w:r w:rsidRPr="00EF231F">
              <w:t xml:space="preserve">or further clarification refer to NJ Class Standard Introductions at </w:t>
            </w:r>
            <w:hyperlink r:id="rId37" w:history="1">
              <w:r w:rsidRPr="00EF231F">
                <w:rPr>
                  <w:rStyle w:val="Hyperlink"/>
                  <w:b/>
                  <w:bCs/>
                </w:rPr>
                <w:t>www.njcccs.org</w:t>
              </w:r>
            </w:hyperlink>
            <w:r w:rsidRPr="00EF231F">
              <w:t>.</w:t>
            </w:r>
          </w:p>
          <w:p w:rsidR="00CD388E" w:rsidRPr="00EF231F" w:rsidRDefault="00CD388E" w:rsidP="00045859">
            <w:pPr>
              <w:numPr>
                <w:ilvl w:val="0"/>
                <w:numId w:val="27"/>
              </w:numPr>
              <w:tabs>
                <w:tab w:val="num" w:pos="360"/>
              </w:tabs>
              <w:spacing w:before="40" w:after="40"/>
            </w:pPr>
            <w:r w:rsidRPr="00EF231F">
              <w:t>Graphing Calculator</w:t>
            </w:r>
          </w:p>
          <w:p w:rsidR="00CD388E" w:rsidRPr="00EF231F" w:rsidRDefault="00CD388E" w:rsidP="00045859">
            <w:pPr>
              <w:numPr>
                <w:ilvl w:val="0"/>
                <w:numId w:val="27"/>
              </w:numPr>
              <w:tabs>
                <w:tab w:val="num" w:pos="360"/>
              </w:tabs>
              <w:spacing w:before="40" w:after="40"/>
            </w:pPr>
            <w:r w:rsidRPr="00EF231F">
              <w:t>Microsoft Excel</w:t>
            </w:r>
            <w:r>
              <w:t>/PowerPoint</w:t>
            </w:r>
          </w:p>
          <w:p w:rsidR="00CD388E" w:rsidRPr="00EF231F" w:rsidRDefault="00CD388E" w:rsidP="00045859">
            <w:pPr>
              <w:numPr>
                <w:ilvl w:val="0"/>
                <w:numId w:val="27"/>
              </w:numPr>
              <w:tabs>
                <w:tab w:val="num" w:pos="360"/>
              </w:tabs>
              <w:spacing w:before="40" w:after="40"/>
            </w:pPr>
            <w:r w:rsidRPr="00EF231F">
              <w:t>Teacher-made tests, worksheets, warm-ups, and quizzes</w:t>
            </w:r>
          </w:p>
          <w:p w:rsidR="00CD388E" w:rsidRPr="0091418B" w:rsidRDefault="00CD388E" w:rsidP="00045859">
            <w:pPr>
              <w:numPr>
                <w:ilvl w:val="0"/>
                <w:numId w:val="27"/>
              </w:numPr>
              <w:tabs>
                <w:tab w:val="num" w:pos="360"/>
              </w:tabs>
              <w:spacing w:before="40" w:after="40"/>
              <w:rPr>
                <w:b/>
                <w:bCs/>
              </w:rPr>
            </w:pPr>
            <w:r w:rsidRPr="00EF231F">
              <w:t>Computer software to support unit</w:t>
            </w:r>
          </w:p>
          <w:p w:rsidR="00CD388E" w:rsidRPr="0091418B" w:rsidRDefault="00CD388E" w:rsidP="00045859">
            <w:pPr>
              <w:numPr>
                <w:ilvl w:val="0"/>
                <w:numId w:val="27"/>
              </w:numPr>
              <w:tabs>
                <w:tab w:val="num" w:pos="360"/>
              </w:tabs>
              <w:spacing w:before="40" w:after="40"/>
              <w:rPr>
                <w:b/>
                <w:bCs/>
              </w:rPr>
            </w:pPr>
            <w:r>
              <w:t>Smart board</w:t>
            </w:r>
          </w:p>
          <w:p w:rsidR="00CD388E" w:rsidRPr="0003534E" w:rsidRDefault="00CD388E" w:rsidP="00045859">
            <w:pPr>
              <w:numPr>
                <w:ilvl w:val="0"/>
                <w:numId w:val="27"/>
              </w:numPr>
              <w:tabs>
                <w:tab w:val="num" w:pos="360"/>
              </w:tabs>
              <w:spacing w:before="40" w:after="40"/>
              <w:rPr>
                <w:b/>
                <w:bCs/>
              </w:rPr>
            </w:pPr>
            <w:r>
              <w:t>Document camera</w:t>
            </w:r>
          </w:p>
          <w:p w:rsidR="00CD388E" w:rsidRPr="0091418B" w:rsidRDefault="00612A60" w:rsidP="00045859">
            <w:pPr>
              <w:numPr>
                <w:ilvl w:val="0"/>
                <w:numId w:val="27"/>
              </w:numPr>
              <w:tabs>
                <w:tab w:val="num" w:pos="360"/>
              </w:tabs>
              <w:spacing w:before="40" w:after="40"/>
              <w:rPr>
                <w:b/>
                <w:bCs/>
              </w:rPr>
            </w:pPr>
            <w:hyperlink r:id="rId38" w:history="1">
              <w:r w:rsidR="00CD388E" w:rsidRPr="001A3B12">
                <w:rPr>
                  <w:rStyle w:val="Hyperlink"/>
                </w:rPr>
                <w:t>www.ixl.com</w:t>
              </w:r>
            </w:hyperlink>
          </w:p>
          <w:p w:rsidR="00CD388E" w:rsidRPr="00680C2B" w:rsidRDefault="00612A60" w:rsidP="00045859">
            <w:pPr>
              <w:numPr>
                <w:ilvl w:val="0"/>
                <w:numId w:val="27"/>
              </w:numPr>
              <w:tabs>
                <w:tab w:val="num" w:pos="360"/>
              </w:tabs>
              <w:spacing w:before="40" w:after="40"/>
              <w:rPr>
                <w:b/>
                <w:bCs/>
              </w:rPr>
            </w:pPr>
            <w:hyperlink r:id="rId39" w:history="1">
              <w:r w:rsidR="00CD388E" w:rsidRPr="001A3B12">
                <w:rPr>
                  <w:rStyle w:val="Hyperlink"/>
                </w:rPr>
                <w:t>www.purplemath.com</w:t>
              </w:r>
            </w:hyperlink>
            <w:r w:rsidR="00CD388E">
              <w:t xml:space="preserve"> </w:t>
            </w:r>
          </w:p>
          <w:p w:rsidR="00CD388E" w:rsidRPr="00680C2B" w:rsidRDefault="00612A60" w:rsidP="00045859">
            <w:pPr>
              <w:numPr>
                <w:ilvl w:val="0"/>
                <w:numId w:val="27"/>
              </w:numPr>
              <w:tabs>
                <w:tab w:val="num" w:pos="360"/>
              </w:tabs>
              <w:spacing w:before="40" w:after="40"/>
              <w:rPr>
                <w:b/>
                <w:bCs/>
              </w:rPr>
            </w:pPr>
            <w:hyperlink r:id="rId40" w:history="1">
              <w:r w:rsidR="00CD388E" w:rsidRPr="000A50EE">
                <w:rPr>
                  <w:rStyle w:val="Hyperlink"/>
                </w:rPr>
                <w:t>www.Kutasoftware.com</w:t>
              </w:r>
            </w:hyperlink>
          </w:p>
          <w:p w:rsidR="00CD388E" w:rsidRPr="00680C2B" w:rsidRDefault="00612A60" w:rsidP="00045859">
            <w:pPr>
              <w:numPr>
                <w:ilvl w:val="0"/>
                <w:numId w:val="27"/>
              </w:numPr>
              <w:tabs>
                <w:tab w:val="num" w:pos="360"/>
              </w:tabs>
              <w:spacing w:before="40" w:after="40"/>
              <w:rPr>
                <w:b/>
                <w:bCs/>
              </w:rPr>
            </w:pPr>
            <w:hyperlink r:id="rId41" w:history="1">
              <w:r w:rsidR="00CD388E" w:rsidRPr="000A50EE">
                <w:rPr>
                  <w:rStyle w:val="Hyperlink"/>
                </w:rPr>
                <w:t>www.Khanacademy.com</w:t>
              </w:r>
            </w:hyperlink>
          </w:p>
          <w:p w:rsidR="00CD388E" w:rsidRPr="00680C2B" w:rsidRDefault="00612A60" w:rsidP="00045859">
            <w:pPr>
              <w:numPr>
                <w:ilvl w:val="0"/>
                <w:numId w:val="27"/>
              </w:numPr>
              <w:tabs>
                <w:tab w:val="num" w:pos="360"/>
              </w:tabs>
              <w:spacing w:before="40" w:after="40"/>
              <w:rPr>
                <w:b/>
                <w:bCs/>
              </w:rPr>
            </w:pPr>
            <w:hyperlink r:id="rId42" w:history="1">
              <w:r w:rsidR="00CD388E" w:rsidRPr="000A50EE">
                <w:rPr>
                  <w:rStyle w:val="Hyperlink"/>
                </w:rPr>
                <w:t>www.brightstorm.com</w:t>
              </w:r>
            </w:hyperlink>
          </w:p>
          <w:p w:rsidR="00CD388E" w:rsidRPr="00F014D7" w:rsidRDefault="00612A60" w:rsidP="00045859">
            <w:pPr>
              <w:numPr>
                <w:ilvl w:val="0"/>
                <w:numId w:val="27"/>
              </w:numPr>
              <w:tabs>
                <w:tab w:val="num" w:pos="360"/>
              </w:tabs>
              <w:spacing w:before="40" w:after="40"/>
              <w:rPr>
                <w:b/>
                <w:bCs/>
              </w:rPr>
            </w:pPr>
            <w:hyperlink r:id="rId43" w:history="1">
              <w:r w:rsidR="00CD388E" w:rsidRPr="000A50EE">
                <w:rPr>
                  <w:rStyle w:val="Hyperlink"/>
                </w:rPr>
                <w:t>www.coolmath.com</w:t>
              </w:r>
            </w:hyperlink>
            <w:r w:rsidR="00CD388E">
              <w:t xml:space="preserve"> </w:t>
            </w:r>
          </w:p>
          <w:p w:rsidR="00CD388E" w:rsidRDefault="00612A60" w:rsidP="00045859">
            <w:pPr>
              <w:numPr>
                <w:ilvl w:val="0"/>
                <w:numId w:val="27"/>
              </w:numPr>
              <w:tabs>
                <w:tab w:val="num" w:pos="360"/>
              </w:tabs>
              <w:spacing w:before="40" w:after="40"/>
              <w:rPr>
                <w:bCs/>
              </w:rPr>
            </w:pPr>
            <w:hyperlink r:id="rId44" w:history="1">
              <w:r w:rsidR="00CD388E" w:rsidRPr="004F49F6">
                <w:rPr>
                  <w:rStyle w:val="Hyperlink"/>
                  <w:bCs/>
                </w:rPr>
                <w:t>www.desmos.com</w:t>
              </w:r>
            </w:hyperlink>
          </w:p>
          <w:p w:rsidR="00CD388E" w:rsidRPr="00F014D7" w:rsidRDefault="00CD388E" w:rsidP="00045859">
            <w:pPr>
              <w:spacing w:before="40" w:after="40"/>
              <w:ind w:left="360"/>
              <w:rPr>
                <w:bCs/>
              </w:rPr>
            </w:pPr>
          </w:p>
        </w:tc>
      </w:tr>
      <w:tr w:rsidR="00CD388E" w:rsidRPr="00EF231F" w:rsidTr="00C6427E">
        <w:tc>
          <w:tcPr>
            <w:tcW w:w="9650" w:type="dxa"/>
            <w:gridSpan w:val="5"/>
            <w:tcBorders>
              <w:top w:val="nil"/>
              <w:bottom w:val="single" w:sz="4" w:space="0" w:color="auto"/>
            </w:tcBorders>
            <w:shd w:val="clear" w:color="auto" w:fill="FFFFB9"/>
          </w:tcPr>
          <w:p w:rsidR="00CD388E" w:rsidRPr="00EF231F" w:rsidRDefault="00CD388E" w:rsidP="00045859">
            <w:pPr>
              <w:spacing w:before="40" w:after="40"/>
              <w:rPr>
                <w:b/>
                <w:bCs/>
              </w:rPr>
            </w:pPr>
            <w:r w:rsidRPr="00EF231F">
              <w:rPr>
                <w:b/>
                <w:bCs/>
              </w:rPr>
              <w:t>Teacher Notes:</w:t>
            </w:r>
          </w:p>
        </w:tc>
      </w:tr>
      <w:tr w:rsidR="00634416" w:rsidRPr="00FE137B" w:rsidTr="00C6427E">
        <w:tblPrEx>
          <w:tblLook w:val="00BF"/>
        </w:tblPrEx>
        <w:trPr>
          <w:gridAfter w:val="1"/>
          <w:wAfter w:w="7" w:type="dxa"/>
          <w:trHeight w:val="709"/>
        </w:trPr>
        <w:tc>
          <w:tcPr>
            <w:tcW w:w="9643" w:type="dxa"/>
            <w:gridSpan w:val="4"/>
            <w:tcBorders>
              <w:bottom w:val="single" w:sz="4" w:space="0" w:color="000000"/>
            </w:tcBorders>
            <w:shd w:val="clear" w:color="auto" w:fill="365F91"/>
          </w:tcPr>
          <w:p w:rsidR="00634416" w:rsidRPr="00FE137B" w:rsidRDefault="00634416" w:rsidP="00634416">
            <w:pPr>
              <w:spacing w:before="40" w:after="40"/>
              <w:jc w:val="center"/>
              <w:rPr>
                <w:b/>
                <w:color w:val="FFFFFF"/>
              </w:rPr>
            </w:pPr>
            <w:r w:rsidRPr="00FE137B">
              <w:rPr>
                <w:b/>
                <w:color w:val="FFFFFF"/>
              </w:rPr>
              <w:lastRenderedPageBreak/>
              <w:t>OCEAN COUNTY MATHEMATICS CURRICULUM</w:t>
            </w:r>
          </w:p>
          <w:p w:rsidR="00634416" w:rsidRPr="00FE137B" w:rsidRDefault="00634416" w:rsidP="00634416">
            <w:pPr>
              <w:spacing w:before="40" w:after="40"/>
              <w:jc w:val="center"/>
              <w:rPr>
                <w:b/>
                <w:color w:val="FFFFFF"/>
              </w:rPr>
            </w:pPr>
            <w:r w:rsidRPr="00FE137B">
              <w:rPr>
                <w:b/>
                <w:color w:val="FFFFFF"/>
              </w:rPr>
              <w:t xml:space="preserve">Unit Overview </w:t>
            </w:r>
          </w:p>
        </w:tc>
      </w:tr>
      <w:tr w:rsidR="00B82459" w:rsidRPr="00FE137B" w:rsidTr="00C6427E">
        <w:tblPrEx>
          <w:tblLook w:val="00BF"/>
        </w:tblPrEx>
        <w:trPr>
          <w:gridAfter w:val="1"/>
          <w:wAfter w:w="7" w:type="dxa"/>
          <w:trHeight w:val="332"/>
        </w:trPr>
        <w:tc>
          <w:tcPr>
            <w:tcW w:w="9643" w:type="dxa"/>
            <w:gridSpan w:val="4"/>
            <w:shd w:val="clear" w:color="auto" w:fill="FFCCCC"/>
          </w:tcPr>
          <w:p w:rsidR="00B82459" w:rsidRPr="00FE137B" w:rsidRDefault="00B82459" w:rsidP="00B82459">
            <w:pPr>
              <w:spacing w:before="40" w:after="40"/>
              <w:rPr>
                <w:b/>
              </w:rPr>
            </w:pPr>
            <w:r w:rsidRPr="00FE137B">
              <w:rPr>
                <w:b/>
              </w:rPr>
              <w:t xml:space="preserve">Content Area:  </w:t>
            </w:r>
            <w:r w:rsidRPr="00FE137B">
              <w:t xml:space="preserve">Mathematics </w:t>
            </w:r>
            <w:r w:rsidRPr="00FE137B">
              <w:rPr>
                <w:b/>
              </w:rPr>
              <w:t xml:space="preserve">                                                                          Grade:  </w:t>
            </w:r>
            <w:r w:rsidRPr="00FE137B">
              <w:t>High School</w:t>
            </w:r>
          </w:p>
        </w:tc>
      </w:tr>
      <w:tr w:rsidR="00FB7FDC" w:rsidRPr="00FE137B" w:rsidTr="00C6427E">
        <w:tblPrEx>
          <w:tblLook w:val="00BF"/>
        </w:tblPrEx>
        <w:trPr>
          <w:gridAfter w:val="1"/>
          <w:wAfter w:w="7" w:type="dxa"/>
          <w:trHeight w:val="332"/>
        </w:trPr>
        <w:tc>
          <w:tcPr>
            <w:tcW w:w="9643" w:type="dxa"/>
            <w:gridSpan w:val="4"/>
            <w:tcBorders>
              <w:bottom w:val="single" w:sz="4" w:space="0" w:color="000000"/>
            </w:tcBorders>
            <w:shd w:val="clear" w:color="auto" w:fill="FFCCCC"/>
          </w:tcPr>
          <w:p w:rsidR="00FB7FDC" w:rsidRPr="00FE137B" w:rsidRDefault="00FB7FDC" w:rsidP="00634416">
            <w:pPr>
              <w:spacing w:before="40" w:after="40"/>
            </w:pPr>
            <w:r w:rsidRPr="00FE137B">
              <w:rPr>
                <w:b/>
              </w:rPr>
              <w:t>Unit Title:</w:t>
            </w:r>
            <w:r w:rsidRPr="00FE137B">
              <w:t xml:space="preserve">  Exponential and Logarithmic Functions</w:t>
            </w:r>
          </w:p>
        </w:tc>
      </w:tr>
      <w:tr w:rsidR="00634416" w:rsidRPr="00FE137B" w:rsidTr="00C6427E">
        <w:tblPrEx>
          <w:tblLook w:val="00BF"/>
        </w:tblPrEx>
        <w:trPr>
          <w:gridAfter w:val="1"/>
          <w:wAfter w:w="7" w:type="dxa"/>
          <w:trHeight w:val="332"/>
        </w:trPr>
        <w:tc>
          <w:tcPr>
            <w:tcW w:w="9643" w:type="dxa"/>
            <w:gridSpan w:val="4"/>
            <w:tcBorders>
              <w:bottom w:val="single" w:sz="4" w:space="0" w:color="000000"/>
            </w:tcBorders>
            <w:shd w:val="clear" w:color="auto" w:fill="FFCCCC"/>
          </w:tcPr>
          <w:p w:rsidR="00634416" w:rsidRPr="00FE137B" w:rsidRDefault="00634416" w:rsidP="00634416">
            <w:pPr>
              <w:spacing w:before="40" w:after="40"/>
            </w:pPr>
            <w:r w:rsidRPr="00FE137B">
              <w:rPr>
                <w:b/>
              </w:rPr>
              <w:t>Domain:</w:t>
            </w:r>
            <w:r w:rsidRPr="00FE137B">
              <w:t xml:space="preserve"> </w:t>
            </w:r>
            <w:r w:rsidR="00D45912" w:rsidRPr="00FE137B">
              <w:t>Functions-Linear, Quadratic and Exponential Models/ Interpreting Functions   F-LE</w:t>
            </w:r>
          </w:p>
          <w:p w:rsidR="007A456F" w:rsidRPr="00FE137B" w:rsidRDefault="005F6B7B" w:rsidP="00634416">
            <w:pPr>
              <w:spacing w:before="40" w:after="40"/>
              <w:rPr>
                <w:b/>
              </w:rPr>
            </w:pPr>
            <w:r>
              <w:t xml:space="preserve">                </w:t>
            </w:r>
            <w:r w:rsidR="00C32EDF">
              <w:t>Functions-</w:t>
            </w:r>
            <w:r w:rsidR="007A456F" w:rsidRPr="00FE137B">
              <w:t>Interpreting Functions    F-IF</w:t>
            </w:r>
          </w:p>
        </w:tc>
      </w:tr>
      <w:tr w:rsidR="00634416" w:rsidRPr="00FE137B" w:rsidTr="00C6427E">
        <w:tblPrEx>
          <w:tblLook w:val="04A0"/>
        </w:tblPrEx>
        <w:trPr>
          <w:gridAfter w:val="1"/>
          <w:wAfter w:w="7" w:type="dxa"/>
          <w:trHeight w:val="906"/>
        </w:trPr>
        <w:tc>
          <w:tcPr>
            <w:tcW w:w="9643" w:type="dxa"/>
            <w:gridSpan w:val="4"/>
            <w:tcBorders>
              <w:top w:val="single" w:sz="4" w:space="0" w:color="000000"/>
              <w:bottom w:val="nil"/>
            </w:tcBorders>
            <w:shd w:val="clear" w:color="auto" w:fill="FFCCCC"/>
          </w:tcPr>
          <w:p w:rsidR="00634416" w:rsidRPr="00FE137B" w:rsidRDefault="00D45912" w:rsidP="00634416">
            <w:pPr>
              <w:spacing w:before="40" w:after="40"/>
            </w:pPr>
            <w:r w:rsidRPr="00FE137B">
              <w:rPr>
                <w:b/>
              </w:rPr>
              <w:t xml:space="preserve">Unit </w:t>
            </w:r>
            <w:r w:rsidR="00634416" w:rsidRPr="00FE137B">
              <w:rPr>
                <w:b/>
              </w:rPr>
              <w:t xml:space="preserve">Summary </w:t>
            </w:r>
          </w:p>
          <w:p w:rsidR="00634416" w:rsidRDefault="00634416" w:rsidP="00634416">
            <w:pPr>
              <w:spacing w:before="40" w:after="40"/>
            </w:pPr>
            <w:r w:rsidRPr="00FE137B">
              <w:t>In this unit, students will study the graphs of exponential and logarithmic functions and how they model real-life situations.  They will learn the properties of logarithms and how to solve exponential and logarithmic equations.  They will also learn of the many applications of these functions.</w:t>
            </w:r>
          </w:p>
          <w:p w:rsidR="00124724" w:rsidRDefault="00124724" w:rsidP="00124724">
            <w:pPr>
              <w:spacing w:before="40" w:after="40"/>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124724" w:rsidRPr="002E0B20" w:rsidRDefault="00124724" w:rsidP="00124724">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124724" w:rsidRPr="002E0B20" w:rsidRDefault="00124724" w:rsidP="00124724">
            <w:pPr>
              <w:rPr>
                <w:rFonts w:ascii="Times" w:hAnsi="Times"/>
                <w:lang w:val="de-DE"/>
              </w:rPr>
            </w:pPr>
            <w:r w:rsidRPr="002E0B20">
              <w:rPr>
                <w:rFonts w:ascii="Times" w:hAnsi="Times"/>
                <w:lang w:val="de-DE"/>
              </w:rPr>
              <w:t>CRP2. Apply appropriate academic and technical skills.</w:t>
            </w:r>
          </w:p>
          <w:p w:rsidR="00124724" w:rsidRPr="002E0B20" w:rsidRDefault="00124724" w:rsidP="00124724">
            <w:pPr>
              <w:rPr>
                <w:rFonts w:ascii="Times" w:hAnsi="Times"/>
                <w:lang w:val="de-DE"/>
              </w:rPr>
            </w:pPr>
            <w:r w:rsidRPr="002E0B20">
              <w:rPr>
                <w:rFonts w:ascii="Times" w:hAnsi="Times"/>
                <w:lang w:val="de-DE"/>
              </w:rPr>
              <w:t>CRP4. Communicate clearly and effectively and with reason</w:t>
            </w:r>
          </w:p>
          <w:p w:rsidR="00124724" w:rsidRPr="002E0B20" w:rsidRDefault="00124724" w:rsidP="00124724">
            <w:pPr>
              <w:rPr>
                <w:rFonts w:ascii="Times" w:hAnsi="Times"/>
                <w:lang w:val="de-DE"/>
              </w:rPr>
            </w:pPr>
            <w:r w:rsidRPr="002E0B20">
              <w:rPr>
                <w:rFonts w:ascii="Times" w:hAnsi="Times"/>
                <w:lang w:val="de-DE"/>
              </w:rPr>
              <w:t>CRP6. Demonstrate creativity and innovation.</w:t>
            </w:r>
          </w:p>
          <w:p w:rsidR="00124724" w:rsidRPr="002E0B20" w:rsidRDefault="00124724" w:rsidP="00124724">
            <w:pPr>
              <w:rPr>
                <w:rFonts w:ascii="Times" w:hAnsi="Times"/>
                <w:lang w:val="de-DE"/>
              </w:rPr>
            </w:pPr>
            <w:r w:rsidRPr="002E0B20">
              <w:rPr>
                <w:rFonts w:ascii="Times" w:hAnsi="Times"/>
                <w:lang w:val="de-DE"/>
              </w:rPr>
              <w:t>CRP7. Employ valid and reliable research strategies.</w:t>
            </w:r>
          </w:p>
          <w:p w:rsidR="00124724" w:rsidRPr="002E0B20" w:rsidRDefault="00124724" w:rsidP="00124724">
            <w:pPr>
              <w:rPr>
                <w:rFonts w:ascii="Times" w:hAnsi="Times"/>
                <w:lang w:val="de-DE"/>
              </w:rPr>
            </w:pPr>
            <w:r w:rsidRPr="002E0B20">
              <w:rPr>
                <w:rFonts w:ascii="Times" w:hAnsi="Times"/>
                <w:lang w:val="de-DE"/>
              </w:rPr>
              <w:t>CRP8. Utilize critical thinking to make sense of problems and persevere in solving them.</w:t>
            </w:r>
          </w:p>
          <w:p w:rsidR="00124724" w:rsidRPr="00FE137B" w:rsidRDefault="00124724" w:rsidP="00124724">
            <w:pPr>
              <w:spacing w:before="40" w:after="40"/>
            </w:pPr>
            <w:r w:rsidRPr="002E0B20">
              <w:rPr>
                <w:rFonts w:ascii="Times" w:hAnsi="Times"/>
                <w:lang w:val="de-DE"/>
              </w:rPr>
              <w:t>CRP11. Use technology to enhance productivity.</w:t>
            </w:r>
          </w:p>
        </w:tc>
      </w:tr>
      <w:tr w:rsidR="00634416" w:rsidRPr="00FE137B" w:rsidTr="00C6427E">
        <w:tblPrEx>
          <w:tblLook w:val="00BF"/>
        </w:tblPrEx>
        <w:trPr>
          <w:gridAfter w:val="1"/>
          <w:wAfter w:w="7" w:type="dxa"/>
          <w:trHeight w:val="302"/>
        </w:trPr>
        <w:tc>
          <w:tcPr>
            <w:tcW w:w="9643" w:type="dxa"/>
            <w:gridSpan w:val="4"/>
            <w:tcBorders>
              <w:bottom w:val="single" w:sz="4" w:space="0" w:color="000000"/>
            </w:tcBorders>
            <w:shd w:val="clear" w:color="auto" w:fill="365F91"/>
          </w:tcPr>
          <w:p w:rsidR="00634416" w:rsidRPr="00FE137B" w:rsidRDefault="00634416" w:rsidP="00634416">
            <w:pPr>
              <w:jc w:val="center"/>
              <w:rPr>
                <w:b/>
                <w:color w:val="FFFFFF"/>
              </w:rPr>
            </w:pPr>
            <w:r w:rsidRPr="00FE137B">
              <w:rPr>
                <w:b/>
                <w:color w:val="FFFFFF"/>
              </w:rPr>
              <w:t>Learning Targets</w:t>
            </w:r>
          </w:p>
        </w:tc>
      </w:tr>
      <w:tr w:rsidR="00634416" w:rsidRPr="00FE137B" w:rsidTr="00C6427E">
        <w:tblPrEx>
          <w:tblLook w:val="04A0"/>
        </w:tblPrEx>
        <w:trPr>
          <w:gridAfter w:val="1"/>
          <w:wAfter w:w="7" w:type="dxa"/>
          <w:trHeight w:val="305"/>
        </w:trPr>
        <w:tc>
          <w:tcPr>
            <w:tcW w:w="9643" w:type="dxa"/>
            <w:gridSpan w:val="4"/>
            <w:shd w:val="clear" w:color="auto" w:fill="FFCCCC"/>
          </w:tcPr>
          <w:p w:rsidR="00634416" w:rsidRPr="00FE137B" w:rsidRDefault="00634416" w:rsidP="00634416">
            <w:pPr>
              <w:spacing w:before="40" w:after="40"/>
              <w:rPr>
                <w:b/>
              </w:rPr>
            </w:pPr>
            <w:r w:rsidRPr="00FE137B">
              <w:rPr>
                <w:b/>
                <w:iCs/>
              </w:rPr>
              <w:t>Content Standards</w:t>
            </w:r>
          </w:p>
        </w:tc>
      </w:tr>
      <w:tr w:rsidR="00634416" w:rsidRPr="00FE137B" w:rsidTr="00C6427E">
        <w:tblPrEx>
          <w:tblLook w:val="04A0"/>
        </w:tblPrEx>
        <w:trPr>
          <w:gridAfter w:val="1"/>
          <w:wAfter w:w="7" w:type="dxa"/>
          <w:trHeight w:val="257"/>
        </w:trPr>
        <w:tc>
          <w:tcPr>
            <w:tcW w:w="1463" w:type="dxa"/>
            <w:shd w:val="clear" w:color="auto" w:fill="FFCCCC"/>
          </w:tcPr>
          <w:p w:rsidR="00634416" w:rsidRPr="00FE137B" w:rsidRDefault="00634416" w:rsidP="00634416">
            <w:pPr>
              <w:rPr>
                <w:b/>
              </w:rPr>
            </w:pPr>
            <w:r w:rsidRPr="00FE137B">
              <w:rPr>
                <w:b/>
              </w:rPr>
              <w:t>Number</w:t>
            </w:r>
          </w:p>
        </w:tc>
        <w:tc>
          <w:tcPr>
            <w:tcW w:w="8180" w:type="dxa"/>
            <w:gridSpan w:val="3"/>
            <w:shd w:val="clear" w:color="auto" w:fill="FFCCCC"/>
          </w:tcPr>
          <w:p w:rsidR="00634416" w:rsidRPr="00FE137B" w:rsidRDefault="00634416" w:rsidP="00634416">
            <w:pPr>
              <w:rPr>
                <w:b/>
              </w:rPr>
            </w:pPr>
            <w:r w:rsidRPr="00FE137B">
              <w:rPr>
                <w:b/>
              </w:rPr>
              <w:t xml:space="preserve"> Common Core Standard for Mastery</w:t>
            </w:r>
          </w:p>
        </w:tc>
      </w:tr>
      <w:tr w:rsidR="00634416" w:rsidRPr="00FE137B" w:rsidTr="00C6427E">
        <w:tblPrEx>
          <w:tblLook w:val="04A0"/>
        </w:tblPrEx>
        <w:trPr>
          <w:gridAfter w:val="1"/>
          <w:wAfter w:w="7" w:type="dxa"/>
          <w:trHeight w:val="70"/>
        </w:trPr>
        <w:tc>
          <w:tcPr>
            <w:tcW w:w="1463" w:type="dxa"/>
            <w:shd w:val="clear" w:color="auto" w:fill="FFCCCC"/>
          </w:tcPr>
          <w:p w:rsidR="00634416" w:rsidRPr="00FE137B" w:rsidRDefault="00634416" w:rsidP="00634416">
            <w:pPr>
              <w:spacing w:before="40" w:after="40"/>
              <w:rPr>
                <w:iCs/>
              </w:rPr>
            </w:pPr>
            <w:r w:rsidRPr="00FE137B">
              <w:rPr>
                <w:iCs/>
              </w:rPr>
              <w:t>F-LE-1</w:t>
            </w:r>
          </w:p>
          <w:p w:rsidR="00634416" w:rsidRPr="00FE137B" w:rsidRDefault="00634416" w:rsidP="00634416">
            <w:pPr>
              <w:spacing w:before="40" w:after="40"/>
              <w:rPr>
                <w:iCs/>
              </w:rPr>
            </w:pPr>
          </w:p>
          <w:p w:rsidR="00634416" w:rsidRPr="00FE137B" w:rsidRDefault="00634416" w:rsidP="00634416">
            <w:pPr>
              <w:spacing w:before="40" w:after="40"/>
              <w:rPr>
                <w:iCs/>
              </w:rPr>
            </w:pPr>
          </w:p>
          <w:p w:rsidR="00634416" w:rsidRPr="00FE137B" w:rsidRDefault="00634416" w:rsidP="00634416">
            <w:pPr>
              <w:spacing w:before="40" w:after="40"/>
              <w:rPr>
                <w:iCs/>
              </w:rPr>
            </w:pPr>
          </w:p>
          <w:p w:rsidR="00634416" w:rsidRPr="00FE137B" w:rsidRDefault="00634416" w:rsidP="00634416">
            <w:pPr>
              <w:spacing w:before="40" w:after="40"/>
              <w:rPr>
                <w:iCs/>
              </w:rPr>
            </w:pPr>
          </w:p>
          <w:p w:rsidR="00634416" w:rsidRPr="00FE137B" w:rsidRDefault="00634416" w:rsidP="00634416">
            <w:pPr>
              <w:spacing w:before="40" w:after="40"/>
              <w:rPr>
                <w:iCs/>
              </w:rPr>
            </w:pPr>
          </w:p>
          <w:p w:rsidR="00634416" w:rsidRPr="00FE137B" w:rsidRDefault="00634416" w:rsidP="00634416">
            <w:pPr>
              <w:spacing w:before="40" w:after="40"/>
              <w:rPr>
                <w:iCs/>
              </w:rPr>
            </w:pPr>
          </w:p>
        </w:tc>
        <w:tc>
          <w:tcPr>
            <w:tcW w:w="8180" w:type="dxa"/>
            <w:gridSpan w:val="3"/>
            <w:shd w:val="clear" w:color="auto" w:fill="FFCCCC"/>
          </w:tcPr>
          <w:p w:rsidR="00634416" w:rsidRPr="00FE137B" w:rsidRDefault="00634416" w:rsidP="00634416">
            <w:pPr>
              <w:autoSpaceDE w:val="0"/>
              <w:autoSpaceDN w:val="0"/>
              <w:adjustRightInd w:val="0"/>
              <w:rPr>
                <w:rFonts w:eastAsia="Cambria"/>
              </w:rPr>
            </w:pPr>
            <w:r w:rsidRPr="00FE137B">
              <w:rPr>
                <w:rFonts w:eastAsia="Cambria"/>
              </w:rPr>
              <w:t>Distinguish between situations that can be modeled with linear functions and with exponential functions.</w:t>
            </w:r>
          </w:p>
          <w:p w:rsidR="00634416" w:rsidRPr="00FE137B" w:rsidRDefault="00634416" w:rsidP="00634416">
            <w:pPr>
              <w:autoSpaceDE w:val="0"/>
              <w:autoSpaceDN w:val="0"/>
              <w:adjustRightInd w:val="0"/>
              <w:rPr>
                <w:rFonts w:eastAsia="Cambria"/>
              </w:rPr>
            </w:pPr>
            <w:r w:rsidRPr="00FE137B">
              <w:rPr>
                <w:rFonts w:eastAsia="Cambria"/>
              </w:rPr>
              <w:t>a. Prove that linear functions grow by equal differences over equal intervals, and that exponential functions grow by equal factors over equal intervals.</w:t>
            </w:r>
          </w:p>
          <w:p w:rsidR="00634416" w:rsidRPr="00FE137B" w:rsidRDefault="00634416" w:rsidP="00634416">
            <w:pPr>
              <w:autoSpaceDE w:val="0"/>
              <w:autoSpaceDN w:val="0"/>
              <w:adjustRightInd w:val="0"/>
              <w:rPr>
                <w:rFonts w:eastAsia="Cambria"/>
              </w:rPr>
            </w:pPr>
            <w:r w:rsidRPr="00FE137B">
              <w:rPr>
                <w:rFonts w:eastAsia="Cambria"/>
              </w:rPr>
              <w:t>b. Recognize situations in which one quantity changes at a constant rate per unit interval relative to another.</w:t>
            </w:r>
          </w:p>
          <w:p w:rsidR="00634416" w:rsidRPr="00FE137B" w:rsidRDefault="00634416" w:rsidP="00D45912">
            <w:pPr>
              <w:autoSpaceDE w:val="0"/>
              <w:autoSpaceDN w:val="0"/>
              <w:adjustRightInd w:val="0"/>
              <w:rPr>
                <w:rFonts w:eastAsia="Cambria"/>
              </w:rPr>
            </w:pPr>
            <w:r w:rsidRPr="00FE137B">
              <w:rPr>
                <w:rFonts w:eastAsia="Cambria"/>
              </w:rPr>
              <w:t>c. Recognize situations in which a quantity grows or decays by a constant percent rate per unit interval relative to another.</w:t>
            </w:r>
          </w:p>
        </w:tc>
      </w:tr>
      <w:tr w:rsidR="002D1145" w:rsidRPr="00FE137B" w:rsidTr="00C6427E">
        <w:tblPrEx>
          <w:tblLook w:val="04A0"/>
        </w:tblPrEx>
        <w:trPr>
          <w:gridAfter w:val="1"/>
          <w:wAfter w:w="7" w:type="dxa"/>
          <w:trHeight w:val="70"/>
        </w:trPr>
        <w:tc>
          <w:tcPr>
            <w:tcW w:w="1463" w:type="dxa"/>
            <w:shd w:val="clear" w:color="auto" w:fill="FFCCCC"/>
          </w:tcPr>
          <w:p w:rsidR="002D1145" w:rsidRPr="00FE137B" w:rsidRDefault="002D1145" w:rsidP="002D1145">
            <w:pPr>
              <w:spacing w:before="40" w:after="40"/>
              <w:rPr>
                <w:iCs/>
              </w:rPr>
            </w:pPr>
            <w:r w:rsidRPr="00FE137B">
              <w:rPr>
                <w:iCs/>
              </w:rPr>
              <w:t>F-LE-2</w:t>
            </w:r>
          </w:p>
          <w:p w:rsidR="002D1145" w:rsidRPr="00FE137B" w:rsidRDefault="002D1145" w:rsidP="00634416">
            <w:pPr>
              <w:spacing w:before="40" w:after="40"/>
              <w:rPr>
                <w:iCs/>
              </w:rPr>
            </w:pPr>
          </w:p>
        </w:tc>
        <w:tc>
          <w:tcPr>
            <w:tcW w:w="8180" w:type="dxa"/>
            <w:gridSpan w:val="3"/>
            <w:shd w:val="clear" w:color="auto" w:fill="FFCCCC"/>
          </w:tcPr>
          <w:p w:rsidR="002D1145" w:rsidRPr="00FE137B" w:rsidRDefault="002D1145" w:rsidP="00634416">
            <w:pPr>
              <w:autoSpaceDE w:val="0"/>
              <w:autoSpaceDN w:val="0"/>
              <w:adjustRightInd w:val="0"/>
              <w:rPr>
                <w:rFonts w:eastAsia="Cambria"/>
              </w:rPr>
            </w:pPr>
            <w:r w:rsidRPr="00FE137B">
              <w:rPr>
                <w:rFonts w:eastAsia="Cambria"/>
              </w:rPr>
              <w:t>Construct linear and exponential functions, including arithmetic and geometric sequences, given a graph, a description of a relationship, or two input-output pairs (include reading these from a table).</w:t>
            </w:r>
          </w:p>
        </w:tc>
      </w:tr>
      <w:tr w:rsidR="002D1145" w:rsidRPr="00FE137B" w:rsidTr="00C6427E">
        <w:tblPrEx>
          <w:tblLook w:val="04A0"/>
        </w:tblPrEx>
        <w:trPr>
          <w:gridAfter w:val="1"/>
          <w:wAfter w:w="7" w:type="dxa"/>
          <w:trHeight w:val="70"/>
        </w:trPr>
        <w:tc>
          <w:tcPr>
            <w:tcW w:w="1463" w:type="dxa"/>
            <w:shd w:val="clear" w:color="auto" w:fill="FFCCCC"/>
          </w:tcPr>
          <w:p w:rsidR="002D1145" w:rsidRPr="00FE137B" w:rsidRDefault="002D1145" w:rsidP="002D1145">
            <w:pPr>
              <w:spacing w:before="40" w:after="40"/>
              <w:rPr>
                <w:iCs/>
              </w:rPr>
            </w:pPr>
            <w:r w:rsidRPr="00FE137B">
              <w:rPr>
                <w:iCs/>
              </w:rPr>
              <w:t>F-LE-3</w:t>
            </w:r>
          </w:p>
          <w:p w:rsidR="002D1145" w:rsidRPr="00FE137B" w:rsidRDefault="002D1145" w:rsidP="002D1145">
            <w:pPr>
              <w:spacing w:before="40" w:after="40"/>
              <w:rPr>
                <w:iCs/>
              </w:rPr>
            </w:pPr>
          </w:p>
        </w:tc>
        <w:tc>
          <w:tcPr>
            <w:tcW w:w="8180" w:type="dxa"/>
            <w:gridSpan w:val="3"/>
            <w:shd w:val="clear" w:color="auto" w:fill="FFCCCC"/>
          </w:tcPr>
          <w:p w:rsidR="002D1145" w:rsidRPr="00FE137B" w:rsidRDefault="002D1145" w:rsidP="00634416">
            <w:pPr>
              <w:autoSpaceDE w:val="0"/>
              <w:autoSpaceDN w:val="0"/>
              <w:adjustRightInd w:val="0"/>
              <w:rPr>
                <w:rFonts w:eastAsia="Cambria"/>
              </w:rPr>
            </w:pPr>
            <w:r w:rsidRPr="00FE137B">
              <w:rPr>
                <w:rFonts w:eastAsia="Cambria"/>
              </w:rPr>
              <w:t xml:space="preserve">Observe using graphs and tables that a quantity increasing exponentially eventually exceeds a quantity increasing linearly, </w:t>
            </w:r>
            <w:proofErr w:type="spellStart"/>
            <w:r w:rsidRPr="00FE137B">
              <w:rPr>
                <w:rFonts w:eastAsia="Cambria"/>
              </w:rPr>
              <w:t>quadratically</w:t>
            </w:r>
            <w:proofErr w:type="spellEnd"/>
            <w:r w:rsidRPr="00FE137B">
              <w:rPr>
                <w:rFonts w:eastAsia="Cambria"/>
              </w:rPr>
              <w:t>, or (more generally) as a polynomial function.</w:t>
            </w:r>
          </w:p>
        </w:tc>
      </w:tr>
      <w:tr w:rsidR="002D1145" w:rsidRPr="00FE137B" w:rsidTr="00C6427E">
        <w:tblPrEx>
          <w:tblLook w:val="04A0"/>
        </w:tblPrEx>
        <w:trPr>
          <w:gridAfter w:val="1"/>
          <w:wAfter w:w="7" w:type="dxa"/>
          <w:trHeight w:val="70"/>
        </w:trPr>
        <w:tc>
          <w:tcPr>
            <w:tcW w:w="1463" w:type="dxa"/>
            <w:shd w:val="clear" w:color="auto" w:fill="FFCCCC"/>
          </w:tcPr>
          <w:p w:rsidR="002D1145" w:rsidRPr="00FE137B" w:rsidRDefault="002D1145" w:rsidP="002D1145">
            <w:pPr>
              <w:spacing w:before="40" w:after="40"/>
              <w:rPr>
                <w:iCs/>
              </w:rPr>
            </w:pPr>
            <w:r w:rsidRPr="00FE137B">
              <w:rPr>
                <w:iCs/>
              </w:rPr>
              <w:t>F-LE-4</w:t>
            </w:r>
          </w:p>
        </w:tc>
        <w:tc>
          <w:tcPr>
            <w:tcW w:w="8180" w:type="dxa"/>
            <w:gridSpan w:val="3"/>
            <w:shd w:val="clear" w:color="auto" w:fill="FFCCCC"/>
          </w:tcPr>
          <w:p w:rsidR="002D1145" w:rsidRPr="00FE137B" w:rsidRDefault="002D1145" w:rsidP="00634416">
            <w:pPr>
              <w:autoSpaceDE w:val="0"/>
              <w:autoSpaceDN w:val="0"/>
              <w:adjustRightInd w:val="0"/>
              <w:rPr>
                <w:rFonts w:eastAsia="Cambria"/>
              </w:rPr>
            </w:pPr>
            <w:r w:rsidRPr="00FE137B">
              <w:rPr>
                <w:rFonts w:eastAsia="Cambria"/>
              </w:rPr>
              <w:t xml:space="preserve">For exponential models, express as a logarithm the solution to </w:t>
            </w:r>
            <w:proofErr w:type="spellStart"/>
            <w:r w:rsidRPr="00FE137B">
              <w:rPr>
                <w:rFonts w:eastAsia="Cambria"/>
                <w:i/>
                <w:iCs/>
              </w:rPr>
              <w:t>ab^</w:t>
            </w:r>
            <w:r w:rsidRPr="00FE137B">
              <w:rPr>
                <w:rFonts w:eastAsia="Cambria"/>
              </w:rPr>
              <w:t>ct</w:t>
            </w:r>
            <w:proofErr w:type="spellEnd"/>
            <w:r w:rsidRPr="00FE137B">
              <w:rPr>
                <w:rFonts w:eastAsia="Cambria"/>
              </w:rPr>
              <w:t xml:space="preserve"> = </w:t>
            </w:r>
            <w:r w:rsidRPr="00FE137B">
              <w:rPr>
                <w:rFonts w:eastAsia="Cambria"/>
                <w:i/>
                <w:iCs/>
              </w:rPr>
              <w:t xml:space="preserve">d </w:t>
            </w:r>
            <w:r w:rsidRPr="00FE137B">
              <w:rPr>
                <w:rFonts w:eastAsia="Cambria"/>
              </w:rPr>
              <w:t xml:space="preserve">where </w:t>
            </w:r>
            <w:r w:rsidRPr="00FE137B">
              <w:rPr>
                <w:rFonts w:eastAsia="Cambria"/>
                <w:i/>
                <w:iCs/>
              </w:rPr>
              <w:t>a</w:t>
            </w:r>
            <w:r w:rsidRPr="00FE137B">
              <w:rPr>
                <w:rFonts w:eastAsia="Cambria"/>
              </w:rPr>
              <w:t xml:space="preserve">, </w:t>
            </w:r>
            <w:r w:rsidRPr="00FE137B">
              <w:rPr>
                <w:rFonts w:eastAsia="Cambria"/>
                <w:i/>
                <w:iCs/>
              </w:rPr>
              <w:t>c</w:t>
            </w:r>
            <w:r w:rsidRPr="00FE137B">
              <w:rPr>
                <w:rFonts w:eastAsia="Cambria"/>
              </w:rPr>
              <w:t xml:space="preserve">, and </w:t>
            </w:r>
            <w:r w:rsidRPr="00FE137B">
              <w:rPr>
                <w:rFonts w:eastAsia="Cambria"/>
                <w:i/>
                <w:iCs/>
              </w:rPr>
              <w:t xml:space="preserve">d </w:t>
            </w:r>
            <w:r w:rsidRPr="00FE137B">
              <w:rPr>
                <w:rFonts w:eastAsia="Cambria"/>
              </w:rPr>
              <w:t xml:space="preserve">are numbers and the base </w:t>
            </w:r>
            <w:r w:rsidRPr="00FE137B">
              <w:rPr>
                <w:rFonts w:eastAsia="Cambria"/>
                <w:i/>
                <w:iCs/>
              </w:rPr>
              <w:t xml:space="preserve">b </w:t>
            </w:r>
            <w:r w:rsidRPr="00FE137B">
              <w:rPr>
                <w:rFonts w:eastAsia="Cambria"/>
              </w:rPr>
              <w:t xml:space="preserve">is 2, 10, or </w:t>
            </w:r>
            <w:r w:rsidRPr="00FE137B">
              <w:rPr>
                <w:rFonts w:eastAsia="Cambria"/>
                <w:i/>
                <w:iCs/>
              </w:rPr>
              <w:t>e</w:t>
            </w:r>
            <w:r w:rsidRPr="00FE137B">
              <w:rPr>
                <w:rFonts w:eastAsia="Cambria"/>
              </w:rPr>
              <w:t>; evaluate the logarithm using technology.</w:t>
            </w:r>
          </w:p>
        </w:tc>
      </w:tr>
      <w:tr w:rsidR="002D1145" w:rsidRPr="00FE137B" w:rsidTr="00C6427E">
        <w:tblPrEx>
          <w:tblLook w:val="04A0"/>
        </w:tblPrEx>
        <w:trPr>
          <w:gridAfter w:val="1"/>
          <w:wAfter w:w="7" w:type="dxa"/>
          <w:trHeight w:val="260"/>
        </w:trPr>
        <w:tc>
          <w:tcPr>
            <w:tcW w:w="1463" w:type="dxa"/>
            <w:shd w:val="clear" w:color="auto" w:fill="FFCCCC"/>
          </w:tcPr>
          <w:p w:rsidR="002D1145" w:rsidRPr="00FE137B" w:rsidRDefault="002D1145" w:rsidP="002D1145">
            <w:pPr>
              <w:spacing w:before="40" w:after="40"/>
              <w:rPr>
                <w:iCs/>
              </w:rPr>
            </w:pPr>
            <w:r w:rsidRPr="00FE137B">
              <w:rPr>
                <w:iCs/>
              </w:rPr>
              <w:t>F-LE-5</w:t>
            </w:r>
          </w:p>
        </w:tc>
        <w:tc>
          <w:tcPr>
            <w:tcW w:w="8180" w:type="dxa"/>
            <w:gridSpan w:val="3"/>
            <w:shd w:val="clear" w:color="auto" w:fill="FFCCCC"/>
          </w:tcPr>
          <w:p w:rsidR="002D1145" w:rsidRPr="00FE137B" w:rsidRDefault="002D1145" w:rsidP="002D1145">
            <w:pPr>
              <w:autoSpaceDE w:val="0"/>
              <w:autoSpaceDN w:val="0"/>
              <w:adjustRightInd w:val="0"/>
              <w:rPr>
                <w:rFonts w:eastAsia="Cambria"/>
              </w:rPr>
            </w:pPr>
            <w:r w:rsidRPr="00FE137B">
              <w:rPr>
                <w:rFonts w:eastAsia="Cambria"/>
              </w:rPr>
              <w:t>Interpret the parameters in a linear or exponential function in terms of a context.</w:t>
            </w:r>
          </w:p>
        </w:tc>
      </w:tr>
      <w:tr w:rsidR="002D1145" w:rsidRPr="00FE137B" w:rsidTr="00C6427E">
        <w:tblPrEx>
          <w:tblLook w:val="04A0"/>
        </w:tblPrEx>
        <w:trPr>
          <w:gridAfter w:val="1"/>
          <w:wAfter w:w="7" w:type="dxa"/>
          <w:trHeight w:val="70"/>
        </w:trPr>
        <w:tc>
          <w:tcPr>
            <w:tcW w:w="1463" w:type="dxa"/>
            <w:shd w:val="clear" w:color="auto" w:fill="FFCCCC"/>
          </w:tcPr>
          <w:p w:rsidR="002D1145" w:rsidRPr="00FE137B" w:rsidRDefault="002D1145" w:rsidP="002D1145">
            <w:pPr>
              <w:spacing w:before="40" w:after="40"/>
              <w:rPr>
                <w:iCs/>
              </w:rPr>
            </w:pPr>
            <w:r w:rsidRPr="00FE137B">
              <w:rPr>
                <w:iCs/>
              </w:rPr>
              <w:t>F-IF-7e</w:t>
            </w:r>
          </w:p>
        </w:tc>
        <w:tc>
          <w:tcPr>
            <w:tcW w:w="8180" w:type="dxa"/>
            <w:gridSpan w:val="3"/>
            <w:shd w:val="clear" w:color="auto" w:fill="FFCCCC"/>
          </w:tcPr>
          <w:p w:rsidR="002D1145" w:rsidRPr="00FE137B" w:rsidRDefault="002D1145" w:rsidP="002D1145">
            <w:pPr>
              <w:autoSpaceDE w:val="0"/>
              <w:autoSpaceDN w:val="0"/>
              <w:adjustRightInd w:val="0"/>
              <w:rPr>
                <w:rFonts w:eastAsia="Cambria"/>
              </w:rPr>
            </w:pPr>
            <w:r w:rsidRPr="00FE137B">
              <w:rPr>
                <w:rFonts w:eastAsia="Cambria"/>
              </w:rPr>
              <w:t xml:space="preserve">Graph exponential and logarithmic functions, showing intercepts and end </w:t>
            </w:r>
            <w:r w:rsidRPr="00FE137B">
              <w:rPr>
                <w:rFonts w:eastAsia="Cambria"/>
              </w:rPr>
              <w:lastRenderedPageBreak/>
              <w:t>behavior, and trigonometric functions, showing period, midline, and amplitude.</w:t>
            </w:r>
          </w:p>
        </w:tc>
      </w:tr>
      <w:tr w:rsidR="00634416" w:rsidRPr="00FE137B" w:rsidTr="00C6427E">
        <w:tblPrEx>
          <w:tblLook w:val="04A0"/>
        </w:tblPrEx>
        <w:trPr>
          <w:gridAfter w:val="1"/>
          <w:wAfter w:w="7" w:type="dxa"/>
          <w:trHeight w:val="1238"/>
        </w:trPr>
        <w:tc>
          <w:tcPr>
            <w:tcW w:w="4137" w:type="dxa"/>
            <w:gridSpan w:val="2"/>
            <w:tcBorders>
              <w:bottom w:val="single" w:sz="4" w:space="0" w:color="auto"/>
            </w:tcBorders>
            <w:shd w:val="clear" w:color="auto" w:fill="FFCCCC"/>
          </w:tcPr>
          <w:p w:rsidR="00634416" w:rsidRPr="00FE137B" w:rsidRDefault="00634416" w:rsidP="00634416">
            <w:pPr>
              <w:spacing w:before="40" w:after="40"/>
              <w:rPr>
                <w:rFonts w:eastAsia="Cambria"/>
              </w:rPr>
            </w:pPr>
            <w:r w:rsidRPr="00FE137B">
              <w:rPr>
                <w:b/>
              </w:rPr>
              <w:lastRenderedPageBreak/>
              <w:t>Unit Essential Questions</w:t>
            </w:r>
          </w:p>
          <w:p w:rsidR="00634416" w:rsidRPr="00FE137B" w:rsidRDefault="00634416" w:rsidP="00634416">
            <w:pPr>
              <w:numPr>
                <w:ilvl w:val="0"/>
                <w:numId w:val="12"/>
              </w:numPr>
              <w:rPr>
                <w:b/>
              </w:rPr>
            </w:pPr>
            <w:r w:rsidRPr="00FE137B">
              <w:t>How can scientist use exponential functions to predict natural occurring phenomena?</w:t>
            </w:r>
          </w:p>
          <w:p w:rsidR="00634416" w:rsidRPr="00FE137B" w:rsidRDefault="00FE137B" w:rsidP="00634416">
            <w:pPr>
              <w:numPr>
                <w:ilvl w:val="0"/>
                <w:numId w:val="12"/>
              </w:numPr>
              <w:spacing w:before="40" w:after="40"/>
              <w:rPr>
                <w:b/>
              </w:rPr>
            </w:pPr>
            <w:r w:rsidRPr="00FE137B">
              <w:t>How do logarithmic functions present themselves in scientific applications?</w:t>
            </w:r>
          </w:p>
        </w:tc>
        <w:tc>
          <w:tcPr>
            <w:tcW w:w="5506" w:type="dxa"/>
            <w:gridSpan w:val="2"/>
            <w:shd w:val="clear" w:color="auto" w:fill="FFCCCC"/>
          </w:tcPr>
          <w:p w:rsidR="00634416" w:rsidRPr="00FE137B" w:rsidRDefault="00634416" w:rsidP="00634416">
            <w:pPr>
              <w:spacing w:before="40" w:after="40"/>
              <w:rPr>
                <w:b/>
              </w:rPr>
            </w:pPr>
            <w:r w:rsidRPr="00FE137B">
              <w:rPr>
                <w:b/>
              </w:rPr>
              <w:t>Unit Enduring Understandings</w:t>
            </w:r>
          </w:p>
          <w:p w:rsidR="00634416" w:rsidRPr="00FE137B" w:rsidRDefault="00634416" w:rsidP="00634416">
            <w:pPr>
              <w:spacing w:before="40" w:after="40"/>
              <w:rPr>
                <w:rFonts w:eastAsia="Cambria"/>
              </w:rPr>
            </w:pPr>
            <w:r w:rsidRPr="00FE137B">
              <w:rPr>
                <w:i/>
              </w:rPr>
              <w:t>Students will understand that…</w:t>
            </w:r>
          </w:p>
          <w:p w:rsidR="00634416" w:rsidRPr="00FE137B" w:rsidRDefault="00634416" w:rsidP="00634416">
            <w:pPr>
              <w:numPr>
                <w:ilvl w:val="0"/>
                <w:numId w:val="7"/>
              </w:numPr>
              <w:tabs>
                <w:tab w:val="clear" w:pos="180"/>
                <w:tab w:val="num" w:pos="367"/>
              </w:tabs>
              <w:ind w:left="342" w:hanging="342"/>
              <w:rPr>
                <w:b/>
              </w:rPr>
            </w:pPr>
            <w:r w:rsidRPr="00FE137B">
              <w:t>All data is not linear and many situations in economics, finance and science are represented with exponential and logarithmic curves.</w:t>
            </w:r>
          </w:p>
          <w:p w:rsidR="00634416" w:rsidRPr="00FE137B" w:rsidRDefault="00634416" w:rsidP="002D1145">
            <w:pPr>
              <w:numPr>
                <w:ilvl w:val="0"/>
                <w:numId w:val="7"/>
              </w:numPr>
              <w:tabs>
                <w:tab w:val="clear" w:pos="180"/>
                <w:tab w:val="num" w:pos="367"/>
              </w:tabs>
              <w:ind w:left="342" w:hanging="342"/>
              <w:rPr>
                <w:b/>
              </w:rPr>
            </w:pPr>
            <w:r w:rsidRPr="00FE137B">
              <w:t xml:space="preserve">Many real life events can </w:t>
            </w:r>
            <w:proofErr w:type="gramStart"/>
            <w:r w:rsidRPr="00FE137B">
              <w:t>be  modeled</w:t>
            </w:r>
            <w:proofErr w:type="gramEnd"/>
            <w:r w:rsidRPr="00FE137B">
              <w:t xml:space="preserve"> by mathematical growth or decay models.</w:t>
            </w:r>
          </w:p>
        </w:tc>
      </w:tr>
      <w:tr w:rsidR="00634416" w:rsidRPr="00FE137B" w:rsidTr="00C6427E">
        <w:tblPrEx>
          <w:tblLook w:val="04A0"/>
        </w:tblPrEx>
        <w:trPr>
          <w:gridAfter w:val="1"/>
          <w:wAfter w:w="7" w:type="dxa"/>
          <w:trHeight w:val="1268"/>
        </w:trPr>
        <w:tc>
          <w:tcPr>
            <w:tcW w:w="4137" w:type="dxa"/>
            <w:gridSpan w:val="2"/>
            <w:tcBorders>
              <w:bottom w:val="single" w:sz="4" w:space="0" w:color="auto"/>
            </w:tcBorders>
            <w:shd w:val="clear" w:color="auto" w:fill="FFCCCC"/>
          </w:tcPr>
          <w:p w:rsidR="00634416" w:rsidRPr="00FE137B" w:rsidRDefault="00634416" w:rsidP="00634416">
            <w:pPr>
              <w:spacing w:before="40" w:after="40"/>
              <w:rPr>
                <w:b/>
              </w:rPr>
            </w:pPr>
            <w:r w:rsidRPr="00FE137B">
              <w:rPr>
                <w:b/>
              </w:rPr>
              <w:t>Unit Objectives</w:t>
            </w:r>
          </w:p>
          <w:p w:rsidR="00634416" w:rsidRPr="00FE137B" w:rsidRDefault="00634416" w:rsidP="00634416">
            <w:pPr>
              <w:spacing w:before="40" w:after="40"/>
              <w:rPr>
                <w:rFonts w:eastAsia="Cambria"/>
              </w:rPr>
            </w:pPr>
            <w:r w:rsidRPr="00FE137B">
              <w:rPr>
                <w:i/>
              </w:rPr>
              <w:t>Students will know…</w:t>
            </w:r>
          </w:p>
          <w:p w:rsidR="00634416" w:rsidRPr="00FE137B" w:rsidRDefault="00634416" w:rsidP="002D1145">
            <w:pPr>
              <w:numPr>
                <w:ilvl w:val="0"/>
                <w:numId w:val="7"/>
              </w:numPr>
              <w:tabs>
                <w:tab w:val="clear" w:pos="180"/>
                <w:tab w:val="num" w:pos="360"/>
              </w:tabs>
              <w:ind w:left="360" w:hanging="360"/>
              <w:rPr>
                <w:lang w:val="ru-RU"/>
              </w:rPr>
            </w:pPr>
            <w:r w:rsidRPr="00FE137B">
              <w:t>How to graph exponential and logarithmic functions and e</w:t>
            </w:r>
          </w:p>
          <w:p w:rsidR="00634416" w:rsidRPr="00FE137B" w:rsidRDefault="00634416" w:rsidP="002D1145">
            <w:pPr>
              <w:numPr>
                <w:ilvl w:val="0"/>
                <w:numId w:val="7"/>
              </w:numPr>
              <w:tabs>
                <w:tab w:val="clear" w:pos="180"/>
                <w:tab w:val="num" w:pos="360"/>
              </w:tabs>
              <w:ind w:left="360" w:hanging="360"/>
              <w:rPr>
                <w:lang w:val="ru-RU"/>
              </w:rPr>
            </w:pPr>
            <w:r w:rsidRPr="00FE137B">
              <w:t>How to simplify and evaluate logarithms using the properties.</w:t>
            </w:r>
          </w:p>
          <w:p w:rsidR="00634416" w:rsidRPr="00FE137B" w:rsidRDefault="00634416" w:rsidP="002D1145">
            <w:pPr>
              <w:numPr>
                <w:ilvl w:val="0"/>
                <w:numId w:val="7"/>
              </w:numPr>
              <w:tabs>
                <w:tab w:val="clear" w:pos="180"/>
                <w:tab w:val="num" w:pos="360"/>
              </w:tabs>
              <w:ind w:left="360" w:hanging="360"/>
              <w:rPr>
                <w:lang w:val="ru-RU"/>
              </w:rPr>
            </w:pPr>
            <w:r w:rsidRPr="00FE137B">
              <w:t>How to solve exponential and logarithmic equations.</w:t>
            </w:r>
          </w:p>
          <w:p w:rsidR="00634416" w:rsidRPr="00FE137B" w:rsidRDefault="00634416" w:rsidP="002D1145">
            <w:pPr>
              <w:numPr>
                <w:ilvl w:val="0"/>
                <w:numId w:val="7"/>
              </w:numPr>
              <w:tabs>
                <w:tab w:val="clear" w:pos="180"/>
                <w:tab w:val="num" w:pos="360"/>
              </w:tabs>
              <w:ind w:left="360" w:hanging="360"/>
              <w:rPr>
                <w:lang w:val="ru-RU"/>
              </w:rPr>
            </w:pPr>
            <w:r w:rsidRPr="00FE137B">
              <w:t>How to model real-life problems in a variety of content areas with exponential and logarithmic functions.</w:t>
            </w:r>
          </w:p>
        </w:tc>
        <w:tc>
          <w:tcPr>
            <w:tcW w:w="5506" w:type="dxa"/>
            <w:gridSpan w:val="2"/>
            <w:shd w:val="clear" w:color="auto" w:fill="FFCCCC"/>
          </w:tcPr>
          <w:p w:rsidR="00634416" w:rsidRPr="00FE137B" w:rsidRDefault="00634416" w:rsidP="00634416">
            <w:pPr>
              <w:spacing w:before="40" w:after="40"/>
              <w:rPr>
                <w:b/>
              </w:rPr>
            </w:pPr>
            <w:r w:rsidRPr="00FE137B">
              <w:rPr>
                <w:b/>
              </w:rPr>
              <w:t>Unit Objectives</w:t>
            </w:r>
          </w:p>
          <w:p w:rsidR="00634416" w:rsidRPr="00FE137B" w:rsidRDefault="00634416" w:rsidP="00634416">
            <w:pPr>
              <w:spacing w:before="40" w:after="40"/>
            </w:pPr>
            <w:r w:rsidRPr="00FE137B">
              <w:rPr>
                <w:i/>
              </w:rPr>
              <w:t>Students will be able to…</w:t>
            </w:r>
          </w:p>
          <w:p w:rsidR="00634416" w:rsidRPr="00FE137B" w:rsidRDefault="00634416" w:rsidP="002D1145">
            <w:pPr>
              <w:numPr>
                <w:ilvl w:val="0"/>
                <w:numId w:val="7"/>
              </w:numPr>
              <w:tabs>
                <w:tab w:val="clear" w:pos="180"/>
                <w:tab w:val="num" w:pos="367"/>
              </w:tabs>
              <w:ind w:left="363" w:hanging="363"/>
              <w:rPr>
                <w:lang w:val="ru-RU"/>
              </w:rPr>
            </w:pPr>
            <w:r w:rsidRPr="00FE137B">
              <w:t>Explain why the graphs of exponentials and logarithms do not cross an axis or asymptote.</w:t>
            </w:r>
          </w:p>
          <w:p w:rsidR="00634416" w:rsidRPr="00FE137B" w:rsidRDefault="002A0198" w:rsidP="002629B8">
            <w:pPr>
              <w:numPr>
                <w:ilvl w:val="0"/>
                <w:numId w:val="7"/>
              </w:numPr>
              <w:tabs>
                <w:tab w:val="clear" w:pos="180"/>
                <w:tab w:val="num" w:pos="367"/>
              </w:tabs>
              <w:ind w:left="363" w:hanging="360"/>
              <w:rPr>
                <w:lang w:val="ru-RU"/>
              </w:rPr>
            </w:pPr>
            <w:proofErr w:type="gramStart"/>
            <w:r w:rsidRPr="00FE137B">
              <w:t xml:space="preserve">Examine </w:t>
            </w:r>
            <w:r w:rsidR="00634416" w:rsidRPr="00FE137B">
              <w:t xml:space="preserve"> a</w:t>
            </w:r>
            <w:proofErr w:type="gramEnd"/>
            <w:r w:rsidR="00634416" w:rsidRPr="00FE137B">
              <w:t xml:space="preserve"> real-life situation and determine if an exponential or logarithmic model can be used.</w:t>
            </w:r>
          </w:p>
          <w:p w:rsidR="00634416" w:rsidRPr="00FE137B" w:rsidRDefault="00634416" w:rsidP="002629B8">
            <w:pPr>
              <w:numPr>
                <w:ilvl w:val="0"/>
                <w:numId w:val="7"/>
              </w:numPr>
              <w:tabs>
                <w:tab w:val="clear" w:pos="180"/>
                <w:tab w:val="num" w:pos="367"/>
              </w:tabs>
              <w:ind w:left="363" w:hanging="363"/>
              <w:rPr>
                <w:lang w:val="ru-RU"/>
              </w:rPr>
            </w:pPr>
            <w:r w:rsidRPr="00FE137B">
              <w:t>Solve exponential and logarithmic equations to evaluate a moment real-life situation.</w:t>
            </w:r>
          </w:p>
          <w:p w:rsidR="00634416" w:rsidRPr="00FE137B" w:rsidRDefault="00634416" w:rsidP="00634416">
            <w:pPr>
              <w:pStyle w:val="Default"/>
              <w:rPr>
                <w:b/>
              </w:rPr>
            </w:pPr>
          </w:p>
        </w:tc>
      </w:tr>
    </w:tbl>
    <w:p w:rsidR="007C0FB3" w:rsidRDefault="007C0FB3" w:rsidP="002D3C94">
      <w:pPr>
        <w:pStyle w:val="NormalWeb"/>
        <w:rPr>
          <w:color w:val="000000"/>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CD388E" w:rsidRPr="00EF231F" w:rsidTr="00045859">
        <w:tc>
          <w:tcPr>
            <w:tcW w:w="9650" w:type="dxa"/>
            <w:gridSpan w:val="2"/>
            <w:shd w:val="clear" w:color="auto" w:fill="365F91"/>
          </w:tcPr>
          <w:p w:rsidR="00CD388E" w:rsidRPr="00EF231F" w:rsidRDefault="00CD388E" w:rsidP="00045859">
            <w:pPr>
              <w:jc w:val="center"/>
              <w:rPr>
                <w:b/>
                <w:bCs/>
                <w:color w:val="FFFFFF"/>
              </w:rPr>
            </w:pPr>
          </w:p>
          <w:p w:rsidR="00CD388E" w:rsidRPr="00EF231F" w:rsidRDefault="00CD388E" w:rsidP="00045859">
            <w:pPr>
              <w:jc w:val="center"/>
              <w:rPr>
                <w:b/>
                <w:bCs/>
                <w:color w:val="FFFFFF"/>
              </w:rPr>
            </w:pPr>
            <w:r w:rsidRPr="00EF231F">
              <w:rPr>
                <w:b/>
                <w:bCs/>
                <w:color w:val="FFFFFF"/>
              </w:rPr>
              <w:t>OCEAN COUNTY MATHEMATICS CURRICULUM</w:t>
            </w:r>
          </w:p>
          <w:p w:rsidR="00CD388E" w:rsidRPr="00EF231F" w:rsidRDefault="00CD388E" w:rsidP="00045859">
            <w:pPr>
              <w:jc w:val="center"/>
              <w:rPr>
                <w:b/>
                <w:bCs/>
                <w:color w:val="FFFFFF"/>
              </w:rPr>
            </w:pPr>
            <w:r w:rsidRPr="00EF231F">
              <w:rPr>
                <w:b/>
                <w:bCs/>
                <w:color w:val="FFFFFF"/>
              </w:rPr>
              <w:t>Evidence of Learning</w:t>
            </w:r>
          </w:p>
        </w:tc>
      </w:tr>
      <w:tr w:rsidR="00CD388E" w:rsidRPr="00EF231F" w:rsidDel="001A6CE2" w:rsidTr="00045859">
        <w:trPr>
          <w:trHeight w:val="70"/>
        </w:trPr>
        <w:tc>
          <w:tcPr>
            <w:tcW w:w="9650" w:type="dxa"/>
            <w:gridSpan w:val="2"/>
            <w:tcBorders>
              <w:top w:val="single" w:sz="4" w:space="0" w:color="auto"/>
              <w:bottom w:val="nil"/>
            </w:tcBorders>
            <w:shd w:val="clear" w:color="auto" w:fill="FFFFB9"/>
          </w:tcPr>
          <w:p w:rsidR="00CD388E" w:rsidRPr="00EF231F" w:rsidDel="001A6CE2" w:rsidRDefault="00CD388E" w:rsidP="00045859">
            <w:pPr>
              <w:spacing w:before="40" w:after="40"/>
              <w:rPr>
                <w:b/>
                <w:bCs/>
              </w:rPr>
            </w:pPr>
            <w:r w:rsidRPr="00EF231F">
              <w:rPr>
                <w:b/>
                <w:bCs/>
              </w:rPr>
              <w:t>Formative Assessments</w:t>
            </w:r>
          </w:p>
        </w:tc>
      </w:tr>
      <w:tr w:rsidR="00CD388E" w:rsidRPr="00EF231F" w:rsidDel="001A6CE2" w:rsidTr="00045859">
        <w:tc>
          <w:tcPr>
            <w:tcW w:w="4645" w:type="dxa"/>
            <w:tcBorders>
              <w:top w:val="nil"/>
              <w:righ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Homework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Class participation</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Whiteboards/communicators</w:t>
            </w:r>
          </w:p>
          <w:p w:rsidR="00CD388E" w:rsidRPr="00F5264B" w:rsidDel="001A6CE2" w:rsidRDefault="00CD388E" w:rsidP="00045859">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DO-NOW</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Notebook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Writing prompts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Exit passes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 xml:space="preserve">Self-assessment </w:t>
            </w:r>
          </w:p>
          <w:p w:rsidR="00CD388E" w:rsidRPr="00F5264B" w:rsidDel="001A6CE2" w:rsidRDefault="00CD388E" w:rsidP="00045859">
            <w:pPr>
              <w:spacing w:before="40" w:after="40"/>
              <w:rPr>
                <w:sz w:val="22"/>
                <w:szCs w:val="22"/>
              </w:rPr>
            </w:pPr>
          </w:p>
        </w:tc>
      </w:tr>
      <w:tr w:rsidR="00CD388E" w:rsidRPr="00EF231F" w:rsidTr="00045859">
        <w:tc>
          <w:tcPr>
            <w:tcW w:w="9650" w:type="dxa"/>
            <w:gridSpan w:val="2"/>
            <w:tcBorders>
              <w:bottom w:val="single" w:sz="4" w:space="0" w:color="auto"/>
            </w:tcBorders>
            <w:shd w:val="clear" w:color="auto" w:fill="FFFFB9"/>
          </w:tcPr>
          <w:p w:rsidR="00CD388E" w:rsidRPr="00EF231F" w:rsidRDefault="00CD388E" w:rsidP="00045859">
            <w:pPr>
              <w:spacing w:before="40" w:after="40"/>
              <w:rPr>
                <w:i/>
                <w:iCs/>
              </w:rPr>
            </w:pPr>
            <w:r w:rsidRPr="00EF231F">
              <w:rPr>
                <w:b/>
                <w:bCs/>
              </w:rPr>
              <w:t>Summative Assessments</w:t>
            </w:r>
          </w:p>
          <w:p w:rsidR="00CD388E" w:rsidRDefault="00CD388E" w:rsidP="00045859">
            <w:pPr>
              <w:numPr>
                <w:ilvl w:val="0"/>
                <w:numId w:val="5"/>
              </w:numPr>
              <w:spacing w:line="276" w:lineRule="auto"/>
              <w:rPr>
                <w:sz w:val="22"/>
                <w:szCs w:val="22"/>
              </w:rPr>
            </w:pPr>
            <w:r w:rsidRPr="00E841B5">
              <w:rPr>
                <w:sz w:val="22"/>
                <w:szCs w:val="22"/>
              </w:rPr>
              <w:t>Chapter/Unit Test</w:t>
            </w:r>
          </w:p>
          <w:p w:rsidR="00CD388E" w:rsidRDefault="00CD388E" w:rsidP="00045859">
            <w:pPr>
              <w:numPr>
                <w:ilvl w:val="0"/>
                <w:numId w:val="5"/>
              </w:numPr>
              <w:spacing w:line="276" w:lineRule="auto"/>
              <w:rPr>
                <w:sz w:val="22"/>
                <w:szCs w:val="22"/>
              </w:rPr>
            </w:pPr>
            <w:r>
              <w:rPr>
                <w:sz w:val="22"/>
                <w:szCs w:val="22"/>
              </w:rPr>
              <w:t>Quizzes</w:t>
            </w:r>
          </w:p>
          <w:p w:rsidR="00CD388E" w:rsidRPr="00072418" w:rsidRDefault="00CD388E" w:rsidP="00045859">
            <w:pPr>
              <w:numPr>
                <w:ilvl w:val="0"/>
                <w:numId w:val="5"/>
              </w:numPr>
              <w:spacing w:line="276" w:lineRule="auto"/>
              <w:rPr>
                <w:sz w:val="22"/>
                <w:szCs w:val="22"/>
              </w:rPr>
            </w:pPr>
            <w:r w:rsidRPr="00072418">
              <w:rPr>
                <w:sz w:val="22"/>
                <w:szCs w:val="22"/>
              </w:rPr>
              <w:t>Presentations</w:t>
            </w:r>
          </w:p>
          <w:p w:rsidR="00CD388E" w:rsidRPr="00E841B5" w:rsidRDefault="00CD388E" w:rsidP="00045859">
            <w:pPr>
              <w:numPr>
                <w:ilvl w:val="0"/>
                <w:numId w:val="5"/>
              </w:numPr>
              <w:spacing w:line="276" w:lineRule="auto"/>
              <w:rPr>
                <w:sz w:val="22"/>
                <w:szCs w:val="22"/>
              </w:rPr>
            </w:pPr>
            <w:r w:rsidRPr="00E841B5">
              <w:rPr>
                <w:sz w:val="22"/>
                <w:szCs w:val="22"/>
              </w:rPr>
              <w:t>Unit Projects</w:t>
            </w:r>
          </w:p>
          <w:p w:rsidR="00CD388E" w:rsidRPr="00EF231F" w:rsidRDefault="00CD388E" w:rsidP="00045859">
            <w:pPr>
              <w:numPr>
                <w:ilvl w:val="0"/>
                <w:numId w:val="5"/>
              </w:numPr>
              <w:spacing w:before="40" w:after="40"/>
            </w:pPr>
            <w:r w:rsidRPr="00E841B5">
              <w:rPr>
                <w:sz w:val="22"/>
                <w:szCs w:val="22"/>
              </w:rPr>
              <w:t>Mid-Term and Final Exams</w:t>
            </w:r>
          </w:p>
        </w:tc>
      </w:tr>
      <w:tr w:rsidR="00CD388E" w:rsidRPr="00EF231F" w:rsidTr="00045859">
        <w:tc>
          <w:tcPr>
            <w:tcW w:w="9650" w:type="dxa"/>
            <w:gridSpan w:val="2"/>
            <w:tcBorders>
              <w:top w:val="single" w:sz="4" w:space="0" w:color="auto"/>
              <w:bottom w:val="single" w:sz="4" w:space="0" w:color="auto"/>
            </w:tcBorders>
            <w:shd w:val="clear" w:color="auto" w:fill="FFFFB9"/>
          </w:tcPr>
          <w:p w:rsidR="00CD388E" w:rsidRPr="00EF231F" w:rsidRDefault="00CD388E" w:rsidP="00045859">
            <w:pPr>
              <w:spacing w:before="40" w:after="40"/>
              <w:rPr>
                <w:b/>
                <w:bCs/>
              </w:rPr>
            </w:pPr>
            <w:r w:rsidRPr="00EF231F">
              <w:rPr>
                <w:b/>
                <w:bCs/>
              </w:rPr>
              <w:t>Modifications (ELLs, Special Education, Gifted and Talented)</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Teacher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Peer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lastRenderedPageBreak/>
              <w:t>Cooperative learning groups</w:t>
            </w:r>
          </w:p>
          <w:p w:rsidR="00CD388E" w:rsidRPr="00F5264B" w:rsidRDefault="00CD388E" w:rsidP="00045859">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CD388E" w:rsidRPr="00F5264B" w:rsidRDefault="00CD388E" w:rsidP="00045859">
            <w:pPr>
              <w:numPr>
                <w:ilvl w:val="0"/>
                <w:numId w:val="7"/>
              </w:numPr>
              <w:tabs>
                <w:tab w:val="clear" w:pos="180"/>
                <w:tab w:val="num" w:pos="360"/>
              </w:tabs>
              <w:spacing w:before="40" w:after="40"/>
              <w:rPr>
                <w:b/>
                <w:bCs/>
                <w:sz w:val="22"/>
                <w:szCs w:val="22"/>
              </w:rPr>
            </w:pPr>
            <w:r>
              <w:rPr>
                <w:sz w:val="22"/>
                <w:szCs w:val="22"/>
              </w:rPr>
              <w:t xml:space="preserve">Alternative assessments </w:t>
            </w:r>
          </w:p>
          <w:p w:rsidR="00CD388E" w:rsidRPr="00E841B5" w:rsidRDefault="00CD388E" w:rsidP="00045859">
            <w:pPr>
              <w:numPr>
                <w:ilvl w:val="0"/>
                <w:numId w:val="7"/>
              </w:numPr>
              <w:tabs>
                <w:tab w:val="clear" w:pos="180"/>
                <w:tab w:val="num" w:pos="360"/>
              </w:tabs>
              <w:spacing w:before="40" w:after="40"/>
              <w:rPr>
                <w:b/>
                <w:bCs/>
                <w:sz w:val="22"/>
                <w:szCs w:val="22"/>
              </w:rPr>
            </w:pPr>
            <w:r>
              <w:rPr>
                <w:sz w:val="22"/>
                <w:szCs w:val="22"/>
              </w:rPr>
              <w:t>Group investigation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Differentiated instruction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CD388E" w:rsidRPr="00EF231F" w:rsidRDefault="00CD388E" w:rsidP="00045859">
            <w:pPr>
              <w:numPr>
                <w:ilvl w:val="0"/>
                <w:numId w:val="7"/>
              </w:numPr>
              <w:spacing w:before="40" w:after="40"/>
              <w:rPr>
                <w:b/>
                <w:bCs/>
              </w:rPr>
            </w:pPr>
            <w:r>
              <w:rPr>
                <w:b/>
                <w:bCs/>
                <w:color w:val="000000"/>
              </w:rPr>
              <w:t xml:space="preserve">   </w:t>
            </w:r>
            <w:r w:rsidRPr="00EF231F">
              <w:rPr>
                <w:b/>
                <w:bCs/>
                <w:color w:val="000000"/>
              </w:rPr>
              <w:t>Follow all IEP modifications/504 plan</w:t>
            </w:r>
          </w:p>
          <w:p w:rsidR="00CD388E" w:rsidRPr="00EF231F" w:rsidRDefault="00CD388E" w:rsidP="00045859">
            <w:pPr>
              <w:spacing w:before="40" w:after="40"/>
              <w:rPr>
                <w:b/>
                <w:bCs/>
              </w:rPr>
            </w:pPr>
          </w:p>
        </w:tc>
      </w:tr>
      <w:tr w:rsidR="00CD388E" w:rsidRPr="00EF231F" w:rsidTr="00045859">
        <w:tc>
          <w:tcPr>
            <w:tcW w:w="9650" w:type="dxa"/>
            <w:gridSpan w:val="2"/>
            <w:tcBorders>
              <w:top w:val="single" w:sz="4" w:space="0" w:color="auto"/>
              <w:bottom w:val="single" w:sz="4" w:space="0" w:color="auto"/>
            </w:tcBorders>
            <w:shd w:val="clear" w:color="auto" w:fill="FFFFB9"/>
          </w:tcPr>
          <w:p w:rsidR="00CD388E" w:rsidRDefault="00CD388E" w:rsidP="00045859">
            <w:pPr>
              <w:spacing w:before="40" w:after="40"/>
              <w:rPr>
                <w:b/>
                <w:bCs/>
              </w:rPr>
            </w:pPr>
            <w:r w:rsidRPr="00EF231F">
              <w:rPr>
                <w:b/>
                <w:bCs/>
              </w:rPr>
              <w:lastRenderedPageBreak/>
              <w:t>Curriculum development Resources/Instructional Materials/Equipment Needed Teacher Resources:</w:t>
            </w:r>
          </w:p>
          <w:p w:rsidR="00CD388E" w:rsidRPr="00EF231F" w:rsidRDefault="00CD388E" w:rsidP="00045859">
            <w:pPr>
              <w:spacing w:before="40" w:after="40"/>
              <w:rPr>
                <w:b/>
                <w:bCs/>
              </w:rPr>
            </w:pPr>
            <w:r>
              <w:t>F</w:t>
            </w:r>
            <w:r w:rsidRPr="00EF231F">
              <w:t xml:space="preserve">or further clarification refer to NJ Class Standard Introductions at </w:t>
            </w:r>
            <w:hyperlink r:id="rId45" w:history="1">
              <w:r w:rsidRPr="00EF231F">
                <w:rPr>
                  <w:rStyle w:val="Hyperlink"/>
                  <w:b/>
                  <w:bCs/>
                </w:rPr>
                <w:t>www.njcccs.org</w:t>
              </w:r>
            </w:hyperlink>
            <w:r w:rsidRPr="00EF231F">
              <w:t>.</w:t>
            </w:r>
          </w:p>
          <w:p w:rsidR="00CD388E" w:rsidRPr="00EF231F" w:rsidRDefault="00CD388E" w:rsidP="00045859">
            <w:pPr>
              <w:numPr>
                <w:ilvl w:val="0"/>
                <w:numId w:val="27"/>
              </w:numPr>
              <w:tabs>
                <w:tab w:val="num" w:pos="360"/>
              </w:tabs>
              <w:spacing w:before="40" w:after="40"/>
            </w:pPr>
            <w:r w:rsidRPr="00EF231F">
              <w:t>Graphing Calculator</w:t>
            </w:r>
          </w:p>
          <w:p w:rsidR="00CD388E" w:rsidRPr="00EF231F" w:rsidRDefault="00CD388E" w:rsidP="00045859">
            <w:pPr>
              <w:numPr>
                <w:ilvl w:val="0"/>
                <w:numId w:val="27"/>
              </w:numPr>
              <w:tabs>
                <w:tab w:val="num" w:pos="360"/>
              </w:tabs>
              <w:spacing w:before="40" w:after="40"/>
            </w:pPr>
            <w:r w:rsidRPr="00EF231F">
              <w:t>Microsoft Excel</w:t>
            </w:r>
            <w:r>
              <w:t>/PowerPoint</w:t>
            </w:r>
          </w:p>
          <w:p w:rsidR="00CD388E" w:rsidRPr="00EF231F" w:rsidRDefault="00CD388E" w:rsidP="00045859">
            <w:pPr>
              <w:numPr>
                <w:ilvl w:val="0"/>
                <w:numId w:val="27"/>
              </w:numPr>
              <w:tabs>
                <w:tab w:val="num" w:pos="360"/>
              </w:tabs>
              <w:spacing w:before="40" w:after="40"/>
            </w:pPr>
            <w:r w:rsidRPr="00EF231F">
              <w:t>Teacher-made tests, worksheets, warm-ups, and quizzes</w:t>
            </w:r>
          </w:p>
          <w:p w:rsidR="00CD388E" w:rsidRPr="0091418B" w:rsidRDefault="00CD388E" w:rsidP="00045859">
            <w:pPr>
              <w:numPr>
                <w:ilvl w:val="0"/>
                <w:numId w:val="27"/>
              </w:numPr>
              <w:tabs>
                <w:tab w:val="num" w:pos="360"/>
              </w:tabs>
              <w:spacing w:before="40" w:after="40"/>
              <w:rPr>
                <w:b/>
                <w:bCs/>
              </w:rPr>
            </w:pPr>
            <w:r w:rsidRPr="00EF231F">
              <w:t>Computer software to support unit</w:t>
            </w:r>
          </w:p>
          <w:p w:rsidR="00CD388E" w:rsidRPr="0091418B" w:rsidRDefault="00CD388E" w:rsidP="00045859">
            <w:pPr>
              <w:numPr>
                <w:ilvl w:val="0"/>
                <w:numId w:val="27"/>
              </w:numPr>
              <w:tabs>
                <w:tab w:val="num" w:pos="360"/>
              </w:tabs>
              <w:spacing w:before="40" w:after="40"/>
              <w:rPr>
                <w:b/>
                <w:bCs/>
              </w:rPr>
            </w:pPr>
            <w:r>
              <w:t>Smart board</w:t>
            </w:r>
          </w:p>
          <w:p w:rsidR="00CD388E" w:rsidRPr="0003534E" w:rsidRDefault="00CD388E" w:rsidP="00045859">
            <w:pPr>
              <w:numPr>
                <w:ilvl w:val="0"/>
                <w:numId w:val="27"/>
              </w:numPr>
              <w:tabs>
                <w:tab w:val="num" w:pos="360"/>
              </w:tabs>
              <w:spacing w:before="40" w:after="40"/>
              <w:rPr>
                <w:b/>
                <w:bCs/>
              </w:rPr>
            </w:pPr>
            <w:r>
              <w:t>Document camera</w:t>
            </w:r>
          </w:p>
          <w:p w:rsidR="00CD388E" w:rsidRPr="0091418B" w:rsidRDefault="00612A60" w:rsidP="00045859">
            <w:pPr>
              <w:numPr>
                <w:ilvl w:val="0"/>
                <w:numId w:val="27"/>
              </w:numPr>
              <w:tabs>
                <w:tab w:val="num" w:pos="360"/>
              </w:tabs>
              <w:spacing w:before="40" w:after="40"/>
              <w:rPr>
                <w:b/>
                <w:bCs/>
              </w:rPr>
            </w:pPr>
            <w:hyperlink r:id="rId46" w:history="1">
              <w:r w:rsidR="00CD388E" w:rsidRPr="001A3B12">
                <w:rPr>
                  <w:rStyle w:val="Hyperlink"/>
                </w:rPr>
                <w:t>www.ixl.com</w:t>
              </w:r>
            </w:hyperlink>
          </w:p>
          <w:p w:rsidR="00CD388E" w:rsidRPr="00680C2B" w:rsidRDefault="00612A60" w:rsidP="00045859">
            <w:pPr>
              <w:numPr>
                <w:ilvl w:val="0"/>
                <w:numId w:val="27"/>
              </w:numPr>
              <w:tabs>
                <w:tab w:val="num" w:pos="360"/>
              </w:tabs>
              <w:spacing w:before="40" w:after="40"/>
              <w:rPr>
                <w:b/>
                <w:bCs/>
              </w:rPr>
            </w:pPr>
            <w:hyperlink r:id="rId47" w:history="1">
              <w:r w:rsidR="00CD388E" w:rsidRPr="001A3B12">
                <w:rPr>
                  <w:rStyle w:val="Hyperlink"/>
                </w:rPr>
                <w:t>www.purplemath.com</w:t>
              </w:r>
            </w:hyperlink>
            <w:r w:rsidR="00CD388E">
              <w:t xml:space="preserve"> </w:t>
            </w:r>
          </w:p>
          <w:p w:rsidR="00CD388E" w:rsidRPr="00680C2B" w:rsidRDefault="00612A60" w:rsidP="00045859">
            <w:pPr>
              <w:numPr>
                <w:ilvl w:val="0"/>
                <w:numId w:val="27"/>
              </w:numPr>
              <w:tabs>
                <w:tab w:val="num" w:pos="360"/>
              </w:tabs>
              <w:spacing w:before="40" w:after="40"/>
              <w:rPr>
                <w:b/>
                <w:bCs/>
              </w:rPr>
            </w:pPr>
            <w:hyperlink r:id="rId48" w:history="1">
              <w:r w:rsidR="00CD388E" w:rsidRPr="000A50EE">
                <w:rPr>
                  <w:rStyle w:val="Hyperlink"/>
                </w:rPr>
                <w:t>www.Kutasoftware.com</w:t>
              </w:r>
            </w:hyperlink>
          </w:p>
          <w:p w:rsidR="00CD388E" w:rsidRPr="00680C2B" w:rsidRDefault="00612A60" w:rsidP="00045859">
            <w:pPr>
              <w:numPr>
                <w:ilvl w:val="0"/>
                <w:numId w:val="27"/>
              </w:numPr>
              <w:tabs>
                <w:tab w:val="num" w:pos="360"/>
              </w:tabs>
              <w:spacing w:before="40" w:after="40"/>
              <w:rPr>
                <w:b/>
                <w:bCs/>
              </w:rPr>
            </w:pPr>
            <w:hyperlink r:id="rId49" w:history="1">
              <w:r w:rsidR="00CD388E" w:rsidRPr="000A50EE">
                <w:rPr>
                  <w:rStyle w:val="Hyperlink"/>
                </w:rPr>
                <w:t>www.Khanacademy.com</w:t>
              </w:r>
            </w:hyperlink>
          </w:p>
          <w:p w:rsidR="00CD388E" w:rsidRPr="00680C2B" w:rsidRDefault="00612A60" w:rsidP="00045859">
            <w:pPr>
              <w:numPr>
                <w:ilvl w:val="0"/>
                <w:numId w:val="27"/>
              </w:numPr>
              <w:tabs>
                <w:tab w:val="num" w:pos="360"/>
              </w:tabs>
              <w:spacing w:before="40" w:after="40"/>
              <w:rPr>
                <w:b/>
                <w:bCs/>
              </w:rPr>
            </w:pPr>
            <w:hyperlink r:id="rId50" w:history="1">
              <w:r w:rsidR="00CD388E" w:rsidRPr="000A50EE">
                <w:rPr>
                  <w:rStyle w:val="Hyperlink"/>
                </w:rPr>
                <w:t>www.brightstorm.com</w:t>
              </w:r>
            </w:hyperlink>
          </w:p>
          <w:p w:rsidR="00CD388E" w:rsidRPr="00F014D7" w:rsidRDefault="00612A60" w:rsidP="00045859">
            <w:pPr>
              <w:numPr>
                <w:ilvl w:val="0"/>
                <w:numId w:val="27"/>
              </w:numPr>
              <w:tabs>
                <w:tab w:val="num" w:pos="360"/>
              </w:tabs>
              <w:spacing w:before="40" w:after="40"/>
              <w:rPr>
                <w:b/>
                <w:bCs/>
              </w:rPr>
            </w:pPr>
            <w:hyperlink r:id="rId51" w:history="1">
              <w:r w:rsidR="00CD388E" w:rsidRPr="000A50EE">
                <w:rPr>
                  <w:rStyle w:val="Hyperlink"/>
                </w:rPr>
                <w:t>www.coolmath.com</w:t>
              </w:r>
            </w:hyperlink>
            <w:r w:rsidR="00CD388E">
              <w:t xml:space="preserve"> </w:t>
            </w:r>
          </w:p>
          <w:p w:rsidR="00CD388E" w:rsidRDefault="00612A60" w:rsidP="00045859">
            <w:pPr>
              <w:numPr>
                <w:ilvl w:val="0"/>
                <w:numId w:val="27"/>
              </w:numPr>
              <w:tabs>
                <w:tab w:val="num" w:pos="360"/>
              </w:tabs>
              <w:spacing w:before="40" w:after="40"/>
              <w:rPr>
                <w:bCs/>
              </w:rPr>
            </w:pPr>
            <w:hyperlink r:id="rId52" w:history="1">
              <w:r w:rsidR="00CD388E" w:rsidRPr="004F49F6">
                <w:rPr>
                  <w:rStyle w:val="Hyperlink"/>
                  <w:bCs/>
                </w:rPr>
                <w:t>www.desmos.com</w:t>
              </w:r>
            </w:hyperlink>
          </w:p>
          <w:p w:rsidR="00CD388E" w:rsidRPr="00F014D7" w:rsidRDefault="00CD388E" w:rsidP="00045859">
            <w:pPr>
              <w:spacing w:before="40" w:after="40"/>
              <w:ind w:left="360"/>
              <w:rPr>
                <w:bCs/>
              </w:rPr>
            </w:pPr>
          </w:p>
        </w:tc>
      </w:tr>
      <w:tr w:rsidR="00CD388E" w:rsidRPr="00EF231F" w:rsidTr="00045859">
        <w:tc>
          <w:tcPr>
            <w:tcW w:w="9650" w:type="dxa"/>
            <w:gridSpan w:val="2"/>
            <w:tcBorders>
              <w:top w:val="nil"/>
              <w:bottom w:val="single" w:sz="4" w:space="0" w:color="auto"/>
            </w:tcBorders>
            <w:shd w:val="clear" w:color="auto" w:fill="FFFFB9"/>
          </w:tcPr>
          <w:p w:rsidR="00CD388E" w:rsidRPr="00EF231F" w:rsidRDefault="00CD388E" w:rsidP="00045859">
            <w:pPr>
              <w:spacing w:before="40" w:after="40"/>
              <w:rPr>
                <w:b/>
                <w:bCs/>
              </w:rPr>
            </w:pPr>
            <w:r w:rsidRPr="00EF231F">
              <w:rPr>
                <w:b/>
                <w:bCs/>
              </w:rPr>
              <w:t>Teacher Notes:</w:t>
            </w:r>
          </w:p>
          <w:p w:rsidR="00CD388E" w:rsidRPr="00EF231F" w:rsidRDefault="00CD388E" w:rsidP="00045859">
            <w:pPr>
              <w:spacing w:before="40" w:after="40"/>
              <w:rPr>
                <w:b/>
                <w:bCs/>
              </w:rPr>
            </w:pPr>
          </w:p>
        </w:tc>
      </w:tr>
    </w:tbl>
    <w:p w:rsidR="007C0FB3" w:rsidRDefault="007C0FB3" w:rsidP="008C3EEF">
      <w:pPr>
        <w:pStyle w:val="NormalWeb"/>
        <w:jc w:val="center"/>
        <w:rPr>
          <w:color w:val="000000"/>
        </w:rPr>
      </w:pPr>
    </w:p>
    <w:p w:rsidR="007C0FB3" w:rsidRDefault="007C0FB3" w:rsidP="008C3EEF">
      <w:pPr>
        <w:pStyle w:val="NormalWeb"/>
        <w:jc w:val="center"/>
        <w:rPr>
          <w:color w:val="000000"/>
        </w:rPr>
      </w:pPr>
    </w:p>
    <w:p w:rsidR="00CD388E" w:rsidRDefault="00CD388E" w:rsidP="008C3EEF">
      <w:pPr>
        <w:pStyle w:val="NormalWeb"/>
        <w:jc w:val="center"/>
        <w:rPr>
          <w:color w:val="000000"/>
        </w:rPr>
      </w:pPr>
    </w:p>
    <w:p w:rsidR="00CD388E" w:rsidRDefault="00CD388E" w:rsidP="008C3EEF">
      <w:pPr>
        <w:pStyle w:val="NormalWeb"/>
        <w:jc w:val="center"/>
        <w:rPr>
          <w:color w:val="000000"/>
        </w:rPr>
      </w:pPr>
    </w:p>
    <w:p w:rsidR="00CD388E" w:rsidRDefault="00CD388E" w:rsidP="008C3EEF">
      <w:pPr>
        <w:pStyle w:val="NormalWeb"/>
        <w:jc w:val="center"/>
        <w:rPr>
          <w:color w:val="000000"/>
        </w:rPr>
      </w:pPr>
    </w:p>
    <w:p w:rsidR="00C6427E" w:rsidRDefault="00C6427E" w:rsidP="008C3EEF">
      <w:pPr>
        <w:pStyle w:val="NormalWeb"/>
        <w:jc w:val="center"/>
        <w:rPr>
          <w:color w:val="00000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63"/>
        <w:gridCol w:w="2674"/>
        <w:gridCol w:w="5506"/>
      </w:tblGrid>
      <w:tr w:rsidR="00C36A85" w:rsidRPr="00FE137B" w:rsidTr="00CD388E">
        <w:trPr>
          <w:trHeight w:val="709"/>
        </w:trPr>
        <w:tc>
          <w:tcPr>
            <w:tcW w:w="9643" w:type="dxa"/>
            <w:gridSpan w:val="3"/>
            <w:tcBorders>
              <w:bottom w:val="single" w:sz="4" w:space="0" w:color="000000"/>
            </w:tcBorders>
            <w:shd w:val="clear" w:color="auto" w:fill="365F91"/>
          </w:tcPr>
          <w:p w:rsidR="00C36A85" w:rsidRPr="00FE137B" w:rsidRDefault="00C36A85" w:rsidP="00FD2141">
            <w:pPr>
              <w:spacing w:before="40" w:after="40"/>
              <w:jc w:val="center"/>
              <w:rPr>
                <w:b/>
                <w:color w:val="FFFFFF"/>
              </w:rPr>
            </w:pPr>
            <w:r w:rsidRPr="00FE137B">
              <w:rPr>
                <w:b/>
                <w:color w:val="FFFFFF"/>
              </w:rPr>
              <w:lastRenderedPageBreak/>
              <w:t>OCEAN COUNTY MATHEMATICS CURRICULUM</w:t>
            </w:r>
          </w:p>
          <w:p w:rsidR="00C36A85" w:rsidRPr="00FE137B" w:rsidRDefault="00C36A85" w:rsidP="00FD2141">
            <w:pPr>
              <w:spacing w:before="40" w:after="40"/>
              <w:jc w:val="center"/>
              <w:rPr>
                <w:b/>
                <w:color w:val="FFFFFF"/>
              </w:rPr>
            </w:pPr>
            <w:r w:rsidRPr="00FE137B">
              <w:rPr>
                <w:b/>
                <w:color w:val="FFFFFF"/>
              </w:rPr>
              <w:t xml:space="preserve">Unit Overview </w:t>
            </w:r>
          </w:p>
        </w:tc>
      </w:tr>
      <w:tr w:rsidR="00B82459" w:rsidRPr="00FE137B" w:rsidTr="00CD388E">
        <w:trPr>
          <w:trHeight w:val="332"/>
        </w:trPr>
        <w:tc>
          <w:tcPr>
            <w:tcW w:w="9643" w:type="dxa"/>
            <w:gridSpan w:val="3"/>
            <w:shd w:val="clear" w:color="auto" w:fill="FFCCCC"/>
          </w:tcPr>
          <w:p w:rsidR="00B82459" w:rsidRPr="00FE137B" w:rsidRDefault="00B82459" w:rsidP="00B82459">
            <w:pPr>
              <w:spacing w:before="40" w:after="40"/>
              <w:rPr>
                <w:b/>
              </w:rPr>
            </w:pPr>
            <w:r w:rsidRPr="00FE137B">
              <w:rPr>
                <w:b/>
              </w:rPr>
              <w:t xml:space="preserve">Content Area:  </w:t>
            </w:r>
            <w:r w:rsidRPr="00FE137B">
              <w:t xml:space="preserve">Mathematics </w:t>
            </w:r>
            <w:r w:rsidRPr="00FE137B">
              <w:rPr>
                <w:b/>
              </w:rPr>
              <w:t xml:space="preserve">                                                                          Grade:  </w:t>
            </w:r>
            <w:r w:rsidRPr="00FE137B">
              <w:t>High School</w:t>
            </w:r>
          </w:p>
        </w:tc>
      </w:tr>
      <w:tr w:rsidR="00D45912" w:rsidRPr="00FE137B" w:rsidTr="00CD388E">
        <w:trPr>
          <w:trHeight w:val="332"/>
        </w:trPr>
        <w:tc>
          <w:tcPr>
            <w:tcW w:w="9643" w:type="dxa"/>
            <w:gridSpan w:val="3"/>
            <w:tcBorders>
              <w:bottom w:val="single" w:sz="4" w:space="0" w:color="000000"/>
            </w:tcBorders>
            <w:shd w:val="clear" w:color="auto" w:fill="FFCCCC"/>
          </w:tcPr>
          <w:p w:rsidR="00D45912" w:rsidRPr="00FE137B" w:rsidRDefault="00D45912" w:rsidP="00FD2141">
            <w:pPr>
              <w:spacing w:before="40" w:after="40"/>
            </w:pPr>
            <w:r w:rsidRPr="00FE137B">
              <w:rPr>
                <w:b/>
              </w:rPr>
              <w:t xml:space="preserve">Unit Summary:  </w:t>
            </w:r>
            <w:r w:rsidRPr="00FE137B">
              <w:t>Polynomial and Rational Functions</w:t>
            </w:r>
          </w:p>
        </w:tc>
      </w:tr>
      <w:tr w:rsidR="00C36A85" w:rsidRPr="00FE137B" w:rsidTr="00CD388E">
        <w:trPr>
          <w:trHeight w:val="332"/>
        </w:trPr>
        <w:tc>
          <w:tcPr>
            <w:tcW w:w="9643" w:type="dxa"/>
            <w:gridSpan w:val="3"/>
            <w:tcBorders>
              <w:bottom w:val="single" w:sz="4" w:space="0" w:color="000000"/>
            </w:tcBorders>
            <w:shd w:val="clear" w:color="auto" w:fill="FFCCCC"/>
          </w:tcPr>
          <w:p w:rsidR="00C36A85" w:rsidRPr="00FE137B" w:rsidRDefault="00C36A85" w:rsidP="00FD2141">
            <w:pPr>
              <w:spacing w:before="40" w:after="40"/>
            </w:pPr>
            <w:r w:rsidRPr="00FE137B">
              <w:rPr>
                <w:b/>
              </w:rPr>
              <w:t>Domain:</w:t>
            </w:r>
            <w:r w:rsidRPr="00FE137B">
              <w:t xml:space="preserve"> </w:t>
            </w:r>
            <w:r w:rsidR="00C32EDF">
              <w:t>Algebra-</w:t>
            </w:r>
            <w:r w:rsidR="00D45912" w:rsidRPr="00FE137B">
              <w:t>Arithmetic with Polynomials and Rational Expressions    A-APR</w:t>
            </w:r>
          </w:p>
          <w:p w:rsidR="00D45912" w:rsidRPr="00FE137B" w:rsidRDefault="00FC5EAF" w:rsidP="00FD2141">
            <w:pPr>
              <w:spacing w:before="40" w:after="40"/>
            </w:pPr>
            <w:r>
              <w:t xml:space="preserve">                </w:t>
            </w:r>
            <w:r w:rsidR="00C32EDF">
              <w:t>Algebra-</w:t>
            </w:r>
            <w:r w:rsidR="00D45912" w:rsidRPr="00FE137B">
              <w:t>Seeing Structure in Expressions    A-SSE</w:t>
            </w:r>
          </w:p>
          <w:p w:rsidR="00D45912" w:rsidRPr="00FE137B" w:rsidRDefault="00FC5EAF" w:rsidP="00FD2141">
            <w:pPr>
              <w:spacing w:before="40" w:after="40"/>
            </w:pPr>
            <w:r>
              <w:t xml:space="preserve">                </w:t>
            </w:r>
            <w:r w:rsidR="00C32EDF">
              <w:t>Functions-</w:t>
            </w:r>
            <w:r w:rsidR="00D45912" w:rsidRPr="00FE137B">
              <w:t>Interpreting Functions   F-IF</w:t>
            </w:r>
          </w:p>
        </w:tc>
      </w:tr>
      <w:tr w:rsidR="00C36A85" w:rsidRPr="00FE137B" w:rsidTr="00CD388E">
        <w:tblPrEx>
          <w:tblLook w:val="04A0"/>
        </w:tblPrEx>
        <w:trPr>
          <w:trHeight w:val="906"/>
        </w:trPr>
        <w:tc>
          <w:tcPr>
            <w:tcW w:w="9643" w:type="dxa"/>
            <w:gridSpan w:val="3"/>
            <w:tcBorders>
              <w:top w:val="single" w:sz="4" w:space="0" w:color="000000"/>
              <w:bottom w:val="nil"/>
            </w:tcBorders>
            <w:shd w:val="clear" w:color="auto" w:fill="FFCCCC"/>
          </w:tcPr>
          <w:p w:rsidR="00C36A85" w:rsidRPr="00FE137B" w:rsidRDefault="00D45912" w:rsidP="00FD2141">
            <w:pPr>
              <w:spacing w:before="40" w:after="40"/>
            </w:pPr>
            <w:r w:rsidRPr="00FE137B">
              <w:rPr>
                <w:b/>
              </w:rPr>
              <w:t>Unit</w:t>
            </w:r>
            <w:r w:rsidR="00C36A85" w:rsidRPr="00FE137B">
              <w:rPr>
                <w:b/>
              </w:rPr>
              <w:t xml:space="preserve"> Summary </w:t>
            </w:r>
          </w:p>
          <w:p w:rsidR="00C36A85" w:rsidRDefault="005B1575" w:rsidP="00FD2141">
            <w:pPr>
              <w:spacing w:before="40" w:after="40"/>
            </w:pPr>
            <w:r w:rsidRPr="00FE137B">
              <w:t>In this unit, students learn to analyze and graph polynomial and rational function</w:t>
            </w:r>
            <w:r w:rsidR="00117C9E" w:rsidRPr="00FE137B">
              <w:t>s.</w:t>
            </w:r>
            <w:r w:rsidRPr="00FE137B">
              <w:t xml:space="preserve">  Students will learn polynomial division and factoring to find real and complex roots.  Students will find asymptotes, intercepts and holes of rational functions.</w:t>
            </w:r>
          </w:p>
          <w:p w:rsidR="00124724" w:rsidRDefault="00124724" w:rsidP="00124724">
            <w:pPr>
              <w:spacing w:before="40" w:after="40"/>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124724" w:rsidRPr="002E0B20" w:rsidRDefault="00124724" w:rsidP="00124724">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124724" w:rsidRPr="002E0B20" w:rsidRDefault="00124724" w:rsidP="00124724">
            <w:pPr>
              <w:rPr>
                <w:rFonts w:ascii="Times" w:hAnsi="Times"/>
                <w:lang w:val="de-DE"/>
              </w:rPr>
            </w:pPr>
            <w:r w:rsidRPr="002E0B20">
              <w:rPr>
                <w:rFonts w:ascii="Times" w:hAnsi="Times"/>
                <w:lang w:val="de-DE"/>
              </w:rPr>
              <w:t>CRP2. Apply appropriate academic and technical skills.</w:t>
            </w:r>
          </w:p>
          <w:p w:rsidR="00124724" w:rsidRPr="002E0B20" w:rsidRDefault="00124724" w:rsidP="00124724">
            <w:pPr>
              <w:rPr>
                <w:rFonts w:ascii="Times" w:hAnsi="Times"/>
                <w:lang w:val="de-DE"/>
              </w:rPr>
            </w:pPr>
            <w:r w:rsidRPr="002E0B20">
              <w:rPr>
                <w:rFonts w:ascii="Times" w:hAnsi="Times"/>
                <w:lang w:val="de-DE"/>
              </w:rPr>
              <w:t>CRP4. Communicate clearly and effectively and with reason</w:t>
            </w:r>
          </w:p>
          <w:p w:rsidR="00124724" w:rsidRPr="002E0B20" w:rsidRDefault="00124724" w:rsidP="00124724">
            <w:pPr>
              <w:rPr>
                <w:rFonts w:ascii="Times" w:hAnsi="Times"/>
                <w:lang w:val="de-DE"/>
              </w:rPr>
            </w:pPr>
            <w:r w:rsidRPr="002E0B20">
              <w:rPr>
                <w:rFonts w:ascii="Times" w:hAnsi="Times"/>
                <w:lang w:val="de-DE"/>
              </w:rPr>
              <w:t>CRP6. Demonstrate creativity and innovation.</w:t>
            </w:r>
          </w:p>
          <w:p w:rsidR="00124724" w:rsidRPr="002E0B20" w:rsidRDefault="00124724" w:rsidP="00124724">
            <w:pPr>
              <w:rPr>
                <w:rFonts w:ascii="Times" w:hAnsi="Times"/>
                <w:lang w:val="de-DE"/>
              </w:rPr>
            </w:pPr>
            <w:r w:rsidRPr="002E0B20">
              <w:rPr>
                <w:rFonts w:ascii="Times" w:hAnsi="Times"/>
                <w:lang w:val="de-DE"/>
              </w:rPr>
              <w:t>CRP7. Employ valid and reliable research strategies.</w:t>
            </w:r>
          </w:p>
          <w:p w:rsidR="00124724" w:rsidRPr="002E0B20" w:rsidRDefault="00124724" w:rsidP="00124724">
            <w:pPr>
              <w:rPr>
                <w:rFonts w:ascii="Times" w:hAnsi="Times"/>
                <w:lang w:val="de-DE"/>
              </w:rPr>
            </w:pPr>
            <w:r w:rsidRPr="002E0B20">
              <w:rPr>
                <w:rFonts w:ascii="Times" w:hAnsi="Times"/>
                <w:lang w:val="de-DE"/>
              </w:rPr>
              <w:t>CRP8. Utilize critical thinking to make sense of problems and persevere in solving them.</w:t>
            </w:r>
          </w:p>
          <w:p w:rsidR="00124724" w:rsidRPr="00FE137B" w:rsidRDefault="00124724" w:rsidP="00124724">
            <w:pPr>
              <w:spacing w:before="40" w:after="40"/>
            </w:pPr>
            <w:r w:rsidRPr="002E0B20">
              <w:rPr>
                <w:rFonts w:ascii="Times" w:hAnsi="Times"/>
                <w:lang w:val="de-DE"/>
              </w:rPr>
              <w:t>CRP11. Use technology to enhance productivity.</w:t>
            </w:r>
          </w:p>
        </w:tc>
      </w:tr>
      <w:tr w:rsidR="00C36A85" w:rsidRPr="00FE137B" w:rsidTr="00CD388E">
        <w:trPr>
          <w:trHeight w:val="302"/>
        </w:trPr>
        <w:tc>
          <w:tcPr>
            <w:tcW w:w="9643" w:type="dxa"/>
            <w:gridSpan w:val="3"/>
            <w:tcBorders>
              <w:bottom w:val="single" w:sz="4" w:space="0" w:color="000000"/>
            </w:tcBorders>
            <w:shd w:val="clear" w:color="auto" w:fill="365F91"/>
          </w:tcPr>
          <w:p w:rsidR="00C36A85" w:rsidRPr="00FE137B" w:rsidRDefault="00C36A85" w:rsidP="00FD2141">
            <w:pPr>
              <w:jc w:val="center"/>
              <w:rPr>
                <w:b/>
                <w:color w:val="FFFFFF"/>
              </w:rPr>
            </w:pPr>
            <w:r w:rsidRPr="00FE137B">
              <w:rPr>
                <w:b/>
                <w:color w:val="FFFFFF"/>
              </w:rPr>
              <w:t>Learning Targets</w:t>
            </w:r>
          </w:p>
        </w:tc>
      </w:tr>
      <w:tr w:rsidR="00C36A85" w:rsidRPr="00FE137B" w:rsidTr="00CD388E">
        <w:tblPrEx>
          <w:tblLook w:val="04A0"/>
        </w:tblPrEx>
        <w:trPr>
          <w:trHeight w:val="305"/>
        </w:trPr>
        <w:tc>
          <w:tcPr>
            <w:tcW w:w="9643" w:type="dxa"/>
            <w:gridSpan w:val="3"/>
            <w:shd w:val="clear" w:color="auto" w:fill="FFCCCC"/>
          </w:tcPr>
          <w:p w:rsidR="00C36A85" w:rsidRPr="00FE137B" w:rsidRDefault="00C36A85" w:rsidP="00FD2141">
            <w:pPr>
              <w:spacing w:before="40" w:after="40"/>
              <w:rPr>
                <w:b/>
              </w:rPr>
            </w:pPr>
            <w:r w:rsidRPr="00FE137B">
              <w:rPr>
                <w:b/>
                <w:iCs/>
              </w:rPr>
              <w:t>Content Standards</w:t>
            </w:r>
          </w:p>
        </w:tc>
      </w:tr>
      <w:tr w:rsidR="00C36A85" w:rsidRPr="00FE137B" w:rsidTr="00CD388E">
        <w:tblPrEx>
          <w:tblLook w:val="04A0"/>
        </w:tblPrEx>
        <w:trPr>
          <w:trHeight w:val="257"/>
        </w:trPr>
        <w:tc>
          <w:tcPr>
            <w:tcW w:w="1463" w:type="dxa"/>
            <w:shd w:val="clear" w:color="auto" w:fill="FFCCCC"/>
          </w:tcPr>
          <w:p w:rsidR="00C36A85" w:rsidRPr="00FE137B" w:rsidRDefault="00C36A85" w:rsidP="00FD2141">
            <w:pPr>
              <w:rPr>
                <w:b/>
              </w:rPr>
            </w:pPr>
            <w:r w:rsidRPr="00FE137B">
              <w:rPr>
                <w:b/>
              </w:rPr>
              <w:t>Number</w:t>
            </w:r>
          </w:p>
        </w:tc>
        <w:tc>
          <w:tcPr>
            <w:tcW w:w="8180" w:type="dxa"/>
            <w:gridSpan w:val="2"/>
            <w:shd w:val="clear" w:color="auto" w:fill="FFCCCC"/>
          </w:tcPr>
          <w:p w:rsidR="00C36A85" w:rsidRPr="00FE137B" w:rsidRDefault="00C36A85" w:rsidP="00FD2141">
            <w:pPr>
              <w:rPr>
                <w:b/>
              </w:rPr>
            </w:pPr>
            <w:r w:rsidRPr="00FE137B">
              <w:rPr>
                <w:b/>
              </w:rPr>
              <w:t xml:space="preserve"> Common Core Standard for Mastery</w:t>
            </w:r>
          </w:p>
        </w:tc>
      </w:tr>
      <w:tr w:rsidR="00C36A85" w:rsidRPr="00FE137B" w:rsidTr="00CD388E">
        <w:tblPrEx>
          <w:tblLook w:val="04A0"/>
        </w:tblPrEx>
        <w:trPr>
          <w:trHeight w:val="332"/>
        </w:trPr>
        <w:tc>
          <w:tcPr>
            <w:tcW w:w="1463" w:type="dxa"/>
            <w:shd w:val="clear" w:color="auto" w:fill="FFCCCC"/>
          </w:tcPr>
          <w:p w:rsidR="005B1575" w:rsidRPr="00FE137B" w:rsidRDefault="005B1575" w:rsidP="00FD2141">
            <w:pPr>
              <w:spacing w:before="40" w:after="40"/>
              <w:rPr>
                <w:iCs/>
              </w:rPr>
            </w:pPr>
            <w:r w:rsidRPr="00FE137B">
              <w:rPr>
                <w:iCs/>
              </w:rPr>
              <w:t>A-APR-1</w:t>
            </w:r>
          </w:p>
        </w:tc>
        <w:tc>
          <w:tcPr>
            <w:tcW w:w="8180" w:type="dxa"/>
            <w:gridSpan w:val="2"/>
            <w:shd w:val="clear" w:color="auto" w:fill="FFCCCC"/>
          </w:tcPr>
          <w:p w:rsidR="00C36A85" w:rsidRPr="00FE137B" w:rsidRDefault="005B1575" w:rsidP="005B1575">
            <w:pPr>
              <w:autoSpaceDE w:val="0"/>
              <w:autoSpaceDN w:val="0"/>
              <w:adjustRightInd w:val="0"/>
            </w:pPr>
            <w:r w:rsidRPr="00FE137B">
              <w:t>Understand that polynomials form a system analogous to the integers, namely, they are closed under the operations of addition, subtraction, and multiplication; add, subtract, and multiply polynomials.</w:t>
            </w:r>
          </w:p>
        </w:tc>
      </w:tr>
      <w:tr w:rsidR="00695026" w:rsidRPr="00FE137B" w:rsidTr="00CD388E">
        <w:tblPrEx>
          <w:tblLook w:val="04A0"/>
        </w:tblPrEx>
        <w:trPr>
          <w:trHeight w:val="332"/>
        </w:trPr>
        <w:tc>
          <w:tcPr>
            <w:tcW w:w="1463" w:type="dxa"/>
            <w:shd w:val="clear" w:color="auto" w:fill="FFCCCC"/>
          </w:tcPr>
          <w:p w:rsidR="00695026" w:rsidRPr="00FE137B" w:rsidRDefault="00695026" w:rsidP="00FD2141">
            <w:pPr>
              <w:spacing w:before="40" w:after="40"/>
              <w:rPr>
                <w:iCs/>
              </w:rPr>
            </w:pPr>
            <w:r w:rsidRPr="00FE137B">
              <w:rPr>
                <w:iCs/>
              </w:rPr>
              <w:t>A-SSE-1</w:t>
            </w:r>
          </w:p>
        </w:tc>
        <w:tc>
          <w:tcPr>
            <w:tcW w:w="8180" w:type="dxa"/>
            <w:gridSpan w:val="2"/>
            <w:shd w:val="clear" w:color="auto" w:fill="FFCCCC"/>
          </w:tcPr>
          <w:p w:rsidR="00695026" w:rsidRPr="00FE137B" w:rsidRDefault="00695026" w:rsidP="00695026">
            <w:pPr>
              <w:autoSpaceDE w:val="0"/>
              <w:autoSpaceDN w:val="0"/>
              <w:adjustRightInd w:val="0"/>
              <w:rPr>
                <w:rFonts w:eastAsia="ZapfDingbatsITC"/>
              </w:rPr>
            </w:pPr>
            <w:r w:rsidRPr="00FE137B">
              <w:t>Interpret expressions that represent a quantity in terms of its context.</w:t>
            </w:r>
          </w:p>
          <w:p w:rsidR="00695026" w:rsidRPr="00FE137B" w:rsidRDefault="00695026" w:rsidP="00695026">
            <w:pPr>
              <w:autoSpaceDE w:val="0"/>
              <w:autoSpaceDN w:val="0"/>
              <w:adjustRightInd w:val="0"/>
            </w:pPr>
            <w:r w:rsidRPr="00FE137B">
              <w:t>a. Interpret parts of an expression, such as terms, factors, and coefficients.</w:t>
            </w:r>
          </w:p>
          <w:p w:rsidR="00695026" w:rsidRPr="00FE137B" w:rsidRDefault="00695026" w:rsidP="005B1575">
            <w:pPr>
              <w:autoSpaceDE w:val="0"/>
              <w:autoSpaceDN w:val="0"/>
              <w:adjustRightInd w:val="0"/>
              <w:rPr>
                <w:i/>
                <w:iCs/>
              </w:rPr>
            </w:pPr>
            <w:proofErr w:type="gramStart"/>
            <w:r w:rsidRPr="00FE137B">
              <w:t>b</w:t>
            </w:r>
            <w:proofErr w:type="gramEnd"/>
            <w:r w:rsidRPr="00FE137B">
              <w:t xml:space="preserve">. Interpret complicated expressions by viewing one or more of their parts as a single entity. </w:t>
            </w:r>
            <w:r w:rsidRPr="00FE137B">
              <w:rPr>
                <w:i/>
                <w:iCs/>
              </w:rPr>
              <w:t>For example, interpret P</w:t>
            </w:r>
            <w:r w:rsidRPr="00FE137B">
              <w:t>(1+</w:t>
            </w:r>
            <w:r w:rsidRPr="00FE137B">
              <w:rPr>
                <w:i/>
                <w:iCs/>
              </w:rPr>
              <w:t>r</w:t>
            </w:r>
            <w:r w:rsidRPr="00FE137B">
              <w:t xml:space="preserve">)n </w:t>
            </w:r>
            <w:r w:rsidRPr="00FE137B">
              <w:rPr>
                <w:i/>
                <w:iCs/>
              </w:rPr>
              <w:t>as the product</w:t>
            </w:r>
            <w:r w:rsidRPr="00FE137B">
              <w:t xml:space="preserve"> </w:t>
            </w:r>
            <w:r w:rsidRPr="00FE137B">
              <w:rPr>
                <w:i/>
                <w:iCs/>
              </w:rPr>
              <w:t>of P and a factor not depending on P.</w:t>
            </w:r>
          </w:p>
        </w:tc>
      </w:tr>
      <w:tr w:rsidR="00695026" w:rsidRPr="00FE137B" w:rsidTr="00CD388E">
        <w:tblPrEx>
          <w:tblLook w:val="04A0"/>
        </w:tblPrEx>
        <w:trPr>
          <w:trHeight w:val="332"/>
        </w:trPr>
        <w:tc>
          <w:tcPr>
            <w:tcW w:w="1463" w:type="dxa"/>
            <w:shd w:val="clear" w:color="auto" w:fill="FFCCCC"/>
          </w:tcPr>
          <w:p w:rsidR="00695026" w:rsidRPr="00FE137B" w:rsidRDefault="00695026" w:rsidP="00695026">
            <w:pPr>
              <w:spacing w:before="40" w:after="40"/>
              <w:rPr>
                <w:iCs/>
              </w:rPr>
            </w:pPr>
            <w:r w:rsidRPr="00FE137B">
              <w:rPr>
                <w:iCs/>
              </w:rPr>
              <w:t>A-SSE-2</w:t>
            </w:r>
          </w:p>
        </w:tc>
        <w:tc>
          <w:tcPr>
            <w:tcW w:w="8180" w:type="dxa"/>
            <w:gridSpan w:val="2"/>
            <w:shd w:val="clear" w:color="auto" w:fill="FFCCCC"/>
          </w:tcPr>
          <w:p w:rsidR="00695026" w:rsidRPr="00FE137B" w:rsidRDefault="00695026" w:rsidP="00695026">
            <w:pPr>
              <w:autoSpaceDE w:val="0"/>
              <w:autoSpaceDN w:val="0"/>
              <w:adjustRightInd w:val="0"/>
            </w:pPr>
            <w:r w:rsidRPr="00FE137B">
              <w:t xml:space="preserve">Use the structure of an expression to identify ways to rewrite it. </w:t>
            </w:r>
            <w:r w:rsidRPr="00FE137B">
              <w:rPr>
                <w:i/>
                <w:iCs/>
              </w:rPr>
              <w:t>For example, see x</w:t>
            </w:r>
            <w:r w:rsidRPr="00FE137B">
              <w:t xml:space="preserve">4 – </w:t>
            </w:r>
            <w:r w:rsidRPr="00FE137B">
              <w:rPr>
                <w:i/>
                <w:iCs/>
              </w:rPr>
              <w:t>y</w:t>
            </w:r>
            <w:r w:rsidRPr="00FE137B">
              <w:t xml:space="preserve">4 </w:t>
            </w:r>
            <w:r w:rsidRPr="00FE137B">
              <w:rPr>
                <w:i/>
                <w:iCs/>
              </w:rPr>
              <w:t xml:space="preserve">as </w:t>
            </w:r>
            <w:r w:rsidRPr="00FE137B">
              <w:t>(</w:t>
            </w:r>
            <w:r w:rsidRPr="00FE137B">
              <w:rPr>
                <w:i/>
                <w:iCs/>
              </w:rPr>
              <w:t>x</w:t>
            </w:r>
            <w:r w:rsidRPr="00FE137B">
              <w:t>2)2 – (</w:t>
            </w:r>
            <w:r w:rsidRPr="00FE137B">
              <w:rPr>
                <w:i/>
                <w:iCs/>
              </w:rPr>
              <w:t>y</w:t>
            </w:r>
            <w:r w:rsidRPr="00FE137B">
              <w:t xml:space="preserve">2)2, </w:t>
            </w:r>
            <w:r w:rsidRPr="00FE137B">
              <w:rPr>
                <w:i/>
                <w:iCs/>
              </w:rPr>
              <w:t xml:space="preserve">thus recognizing it as a difference of squares that can be factored as </w:t>
            </w:r>
            <w:r w:rsidRPr="00FE137B">
              <w:t>(</w:t>
            </w:r>
            <w:r w:rsidRPr="00FE137B">
              <w:rPr>
                <w:i/>
                <w:iCs/>
              </w:rPr>
              <w:t>x</w:t>
            </w:r>
            <w:r w:rsidRPr="00FE137B">
              <w:t xml:space="preserve">2 – </w:t>
            </w:r>
            <w:r w:rsidRPr="00FE137B">
              <w:rPr>
                <w:i/>
                <w:iCs/>
              </w:rPr>
              <w:t>y</w:t>
            </w:r>
            <w:r w:rsidRPr="00FE137B">
              <w:t>2</w:t>
            </w:r>
            <w:proofErr w:type="gramStart"/>
            <w:r w:rsidRPr="00FE137B">
              <w:t>)(</w:t>
            </w:r>
            <w:proofErr w:type="gramEnd"/>
            <w:r w:rsidRPr="00FE137B">
              <w:rPr>
                <w:i/>
                <w:iCs/>
              </w:rPr>
              <w:t>x</w:t>
            </w:r>
            <w:r w:rsidRPr="00FE137B">
              <w:t xml:space="preserve">2 + </w:t>
            </w:r>
            <w:r w:rsidRPr="00FE137B">
              <w:rPr>
                <w:i/>
                <w:iCs/>
              </w:rPr>
              <w:t>y</w:t>
            </w:r>
            <w:r w:rsidRPr="00FE137B">
              <w:t>2).</w:t>
            </w:r>
          </w:p>
        </w:tc>
      </w:tr>
      <w:tr w:rsidR="00695026" w:rsidRPr="00FE137B" w:rsidTr="00CD388E">
        <w:tblPrEx>
          <w:tblLook w:val="04A0"/>
        </w:tblPrEx>
        <w:trPr>
          <w:trHeight w:val="332"/>
        </w:trPr>
        <w:tc>
          <w:tcPr>
            <w:tcW w:w="1463" w:type="dxa"/>
            <w:shd w:val="clear" w:color="auto" w:fill="FFCCCC"/>
          </w:tcPr>
          <w:p w:rsidR="00695026" w:rsidRPr="00FE137B" w:rsidRDefault="00695026" w:rsidP="00695026">
            <w:pPr>
              <w:spacing w:before="40" w:after="40"/>
              <w:rPr>
                <w:iCs/>
              </w:rPr>
            </w:pPr>
            <w:r w:rsidRPr="00FE137B">
              <w:rPr>
                <w:iCs/>
              </w:rPr>
              <w:t>A-SSE-3</w:t>
            </w:r>
          </w:p>
          <w:p w:rsidR="00695026" w:rsidRPr="00FE137B" w:rsidRDefault="00695026" w:rsidP="00695026">
            <w:pPr>
              <w:spacing w:before="40" w:after="40"/>
              <w:rPr>
                <w:iCs/>
              </w:rPr>
            </w:pPr>
          </w:p>
        </w:tc>
        <w:tc>
          <w:tcPr>
            <w:tcW w:w="8180" w:type="dxa"/>
            <w:gridSpan w:val="2"/>
            <w:shd w:val="clear" w:color="auto" w:fill="FFCCCC"/>
          </w:tcPr>
          <w:p w:rsidR="00695026" w:rsidRPr="00FE137B" w:rsidRDefault="00695026" w:rsidP="00695026">
            <w:pPr>
              <w:autoSpaceDE w:val="0"/>
              <w:autoSpaceDN w:val="0"/>
              <w:adjustRightInd w:val="0"/>
            </w:pPr>
            <w:r w:rsidRPr="00FE137B">
              <w:t>Choose and produce an equivalent form of an expression to reveal and explain properties of the quantity represented by the expression.</w:t>
            </w:r>
          </w:p>
          <w:p w:rsidR="00695026" w:rsidRPr="00FE137B" w:rsidRDefault="00695026" w:rsidP="00695026">
            <w:pPr>
              <w:numPr>
                <w:ilvl w:val="0"/>
                <w:numId w:val="32"/>
              </w:numPr>
              <w:autoSpaceDE w:val="0"/>
              <w:autoSpaceDN w:val="0"/>
              <w:adjustRightInd w:val="0"/>
            </w:pPr>
            <w:r w:rsidRPr="00FE137B">
              <w:t>Factor a quadratic expression to reveal the zeros of the function it defines.</w:t>
            </w:r>
          </w:p>
        </w:tc>
      </w:tr>
      <w:tr w:rsidR="00695026" w:rsidRPr="00FE137B" w:rsidTr="00CD388E">
        <w:tblPrEx>
          <w:tblLook w:val="04A0"/>
        </w:tblPrEx>
        <w:trPr>
          <w:trHeight w:val="332"/>
        </w:trPr>
        <w:tc>
          <w:tcPr>
            <w:tcW w:w="1463" w:type="dxa"/>
            <w:shd w:val="clear" w:color="auto" w:fill="FFCCCC"/>
          </w:tcPr>
          <w:p w:rsidR="00695026" w:rsidRPr="00FE137B" w:rsidRDefault="00695026" w:rsidP="00695026">
            <w:pPr>
              <w:spacing w:before="40" w:after="40"/>
              <w:rPr>
                <w:iCs/>
              </w:rPr>
            </w:pPr>
            <w:r w:rsidRPr="00FE137B">
              <w:rPr>
                <w:iCs/>
              </w:rPr>
              <w:t>F-IF-7</w:t>
            </w:r>
          </w:p>
        </w:tc>
        <w:tc>
          <w:tcPr>
            <w:tcW w:w="8180" w:type="dxa"/>
            <w:gridSpan w:val="2"/>
            <w:shd w:val="clear" w:color="auto" w:fill="FFCCCC"/>
          </w:tcPr>
          <w:p w:rsidR="00695026" w:rsidRPr="00FE137B" w:rsidRDefault="00695026" w:rsidP="00695026">
            <w:pPr>
              <w:autoSpaceDE w:val="0"/>
              <w:autoSpaceDN w:val="0"/>
              <w:adjustRightInd w:val="0"/>
              <w:rPr>
                <w:rFonts w:eastAsia="Cambria"/>
                <w:b/>
                <w:bCs/>
              </w:rPr>
            </w:pPr>
            <w:r w:rsidRPr="00FE137B">
              <w:rPr>
                <w:rFonts w:eastAsia="Cambria"/>
              </w:rPr>
              <w:t>c. Graph polynomial functions, identifying zeros when suitable</w:t>
            </w:r>
            <w:r w:rsidRPr="00FE137B">
              <w:rPr>
                <w:rFonts w:eastAsia="Cambria"/>
                <w:b/>
                <w:bCs/>
              </w:rPr>
              <w:t xml:space="preserve"> </w:t>
            </w:r>
            <w:r w:rsidRPr="00FE137B">
              <w:rPr>
                <w:rFonts w:eastAsia="Cambria"/>
              </w:rPr>
              <w:t>factorizations are available, and showing end behavior.</w:t>
            </w:r>
          </w:p>
        </w:tc>
      </w:tr>
      <w:tr w:rsidR="00695026" w:rsidRPr="00FE137B" w:rsidTr="00CD388E">
        <w:tblPrEx>
          <w:tblLook w:val="04A0"/>
        </w:tblPrEx>
        <w:trPr>
          <w:trHeight w:val="332"/>
        </w:trPr>
        <w:tc>
          <w:tcPr>
            <w:tcW w:w="1463" w:type="dxa"/>
            <w:shd w:val="clear" w:color="auto" w:fill="FFCCCC"/>
          </w:tcPr>
          <w:p w:rsidR="00695026" w:rsidRPr="00FE137B" w:rsidRDefault="00695026" w:rsidP="00695026">
            <w:pPr>
              <w:spacing w:before="40" w:after="40"/>
              <w:rPr>
                <w:iCs/>
              </w:rPr>
            </w:pPr>
            <w:r w:rsidRPr="00FE137B">
              <w:rPr>
                <w:iCs/>
              </w:rPr>
              <w:t>F-IF-8</w:t>
            </w:r>
          </w:p>
        </w:tc>
        <w:tc>
          <w:tcPr>
            <w:tcW w:w="8180" w:type="dxa"/>
            <w:gridSpan w:val="2"/>
            <w:shd w:val="clear" w:color="auto" w:fill="FFCCCC"/>
          </w:tcPr>
          <w:p w:rsidR="00695026" w:rsidRPr="00FE137B" w:rsidRDefault="00695026" w:rsidP="00695026">
            <w:pPr>
              <w:autoSpaceDE w:val="0"/>
              <w:autoSpaceDN w:val="0"/>
              <w:adjustRightInd w:val="0"/>
              <w:rPr>
                <w:rFonts w:eastAsia="Cambria"/>
              </w:rPr>
            </w:pPr>
            <w:r w:rsidRPr="00FE137B">
              <w:rPr>
                <w:rFonts w:eastAsia="Cambria"/>
              </w:rPr>
              <w:t>a. Use the process of factoring and completing the square in a quadratic function to show zeros, extreme values, and symmetry of the graph, and interpret these in terms of a context.</w:t>
            </w:r>
          </w:p>
        </w:tc>
      </w:tr>
      <w:tr w:rsidR="00C36A85" w:rsidRPr="00FE137B" w:rsidTr="00CD388E">
        <w:tblPrEx>
          <w:tblLook w:val="04A0"/>
        </w:tblPrEx>
        <w:trPr>
          <w:trHeight w:val="317"/>
        </w:trPr>
        <w:tc>
          <w:tcPr>
            <w:tcW w:w="1463" w:type="dxa"/>
            <w:shd w:val="clear" w:color="auto" w:fill="FFCCCC"/>
          </w:tcPr>
          <w:p w:rsidR="00C36A85" w:rsidRPr="00FE137B" w:rsidRDefault="00C36A85" w:rsidP="00FD2141">
            <w:pPr>
              <w:spacing w:before="40" w:after="40"/>
              <w:rPr>
                <w:b/>
                <w:iCs/>
              </w:rPr>
            </w:pPr>
            <w:r w:rsidRPr="00FE137B">
              <w:rPr>
                <w:b/>
                <w:iCs/>
              </w:rPr>
              <w:lastRenderedPageBreak/>
              <w:t>Number</w:t>
            </w:r>
          </w:p>
        </w:tc>
        <w:tc>
          <w:tcPr>
            <w:tcW w:w="8180" w:type="dxa"/>
            <w:gridSpan w:val="2"/>
            <w:shd w:val="clear" w:color="auto" w:fill="FFCCCC"/>
          </w:tcPr>
          <w:p w:rsidR="00C36A85" w:rsidRPr="00FE137B" w:rsidRDefault="00C36A85" w:rsidP="00FD2141">
            <w:pPr>
              <w:spacing w:before="40" w:after="40"/>
              <w:rPr>
                <w:b/>
                <w:iCs/>
              </w:rPr>
            </w:pPr>
            <w:r w:rsidRPr="00FE137B">
              <w:rPr>
                <w:b/>
                <w:iCs/>
              </w:rPr>
              <w:t>Common Core Standard for Introduction</w:t>
            </w:r>
          </w:p>
        </w:tc>
      </w:tr>
      <w:tr w:rsidR="00C36A85" w:rsidRPr="00FE137B" w:rsidTr="00CD388E">
        <w:tblPrEx>
          <w:tblLook w:val="04A0"/>
        </w:tblPrEx>
        <w:trPr>
          <w:trHeight w:val="332"/>
        </w:trPr>
        <w:tc>
          <w:tcPr>
            <w:tcW w:w="1463" w:type="dxa"/>
            <w:shd w:val="clear" w:color="auto" w:fill="FFCCCC"/>
          </w:tcPr>
          <w:p w:rsidR="00C36A85" w:rsidRPr="00FE137B" w:rsidRDefault="005B1575" w:rsidP="00FD2141">
            <w:pPr>
              <w:spacing w:before="40" w:after="40"/>
              <w:rPr>
                <w:rFonts w:eastAsia="Cambria"/>
                <w:color w:val="000000"/>
              </w:rPr>
            </w:pPr>
            <w:r w:rsidRPr="00FE137B">
              <w:rPr>
                <w:rFonts w:eastAsia="Cambria"/>
                <w:color w:val="000000"/>
              </w:rPr>
              <w:t>F-IF-7</w:t>
            </w:r>
          </w:p>
        </w:tc>
        <w:tc>
          <w:tcPr>
            <w:tcW w:w="8180" w:type="dxa"/>
            <w:gridSpan w:val="2"/>
            <w:shd w:val="clear" w:color="auto" w:fill="FFCCCC"/>
          </w:tcPr>
          <w:p w:rsidR="00C36A85" w:rsidRPr="00FE137B" w:rsidRDefault="005B1575" w:rsidP="00FD2141">
            <w:pPr>
              <w:autoSpaceDE w:val="0"/>
              <w:autoSpaceDN w:val="0"/>
              <w:adjustRightInd w:val="0"/>
              <w:rPr>
                <w:rFonts w:eastAsia="Cambria"/>
                <w:color w:val="000000"/>
              </w:rPr>
            </w:pPr>
            <w:r w:rsidRPr="00FE137B">
              <w:rPr>
                <w:rFonts w:eastAsia="Cambria"/>
              </w:rPr>
              <w:t>d. (+) Graph rational functions, identifying zeros and asymptotes when suitable factorizations are available, and showing end behavior.</w:t>
            </w:r>
          </w:p>
        </w:tc>
      </w:tr>
      <w:tr w:rsidR="00C36A85" w:rsidRPr="00FE137B" w:rsidTr="00CD388E">
        <w:tblPrEx>
          <w:tblLook w:val="04A0"/>
        </w:tblPrEx>
        <w:trPr>
          <w:trHeight w:val="1238"/>
        </w:trPr>
        <w:tc>
          <w:tcPr>
            <w:tcW w:w="4137" w:type="dxa"/>
            <w:gridSpan w:val="2"/>
            <w:tcBorders>
              <w:bottom w:val="single" w:sz="4" w:space="0" w:color="auto"/>
            </w:tcBorders>
            <w:shd w:val="clear" w:color="auto" w:fill="FFCCCC"/>
          </w:tcPr>
          <w:p w:rsidR="00C36A85" w:rsidRPr="00FE137B" w:rsidRDefault="00C36A85" w:rsidP="00FD2141">
            <w:pPr>
              <w:spacing w:before="40" w:after="40"/>
              <w:rPr>
                <w:rFonts w:eastAsia="Cambria"/>
              </w:rPr>
            </w:pPr>
            <w:r w:rsidRPr="00FE137B">
              <w:rPr>
                <w:b/>
              </w:rPr>
              <w:t>Unit Essential Questions</w:t>
            </w:r>
          </w:p>
          <w:p w:rsidR="005B1575" w:rsidRPr="00FE137B" w:rsidRDefault="005B1575" w:rsidP="005B1575">
            <w:pPr>
              <w:numPr>
                <w:ilvl w:val="0"/>
                <w:numId w:val="12"/>
              </w:numPr>
              <w:rPr>
                <w:b/>
              </w:rPr>
            </w:pPr>
            <w:r w:rsidRPr="00FE137B">
              <w:t>How do you recognize,</w:t>
            </w:r>
            <w:r w:rsidR="00117C9E" w:rsidRPr="00FE137B">
              <w:t xml:space="preserve"> evaluate and graph</w:t>
            </w:r>
            <w:r w:rsidRPr="00FE137B">
              <w:t xml:space="preserve"> polynomial </w:t>
            </w:r>
            <w:r w:rsidR="00865C28" w:rsidRPr="00FE137B">
              <w:t xml:space="preserve">and rational </w:t>
            </w:r>
            <w:r w:rsidRPr="00FE137B">
              <w:t>functions?</w:t>
            </w:r>
          </w:p>
          <w:p w:rsidR="005B1575" w:rsidRPr="00FE137B" w:rsidRDefault="00684AC5" w:rsidP="005B1575">
            <w:pPr>
              <w:numPr>
                <w:ilvl w:val="0"/>
                <w:numId w:val="12"/>
              </w:numPr>
              <w:rPr>
                <w:b/>
              </w:rPr>
            </w:pPr>
            <w:r w:rsidRPr="00FE137B">
              <w:t>What are the</w:t>
            </w:r>
            <w:r w:rsidR="00865C28" w:rsidRPr="00FE137B">
              <w:t xml:space="preserve"> various methods one can use to</w:t>
            </w:r>
            <w:r w:rsidR="005B1575" w:rsidRPr="00FE137B">
              <w:t xml:space="preserve"> find all the zeros of a polynomial?</w:t>
            </w:r>
          </w:p>
          <w:p w:rsidR="005B1575" w:rsidRPr="00FE137B" w:rsidRDefault="005B1575" w:rsidP="005B1575">
            <w:pPr>
              <w:numPr>
                <w:ilvl w:val="0"/>
                <w:numId w:val="12"/>
              </w:numPr>
              <w:spacing w:before="40" w:after="40"/>
              <w:rPr>
                <w:b/>
              </w:rPr>
            </w:pPr>
            <w:r w:rsidRPr="00FE137B">
              <w:t xml:space="preserve">How </w:t>
            </w:r>
            <w:r w:rsidR="00865C28" w:rsidRPr="00FE137B">
              <w:t>to use complex numbers to model and solve real-life problems in electronics?</w:t>
            </w:r>
          </w:p>
          <w:p w:rsidR="00C36A85" w:rsidRPr="00FE137B" w:rsidRDefault="00865C28" w:rsidP="005B1575">
            <w:pPr>
              <w:numPr>
                <w:ilvl w:val="0"/>
                <w:numId w:val="12"/>
              </w:numPr>
              <w:spacing w:before="40" w:after="40"/>
              <w:rPr>
                <w:b/>
              </w:rPr>
            </w:pPr>
            <w:r w:rsidRPr="00FE137B">
              <w:t>How to use polynomials to maximize profitability?</w:t>
            </w:r>
          </w:p>
        </w:tc>
        <w:tc>
          <w:tcPr>
            <w:tcW w:w="5506" w:type="dxa"/>
            <w:shd w:val="clear" w:color="auto" w:fill="FFCCCC"/>
          </w:tcPr>
          <w:p w:rsidR="00C36A85" w:rsidRPr="00FE137B" w:rsidRDefault="00C36A85" w:rsidP="00FD2141">
            <w:pPr>
              <w:spacing w:before="40" w:after="40"/>
              <w:rPr>
                <w:b/>
              </w:rPr>
            </w:pPr>
            <w:r w:rsidRPr="00FE137B">
              <w:rPr>
                <w:b/>
              </w:rPr>
              <w:t>Unit Enduring Understandings</w:t>
            </w:r>
          </w:p>
          <w:p w:rsidR="00C36A85" w:rsidRPr="00FE137B" w:rsidRDefault="00C36A85" w:rsidP="00FD2141">
            <w:pPr>
              <w:spacing w:before="40" w:after="40"/>
              <w:rPr>
                <w:rFonts w:eastAsia="Cambria"/>
              </w:rPr>
            </w:pPr>
            <w:r w:rsidRPr="00FE137B">
              <w:rPr>
                <w:i/>
              </w:rPr>
              <w:t>Students will understand that…</w:t>
            </w:r>
          </w:p>
          <w:p w:rsidR="00865C28" w:rsidRPr="00FE137B" w:rsidRDefault="00865C28" w:rsidP="00865C28">
            <w:pPr>
              <w:numPr>
                <w:ilvl w:val="0"/>
                <w:numId w:val="7"/>
              </w:numPr>
              <w:tabs>
                <w:tab w:val="clear" w:pos="180"/>
                <w:tab w:val="num" w:pos="367"/>
              </w:tabs>
              <w:ind w:left="342" w:hanging="342"/>
              <w:rPr>
                <w:b/>
              </w:rPr>
            </w:pPr>
            <w:r w:rsidRPr="00FE137B">
              <w:t>Analyzing zeros of polynomials relate directly to the graph of that polynomial.</w:t>
            </w:r>
          </w:p>
          <w:p w:rsidR="00C36A85" w:rsidRPr="00FE137B" w:rsidRDefault="00865C28" w:rsidP="00865C28">
            <w:pPr>
              <w:numPr>
                <w:ilvl w:val="0"/>
                <w:numId w:val="7"/>
              </w:numPr>
              <w:tabs>
                <w:tab w:val="clear" w:pos="180"/>
                <w:tab w:val="num" w:pos="367"/>
              </w:tabs>
              <w:ind w:left="342" w:hanging="342"/>
              <w:rPr>
                <w:b/>
              </w:rPr>
            </w:pPr>
            <w:r w:rsidRPr="00FE137B">
              <w:t>Looking at real life applications of quadratics and polynomials will enhance their understanding that the world is often not linear.</w:t>
            </w:r>
          </w:p>
        </w:tc>
      </w:tr>
      <w:tr w:rsidR="00C36A85" w:rsidRPr="00FE137B" w:rsidTr="00CD388E">
        <w:tblPrEx>
          <w:tblLook w:val="04A0"/>
        </w:tblPrEx>
        <w:trPr>
          <w:trHeight w:val="1268"/>
        </w:trPr>
        <w:tc>
          <w:tcPr>
            <w:tcW w:w="4137" w:type="dxa"/>
            <w:gridSpan w:val="2"/>
            <w:tcBorders>
              <w:bottom w:val="single" w:sz="4" w:space="0" w:color="auto"/>
            </w:tcBorders>
            <w:shd w:val="clear" w:color="auto" w:fill="FFCCCC"/>
          </w:tcPr>
          <w:p w:rsidR="00C36A85" w:rsidRPr="00FE137B" w:rsidRDefault="00C36A85" w:rsidP="00FD2141">
            <w:pPr>
              <w:spacing w:before="40" w:after="40"/>
              <w:rPr>
                <w:b/>
              </w:rPr>
            </w:pPr>
            <w:r w:rsidRPr="00FE137B">
              <w:rPr>
                <w:b/>
              </w:rPr>
              <w:t>Unit Objectives</w:t>
            </w:r>
          </w:p>
          <w:p w:rsidR="00C36A85" w:rsidRPr="00FE137B" w:rsidRDefault="00C36A85" w:rsidP="00FD2141">
            <w:pPr>
              <w:spacing w:before="40" w:after="40"/>
              <w:rPr>
                <w:rFonts w:eastAsia="Cambria"/>
              </w:rPr>
            </w:pPr>
            <w:r w:rsidRPr="00FE137B">
              <w:rPr>
                <w:i/>
              </w:rPr>
              <w:t>Students will know…</w:t>
            </w:r>
          </w:p>
          <w:p w:rsidR="00865C28" w:rsidRPr="00FE137B" w:rsidRDefault="00865C28" w:rsidP="00C74C72">
            <w:pPr>
              <w:numPr>
                <w:ilvl w:val="0"/>
                <w:numId w:val="7"/>
              </w:numPr>
              <w:tabs>
                <w:tab w:val="clear" w:pos="180"/>
                <w:tab w:val="num" w:pos="360"/>
              </w:tabs>
              <w:ind w:left="360" w:hanging="360"/>
              <w:rPr>
                <w:lang w:val="ru-RU"/>
              </w:rPr>
            </w:pPr>
            <w:r w:rsidRPr="00FE137B">
              <w:t>How to graph quadratic and polynomial functions.</w:t>
            </w:r>
          </w:p>
          <w:p w:rsidR="00865C28" w:rsidRPr="00FE137B" w:rsidRDefault="00865C28" w:rsidP="00C74C72">
            <w:pPr>
              <w:numPr>
                <w:ilvl w:val="0"/>
                <w:numId w:val="7"/>
              </w:numPr>
              <w:tabs>
                <w:tab w:val="clear" w:pos="180"/>
                <w:tab w:val="num" w:pos="360"/>
              </w:tabs>
              <w:ind w:left="360" w:hanging="360"/>
              <w:rPr>
                <w:lang w:val="ru-RU"/>
              </w:rPr>
            </w:pPr>
            <w:r w:rsidRPr="00FE137B">
              <w:t>How to divide polynomials.</w:t>
            </w:r>
          </w:p>
          <w:p w:rsidR="00865C28" w:rsidRPr="00FE137B" w:rsidRDefault="00865C28" w:rsidP="00C74C72">
            <w:pPr>
              <w:numPr>
                <w:ilvl w:val="0"/>
                <w:numId w:val="7"/>
              </w:numPr>
              <w:tabs>
                <w:tab w:val="clear" w:pos="180"/>
                <w:tab w:val="num" w:pos="360"/>
              </w:tabs>
              <w:ind w:left="360" w:hanging="360"/>
              <w:rPr>
                <w:lang w:val="ru-RU"/>
              </w:rPr>
            </w:pPr>
            <w:r w:rsidRPr="00FE137B">
              <w:t>How to factor polynomials.</w:t>
            </w:r>
          </w:p>
          <w:p w:rsidR="00865C28" w:rsidRPr="00FE137B" w:rsidRDefault="00865C28" w:rsidP="00C74C72">
            <w:pPr>
              <w:numPr>
                <w:ilvl w:val="0"/>
                <w:numId w:val="7"/>
              </w:numPr>
              <w:tabs>
                <w:tab w:val="clear" w:pos="180"/>
                <w:tab w:val="num" w:pos="360"/>
              </w:tabs>
              <w:ind w:left="360" w:hanging="360"/>
              <w:rPr>
                <w:lang w:val="ru-RU"/>
              </w:rPr>
            </w:pPr>
            <w:r w:rsidRPr="00FE137B">
              <w:t>How to find all the zeros of a polynomial.</w:t>
            </w:r>
          </w:p>
          <w:p w:rsidR="00C36A85" w:rsidRPr="00FE137B" w:rsidRDefault="00865C28" w:rsidP="00B82459">
            <w:pPr>
              <w:numPr>
                <w:ilvl w:val="0"/>
                <w:numId w:val="7"/>
              </w:numPr>
              <w:tabs>
                <w:tab w:val="clear" w:pos="180"/>
                <w:tab w:val="num" w:pos="360"/>
              </w:tabs>
              <w:ind w:left="360" w:hanging="360"/>
              <w:rPr>
                <w:lang w:val="ru-RU"/>
              </w:rPr>
            </w:pPr>
            <w:r w:rsidRPr="00FE137B">
              <w:t>How to model real-life problems in a variety of content areas with quadratic and polynomial functions.</w:t>
            </w:r>
          </w:p>
        </w:tc>
        <w:tc>
          <w:tcPr>
            <w:tcW w:w="5506" w:type="dxa"/>
            <w:shd w:val="clear" w:color="auto" w:fill="FFCCCC"/>
          </w:tcPr>
          <w:p w:rsidR="00C36A85" w:rsidRPr="00FE137B" w:rsidRDefault="00C36A85" w:rsidP="00FD2141">
            <w:pPr>
              <w:spacing w:before="40" w:after="40"/>
              <w:rPr>
                <w:b/>
              </w:rPr>
            </w:pPr>
            <w:r w:rsidRPr="00FE137B">
              <w:rPr>
                <w:b/>
              </w:rPr>
              <w:t>Unit Objectives</w:t>
            </w:r>
          </w:p>
          <w:p w:rsidR="00C36A85" w:rsidRPr="00FE137B" w:rsidRDefault="00C36A85" w:rsidP="00FD2141">
            <w:pPr>
              <w:spacing w:before="40" w:after="40"/>
            </w:pPr>
            <w:r w:rsidRPr="00FE137B">
              <w:rPr>
                <w:i/>
              </w:rPr>
              <w:t>Students will be able to…</w:t>
            </w:r>
          </w:p>
          <w:p w:rsidR="00865C28" w:rsidRPr="00FE137B" w:rsidRDefault="00865C28" w:rsidP="00C74C72">
            <w:pPr>
              <w:numPr>
                <w:ilvl w:val="0"/>
                <w:numId w:val="7"/>
              </w:numPr>
              <w:tabs>
                <w:tab w:val="clear" w:pos="180"/>
                <w:tab w:val="num" w:pos="367"/>
              </w:tabs>
              <w:ind w:left="363" w:hanging="363"/>
              <w:rPr>
                <w:lang w:val="ru-RU"/>
              </w:rPr>
            </w:pPr>
            <w:r w:rsidRPr="00FE137B">
              <w:t xml:space="preserve">Explain the relevance of the  maximum and minimum values of quadratic and polynomial graphs </w:t>
            </w:r>
          </w:p>
          <w:p w:rsidR="00865C28" w:rsidRPr="00FE137B" w:rsidRDefault="002A0198" w:rsidP="00C74C72">
            <w:pPr>
              <w:numPr>
                <w:ilvl w:val="0"/>
                <w:numId w:val="7"/>
              </w:numPr>
              <w:tabs>
                <w:tab w:val="clear" w:pos="180"/>
                <w:tab w:val="num" w:pos="367"/>
              </w:tabs>
              <w:ind w:left="363" w:hanging="363"/>
              <w:rPr>
                <w:lang w:val="ru-RU"/>
              </w:rPr>
            </w:pPr>
            <w:r w:rsidRPr="00FE137B">
              <w:t>Analyze</w:t>
            </w:r>
            <w:r w:rsidR="00865C28" w:rsidRPr="00FE137B">
              <w:t xml:space="preserve"> real-life situation and determine if a quadratic or polynomial model can be used.</w:t>
            </w:r>
          </w:p>
          <w:p w:rsidR="00865C28" w:rsidRPr="00FE137B" w:rsidRDefault="002A0198" w:rsidP="00C74C72">
            <w:pPr>
              <w:numPr>
                <w:ilvl w:val="0"/>
                <w:numId w:val="7"/>
              </w:numPr>
              <w:tabs>
                <w:tab w:val="clear" w:pos="180"/>
                <w:tab w:val="num" w:pos="367"/>
              </w:tabs>
              <w:ind w:left="363" w:hanging="363"/>
              <w:rPr>
                <w:lang w:val="ru-RU"/>
              </w:rPr>
            </w:pPr>
            <w:r w:rsidRPr="00FE137B">
              <w:t>Calculate</w:t>
            </w:r>
            <w:r w:rsidR="00865C28" w:rsidRPr="00FE137B">
              <w:t xml:space="preserve"> the zeros of a polynomial utilizing a variety of different methods.</w:t>
            </w:r>
          </w:p>
          <w:p w:rsidR="00C36A85" w:rsidRPr="00FE137B" w:rsidRDefault="00C36A85" w:rsidP="00FD2141">
            <w:pPr>
              <w:pStyle w:val="Default"/>
              <w:rPr>
                <w:b/>
              </w:rPr>
            </w:pPr>
          </w:p>
        </w:tc>
      </w:tr>
    </w:tbl>
    <w:p w:rsidR="00C36A85" w:rsidRPr="00FE137B" w:rsidRDefault="00C36A85" w:rsidP="008C3EEF">
      <w:pPr>
        <w:pStyle w:val="NormalWeb"/>
        <w:jc w:val="center"/>
        <w:rPr>
          <w:color w:val="000000"/>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CD388E" w:rsidRPr="00EF231F" w:rsidTr="00045859">
        <w:tc>
          <w:tcPr>
            <w:tcW w:w="9650" w:type="dxa"/>
            <w:gridSpan w:val="2"/>
            <w:shd w:val="clear" w:color="auto" w:fill="365F91"/>
          </w:tcPr>
          <w:p w:rsidR="00CD388E" w:rsidRPr="00EF231F" w:rsidRDefault="00CD388E" w:rsidP="00045859">
            <w:pPr>
              <w:jc w:val="center"/>
              <w:rPr>
                <w:b/>
                <w:bCs/>
                <w:color w:val="FFFFFF"/>
              </w:rPr>
            </w:pPr>
          </w:p>
          <w:p w:rsidR="00CD388E" w:rsidRPr="00EF231F" w:rsidRDefault="00CD388E" w:rsidP="00045859">
            <w:pPr>
              <w:jc w:val="center"/>
              <w:rPr>
                <w:b/>
                <w:bCs/>
                <w:color w:val="FFFFFF"/>
              </w:rPr>
            </w:pPr>
            <w:r w:rsidRPr="00EF231F">
              <w:rPr>
                <w:b/>
                <w:bCs/>
                <w:color w:val="FFFFFF"/>
              </w:rPr>
              <w:t>OCEAN COUNTY MATHEMATICS CURRICULUM</w:t>
            </w:r>
          </w:p>
          <w:p w:rsidR="00CD388E" w:rsidRPr="00EF231F" w:rsidRDefault="00CD388E" w:rsidP="00045859">
            <w:pPr>
              <w:jc w:val="center"/>
              <w:rPr>
                <w:b/>
                <w:bCs/>
                <w:color w:val="FFFFFF"/>
              </w:rPr>
            </w:pPr>
            <w:r w:rsidRPr="00EF231F">
              <w:rPr>
                <w:b/>
                <w:bCs/>
                <w:color w:val="FFFFFF"/>
              </w:rPr>
              <w:t>Evidence of Learning</w:t>
            </w:r>
          </w:p>
        </w:tc>
      </w:tr>
      <w:tr w:rsidR="00CD388E" w:rsidRPr="00EF231F" w:rsidDel="001A6CE2" w:rsidTr="00045859">
        <w:trPr>
          <w:trHeight w:val="70"/>
        </w:trPr>
        <w:tc>
          <w:tcPr>
            <w:tcW w:w="9650" w:type="dxa"/>
            <w:gridSpan w:val="2"/>
            <w:tcBorders>
              <w:top w:val="single" w:sz="4" w:space="0" w:color="auto"/>
              <w:bottom w:val="nil"/>
            </w:tcBorders>
            <w:shd w:val="clear" w:color="auto" w:fill="FFFFB9"/>
          </w:tcPr>
          <w:p w:rsidR="00CD388E" w:rsidRPr="00EF231F" w:rsidDel="001A6CE2" w:rsidRDefault="00CD388E" w:rsidP="00045859">
            <w:pPr>
              <w:spacing w:before="40" w:after="40"/>
              <w:rPr>
                <w:b/>
                <w:bCs/>
              </w:rPr>
            </w:pPr>
            <w:r w:rsidRPr="00EF231F">
              <w:rPr>
                <w:b/>
                <w:bCs/>
              </w:rPr>
              <w:t>Formative Assessments</w:t>
            </w:r>
          </w:p>
        </w:tc>
      </w:tr>
      <w:tr w:rsidR="00CD388E" w:rsidRPr="00EF231F" w:rsidDel="001A6CE2" w:rsidTr="00045859">
        <w:tc>
          <w:tcPr>
            <w:tcW w:w="4645" w:type="dxa"/>
            <w:tcBorders>
              <w:top w:val="nil"/>
              <w:righ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Homework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Class participation</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Whiteboards/communicators</w:t>
            </w:r>
          </w:p>
          <w:p w:rsidR="00CD388E" w:rsidRPr="00F5264B" w:rsidDel="001A6CE2" w:rsidRDefault="00CD388E" w:rsidP="00045859">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DO-NOW</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Notebook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Writing prompts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Exit passes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 xml:space="preserve">Self-assessment </w:t>
            </w:r>
          </w:p>
          <w:p w:rsidR="00CD388E" w:rsidRPr="00F5264B" w:rsidDel="001A6CE2" w:rsidRDefault="00CD388E" w:rsidP="00045859">
            <w:pPr>
              <w:spacing w:before="40" w:after="40"/>
              <w:rPr>
                <w:sz w:val="22"/>
                <w:szCs w:val="22"/>
              </w:rPr>
            </w:pPr>
          </w:p>
        </w:tc>
      </w:tr>
      <w:tr w:rsidR="00CD388E" w:rsidRPr="00EF231F" w:rsidTr="00045859">
        <w:tc>
          <w:tcPr>
            <w:tcW w:w="9650" w:type="dxa"/>
            <w:gridSpan w:val="2"/>
            <w:tcBorders>
              <w:bottom w:val="single" w:sz="4" w:space="0" w:color="auto"/>
            </w:tcBorders>
            <w:shd w:val="clear" w:color="auto" w:fill="FFFFB9"/>
          </w:tcPr>
          <w:p w:rsidR="00CD388E" w:rsidRPr="00EF231F" w:rsidRDefault="00CD388E" w:rsidP="00045859">
            <w:pPr>
              <w:spacing w:before="40" w:after="40"/>
              <w:rPr>
                <w:i/>
                <w:iCs/>
              </w:rPr>
            </w:pPr>
            <w:r w:rsidRPr="00EF231F">
              <w:rPr>
                <w:b/>
                <w:bCs/>
              </w:rPr>
              <w:t>Summative Assessments</w:t>
            </w:r>
          </w:p>
          <w:p w:rsidR="00CD388E" w:rsidRDefault="00CD388E" w:rsidP="00045859">
            <w:pPr>
              <w:numPr>
                <w:ilvl w:val="0"/>
                <w:numId w:val="5"/>
              </w:numPr>
              <w:spacing w:line="276" w:lineRule="auto"/>
              <w:rPr>
                <w:sz w:val="22"/>
                <w:szCs w:val="22"/>
              </w:rPr>
            </w:pPr>
            <w:r w:rsidRPr="00E841B5">
              <w:rPr>
                <w:sz w:val="22"/>
                <w:szCs w:val="22"/>
              </w:rPr>
              <w:t>Chapter/Unit Test</w:t>
            </w:r>
          </w:p>
          <w:p w:rsidR="00CD388E" w:rsidRDefault="00CD388E" w:rsidP="00045859">
            <w:pPr>
              <w:numPr>
                <w:ilvl w:val="0"/>
                <w:numId w:val="5"/>
              </w:numPr>
              <w:spacing w:line="276" w:lineRule="auto"/>
              <w:rPr>
                <w:sz w:val="22"/>
                <w:szCs w:val="22"/>
              </w:rPr>
            </w:pPr>
            <w:r>
              <w:rPr>
                <w:sz w:val="22"/>
                <w:szCs w:val="22"/>
              </w:rPr>
              <w:t>Quizzes</w:t>
            </w:r>
          </w:p>
          <w:p w:rsidR="00CD388E" w:rsidRPr="00072418" w:rsidRDefault="00CD388E" w:rsidP="00045859">
            <w:pPr>
              <w:numPr>
                <w:ilvl w:val="0"/>
                <w:numId w:val="5"/>
              </w:numPr>
              <w:spacing w:line="276" w:lineRule="auto"/>
              <w:rPr>
                <w:sz w:val="22"/>
                <w:szCs w:val="22"/>
              </w:rPr>
            </w:pPr>
            <w:r w:rsidRPr="00072418">
              <w:rPr>
                <w:sz w:val="22"/>
                <w:szCs w:val="22"/>
              </w:rPr>
              <w:lastRenderedPageBreak/>
              <w:t>Presentations</w:t>
            </w:r>
          </w:p>
          <w:p w:rsidR="00CD388E" w:rsidRPr="00E841B5" w:rsidRDefault="00CD388E" w:rsidP="00045859">
            <w:pPr>
              <w:numPr>
                <w:ilvl w:val="0"/>
                <w:numId w:val="5"/>
              </w:numPr>
              <w:spacing w:line="276" w:lineRule="auto"/>
              <w:rPr>
                <w:sz w:val="22"/>
                <w:szCs w:val="22"/>
              </w:rPr>
            </w:pPr>
            <w:r w:rsidRPr="00E841B5">
              <w:rPr>
                <w:sz w:val="22"/>
                <w:szCs w:val="22"/>
              </w:rPr>
              <w:t>Unit Projects</w:t>
            </w:r>
          </w:p>
          <w:p w:rsidR="00CD388E" w:rsidRPr="00EF231F" w:rsidRDefault="00CD388E" w:rsidP="00045859">
            <w:pPr>
              <w:numPr>
                <w:ilvl w:val="0"/>
                <w:numId w:val="5"/>
              </w:numPr>
              <w:spacing w:before="40" w:after="40"/>
            </w:pPr>
            <w:r w:rsidRPr="00E841B5">
              <w:rPr>
                <w:sz w:val="22"/>
                <w:szCs w:val="22"/>
              </w:rPr>
              <w:t>Mid-Term and Final Exams</w:t>
            </w:r>
          </w:p>
        </w:tc>
      </w:tr>
      <w:tr w:rsidR="00CD388E" w:rsidRPr="00EF231F" w:rsidTr="00045859">
        <w:tc>
          <w:tcPr>
            <w:tcW w:w="9650" w:type="dxa"/>
            <w:gridSpan w:val="2"/>
            <w:tcBorders>
              <w:top w:val="single" w:sz="4" w:space="0" w:color="auto"/>
              <w:bottom w:val="single" w:sz="4" w:space="0" w:color="auto"/>
            </w:tcBorders>
            <w:shd w:val="clear" w:color="auto" w:fill="FFFFB9"/>
          </w:tcPr>
          <w:p w:rsidR="00CD388E" w:rsidRPr="00EF231F" w:rsidRDefault="00CD388E" w:rsidP="00045859">
            <w:pPr>
              <w:spacing w:before="40" w:after="40"/>
              <w:rPr>
                <w:b/>
                <w:bCs/>
              </w:rPr>
            </w:pPr>
            <w:r w:rsidRPr="00EF231F">
              <w:rPr>
                <w:b/>
                <w:bCs/>
              </w:rPr>
              <w:lastRenderedPageBreak/>
              <w:t>Modifications (ELLs, Special Education, Gifted and Talented)</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Teacher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Peer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Cooperative learning groups</w:t>
            </w:r>
          </w:p>
          <w:p w:rsidR="00CD388E" w:rsidRPr="00F5264B" w:rsidRDefault="00CD388E" w:rsidP="00045859">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CD388E" w:rsidRPr="00F5264B" w:rsidRDefault="00CD388E" w:rsidP="00045859">
            <w:pPr>
              <w:numPr>
                <w:ilvl w:val="0"/>
                <w:numId w:val="7"/>
              </w:numPr>
              <w:tabs>
                <w:tab w:val="clear" w:pos="180"/>
                <w:tab w:val="num" w:pos="360"/>
              </w:tabs>
              <w:spacing w:before="40" w:after="40"/>
              <w:rPr>
                <w:b/>
                <w:bCs/>
                <w:sz w:val="22"/>
                <w:szCs w:val="22"/>
              </w:rPr>
            </w:pPr>
            <w:r>
              <w:rPr>
                <w:sz w:val="22"/>
                <w:szCs w:val="22"/>
              </w:rPr>
              <w:t xml:space="preserve">Alternative assessments </w:t>
            </w:r>
          </w:p>
          <w:p w:rsidR="00CD388E" w:rsidRPr="00E841B5" w:rsidRDefault="00CD388E" w:rsidP="00045859">
            <w:pPr>
              <w:numPr>
                <w:ilvl w:val="0"/>
                <w:numId w:val="7"/>
              </w:numPr>
              <w:tabs>
                <w:tab w:val="clear" w:pos="180"/>
                <w:tab w:val="num" w:pos="360"/>
              </w:tabs>
              <w:spacing w:before="40" w:after="40"/>
              <w:rPr>
                <w:b/>
                <w:bCs/>
                <w:sz w:val="22"/>
                <w:szCs w:val="22"/>
              </w:rPr>
            </w:pPr>
            <w:r>
              <w:rPr>
                <w:sz w:val="22"/>
                <w:szCs w:val="22"/>
              </w:rPr>
              <w:t>Group investigation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Differentiated instruction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CD388E" w:rsidRPr="00EF231F" w:rsidRDefault="00CD388E" w:rsidP="00045859">
            <w:pPr>
              <w:numPr>
                <w:ilvl w:val="0"/>
                <w:numId w:val="7"/>
              </w:numPr>
              <w:spacing w:before="40" w:after="40"/>
              <w:rPr>
                <w:b/>
                <w:bCs/>
              </w:rPr>
            </w:pPr>
            <w:r>
              <w:rPr>
                <w:b/>
                <w:bCs/>
                <w:color w:val="000000"/>
              </w:rPr>
              <w:t xml:space="preserve">   </w:t>
            </w:r>
            <w:r w:rsidRPr="00EF231F">
              <w:rPr>
                <w:b/>
                <w:bCs/>
                <w:color w:val="000000"/>
              </w:rPr>
              <w:t>Follow all IEP modifications/504 plan</w:t>
            </w:r>
          </w:p>
          <w:p w:rsidR="00CD388E" w:rsidRPr="00EF231F" w:rsidRDefault="00CD388E" w:rsidP="00045859">
            <w:pPr>
              <w:spacing w:before="40" w:after="40"/>
              <w:rPr>
                <w:b/>
                <w:bCs/>
              </w:rPr>
            </w:pPr>
          </w:p>
        </w:tc>
      </w:tr>
      <w:tr w:rsidR="00CD388E" w:rsidRPr="00EF231F" w:rsidTr="00045859">
        <w:tc>
          <w:tcPr>
            <w:tcW w:w="9650" w:type="dxa"/>
            <w:gridSpan w:val="2"/>
            <w:tcBorders>
              <w:top w:val="single" w:sz="4" w:space="0" w:color="auto"/>
              <w:bottom w:val="single" w:sz="4" w:space="0" w:color="auto"/>
            </w:tcBorders>
            <w:shd w:val="clear" w:color="auto" w:fill="FFFFB9"/>
          </w:tcPr>
          <w:p w:rsidR="00CD388E" w:rsidRDefault="00CD388E" w:rsidP="00045859">
            <w:pPr>
              <w:spacing w:before="40" w:after="40"/>
              <w:rPr>
                <w:b/>
                <w:bCs/>
              </w:rPr>
            </w:pPr>
            <w:r w:rsidRPr="00EF231F">
              <w:rPr>
                <w:b/>
                <w:bCs/>
              </w:rPr>
              <w:t>Curriculum development Resources/Instructional Materials/Equipment Needed Teacher Resources:</w:t>
            </w:r>
          </w:p>
          <w:p w:rsidR="00CD388E" w:rsidRPr="00EF231F" w:rsidRDefault="00CD388E" w:rsidP="00045859">
            <w:pPr>
              <w:spacing w:before="40" w:after="40"/>
              <w:rPr>
                <w:b/>
                <w:bCs/>
              </w:rPr>
            </w:pPr>
            <w:r>
              <w:t>F</w:t>
            </w:r>
            <w:r w:rsidRPr="00EF231F">
              <w:t xml:space="preserve">or further clarification refer to NJ Class Standard Introductions at </w:t>
            </w:r>
            <w:hyperlink r:id="rId53" w:history="1">
              <w:r w:rsidRPr="00EF231F">
                <w:rPr>
                  <w:rStyle w:val="Hyperlink"/>
                  <w:b/>
                  <w:bCs/>
                </w:rPr>
                <w:t>www.njcccs.org</w:t>
              </w:r>
            </w:hyperlink>
            <w:r w:rsidRPr="00EF231F">
              <w:t>.</w:t>
            </w:r>
          </w:p>
          <w:p w:rsidR="00CD388E" w:rsidRPr="00EF231F" w:rsidRDefault="00CD388E" w:rsidP="00045859">
            <w:pPr>
              <w:numPr>
                <w:ilvl w:val="0"/>
                <w:numId w:val="27"/>
              </w:numPr>
              <w:tabs>
                <w:tab w:val="num" w:pos="360"/>
              </w:tabs>
              <w:spacing w:before="40" w:after="40"/>
            </w:pPr>
            <w:r w:rsidRPr="00EF231F">
              <w:t>Graphing Calculator</w:t>
            </w:r>
          </w:p>
          <w:p w:rsidR="00CD388E" w:rsidRPr="00EF231F" w:rsidRDefault="00CD388E" w:rsidP="00045859">
            <w:pPr>
              <w:numPr>
                <w:ilvl w:val="0"/>
                <w:numId w:val="27"/>
              </w:numPr>
              <w:tabs>
                <w:tab w:val="num" w:pos="360"/>
              </w:tabs>
              <w:spacing w:before="40" w:after="40"/>
            </w:pPr>
            <w:r w:rsidRPr="00EF231F">
              <w:t>Microsoft Excel</w:t>
            </w:r>
            <w:r>
              <w:t>/PowerPoint</w:t>
            </w:r>
          </w:p>
          <w:p w:rsidR="00CD388E" w:rsidRPr="00EF231F" w:rsidRDefault="00CD388E" w:rsidP="00045859">
            <w:pPr>
              <w:numPr>
                <w:ilvl w:val="0"/>
                <w:numId w:val="27"/>
              </w:numPr>
              <w:tabs>
                <w:tab w:val="num" w:pos="360"/>
              </w:tabs>
              <w:spacing w:before="40" w:after="40"/>
            </w:pPr>
            <w:r w:rsidRPr="00EF231F">
              <w:t>Teacher-made tests, worksheets, warm-ups, and quizzes</w:t>
            </w:r>
          </w:p>
          <w:p w:rsidR="00CD388E" w:rsidRPr="0091418B" w:rsidRDefault="00CD388E" w:rsidP="00045859">
            <w:pPr>
              <w:numPr>
                <w:ilvl w:val="0"/>
                <w:numId w:val="27"/>
              </w:numPr>
              <w:tabs>
                <w:tab w:val="num" w:pos="360"/>
              </w:tabs>
              <w:spacing w:before="40" w:after="40"/>
              <w:rPr>
                <w:b/>
                <w:bCs/>
              </w:rPr>
            </w:pPr>
            <w:r w:rsidRPr="00EF231F">
              <w:t>Computer software to support unit</w:t>
            </w:r>
          </w:p>
          <w:p w:rsidR="00CD388E" w:rsidRPr="0091418B" w:rsidRDefault="00CD388E" w:rsidP="00045859">
            <w:pPr>
              <w:numPr>
                <w:ilvl w:val="0"/>
                <w:numId w:val="27"/>
              </w:numPr>
              <w:tabs>
                <w:tab w:val="num" w:pos="360"/>
              </w:tabs>
              <w:spacing w:before="40" w:after="40"/>
              <w:rPr>
                <w:b/>
                <w:bCs/>
              </w:rPr>
            </w:pPr>
            <w:r>
              <w:t>Smart board</w:t>
            </w:r>
          </w:p>
          <w:p w:rsidR="00CD388E" w:rsidRPr="0003534E" w:rsidRDefault="00CD388E" w:rsidP="00045859">
            <w:pPr>
              <w:numPr>
                <w:ilvl w:val="0"/>
                <w:numId w:val="27"/>
              </w:numPr>
              <w:tabs>
                <w:tab w:val="num" w:pos="360"/>
              </w:tabs>
              <w:spacing w:before="40" w:after="40"/>
              <w:rPr>
                <w:b/>
                <w:bCs/>
              </w:rPr>
            </w:pPr>
            <w:r>
              <w:t>Document camera</w:t>
            </w:r>
          </w:p>
          <w:p w:rsidR="00CD388E" w:rsidRPr="0091418B" w:rsidRDefault="00612A60" w:rsidP="00045859">
            <w:pPr>
              <w:numPr>
                <w:ilvl w:val="0"/>
                <w:numId w:val="27"/>
              </w:numPr>
              <w:tabs>
                <w:tab w:val="num" w:pos="360"/>
              </w:tabs>
              <w:spacing w:before="40" w:after="40"/>
              <w:rPr>
                <w:b/>
                <w:bCs/>
              </w:rPr>
            </w:pPr>
            <w:hyperlink r:id="rId54" w:history="1">
              <w:r w:rsidR="00CD388E" w:rsidRPr="001A3B12">
                <w:rPr>
                  <w:rStyle w:val="Hyperlink"/>
                </w:rPr>
                <w:t>www.ixl.com</w:t>
              </w:r>
            </w:hyperlink>
          </w:p>
          <w:p w:rsidR="00CD388E" w:rsidRPr="00680C2B" w:rsidRDefault="00612A60" w:rsidP="00045859">
            <w:pPr>
              <w:numPr>
                <w:ilvl w:val="0"/>
                <w:numId w:val="27"/>
              </w:numPr>
              <w:tabs>
                <w:tab w:val="num" w:pos="360"/>
              </w:tabs>
              <w:spacing w:before="40" w:after="40"/>
              <w:rPr>
                <w:b/>
                <w:bCs/>
              </w:rPr>
            </w:pPr>
            <w:hyperlink r:id="rId55" w:history="1">
              <w:r w:rsidR="00CD388E" w:rsidRPr="001A3B12">
                <w:rPr>
                  <w:rStyle w:val="Hyperlink"/>
                </w:rPr>
                <w:t>www.purplemath.com</w:t>
              </w:r>
            </w:hyperlink>
            <w:r w:rsidR="00CD388E">
              <w:t xml:space="preserve"> </w:t>
            </w:r>
          </w:p>
          <w:p w:rsidR="00CD388E" w:rsidRPr="00680C2B" w:rsidRDefault="00612A60" w:rsidP="00045859">
            <w:pPr>
              <w:numPr>
                <w:ilvl w:val="0"/>
                <w:numId w:val="27"/>
              </w:numPr>
              <w:tabs>
                <w:tab w:val="num" w:pos="360"/>
              </w:tabs>
              <w:spacing w:before="40" w:after="40"/>
              <w:rPr>
                <w:b/>
                <w:bCs/>
              </w:rPr>
            </w:pPr>
            <w:hyperlink r:id="rId56" w:history="1">
              <w:r w:rsidR="00CD388E" w:rsidRPr="000A50EE">
                <w:rPr>
                  <w:rStyle w:val="Hyperlink"/>
                </w:rPr>
                <w:t>www.Kutasoftware.com</w:t>
              </w:r>
            </w:hyperlink>
          </w:p>
          <w:p w:rsidR="00CD388E" w:rsidRPr="00680C2B" w:rsidRDefault="00612A60" w:rsidP="00045859">
            <w:pPr>
              <w:numPr>
                <w:ilvl w:val="0"/>
                <w:numId w:val="27"/>
              </w:numPr>
              <w:tabs>
                <w:tab w:val="num" w:pos="360"/>
              </w:tabs>
              <w:spacing w:before="40" w:after="40"/>
              <w:rPr>
                <w:b/>
                <w:bCs/>
              </w:rPr>
            </w:pPr>
            <w:hyperlink r:id="rId57" w:history="1">
              <w:r w:rsidR="00CD388E" w:rsidRPr="000A50EE">
                <w:rPr>
                  <w:rStyle w:val="Hyperlink"/>
                </w:rPr>
                <w:t>www.Khanacademy.com</w:t>
              </w:r>
            </w:hyperlink>
          </w:p>
          <w:p w:rsidR="00CD388E" w:rsidRPr="00680C2B" w:rsidRDefault="00612A60" w:rsidP="00045859">
            <w:pPr>
              <w:numPr>
                <w:ilvl w:val="0"/>
                <w:numId w:val="27"/>
              </w:numPr>
              <w:tabs>
                <w:tab w:val="num" w:pos="360"/>
              </w:tabs>
              <w:spacing w:before="40" w:after="40"/>
              <w:rPr>
                <w:b/>
                <w:bCs/>
              </w:rPr>
            </w:pPr>
            <w:hyperlink r:id="rId58" w:history="1">
              <w:r w:rsidR="00CD388E" w:rsidRPr="000A50EE">
                <w:rPr>
                  <w:rStyle w:val="Hyperlink"/>
                </w:rPr>
                <w:t>www.brightstorm.com</w:t>
              </w:r>
            </w:hyperlink>
          </w:p>
          <w:p w:rsidR="00CD388E" w:rsidRPr="00F014D7" w:rsidRDefault="00612A60" w:rsidP="00045859">
            <w:pPr>
              <w:numPr>
                <w:ilvl w:val="0"/>
                <w:numId w:val="27"/>
              </w:numPr>
              <w:tabs>
                <w:tab w:val="num" w:pos="360"/>
              </w:tabs>
              <w:spacing w:before="40" w:after="40"/>
              <w:rPr>
                <w:b/>
                <w:bCs/>
              </w:rPr>
            </w:pPr>
            <w:hyperlink r:id="rId59" w:history="1">
              <w:r w:rsidR="00CD388E" w:rsidRPr="000A50EE">
                <w:rPr>
                  <w:rStyle w:val="Hyperlink"/>
                </w:rPr>
                <w:t>www.coolmath.com</w:t>
              </w:r>
            </w:hyperlink>
            <w:r w:rsidR="00CD388E">
              <w:t xml:space="preserve"> </w:t>
            </w:r>
          </w:p>
          <w:p w:rsidR="00CD388E" w:rsidRDefault="00612A60" w:rsidP="00045859">
            <w:pPr>
              <w:numPr>
                <w:ilvl w:val="0"/>
                <w:numId w:val="27"/>
              </w:numPr>
              <w:tabs>
                <w:tab w:val="num" w:pos="360"/>
              </w:tabs>
              <w:spacing w:before="40" w:after="40"/>
              <w:rPr>
                <w:bCs/>
              </w:rPr>
            </w:pPr>
            <w:hyperlink r:id="rId60" w:history="1">
              <w:r w:rsidR="00CD388E" w:rsidRPr="004F49F6">
                <w:rPr>
                  <w:rStyle w:val="Hyperlink"/>
                  <w:bCs/>
                </w:rPr>
                <w:t>www.desmos.com</w:t>
              </w:r>
            </w:hyperlink>
          </w:p>
          <w:p w:rsidR="00CD388E" w:rsidRPr="00F014D7" w:rsidRDefault="00CD388E" w:rsidP="00045859">
            <w:pPr>
              <w:spacing w:before="40" w:after="40"/>
              <w:ind w:left="360"/>
              <w:rPr>
                <w:bCs/>
              </w:rPr>
            </w:pPr>
          </w:p>
        </w:tc>
      </w:tr>
      <w:tr w:rsidR="00CD388E" w:rsidRPr="00EF231F" w:rsidTr="00045859">
        <w:tc>
          <w:tcPr>
            <w:tcW w:w="9650" w:type="dxa"/>
            <w:gridSpan w:val="2"/>
            <w:tcBorders>
              <w:top w:val="nil"/>
              <w:bottom w:val="single" w:sz="4" w:space="0" w:color="auto"/>
            </w:tcBorders>
            <w:shd w:val="clear" w:color="auto" w:fill="FFFFB9"/>
          </w:tcPr>
          <w:p w:rsidR="00CD388E" w:rsidRPr="00EF231F" w:rsidRDefault="00CD388E" w:rsidP="00045859">
            <w:pPr>
              <w:spacing w:before="40" w:after="40"/>
              <w:rPr>
                <w:b/>
                <w:bCs/>
              </w:rPr>
            </w:pPr>
            <w:r w:rsidRPr="00EF231F">
              <w:rPr>
                <w:b/>
                <w:bCs/>
              </w:rPr>
              <w:t>Teacher Notes:</w:t>
            </w:r>
          </w:p>
          <w:p w:rsidR="00CD388E" w:rsidRPr="00EF231F" w:rsidRDefault="00CD388E" w:rsidP="00045859">
            <w:pPr>
              <w:spacing w:before="40" w:after="40"/>
              <w:rPr>
                <w:b/>
                <w:bCs/>
              </w:rPr>
            </w:pPr>
          </w:p>
        </w:tc>
      </w:tr>
    </w:tbl>
    <w:p w:rsidR="00CD388E" w:rsidRDefault="00CD388E" w:rsidP="002D3C94">
      <w:pPr>
        <w:pStyle w:val="NormalWeb"/>
        <w:rPr>
          <w:color w:val="000000"/>
        </w:rPr>
      </w:pPr>
    </w:p>
    <w:p w:rsidR="00C6427E" w:rsidRDefault="00C6427E" w:rsidP="002D3C94">
      <w:pPr>
        <w:pStyle w:val="NormalWeb"/>
        <w:rPr>
          <w:color w:val="000000"/>
        </w:rPr>
      </w:pPr>
    </w:p>
    <w:p w:rsidR="00CD388E" w:rsidRDefault="00CD388E" w:rsidP="008C3EEF">
      <w:pPr>
        <w:pStyle w:val="NormalWeb"/>
        <w:jc w:val="center"/>
        <w:rPr>
          <w:color w:val="000000"/>
        </w:rPr>
      </w:pPr>
    </w:p>
    <w:tbl>
      <w:tblPr>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468"/>
        <w:gridCol w:w="2682"/>
        <w:gridCol w:w="5493"/>
        <w:gridCol w:w="31"/>
      </w:tblGrid>
      <w:tr w:rsidR="00AC3861" w:rsidRPr="00FE137B">
        <w:trPr>
          <w:trHeight w:val="744"/>
        </w:trPr>
        <w:tc>
          <w:tcPr>
            <w:tcW w:w="9674" w:type="dxa"/>
            <w:gridSpan w:val="4"/>
            <w:tcBorders>
              <w:bottom w:val="single" w:sz="4" w:space="0" w:color="000000"/>
            </w:tcBorders>
            <w:shd w:val="clear" w:color="auto" w:fill="365F91"/>
          </w:tcPr>
          <w:p w:rsidR="00AC3861" w:rsidRPr="00FE137B" w:rsidRDefault="00AC3861" w:rsidP="00A746DB">
            <w:pPr>
              <w:spacing w:before="40" w:after="40"/>
              <w:jc w:val="center"/>
              <w:rPr>
                <w:b/>
                <w:color w:val="FFFFFF"/>
              </w:rPr>
            </w:pPr>
            <w:r w:rsidRPr="00FE137B">
              <w:rPr>
                <w:b/>
                <w:color w:val="FFFFFF"/>
              </w:rPr>
              <w:lastRenderedPageBreak/>
              <w:t>OCEAN COUNTY MATHEMATICS CURRICULUM</w:t>
            </w:r>
          </w:p>
          <w:p w:rsidR="00AC3861" w:rsidRPr="00FE137B" w:rsidRDefault="00AC3861" w:rsidP="00A746DB">
            <w:pPr>
              <w:spacing w:before="40" w:after="40"/>
              <w:jc w:val="center"/>
              <w:rPr>
                <w:b/>
                <w:color w:val="FFFFFF"/>
              </w:rPr>
            </w:pPr>
            <w:r w:rsidRPr="00FE137B">
              <w:rPr>
                <w:b/>
                <w:color w:val="FFFFFF"/>
              </w:rPr>
              <w:t xml:space="preserve">Unit Overview </w:t>
            </w:r>
          </w:p>
        </w:tc>
      </w:tr>
      <w:tr w:rsidR="00B82459" w:rsidRPr="00FE137B">
        <w:trPr>
          <w:gridAfter w:val="1"/>
          <w:wAfter w:w="31" w:type="dxa"/>
          <w:trHeight w:val="332"/>
        </w:trPr>
        <w:tc>
          <w:tcPr>
            <w:tcW w:w="9643" w:type="dxa"/>
            <w:gridSpan w:val="3"/>
            <w:shd w:val="clear" w:color="auto" w:fill="FFCCCC"/>
          </w:tcPr>
          <w:p w:rsidR="00B82459" w:rsidRPr="00FE137B" w:rsidRDefault="00B82459" w:rsidP="00B82459">
            <w:pPr>
              <w:spacing w:before="40" w:after="40"/>
              <w:rPr>
                <w:b/>
              </w:rPr>
            </w:pPr>
            <w:r w:rsidRPr="00FE137B">
              <w:rPr>
                <w:b/>
              </w:rPr>
              <w:t xml:space="preserve">Content Area:  </w:t>
            </w:r>
            <w:r w:rsidRPr="00FE137B">
              <w:t xml:space="preserve">Mathematics </w:t>
            </w:r>
            <w:r w:rsidRPr="00FE137B">
              <w:rPr>
                <w:b/>
              </w:rPr>
              <w:t xml:space="preserve">                                                                          Grade:  </w:t>
            </w:r>
            <w:r w:rsidRPr="00FE137B">
              <w:t>High School</w:t>
            </w:r>
          </w:p>
        </w:tc>
      </w:tr>
      <w:tr w:rsidR="007E7EFC" w:rsidRPr="00FE137B">
        <w:trPr>
          <w:trHeight w:val="348"/>
        </w:trPr>
        <w:tc>
          <w:tcPr>
            <w:tcW w:w="9674" w:type="dxa"/>
            <w:gridSpan w:val="4"/>
            <w:tcBorders>
              <w:bottom w:val="single" w:sz="4" w:space="0" w:color="000000"/>
            </w:tcBorders>
            <w:shd w:val="clear" w:color="auto" w:fill="FFCCCC"/>
          </w:tcPr>
          <w:p w:rsidR="007E7EFC" w:rsidRPr="00FE137B" w:rsidRDefault="007E7EFC" w:rsidP="00A746DB">
            <w:pPr>
              <w:spacing w:before="40" w:after="40"/>
            </w:pPr>
            <w:r w:rsidRPr="00FE137B">
              <w:rPr>
                <w:b/>
              </w:rPr>
              <w:t xml:space="preserve">Unit Title:  </w:t>
            </w:r>
            <w:r w:rsidRPr="00FE137B">
              <w:t>Analytic Geometry</w:t>
            </w:r>
          </w:p>
        </w:tc>
      </w:tr>
      <w:tr w:rsidR="00AC3861" w:rsidRPr="00FE137B">
        <w:trPr>
          <w:trHeight w:val="348"/>
        </w:trPr>
        <w:tc>
          <w:tcPr>
            <w:tcW w:w="9674" w:type="dxa"/>
            <w:gridSpan w:val="4"/>
            <w:tcBorders>
              <w:bottom w:val="single" w:sz="4" w:space="0" w:color="000000"/>
            </w:tcBorders>
            <w:shd w:val="clear" w:color="auto" w:fill="FFCCCC"/>
          </w:tcPr>
          <w:p w:rsidR="00AC3861" w:rsidRPr="00FE137B" w:rsidRDefault="00AC3861" w:rsidP="00A746DB">
            <w:pPr>
              <w:spacing w:before="40" w:after="40"/>
              <w:rPr>
                <w:b/>
              </w:rPr>
            </w:pPr>
            <w:r w:rsidRPr="00FE137B">
              <w:rPr>
                <w:b/>
              </w:rPr>
              <w:t>Domain:</w:t>
            </w:r>
            <w:r w:rsidRPr="00FE137B">
              <w:t xml:space="preserve"> </w:t>
            </w:r>
            <w:r w:rsidR="00C32EDF">
              <w:t>Geometry-</w:t>
            </w:r>
            <w:r w:rsidR="007E7EFC" w:rsidRPr="00FE137B">
              <w:t>Expressing Geometry Properties with Equations   G-GPE</w:t>
            </w:r>
          </w:p>
        </w:tc>
      </w:tr>
      <w:tr w:rsidR="00AC3861" w:rsidRPr="00FE137B">
        <w:tblPrEx>
          <w:tblLook w:val="04A0"/>
        </w:tblPrEx>
        <w:trPr>
          <w:trHeight w:val="951"/>
        </w:trPr>
        <w:tc>
          <w:tcPr>
            <w:tcW w:w="9674" w:type="dxa"/>
            <w:gridSpan w:val="4"/>
            <w:tcBorders>
              <w:top w:val="single" w:sz="4" w:space="0" w:color="000000"/>
              <w:bottom w:val="nil"/>
            </w:tcBorders>
            <w:shd w:val="clear" w:color="auto" w:fill="FFCCCC"/>
          </w:tcPr>
          <w:p w:rsidR="00AC3861" w:rsidRPr="00FE137B" w:rsidRDefault="007E7EFC" w:rsidP="00A746DB">
            <w:pPr>
              <w:spacing w:before="40" w:after="40"/>
            </w:pPr>
            <w:r w:rsidRPr="00FE137B">
              <w:rPr>
                <w:b/>
              </w:rPr>
              <w:t xml:space="preserve">Unit </w:t>
            </w:r>
            <w:r w:rsidR="00AC3861" w:rsidRPr="00FE137B">
              <w:rPr>
                <w:b/>
              </w:rPr>
              <w:t xml:space="preserve">Summary </w:t>
            </w:r>
          </w:p>
          <w:p w:rsidR="00AC3861" w:rsidRDefault="00AC3861" w:rsidP="00A746DB">
            <w:pPr>
              <w:spacing w:before="40" w:after="40"/>
            </w:pPr>
            <w:r w:rsidRPr="00FE137B">
              <w:t>In this unit, students learn to identify and graph conic sections including parabolas, ellipses, circles and hyperbolas.  Students learn conics are used to model many real-life situations in construction, planetary science and navigation.</w:t>
            </w:r>
          </w:p>
          <w:p w:rsidR="00124724" w:rsidRDefault="00124724" w:rsidP="00124724">
            <w:pPr>
              <w:spacing w:before="40" w:after="40"/>
            </w:pPr>
            <w:r w:rsidRPr="00EF231F">
              <w:rPr>
                <w:b/>
                <w:bCs/>
              </w:rPr>
              <w:t xml:space="preserve">Primary interdisciplinary connections: </w:t>
            </w:r>
            <w:r w:rsidRPr="00EF231F">
              <w:t>Infused within the unit are connection</w:t>
            </w:r>
            <w:r>
              <w:t>s to the 2014</w:t>
            </w:r>
            <w:r w:rsidRPr="00EF231F">
              <w:t xml:space="preserve"> NJCCCS for Mathematics, Language Arts Literacy</w:t>
            </w:r>
            <w:r>
              <w:t>, Science</w:t>
            </w:r>
            <w:r w:rsidRPr="00EF231F">
              <w:t xml:space="preserve"> and Technology.</w:t>
            </w:r>
          </w:p>
          <w:p w:rsidR="00124724" w:rsidRPr="002E0B20" w:rsidRDefault="00124724" w:rsidP="00124724">
            <w:pPr>
              <w:spacing w:before="40" w:after="40"/>
            </w:pPr>
            <w:r w:rsidRPr="002E0B20">
              <w:rPr>
                <w:b/>
                <w:bCs/>
              </w:rPr>
              <w:t>21</w:t>
            </w:r>
            <w:r w:rsidRPr="002E0B20">
              <w:rPr>
                <w:b/>
                <w:bCs/>
                <w:vertAlign w:val="superscript"/>
              </w:rPr>
              <w:t>st</w:t>
            </w:r>
            <w:r w:rsidRPr="002E0B20">
              <w:rPr>
                <w:b/>
                <w:bCs/>
              </w:rPr>
              <w:t xml:space="preserve"> century themes: </w:t>
            </w:r>
            <w:r w:rsidRPr="002E0B20">
              <w:t>The unit will integrate the 21</w:t>
            </w:r>
            <w:r w:rsidRPr="002E0B20">
              <w:rPr>
                <w:vertAlign w:val="superscript"/>
              </w:rPr>
              <w:t>st</w:t>
            </w:r>
            <w:r w:rsidRPr="002E0B20">
              <w:t xml:space="preserve"> Century Life and Career standards:</w:t>
            </w:r>
          </w:p>
          <w:p w:rsidR="00124724" w:rsidRPr="002E0B20" w:rsidRDefault="00124724" w:rsidP="00124724">
            <w:pPr>
              <w:rPr>
                <w:rFonts w:ascii="Times" w:hAnsi="Times"/>
                <w:lang w:val="de-DE"/>
              </w:rPr>
            </w:pPr>
            <w:r w:rsidRPr="002E0B20">
              <w:rPr>
                <w:rFonts w:ascii="Times" w:hAnsi="Times"/>
                <w:lang w:val="de-DE"/>
              </w:rPr>
              <w:t>CRP2. Apply appropriate academic and technical skills.</w:t>
            </w:r>
          </w:p>
          <w:p w:rsidR="00124724" w:rsidRPr="002E0B20" w:rsidRDefault="00124724" w:rsidP="00124724">
            <w:pPr>
              <w:rPr>
                <w:rFonts w:ascii="Times" w:hAnsi="Times"/>
                <w:lang w:val="de-DE"/>
              </w:rPr>
            </w:pPr>
            <w:r w:rsidRPr="002E0B20">
              <w:rPr>
                <w:rFonts w:ascii="Times" w:hAnsi="Times"/>
                <w:lang w:val="de-DE"/>
              </w:rPr>
              <w:t>CRP4. Communicate clearly and effectively and with reason</w:t>
            </w:r>
          </w:p>
          <w:p w:rsidR="00124724" w:rsidRPr="002E0B20" w:rsidRDefault="00124724" w:rsidP="00124724">
            <w:pPr>
              <w:rPr>
                <w:rFonts w:ascii="Times" w:hAnsi="Times"/>
                <w:lang w:val="de-DE"/>
              </w:rPr>
            </w:pPr>
            <w:r w:rsidRPr="002E0B20">
              <w:rPr>
                <w:rFonts w:ascii="Times" w:hAnsi="Times"/>
                <w:lang w:val="de-DE"/>
              </w:rPr>
              <w:t>CRP6. Demonstrate creativity and innovation.</w:t>
            </w:r>
          </w:p>
          <w:p w:rsidR="00124724" w:rsidRPr="002E0B20" w:rsidRDefault="00124724" w:rsidP="00124724">
            <w:pPr>
              <w:rPr>
                <w:rFonts w:ascii="Times" w:hAnsi="Times"/>
                <w:lang w:val="de-DE"/>
              </w:rPr>
            </w:pPr>
            <w:r w:rsidRPr="002E0B20">
              <w:rPr>
                <w:rFonts w:ascii="Times" w:hAnsi="Times"/>
                <w:lang w:val="de-DE"/>
              </w:rPr>
              <w:t>CRP7. Employ valid and reliable research strategies.</w:t>
            </w:r>
          </w:p>
          <w:p w:rsidR="00124724" w:rsidRPr="002E0B20" w:rsidRDefault="00124724" w:rsidP="00124724">
            <w:pPr>
              <w:rPr>
                <w:rFonts w:ascii="Times" w:hAnsi="Times"/>
                <w:lang w:val="de-DE"/>
              </w:rPr>
            </w:pPr>
            <w:r w:rsidRPr="002E0B20">
              <w:rPr>
                <w:rFonts w:ascii="Times" w:hAnsi="Times"/>
                <w:lang w:val="de-DE"/>
              </w:rPr>
              <w:t>CRP8. Utilize critical thinking to make sense of problems and persevere in solving them.</w:t>
            </w:r>
          </w:p>
          <w:p w:rsidR="00124724" w:rsidRPr="00FE137B" w:rsidRDefault="00124724" w:rsidP="00124724">
            <w:pPr>
              <w:spacing w:before="40" w:after="40"/>
            </w:pPr>
            <w:r w:rsidRPr="002E0B20">
              <w:rPr>
                <w:rFonts w:ascii="Times" w:hAnsi="Times"/>
                <w:lang w:val="de-DE"/>
              </w:rPr>
              <w:t>CRP11. Use technology to enhance productivity.</w:t>
            </w:r>
          </w:p>
        </w:tc>
      </w:tr>
      <w:tr w:rsidR="00AC3861" w:rsidRPr="00FE137B">
        <w:trPr>
          <w:trHeight w:val="317"/>
        </w:trPr>
        <w:tc>
          <w:tcPr>
            <w:tcW w:w="9674" w:type="dxa"/>
            <w:gridSpan w:val="4"/>
            <w:tcBorders>
              <w:bottom w:val="single" w:sz="4" w:space="0" w:color="000000"/>
            </w:tcBorders>
            <w:shd w:val="clear" w:color="auto" w:fill="365F91"/>
          </w:tcPr>
          <w:p w:rsidR="00AC3861" w:rsidRPr="00FE137B" w:rsidRDefault="00AC3861" w:rsidP="00A746DB">
            <w:pPr>
              <w:jc w:val="center"/>
              <w:rPr>
                <w:b/>
                <w:color w:val="FFFFFF"/>
              </w:rPr>
            </w:pPr>
            <w:r w:rsidRPr="00FE137B">
              <w:rPr>
                <w:b/>
                <w:color w:val="FFFFFF"/>
              </w:rPr>
              <w:t>Learning Targets</w:t>
            </w:r>
          </w:p>
        </w:tc>
      </w:tr>
      <w:tr w:rsidR="00AC3861" w:rsidRPr="00FE137B">
        <w:tblPrEx>
          <w:tblLook w:val="04A0"/>
        </w:tblPrEx>
        <w:trPr>
          <w:trHeight w:val="320"/>
        </w:trPr>
        <w:tc>
          <w:tcPr>
            <w:tcW w:w="9674" w:type="dxa"/>
            <w:gridSpan w:val="4"/>
            <w:shd w:val="clear" w:color="auto" w:fill="FFCCCC"/>
          </w:tcPr>
          <w:p w:rsidR="00AC3861" w:rsidRPr="00FE137B" w:rsidRDefault="00AC3861" w:rsidP="00A746DB">
            <w:pPr>
              <w:spacing w:before="40" w:after="40"/>
              <w:rPr>
                <w:b/>
              </w:rPr>
            </w:pPr>
            <w:r w:rsidRPr="00FE137B">
              <w:rPr>
                <w:b/>
                <w:iCs/>
              </w:rPr>
              <w:t>Content Standards</w:t>
            </w:r>
          </w:p>
        </w:tc>
      </w:tr>
      <w:tr w:rsidR="00AC3861" w:rsidRPr="00FE137B">
        <w:tblPrEx>
          <w:tblLook w:val="04A0"/>
        </w:tblPrEx>
        <w:trPr>
          <w:trHeight w:val="270"/>
        </w:trPr>
        <w:tc>
          <w:tcPr>
            <w:tcW w:w="1468" w:type="dxa"/>
            <w:shd w:val="clear" w:color="auto" w:fill="FFCCCC"/>
          </w:tcPr>
          <w:p w:rsidR="00AC3861" w:rsidRPr="00FE137B" w:rsidRDefault="00AC3861" w:rsidP="00A746DB">
            <w:pPr>
              <w:rPr>
                <w:b/>
              </w:rPr>
            </w:pPr>
            <w:r w:rsidRPr="00FE137B">
              <w:rPr>
                <w:b/>
              </w:rPr>
              <w:t>Number</w:t>
            </w:r>
          </w:p>
        </w:tc>
        <w:tc>
          <w:tcPr>
            <w:tcW w:w="8206" w:type="dxa"/>
            <w:gridSpan w:val="3"/>
            <w:shd w:val="clear" w:color="auto" w:fill="FFCCCC"/>
          </w:tcPr>
          <w:p w:rsidR="00AC3861" w:rsidRPr="00FE137B" w:rsidRDefault="00AC3861" w:rsidP="00A746DB">
            <w:pPr>
              <w:rPr>
                <w:b/>
              </w:rPr>
            </w:pPr>
            <w:r w:rsidRPr="00FE137B">
              <w:rPr>
                <w:b/>
              </w:rPr>
              <w:t xml:space="preserve"> Common Core Standard for Mastery</w:t>
            </w:r>
          </w:p>
        </w:tc>
      </w:tr>
      <w:tr w:rsidR="00AC3861" w:rsidRPr="00FE137B">
        <w:tblPrEx>
          <w:tblLook w:val="04A0"/>
        </w:tblPrEx>
        <w:trPr>
          <w:trHeight w:val="773"/>
        </w:trPr>
        <w:tc>
          <w:tcPr>
            <w:tcW w:w="1468" w:type="dxa"/>
            <w:shd w:val="clear" w:color="auto" w:fill="FFCCCC"/>
          </w:tcPr>
          <w:p w:rsidR="00AC3861" w:rsidRPr="00FE137B" w:rsidRDefault="00A746DB" w:rsidP="00A746DB">
            <w:pPr>
              <w:spacing w:before="40" w:after="40"/>
              <w:rPr>
                <w:iCs/>
              </w:rPr>
            </w:pPr>
            <w:r w:rsidRPr="00FE137B">
              <w:rPr>
                <w:iCs/>
              </w:rPr>
              <w:t>G-GPE-1</w:t>
            </w:r>
          </w:p>
        </w:tc>
        <w:tc>
          <w:tcPr>
            <w:tcW w:w="8206" w:type="dxa"/>
            <w:gridSpan w:val="3"/>
            <w:shd w:val="clear" w:color="auto" w:fill="FFCCCC"/>
          </w:tcPr>
          <w:p w:rsidR="00AC3861" w:rsidRPr="00FE137B" w:rsidRDefault="00A746DB" w:rsidP="00A746DB">
            <w:pPr>
              <w:autoSpaceDE w:val="0"/>
              <w:autoSpaceDN w:val="0"/>
              <w:adjustRightInd w:val="0"/>
              <w:rPr>
                <w:rFonts w:eastAsia="Cambria"/>
              </w:rPr>
            </w:pPr>
            <w:r w:rsidRPr="00FE137B">
              <w:rPr>
                <w:rFonts w:eastAsia="Cambria"/>
              </w:rPr>
              <w:t>Derive the equation of a circle of given center and radius using the Pythagorean Theorem; complete the square to find the center and radius of a circle given by an equation.</w:t>
            </w:r>
          </w:p>
        </w:tc>
      </w:tr>
      <w:tr w:rsidR="007C0FB3" w:rsidRPr="00FE137B">
        <w:tblPrEx>
          <w:tblLook w:val="04A0"/>
        </w:tblPrEx>
        <w:trPr>
          <w:trHeight w:val="287"/>
        </w:trPr>
        <w:tc>
          <w:tcPr>
            <w:tcW w:w="1468" w:type="dxa"/>
            <w:shd w:val="clear" w:color="auto" w:fill="FFCCCC"/>
          </w:tcPr>
          <w:p w:rsidR="007C0FB3" w:rsidRPr="00FE137B" w:rsidRDefault="007C0FB3" w:rsidP="00A746DB">
            <w:pPr>
              <w:spacing w:before="40" w:after="40"/>
              <w:rPr>
                <w:iCs/>
              </w:rPr>
            </w:pPr>
            <w:r w:rsidRPr="00FE137B">
              <w:rPr>
                <w:iCs/>
              </w:rPr>
              <w:t>G-GPE-2</w:t>
            </w:r>
          </w:p>
        </w:tc>
        <w:tc>
          <w:tcPr>
            <w:tcW w:w="8206" w:type="dxa"/>
            <w:gridSpan w:val="3"/>
            <w:shd w:val="clear" w:color="auto" w:fill="FFCCCC"/>
          </w:tcPr>
          <w:p w:rsidR="007C0FB3" w:rsidRPr="00FE137B" w:rsidRDefault="007C0FB3" w:rsidP="00A746DB">
            <w:pPr>
              <w:autoSpaceDE w:val="0"/>
              <w:autoSpaceDN w:val="0"/>
              <w:adjustRightInd w:val="0"/>
              <w:rPr>
                <w:rFonts w:eastAsia="Cambria"/>
              </w:rPr>
            </w:pPr>
            <w:r w:rsidRPr="00FE137B">
              <w:rPr>
                <w:rFonts w:eastAsia="Cambria"/>
              </w:rPr>
              <w:t xml:space="preserve">Derive the equation of a parabola given a focus and </w:t>
            </w:r>
            <w:proofErr w:type="spellStart"/>
            <w:r w:rsidRPr="00FE137B">
              <w:rPr>
                <w:rFonts w:eastAsia="Cambria"/>
              </w:rPr>
              <w:t>directrix</w:t>
            </w:r>
            <w:proofErr w:type="spellEnd"/>
            <w:r w:rsidRPr="00FE137B">
              <w:rPr>
                <w:rFonts w:eastAsia="Cambria"/>
              </w:rPr>
              <w:t>.</w:t>
            </w:r>
          </w:p>
        </w:tc>
      </w:tr>
      <w:tr w:rsidR="00AC3861" w:rsidRPr="00FE137B">
        <w:tblPrEx>
          <w:tblLook w:val="04A0"/>
        </w:tblPrEx>
        <w:trPr>
          <w:trHeight w:val="333"/>
        </w:trPr>
        <w:tc>
          <w:tcPr>
            <w:tcW w:w="1468" w:type="dxa"/>
            <w:shd w:val="clear" w:color="auto" w:fill="FFCCCC"/>
          </w:tcPr>
          <w:p w:rsidR="00AC3861" w:rsidRPr="00FE137B" w:rsidRDefault="00AC3861" w:rsidP="00A746DB">
            <w:pPr>
              <w:spacing w:before="40" w:after="40"/>
              <w:rPr>
                <w:b/>
                <w:iCs/>
              </w:rPr>
            </w:pPr>
            <w:r w:rsidRPr="00FE137B">
              <w:rPr>
                <w:b/>
                <w:iCs/>
              </w:rPr>
              <w:t>Number</w:t>
            </w:r>
          </w:p>
        </w:tc>
        <w:tc>
          <w:tcPr>
            <w:tcW w:w="8206" w:type="dxa"/>
            <w:gridSpan w:val="3"/>
            <w:shd w:val="clear" w:color="auto" w:fill="FFCCCC"/>
          </w:tcPr>
          <w:p w:rsidR="00AC3861" w:rsidRPr="00FE137B" w:rsidRDefault="00AC3861" w:rsidP="00A746DB">
            <w:pPr>
              <w:spacing w:before="40" w:after="40"/>
              <w:rPr>
                <w:b/>
                <w:iCs/>
              </w:rPr>
            </w:pPr>
            <w:r w:rsidRPr="00FE137B">
              <w:rPr>
                <w:b/>
                <w:iCs/>
              </w:rPr>
              <w:t>Common Core Standard for Introduction</w:t>
            </w:r>
          </w:p>
        </w:tc>
      </w:tr>
      <w:tr w:rsidR="00AC3861" w:rsidRPr="00FE137B">
        <w:tblPrEx>
          <w:tblLook w:val="04A0"/>
        </w:tblPrEx>
        <w:trPr>
          <w:trHeight w:val="575"/>
        </w:trPr>
        <w:tc>
          <w:tcPr>
            <w:tcW w:w="1468" w:type="dxa"/>
            <w:shd w:val="clear" w:color="auto" w:fill="FFCCCC"/>
          </w:tcPr>
          <w:p w:rsidR="00AC3861" w:rsidRPr="00FE137B" w:rsidRDefault="00A746DB" w:rsidP="00A746DB">
            <w:pPr>
              <w:spacing w:before="40" w:after="40"/>
              <w:rPr>
                <w:rFonts w:eastAsia="Cambria"/>
                <w:color w:val="000000"/>
              </w:rPr>
            </w:pPr>
            <w:r w:rsidRPr="00FE137B">
              <w:rPr>
                <w:rFonts w:eastAsia="Cambria"/>
                <w:color w:val="000000"/>
              </w:rPr>
              <w:t>G-GPE-3</w:t>
            </w:r>
          </w:p>
        </w:tc>
        <w:tc>
          <w:tcPr>
            <w:tcW w:w="8206" w:type="dxa"/>
            <w:gridSpan w:val="3"/>
            <w:shd w:val="clear" w:color="auto" w:fill="FFCCCC"/>
          </w:tcPr>
          <w:p w:rsidR="00AC3861" w:rsidRPr="00FE137B" w:rsidRDefault="00A746DB" w:rsidP="00A746DB">
            <w:pPr>
              <w:autoSpaceDE w:val="0"/>
              <w:autoSpaceDN w:val="0"/>
              <w:adjustRightInd w:val="0"/>
              <w:rPr>
                <w:rFonts w:eastAsia="Cambria"/>
              </w:rPr>
            </w:pPr>
            <w:r w:rsidRPr="00FE137B">
              <w:rPr>
                <w:rFonts w:eastAsia="Cambria"/>
              </w:rPr>
              <w:t>Derive the equations of ellipses and hyperbolas given the foci, using the fact that the sum or difference of distances from the foci is constant.</w:t>
            </w:r>
          </w:p>
        </w:tc>
      </w:tr>
      <w:tr w:rsidR="00AC3861" w:rsidRPr="00FE137B" w:rsidTr="00C6427E">
        <w:tblPrEx>
          <w:tblLook w:val="04A0"/>
        </w:tblPrEx>
        <w:trPr>
          <w:trHeight w:val="80"/>
        </w:trPr>
        <w:tc>
          <w:tcPr>
            <w:tcW w:w="4150" w:type="dxa"/>
            <w:gridSpan w:val="2"/>
            <w:tcBorders>
              <w:bottom w:val="single" w:sz="4" w:space="0" w:color="auto"/>
            </w:tcBorders>
            <w:shd w:val="clear" w:color="auto" w:fill="FFCCCC"/>
          </w:tcPr>
          <w:p w:rsidR="00AC3861" w:rsidRPr="00FE137B" w:rsidRDefault="00AC3861" w:rsidP="00A746DB">
            <w:pPr>
              <w:spacing w:before="40" w:after="40"/>
              <w:rPr>
                <w:rFonts w:eastAsia="Cambria"/>
              </w:rPr>
            </w:pPr>
            <w:r w:rsidRPr="00FE137B">
              <w:rPr>
                <w:b/>
              </w:rPr>
              <w:t>Unit Essential Questions</w:t>
            </w:r>
          </w:p>
          <w:p w:rsidR="00AC3861" w:rsidRPr="00FE137B" w:rsidRDefault="00A746DB" w:rsidP="00A746DB">
            <w:pPr>
              <w:numPr>
                <w:ilvl w:val="0"/>
                <w:numId w:val="12"/>
              </w:numPr>
              <w:rPr>
                <w:b/>
              </w:rPr>
            </w:pPr>
            <w:r w:rsidRPr="00FE137B">
              <w:t>What is a conic section and how do you use conic sections to model real-life situations?</w:t>
            </w:r>
          </w:p>
        </w:tc>
        <w:tc>
          <w:tcPr>
            <w:tcW w:w="5524" w:type="dxa"/>
            <w:gridSpan w:val="2"/>
            <w:shd w:val="clear" w:color="auto" w:fill="FFCCCC"/>
          </w:tcPr>
          <w:p w:rsidR="00AC3861" w:rsidRPr="00FE137B" w:rsidRDefault="00AC3861" w:rsidP="00A746DB">
            <w:pPr>
              <w:spacing w:before="40" w:after="40"/>
              <w:rPr>
                <w:b/>
              </w:rPr>
            </w:pPr>
            <w:r w:rsidRPr="00FE137B">
              <w:rPr>
                <w:b/>
              </w:rPr>
              <w:t>Unit Enduring Understandings</w:t>
            </w:r>
          </w:p>
          <w:p w:rsidR="00AC3861" w:rsidRPr="00FE137B" w:rsidRDefault="00AC3861" w:rsidP="00A746DB">
            <w:pPr>
              <w:spacing w:before="40" w:after="40"/>
              <w:rPr>
                <w:rFonts w:eastAsia="Cambria"/>
              </w:rPr>
            </w:pPr>
            <w:r w:rsidRPr="00FE137B">
              <w:rPr>
                <w:i/>
              </w:rPr>
              <w:t>Students will understand that…</w:t>
            </w:r>
          </w:p>
          <w:p w:rsidR="00A746DB" w:rsidRPr="00FE137B" w:rsidRDefault="00A746DB" w:rsidP="00A746DB">
            <w:pPr>
              <w:numPr>
                <w:ilvl w:val="0"/>
                <w:numId w:val="7"/>
              </w:numPr>
              <w:tabs>
                <w:tab w:val="clear" w:pos="180"/>
                <w:tab w:val="num" w:pos="367"/>
              </w:tabs>
              <w:ind w:left="342" w:hanging="342"/>
              <w:rPr>
                <w:b/>
              </w:rPr>
            </w:pPr>
            <w:r w:rsidRPr="00FE137B">
              <w:t xml:space="preserve">Conic sections have many real-life applications and model many natural phenomenon. </w:t>
            </w:r>
          </w:p>
          <w:p w:rsidR="00241BB0" w:rsidRDefault="00A746DB" w:rsidP="00241BB0">
            <w:pPr>
              <w:numPr>
                <w:ilvl w:val="0"/>
                <w:numId w:val="7"/>
              </w:numPr>
              <w:tabs>
                <w:tab w:val="clear" w:pos="180"/>
                <w:tab w:val="num" w:pos="367"/>
              </w:tabs>
              <w:ind w:left="342" w:hanging="342"/>
              <w:rPr>
                <w:b/>
              </w:rPr>
            </w:pPr>
            <w:r w:rsidRPr="00FE137B">
              <w:t xml:space="preserve">Looking at real life applications of conics will enhance their </w:t>
            </w:r>
            <w:r w:rsidR="00E91708" w:rsidRPr="00FE137B">
              <w:t>idea that the world is</w:t>
            </w:r>
            <w:r w:rsidRPr="00FE137B">
              <w:t xml:space="preserve"> not linear.</w:t>
            </w:r>
          </w:p>
          <w:p w:rsidR="00C6427E" w:rsidRPr="00C6427E" w:rsidRDefault="00C6427E" w:rsidP="00C6427E">
            <w:pPr>
              <w:ind w:left="342"/>
              <w:rPr>
                <w:b/>
              </w:rPr>
            </w:pPr>
          </w:p>
        </w:tc>
      </w:tr>
      <w:tr w:rsidR="00AC3861" w:rsidRPr="00FE137B">
        <w:tblPrEx>
          <w:tblLook w:val="04A0"/>
        </w:tblPrEx>
        <w:trPr>
          <w:trHeight w:val="585"/>
        </w:trPr>
        <w:tc>
          <w:tcPr>
            <w:tcW w:w="4150" w:type="dxa"/>
            <w:gridSpan w:val="2"/>
            <w:tcBorders>
              <w:bottom w:val="single" w:sz="4" w:space="0" w:color="auto"/>
            </w:tcBorders>
            <w:shd w:val="clear" w:color="auto" w:fill="FFCCCC"/>
          </w:tcPr>
          <w:p w:rsidR="00AC3861" w:rsidRPr="00FE137B" w:rsidRDefault="00AC3861" w:rsidP="00A746DB">
            <w:pPr>
              <w:spacing w:before="40" w:after="40"/>
              <w:rPr>
                <w:b/>
              </w:rPr>
            </w:pPr>
            <w:r w:rsidRPr="00FE137B">
              <w:rPr>
                <w:b/>
              </w:rPr>
              <w:t>Unit Objectives</w:t>
            </w:r>
          </w:p>
          <w:p w:rsidR="00AC3861" w:rsidRPr="00FE137B" w:rsidRDefault="00AC3861" w:rsidP="00A746DB">
            <w:pPr>
              <w:spacing w:before="40" w:after="40"/>
              <w:rPr>
                <w:rFonts w:eastAsia="Cambria"/>
              </w:rPr>
            </w:pPr>
            <w:r w:rsidRPr="00FE137B">
              <w:rPr>
                <w:i/>
              </w:rPr>
              <w:t>Students will know…</w:t>
            </w:r>
          </w:p>
          <w:p w:rsidR="00A746DB" w:rsidRPr="00FE137B" w:rsidRDefault="00A746DB" w:rsidP="00241BB0">
            <w:pPr>
              <w:numPr>
                <w:ilvl w:val="0"/>
                <w:numId w:val="7"/>
              </w:numPr>
              <w:tabs>
                <w:tab w:val="clear" w:pos="180"/>
                <w:tab w:val="num" w:pos="360"/>
              </w:tabs>
              <w:ind w:left="360" w:hanging="360"/>
              <w:rPr>
                <w:lang w:val="ru-RU"/>
              </w:rPr>
            </w:pPr>
            <w:r w:rsidRPr="00FE137B">
              <w:t>How to graph parabola</w:t>
            </w:r>
            <w:r w:rsidR="00FD2016" w:rsidRPr="00FE137B">
              <w:t xml:space="preserve"> with</w:t>
            </w:r>
            <w:r w:rsidRPr="00FE137B">
              <w:t xml:space="preserve"> the vertex, axis of symmetry, </w:t>
            </w:r>
            <w:proofErr w:type="spellStart"/>
            <w:r w:rsidRPr="00FE137B">
              <w:t>directrix</w:t>
            </w:r>
            <w:proofErr w:type="spellEnd"/>
            <w:r w:rsidRPr="00FE137B">
              <w:t xml:space="preserve"> and focus.</w:t>
            </w:r>
          </w:p>
          <w:p w:rsidR="00A746DB" w:rsidRPr="00FE137B" w:rsidRDefault="00A746DB" w:rsidP="00241BB0">
            <w:pPr>
              <w:numPr>
                <w:ilvl w:val="0"/>
                <w:numId w:val="7"/>
              </w:numPr>
              <w:tabs>
                <w:tab w:val="clear" w:pos="180"/>
                <w:tab w:val="num" w:pos="360"/>
              </w:tabs>
              <w:ind w:left="360" w:hanging="360"/>
              <w:rPr>
                <w:lang w:val="ru-RU"/>
              </w:rPr>
            </w:pPr>
            <w:r w:rsidRPr="00FE137B">
              <w:t xml:space="preserve">How to graph an ellipse including </w:t>
            </w:r>
            <w:r w:rsidRPr="00FE137B">
              <w:lastRenderedPageBreak/>
              <w:t>the foci, center, major axis and minor axis.</w:t>
            </w:r>
          </w:p>
          <w:p w:rsidR="00A746DB" w:rsidRPr="00FE137B" w:rsidRDefault="00A746DB" w:rsidP="00241BB0">
            <w:pPr>
              <w:numPr>
                <w:ilvl w:val="0"/>
                <w:numId w:val="7"/>
              </w:numPr>
              <w:tabs>
                <w:tab w:val="clear" w:pos="180"/>
                <w:tab w:val="num" w:pos="360"/>
              </w:tabs>
              <w:ind w:left="360" w:hanging="360"/>
              <w:rPr>
                <w:lang w:val="ru-RU"/>
              </w:rPr>
            </w:pPr>
            <w:r w:rsidRPr="00FE137B">
              <w:t>How to graph a circle</w:t>
            </w:r>
            <w:r w:rsidR="00E91708" w:rsidRPr="00FE137B">
              <w:t xml:space="preserve"> with</w:t>
            </w:r>
            <w:r w:rsidRPr="00FE137B">
              <w:t xml:space="preserve"> </w:t>
            </w:r>
            <w:r w:rsidR="00FD2016" w:rsidRPr="00FE137B">
              <w:t xml:space="preserve">center and </w:t>
            </w:r>
            <w:r w:rsidRPr="00FE137B">
              <w:t>radius.</w:t>
            </w:r>
          </w:p>
          <w:p w:rsidR="00A746DB" w:rsidRPr="00FE137B" w:rsidRDefault="00A746DB" w:rsidP="00241BB0">
            <w:pPr>
              <w:numPr>
                <w:ilvl w:val="0"/>
                <w:numId w:val="7"/>
              </w:numPr>
              <w:tabs>
                <w:tab w:val="clear" w:pos="180"/>
                <w:tab w:val="num" w:pos="360"/>
              </w:tabs>
              <w:ind w:left="360" w:hanging="360"/>
              <w:rPr>
                <w:lang w:val="ru-RU"/>
              </w:rPr>
            </w:pPr>
            <w:r w:rsidRPr="00FE137B">
              <w:t>How to graph a hyperbola including the foci, vertex and asymptotes.</w:t>
            </w:r>
          </w:p>
          <w:p w:rsidR="00AC3861" w:rsidRPr="00FE137B" w:rsidRDefault="007E7EFC" w:rsidP="00241BB0">
            <w:pPr>
              <w:numPr>
                <w:ilvl w:val="0"/>
                <w:numId w:val="7"/>
              </w:numPr>
              <w:tabs>
                <w:tab w:val="clear" w:pos="180"/>
                <w:tab w:val="num" w:pos="360"/>
              </w:tabs>
              <w:ind w:left="360" w:hanging="360"/>
              <w:rPr>
                <w:lang w:val="ru-RU"/>
              </w:rPr>
            </w:pPr>
            <w:r w:rsidRPr="00FE137B">
              <w:t>How to model real-life problems in a variety of content areas with conics.</w:t>
            </w:r>
          </w:p>
        </w:tc>
        <w:tc>
          <w:tcPr>
            <w:tcW w:w="5524" w:type="dxa"/>
            <w:gridSpan w:val="2"/>
            <w:shd w:val="clear" w:color="auto" w:fill="FFCCCC"/>
          </w:tcPr>
          <w:p w:rsidR="00AC3861" w:rsidRPr="00FE137B" w:rsidRDefault="00AC3861" w:rsidP="00A746DB">
            <w:pPr>
              <w:spacing w:before="40" w:after="40"/>
              <w:rPr>
                <w:b/>
              </w:rPr>
            </w:pPr>
            <w:r w:rsidRPr="00FE137B">
              <w:rPr>
                <w:b/>
              </w:rPr>
              <w:lastRenderedPageBreak/>
              <w:t>Unit Objectives</w:t>
            </w:r>
          </w:p>
          <w:p w:rsidR="00AC3861" w:rsidRPr="00FE137B" w:rsidRDefault="00AC3861" w:rsidP="00A746DB">
            <w:pPr>
              <w:spacing w:before="40" w:after="40"/>
            </w:pPr>
            <w:r w:rsidRPr="00FE137B">
              <w:rPr>
                <w:i/>
              </w:rPr>
              <w:t>Students will be able to…</w:t>
            </w:r>
          </w:p>
          <w:p w:rsidR="00A746DB" w:rsidRPr="00FE137B" w:rsidRDefault="00A746DB" w:rsidP="00241BB0">
            <w:pPr>
              <w:numPr>
                <w:ilvl w:val="0"/>
                <w:numId w:val="7"/>
              </w:numPr>
              <w:tabs>
                <w:tab w:val="clear" w:pos="180"/>
                <w:tab w:val="num" w:pos="367"/>
              </w:tabs>
              <w:ind w:left="350" w:hanging="350"/>
              <w:rPr>
                <w:lang w:val="ru-RU"/>
              </w:rPr>
            </w:pPr>
            <w:r w:rsidRPr="00FE137B">
              <w:t>Explain the purpose of the key characteristics of each graph of a conic.</w:t>
            </w:r>
          </w:p>
          <w:p w:rsidR="00A746DB" w:rsidRPr="00FE137B" w:rsidRDefault="00FE137B" w:rsidP="00241BB0">
            <w:pPr>
              <w:numPr>
                <w:ilvl w:val="0"/>
                <w:numId w:val="7"/>
              </w:numPr>
              <w:tabs>
                <w:tab w:val="clear" w:pos="180"/>
                <w:tab w:val="num" w:pos="367"/>
              </w:tabs>
              <w:ind w:left="350" w:hanging="350"/>
              <w:rPr>
                <w:lang w:val="ru-RU"/>
              </w:rPr>
            </w:pPr>
            <w:proofErr w:type="gramStart"/>
            <w:r w:rsidRPr="00FE137B">
              <w:t>Analyze</w:t>
            </w:r>
            <w:r w:rsidR="002A0198" w:rsidRPr="00FE137B">
              <w:t xml:space="preserve"> </w:t>
            </w:r>
            <w:r w:rsidR="00A746DB" w:rsidRPr="00FE137B">
              <w:t xml:space="preserve"> a</w:t>
            </w:r>
            <w:proofErr w:type="gramEnd"/>
            <w:r w:rsidR="00A746DB" w:rsidRPr="00FE137B">
              <w:t xml:space="preserve"> real-life situation and determine if a conic can be used to model that situation. </w:t>
            </w:r>
          </w:p>
          <w:p w:rsidR="00A746DB" w:rsidRPr="00FE137B" w:rsidRDefault="00A746DB" w:rsidP="00241BB0">
            <w:pPr>
              <w:numPr>
                <w:ilvl w:val="0"/>
                <w:numId w:val="7"/>
              </w:numPr>
              <w:tabs>
                <w:tab w:val="clear" w:pos="180"/>
                <w:tab w:val="num" w:pos="367"/>
              </w:tabs>
              <w:ind w:left="350" w:hanging="350"/>
              <w:rPr>
                <w:lang w:val="ru-RU"/>
              </w:rPr>
            </w:pPr>
            <w:r w:rsidRPr="00FE137B">
              <w:lastRenderedPageBreak/>
              <w:t>Give many areas in science and construction where conics are used.</w:t>
            </w:r>
          </w:p>
          <w:p w:rsidR="00AC3861" w:rsidRPr="00FE137B" w:rsidRDefault="00AC3861" w:rsidP="00A746DB">
            <w:pPr>
              <w:pStyle w:val="Default"/>
              <w:rPr>
                <w:b/>
              </w:rPr>
            </w:pPr>
          </w:p>
        </w:tc>
      </w:tr>
    </w:tbl>
    <w:p w:rsidR="00241BB0" w:rsidRDefault="00241BB0" w:rsidP="00B82459">
      <w:pPr>
        <w:pStyle w:val="NormalWeb"/>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5005"/>
      </w:tblGrid>
      <w:tr w:rsidR="00CD388E" w:rsidRPr="00EF231F" w:rsidTr="00045859">
        <w:tc>
          <w:tcPr>
            <w:tcW w:w="9650" w:type="dxa"/>
            <w:gridSpan w:val="2"/>
            <w:shd w:val="clear" w:color="auto" w:fill="365F91"/>
          </w:tcPr>
          <w:p w:rsidR="00CD388E" w:rsidRPr="00EF231F" w:rsidRDefault="00CD388E" w:rsidP="00045859">
            <w:pPr>
              <w:jc w:val="center"/>
              <w:rPr>
                <w:b/>
                <w:bCs/>
                <w:color w:val="FFFFFF"/>
              </w:rPr>
            </w:pPr>
          </w:p>
          <w:p w:rsidR="00CD388E" w:rsidRPr="00EF231F" w:rsidRDefault="00CD388E" w:rsidP="00045859">
            <w:pPr>
              <w:jc w:val="center"/>
              <w:rPr>
                <w:b/>
                <w:bCs/>
                <w:color w:val="FFFFFF"/>
              </w:rPr>
            </w:pPr>
            <w:r w:rsidRPr="00EF231F">
              <w:rPr>
                <w:b/>
                <w:bCs/>
                <w:color w:val="FFFFFF"/>
              </w:rPr>
              <w:t>OCEAN COUNTY MATHEMATICS CURRICULUM</w:t>
            </w:r>
          </w:p>
          <w:p w:rsidR="00CD388E" w:rsidRPr="00EF231F" w:rsidRDefault="00CD388E" w:rsidP="00045859">
            <w:pPr>
              <w:jc w:val="center"/>
              <w:rPr>
                <w:b/>
                <w:bCs/>
                <w:color w:val="FFFFFF"/>
              </w:rPr>
            </w:pPr>
            <w:r w:rsidRPr="00EF231F">
              <w:rPr>
                <w:b/>
                <w:bCs/>
                <w:color w:val="FFFFFF"/>
              </w:rPr>
              <w:t>Evidence of Learning</w:t>
            </w:r>
          </w:p>
        </w:tc>
      </w:tr>
      <w:tr w:rsidR="00CD388E" w:rsidRPr="00EF231F" w:rsidDel="001A6CE2" w:rsidTr="00045859">
        <w:trPr>
          <w:trHeight w:val="70"/>
        </w:trPr>
        <w:tc>
          <w:tcPr>
            <w:tcW w:w="9650" w:type="dxa"/>
            <w:gridSpan w:val="2"/>
            <w:tcBorders>
              <w:top w:val="single" w:sz="4" w:space="0" w:color="auto"/>
              <w:bottom w:val="nil"/>
            </w:tcBorders>
            <w:shd w:val="clear" w:color="auto" w:fill="FFFFB9"/>
          </w:tcPr>
          <w:p w:rsidR="00CD388E" w:rsidRPr="00EF231F" w:rsidDel="001A6CE2" w:rsidRDefault="00CD388E" w:rsidP="00045859">
            <w:pPr>
              <w:spacing w:before="40" w:after="40"/>
              <w:rPr>
                <w:b/>
                <w:bCs/>
              </w:rPr>
            </w:pPr>
            <w:r w:rsidRPr="00EF231F">
              <w:rPr>
                <w:b/>
                <w:bCs/>
              </w:rPr>
              <w:t>Formative Assessments</w:t>
            </w:r>
          </w:p>
        </w:tc>
      </w:tr>
      <w:tr w:rsidR="00CD388E" w:rsidRPr="00EF231F" w:rsidDel="001A6CE2" w:rsidTr="00045859">
        <w:tc>
          <w:tcPr>
            <w:tcW w:w="4645" w:type="dxa"/>
            <w:tcBorders>
              <w:top w:val="nil"/>
              <w:righ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Observation</w:t>
            </w:r>
          </w:p>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Homework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Class participation</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Whiteboards/communicators</w:t>
            </w:r>
          </w:p>
          <w:p w:rsidR="00CD388E" w:rsidRPr="00F5264B" w:rsidDel="001A6CE2" w:rsidRDefault="00CD388E" w:rsidP="00045859">
            <w:pPr>
              <w:numPr>
                <w:ilvl w:val="0"/>
                <w:numId w:val="5"/>
              </w:numPr>
              <w:tabs>
                <w:tab w:val="num" w:pos="252"/>
              </w:tabs>
              <w:spacing w:before="40" w:after="40"/>
              <w:ind w:left="259" w:hanging="187"/>
              <w:rPr>
                <w:sz w:val="22"/>
                <w:szCs w:val="22"/>
              </w:rPr>
            </w:pPr>
            <w:r w:rsidRPr="00F5264B">
              <w:rPr>
                <w:sz w:val="22"/>
                <w:szCs w:val="22"/>
              </w:rPr>
              <w:t>Think-Pair-Share</w:t>
            </w:r>
          </w:p>
        </w:tc>
        <w:tc>
          <w:tcPr>
            <w:tcW w:w="5005" w:type="dxa"/>
            <w:tcBorders>
              <w:top w:val="nil"/>
              <w:left w:val="nil"/>
            </w:tcBorders>
            <w:shd w:val="clear" w:color="auto" w:fill="FFFFB9"/>
          </w:tcPr>
          <w:p w:rsidR="00CD388E" w:rsidRPr="00F5264B" w:rsidRDefault="00CD388E" w:rsidP="00045859">
            <w:pPr>
              <w:numPr>
                <w:ilvl w:val="0"/>
                <w:numId w:val="5"/>
              </w:numPr>
              <w:tabs>
                <w:tab w:val="clear" w:pos="360"/>
                <w:tab w:val="num" w:pos="252"/>
              </w:tabs>
              <w:spacing w:before="40" w:after="40"/>
              <w:ind w:left="259" w:hanging="187"/>
              <w:rPr>
                <w:sz w:val="22"/>
                <w:szCs w:val="22"/>
              </w:rPr>
            </w:pPr>
            <w:r w:rsidRPr="00F5264B">
              <w:rPr>
                <w:sz w:val="22"/>
                <w:szCs w:val="22"/>
              </w:rPr>
              <w:t>DO-NOW</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Notebook</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Writing prompts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Exit passes</w:t>
            </w:r>
          </w:p>
          <w:p w:rsidR="00CD388E" w:rsidRPr="00F5264B" w:rsidRDefault="00CD388E" w:rsidP="00045859">
            <w:pPr>
              <w:numPr>
                <w:ilvl w:val="0"/>
                <w:numId w:val="5"/>
              </w:numPr>
              <w:tabs>
                <w:tab w:val="num" w:pos="252"/>
              </w:tabs>
              <w:spacing w:before="40" w:after="40"/>
              <w:ind w:left="259" w:hanging="187"/>
              <w:rPr>
                <w:sz w:val="22"/>
                <w:szCs w:val="22"/>
              </w:rPr>
            </w:pPr>
            <w:r w:rsidRPr="00F5264B">
              <w:rPr>
                <w:sz w:val="22"/>
                <w:szCs w:val="22"/>
              </w:rPr>
              <w:t xml:space="preserve">Self-assessment </w:t>
            </w:r>
          </w:p>
          <w:p w:rsidR="00CD388E" w:rsidRPr="00F5264B" w:rsidDel="001A6CE2" w:rsidRDefault="00CD388E" w:rsidP="00045859">
            <w:pPr>
              <w:spacing w:before="40" w:after="40"/>
              <w:rPr>
                <w:sz w:val="22"/>
                <w:szCs w:val="22"/>
              </w:rPr>
            </w:pPr>
          </w:p>
        </w:tc>
      </w:tr>
      <w:tr w:rsidR="00CD388E" w:rsidRPr="00EF231F" w:rsidTr="00045859">
        <w:tc>
          <w:tcPr>
            <w:tcW w:w="9650" w:type="dxa"/>
            <w:gridSpan w:val="2"/>
            <w:tcBorders>
              <w:bottom w:val="single" w:sz="4" w:space="0" w:color="auto"/>
            </w:tcBorders>
            <w:shd w:val="clear" w:color="auto" w:fill="FFFFB9"/>
          </w:tcPr>
          <w:p w:rsidR="00CD388E" w:rsidRPr="00EF231F" w:rsidRDefault="00CD388E" w:rsidP="00045859">
            <w:pPr>
              <w:spacing w:before="40" w:after="40"/>
              <w:rPr>
                <w:i/>
                <w:iCs/>
              </w:rPr>
            </w:pPr>
            <w:r w:rsidRPr="00EF231F">
              <w:rPr>
                <w:b/>
                <w:bCs/>
              </w:rPr>
              <w:t>Summative Assessments</w:t>
            </w:r>
          </w:p>
          <w:p w:rsidR="00CD388E" w:rsidRDefault="00CD388E" w:rsidP="00045859">
            <w:pPr>
              <w:numPr>
                <w:ilvl w:val="0"/>
                <w:numId w:val="5"/>
              </w:numPr>
              <w:spacing w:line="276" w:lineRule="auto"/>
              <w:rPr>
                <w:sz w:val="22"/>
                <w:szCs w:val="22"/>
              </w:rPr>
            </w:pPr>
            <w:r w:rsidRPr="00E841B5">
              <w:rPr>
                <w:sz w:val="22"/>
                <w:szCs w:val="22"/>
              </w:rPr>
              <w:t>Chapter/Unit Test</w:t>
            </w:r>
          </w:p>
          <w:p w:rsidR="00CD388E" w:rsidRDefault="00CD388E" w:rsidP="00045859">
            <w:pPr>
              <w:numPr>
                <w:ilvl w:val="0"/>
                <w:numId w:val="5"/>
              </w:numPr>
              <w:spacing w:line="276" w:lineRule="auto"/>
              <w:rPr>
                <w:sz w:val="22"/>
                <w:szCs w:val="22"/>
              </w:rPr>
            </w:pPr>
            <w:r>
              <w:rPr>
                <w:sz w:val="22"/>
                <w:szCs w:val="22"/>
              </w:rPr>
              <w:t>Quizzes</w:t>
            </w:r>
          </w:p>
          <w:p w:rsidR="00CD388E" w:rsidRPr="00072418" w:rsidRDefault="00CD388E" w:rsidP="00045859">
            <w:pPr>
              <w:numPr>
                <w:ilvl w:val="0"/>
                <w:numId w:val="5"/>
              </w:numPr>
              <w:spacing w:line="276" w:lineRule="auto"/>
              <w:rPr>
                <w:sz w:val="22"/>
                <w:szCs w:val="22"/>
              </w:rPr>
            </w:pPr>
            <w:r w:rsidRPr="00072418">
              <w:rPr>
                <w:sz w:val="22"/>
                <w:szCs w:val="22"/>
              </w:rPr>
              <w:t>Presentations</w:t>
            </w:r>
          </w:p>
          <w:p w:rsidR="00CD388E" w:rsidRPr="00E841B5" w:rsidRDefault="00CD388E" w:rsidP="00045859">
            <w:pPr>
              <w:numPr>
                <w:ilvl w:val="0"/>
                <w:numId w:val="5"/>
              </w:numPr>
              <w:spacing w:line="276" w:lineRule="auto"/>
              <w:rPr>
                <w:sz w:val="22"/>
                <w:szCs w:val="22"/>
              </w:rPr>
            </w:pPr>
            <w:r w:rsidRPr="00E841B5">
              <w:rPr>
                <w:sz w:val="22"/>
                <w:szCs w:val="22"/>
              </w:rPr>
              <w:t>Unit Projects</w:t>
            </w:r>
          </w:p>
          <w:p w:rsidR="00CD388E" w:rsidRPr="00EF231F" w:rsidRDefault="00CD388E" w:rsidP="00045859">
            <w:pPr>
              <w:numPr>
                <w:ilvl w:val="0"/>
                <w:numId w:val="5"/>
              </w:numPr>
              <w:spacing w:before="40" w:after="40"/>
            </w:pPr>
            <w:r w:rsidRPr="00E841B5">
              <w:rPr>
                <w:sz w:val="22"/>
                <w:szCs w:val="22"/>
              </w:rPr>
              <w:t>Mid-Term and Final Exams</w:t>
            </w:r>
          </w:p>
        </w:tc>
      </w:tr>
      <w:tr w:rsidR="00CD388E" w:rsidRPr="00EF231F" w:rsidTr="00045859">
        <w:tc>
          <w:tcPr>
            <w:tcW w:w="9650" w:type="dxa"/>
            <w:gridSpan w:val="2"/>
            <w:tcBorders>
              <w:top w:val="single" w:sz="4" w:space="0" w:color="auto"/>
              <w:bottom w:val="single" w:sz="4" w:space="0" w:color="auto"/>
            </w:tcBorders>
            <w:shd w:val="clear" w:color="auto" w:fill="FFFFB9"/>
          </w:tcPr>
          <w:p w:rsidR="00CD388E" w:rsidRPr="00EF231F" w:rsidRDefault="00CD388E" w:rsidP="00045859">
            <w:pPr>
              <w:spacing w:before="40" w:after="40"/>
              <w:rPr>
                <w:b/>
                <w:bCs/>
              </w:rPr>
            </w:pPr>
            <w:r w:rsidRPr="00EF231F">
              <w:rPr>
                <w:b/>
                <w:bCs/>
              </w:rPr>
              <w:t>Modifications (ELLs, Special Education, Gifted and Talented)</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Teacher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Peer tutoring</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Cooperative learning groups</w:t>
            </w:r>
          </w:p>
          <w:p w:rsidR="00CD388E" w:rsidRPr="00F5264B" w:rsidRDefault="00CD388E" w:rsidP="00045859">
            <w:pPr>
              <w:numPr>
                <w:ilvl w:val="0"/>
                <w:numId w:val="7"/>
              </w:numPr>
              <w:tabs>
                <w:tab w:val="clear" w:pos="180"/>
                <w:tab w:val="num" w:pos="360"/>
              </w:tabs>
              <w:spacing w:before="40" w:after="40"/>
              <w:rPr>
                <w:b/>
                <w:bCs/>
                <w:sz w:val="22"/>
                <w:szCs w:val="22"/>
              </w:rPr>
            </w:pPr>
            <w:r w:rsidRPr="00E841B5">
              <w:rPr>
                <w:sz w:val="22"/>
                <w:szCs w:val="22"/>
              </w:rPr>
              <w:t xml:space="preserve">Modified assignments </w:t>
            </w:r>
          </w:p>
          <w:p w:rsidR="00CD388E" w:rsidRPr="00F5264B" w:rsidRDefault="00CD388E" w:rsidP="00045859">
            <w:pPr>
              <w:numPr>
                <w:ilvl w:val="0"/>
                <w:numId w:val="7"/>
              </w:numPr>
              <w:tabs>
                <w:tab w:val="clear" w:pos="180"/>
                <w:tab w:val="num" w:pos="360"/>
              </w:tabs>
              <w:spacing w:before="40" w:after="40"/>
              <w:rPr>
                <w:b/>
                <w:bCs/>
                <w:sz w:val="22"/>
                <w:szCs w:val="22"/>
              </w:rPr>
            </w:pPr>
            <w:r>
              <w:rPr>
                <w:sz w:val="22"/>
                <w:szCs w:val="22"/>
              </w:rPr>
              <w:t xml:space="preserve">Alternative assessments </w:t>
            </w:r>
          </w:p>
          <w:p w:rsidR="00CD388E" w:rsidRPr="00E841B5" w:rsidRDefault="00CD388E" w:rsidP="00045859">
            <w:pPr>
              <w:numPr>
                <w:ilvl w:val="0"/>
                <w:numId w:val="7"/>
              </w:numPr>
              <w:tabs>
                <w:tab w:val="clear" w:pos="180"/>
                <w:tab w:val="num" w:pos="360"/>
              </w:tabs>
              <w:spacing w:before="40" w:after="40"/>
              <w:rPr>
                <w:b/>
                <w:bCs/>
                <w:sz w:val="22"/>
                <w:szCs w:val="22"/>
              </w:rPr>
            </w:pPr>
            <w:r>
              <w:rPr>
                <w:sz w:val="22"/>
                <w:szCs w:val="22"/>
              </w:rPr>
              <w:t>Group investigation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Differentiated instruction</w:t>
            </w:r>
          </w:p>
          <w:p w:rsidR="00CD388E" w:rsidRPr="00E841B5" w:rsidRDefault="00CD388E" w:rsidP="00045859">
            <w:pPr>
              <w:numPr>
                <w:ilvl w:val="0"/>
                <w:numId w:val="7"/>
              </w:numPr>
              <w:tabs>
                <w:tab w:val="clear" w:pos="180"/>
                <w:tab w:val="num" w:pos="360"/>
              </w:tabs>
              <w:spacing w:before="40" w:after="40"/>
              <w:rPr>
                <w:b/>
                <w:bCs/>
                <w:sz w:val="22"/>
                <w:szCs w:val="22"/>
              </w:rPr>
            </w:pPr>
            <w:r w:rsidRPr="00E841B5">
              <w:rPr>
                <w:sz w:val="22"/>
                <w:szCs w:val="22"/>
              </w:rPr>
              <w:t>Native language texts and native language to English dictionary</w:t>
            </w:r>
          </w:p>
          <w:p w:rsidR="00CD388E" w:rsidRPr="00EF231F" w:rsidRDefault="00CD388E" w:rsidP="00045859">
            <w:pPr>
              <w:numPr>
                <w:ilvl w:val="0"/>
                <w:numId w:val="7"/>
              </w:numPr>
              <w:spacing w:before="40" w:after="40"/>
              <w:rPr>
                <w:b/>
                <w:bCs/>
              </w:rPr>
            </w:pPr>
            <w:r>
              <w:rPr>
                <w:b/>
                <w:bCs/>
                <w:color w:val="000000"/>
              </w:rPr>
              <w:t xml:space="preserve">   </w:t>
            </w:r>
            <w:r w:rsidRPr="00EF231F">
              <w:rPr>
                <w:b/>
                <w:bCs/>
                <w:color w:val="000000"/>
              </w:rPr>
              <w:t>Follow all IEP modifications/504 plan</w:t>
            </w:r>
          </w:p>
          <w:p w:rsidR="00CD388E" w:rsidRPr="00EF231F" w:rsidRDefault="00CD388E" w:rsidP="00045859">
            <w:pPr>
              <w:spacing w:before="40" w:after="40"/>
              <w:rPr>
                <w:b/>
                <w:bCs/>
              </w:rPr>
            </w:pPr>
          </w:p>
        </w:tc>
      </w:tr>
      <w:tr w:rsidR="00CD388E" w:rsidRPr="00EF231F" w:rsidTr="00045859">
        <w:tc>
          <w:tcPr>
            <w:tcW w:w="9650" w:type="dxa"/>
            <w:gridSpan w:val="2"/>
            <w:tcBorders>
              <w:top w:val="single" w:sz="4" w:space="0" w:color="auto"/>
              <w:bottom w:val="single" w:sz="4" w:space="0" w:color="auto"/>
            </w:tcBorders>
            <w:shd w:val="clear" w:color="auto" w:fill="FFFFB9"/>
          </w:tcPr>
          <w:p w:rsidR="00CD388E" w:rsidRDefault="00CD388E" w:rsidP="00045859">
            <w:pPr>
              <w:spacing w:before="40" w:after="40"/>
              <w:rPr>
                <w:b/>
                <w:bCs/>
              </w:rPr>
            </w:pPr>
            <w:r w:rsidRPr="00EF231F">
              <w:rPr>
                <w:b/>
                <w:bCs/>
              </w:rPr>
              <w:t>Curriculum development Resources/Instructional Materials/Equipment Needed Teacher Resources:</w:t>
            </w:r>
          </w:p>
          <w:p w:rsidR="00CD388E" w:rsidRPr="00EF231F" w:rsidRDefault="00CD388E" w:rsidP="00045859">
            <w:pPr>
              <w:spacing w:before="40" w:after="40"/>
              <w:rPr>
                <w:b/>
                <w:bCs/>
              </w:rPr>
            </w:pPr>
            <w:r>
              <w:t>F</w:t>
            </w:r>
            <w:r w:rsidRPr="00EF231F">
              <w:t xml:space="preserve">or further clarification refer to NJ Class Standard Introductions at </w:t>
            </w:r>
            <w:hyperlink r:id="rId61" w:history="1">
              <w:r w:rsidRPr="00EF231F">
                <w:rPr>
                  <w:rStyle w:val="Hyperlink"/>
                  <w:b/>
                  <w:bCs/>
                </w:rPr>
                <w:t>www.njcccs.org</w:t>
              </w:r>
            </w:hyperlink>
            <w:r w:rsidRPr="00EF231F">
              <w:t>.</w:t>
            </w:r>
          </w:p>
          <w:p w:rsidR="00CD388E" w:rsidRPr="00EF231F" w:rsidRDefault="00CD388E" w:rsidP="00045859">
            <w:pPr>
              <w:numPr>
                <w:ilvl w:val="0"/>
                <w:numId w:val="27"/>
              </w:numPr>
              <w:tabs>
                <w:tab w:val="num" w:pos="360"/>
              </w:tabs>
              <w:spacing w:before="40" w:after="40"/>
            </w:pPr>
            <w:r w:rsidRPr="00EF231F">
              <w:t>Graphing Calculator</w:t>
            </w:r>
          </w:p>
          <w:p w:rsidR="00CD388E" w:rsidRPr="00EF231F" w:rsidRDefault="00CD388E" w:rsidP="00045859">
            <w:pPr>
              <w:numPr>
                <w:ilvl w:val="0"/>
                <w:numId w:val="27"/>
              </w:numPr>
              <w:tabs>
                <w:tab w:val="num" w:pos="360"/>
              </w:tabs>
              <w:spacing w:before="40" w:after="40"/>
            </w:pPr>
            <w:r w:rsidRPr="00EF231F">
              <w:lastRenderedPageBreak/>
              <w:t>Microsoft Excel</w:t>
            </w:r>
            <w:r>
              <w:t>/PowerPoint</w:t>
            </w:r>
          </w:p>
          <w:p w:rsidR="00CD388E" w:rsidRPr="00EF231F" w:rsidRDefault="00CD388E" w:rsidP="00045859">
            <w:pPr>
              <w:numPr>
                <w:ilvl w:val="0"/>
                <w:numId w:val="27"/>
              </w:numPr>
              <w:tabs>
                <w:tab w:val="num" w:pos="360"/>
              </w:tabs>
              <w:spacing w:before="40" w:after="40"/>
            </w:pPr>
            <w:r w:rsidRPr="00EF231F">
              <w:t>Teacher-made tests, worksheets, warm-ups, and quizzes</w:t>
            </w:r>
          </w:p>
          <w:p w:rsidR="00CD388E" w:rsidRPr="0091418B" w:rsidRDefault="00CD388E" w:rsidP="00045859">
            <w:pPr>
              <w:numPr>
                <w:ilvl w:val="0"/>
                <w:numId w:val="27"/>
              </w:numPr>
              <w:tabs>
                <w:tab w:val="num" w:pos="360"/>
              </w:tabs>
              <w:spacing w:before="40" w:after="40"/>
              <w:rPr>
                <w:b/>
                <w:bCs/>
              </w:rPr>
            </w:pPr>
            <w:r w:rsidRPr="00EF231F">
              <w:t>Computer software to support unit</w:t>
            </w:r>
          </w:p>
          <w:p w:rsidR="00CD388E" w:rsidRPr="0091418B" w:rsidRDefault="00CD388E" w:rsidP="00045859">
            <w:pPr>
              <w:numPr>
                <w:ilvl w:val="0"/>
                <w:numId w:val="27"/>
              </w:numPr>
              <w:tabs>
                <w:tab w:val="num" w:pos="360"/>
              </w:tabs>
              <w:spacing w:before="40" w:after="40"/>
              <w:rPr>
                <w:b/>
                <w:bCs/>
              </w:rPr>
            </w:pPr>
            <w:r>
              <w:t>Smart board</w:t>
            </w:r>
          </w:p>
          <w:p w:rsidR="00CD388E" w:rsidRPr="0003534E" w:rsidRDefault="00CD388E" w:rsidP="00045859">
            <w:pPr>
              <w:numPr>
                <w:ilvl w:val="0"/>
                <w:numId w:val="27"/>
              </w:numPr>
              <w:tabs>
                <w:tab w:val="num" w:pos="360"/>
              </w:tabs>
              <w:spacing w:before="40" w:after="40"/>
              <w:rPr>
                <w:b/>
                <w:bCs/>
              </w:rPr>
            </w:pPr>
            <w:r>
              <w:t>Document camera</w:t>
            </w:r>
          </w:p>
          <w:p w:rsidR="00CD388E" w:rsidRPr="0091418B" w:rsidRDefault="00612A60" w:rsidP="00045859">
            <w:pPr>
              <w:numPr>
                <w:ilvl w:val="0"/>
                <w:numId w:val="27"/>
              </w:numPr>
              <w:tabs>
                <w:tab w:val="num" w:pos="360"/>
              </w:tabs>
              <w:spacing w:before="40" w:after="40"/>
              <w:rPr>
                <w:b/>
                <w:bCs/>
              </w:rPr>
            </w:pPr>
            <w:hyperlink r:id="rId62" w:history="1">
              <w:r w:rsidR="00CD388E" w:rsidRPr="001A3B12">
                <w:rPr>
                  <w:rStyle w:val="Hyperlink"/>
                </w:rPr>
                <w:t>www.ixl.com</w:t>
              </w:r>
            </w:hyperlink>
          </w:p>
          <w:p w:rsidR="00CD388E" w:rsidRPr="00680C2B" w:rsidRDefault="00612A60" w:rsidP="00045859">
            <w:pPr>
              <w:numPr>
                <w:ilvl w:val="0"/>
                <w:numId w:val="27"/>
              </w:numPr>
              <w:tabs>
                <w:tab w:val="num" w:pos="360"/>
              </w:tabs>
              <w:spacing w:before="40" w:after="40"/>
              <w:rPr>
                <w:b/>
                <w:bCs/>
              </w:rPr>
            </w:pPr>
            <w:hyperlink r:id="rId63" w:history="1">
              <w:r w:rsidR="00CD388E" w:rsidRPr="001A3B12">
                <w:rPr>
                  <w:rStyle w:val="Hyperlink"/>
                </w:rPr>
                <w:t>www.purplemath.com</w:t>
              </w:r>
            </w:hyperlink>
            <w:r w:rsidR="00CD388E">
              <w:t xml:space="preserve"> </w:t>
            </w:r>
          </w:p>
          <w:p w:rsidR="00CD388E" w:rsidRPr="00680C2B" w:rsidRDefault="00612A60" w:rsidP="00045859">
            <w:pPr>
              <w:numPr>
                <w:ilvl w:val="0"/>
                <w:numId w:val="27"/>
              </w:numPr>
              <w:tabs>
                <w:tab w:val="num" w:pos="360"/>
              </w:tabs>
              <w:spacing w:before="40" w:after="40"/>
              <w:rPr>
                <w:b/>
                <w:bCs/>
              </w:rPr>
            </w:pPr>
            <w:hyperlink r:id="rId64" w:history="1">
              <w:r w:rsidR="00CD388E" w:rsidRPr="000A50EE">
                <w:rPr>
                  <w:rStyle w:val="Hyperlink"/>
                </w:rPr>
                <w:t>www.Kutasoftware.com</w:t>
              </w:r>
            </w:hyperlink>
          </w:p>
          <w:p w:rsidR="00CD388E" w:rsidRPr="00680C2B" w:rsidRDefault="00612A60" w:rsidP="00045859">
            <w:pPr>
              <w:numPr>
                <w:ilvl w:val="0"/>
                <w:numId w:val="27"/>
              </w:numPr>
              <w:tabs>
                <w:tab w:val="num" w:pos="360"/>
              </w:tabs>
              <w:spacing w:before="40" w:after="40"/>
              <w:rPr>
                <w:b/>
                <w:bCs/>
              </w:rPr>
            </w:pPr>
            <w:hyperlink r:id="rId65" w:history="1">
              <w:r w:rsidR="00CD388E" w:rsidRPr="000A50EE">
                <w:rPr>
                  <w:rStyle w:val="Hyperlink"/>
                </w:rPr>
                <w:t>www.Khanacademy.com</w:t>
              </w:r>
            </w:hyperlink>
          </w:p>
          <w:p w:rsidR="00CD388E" w:rsidRPr="00680C2B" w:rsidRDefault="00612A60" w:rsidP="00045859">
            <w:pPr>
              <w:numPr>
                <w:ilvl w:val="0"/>
                <w:numId w:val="27"/>
              </w:numPr>
              <w:tabs>
                <w:tab w:val="num" w:pos="360"/>
              </w:tabs>
              <w:spacing w:before="40" w:after="40"/>
              <w:rPr>
                <w:b/>
                <w:bCs/>
              </w:rPr>
            </w:pPr>
            <w:hyperlink r:id="rId66" w:history="1">
              <w:r w:rsidR="00CD388E" w:rsidRPr="000A50EE">
                <w:rPr>
                  <w:rStyle w:val="Hyperlink"/>
                </w:rPr>
                <w:t>www.brightstorm.com</w:t>
              </w:r>
            </w:hyperlink>
          </w:p>
          <w:p w:rsidR="00CD388E" w:rsidRPr="00F014D7" w:rsidRDefault="00612A60" w:rsidP="00045859">
            <w:pPr>
              <w:numPr>
                <w:ilvl w:val="0"/>
                <w:numId w:val="27"/>
              </w:numPr>
              <w:tabs>
                <w:tab w:val="num" w:pos="360"/>
              </w:tabs>
              <w:spacing w:before="40" w:after="40"/>
              <w:rPr>
                <w:b/>
                <w:bCs/>
              </w:rPr>
            </w:pPr>
            <w:hyperlink r:id="rId67" w:history="1">
              <w:r w:rsidR="00CD388E" w:rsidRPr="000A50EE">
                <w:rPr>
                  <w:rStyle w:val="Hyperlink"/>
                </w:rPr>
                <w:t>www.coolmath.com</w:t>
              </w:r>
            </w:hyperlink>
            <w:r w:rsidR="00CD388E">
              <w:t xml:space="preserve"> </w:t>
            </w:r>
          </w:p>
          <w:p w:rsidR="00CD388E" w:rsidRDefault="00612A60" w:rsidP="00045859">
            <w:pPr>
              <w:numPr>
                <w:ilvl w:val="0"/>
                <w:numId w:val="27"/>
              </w:numPr>
              <w:tabs>
                <w:tab w:val="num" w:pos="360"/>
              </w:tabs>
              <w:spacing w:before="40" w:after="40"/>
              <w:rPr>
                <w:bCs/>
              </w:rPr>
            </w:pPr>
            <w:hyperlink r:id="rId68" w:history="1">
              <w:r w:rsidR="00CD388E" w:rsidRPr="004F49F6">
                <w:rPr>
                  <w:rStyle w:val="Hyperlink"/>
                  <w:bCs/>
                </w:rPr>
                <w:t>www.desmos.com</w:t>
              </w:r>
            </w:hyperlink>
          </w:p>
          <w:p w:rsidR="00CD388E" w:rsidRPr="00F014D7" w:rsidRDefault="00CD388E" w:rsidP="00045859">
            <w:pPr>
              <w:spacing w:before="40" w:after="40"/>
              <w:ind w:left="360"/>
              <w:rPr>
                <w:bCs/>
              </w:rPr>
            </w:pPr>
          </w:p>
        </w:tc>
      </w:tr>
      <w:tr w:rsidR="00CD388E" w:rsidRPr="00EF231F" w:rsidTr="00045859">
        <w:tc>
          <w:tcPr>
            <w:tcW w:w="9650" w:type="dxa"/>
            <w:gridSpan w:val="2"/>
            <w:tcBorders>
              <w:top w:val="nil"/>
              <w:bottom w:val="single" w:sz="4" w:space="0" w:color="auto"/>
            </w:tcBorders>
            <w:shd w:val="clear" w:color="auto" w:fill="FFFFB9"/>
          </w:tcPr>
          <w:p w:rsidR="00CD388E" w:rsidRPr="00EF231F" w:rsidRDefault="00CD388E" w:rsidP="00045859">
            <w:pPr>
              <w:spacing w:before="40" w:after="40"/>
              <w:rPr>
                <w:b/>
                <w:bCs/>
              </w:rPr>
            </w:pPr>
            <w:r w:rsidRPr="00EF231F">
              <w:rPr>
                <w:b/>
                <w:bCs/>
              </w:rPr>
              <w:lastRenderedPageBreak/>
              <w:t>Teacher Notes:</w:t>
            </w:r>
          </w:p>
          <w:p w:rsidR="00CD388E" w:rsidRPr="00EF231F" w:rsidRDefault="00CD388E" w:rsidP="00045859">
            <w:pPr>
              <w:spacing w:before="40" w:after="40"/>
              <w:rPr>
                <w:b/>
                <w:bCs/>
              </w:rPr>
            </w:pPr>
          </w:p>
        </w:tc>
      </w:tr>
    </w:tbl>
    <w:p w:rsidR="00FE137B" w:rsidRPr="00FE137B" w:rsidRDefault="00FE137B"/>
    <w:sectPr w:rsidR="00FE137B" w:rsidRPr="00FE137B" w:rsidSect="00612A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128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22FB9"/>
    <w:multiLevelType w:val="hybridMultilevel"/>
    <w:tmpl w:val="F19ED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2610C"/>
    <w:multiLevelType w:val="multilevel"/>
    <w:tmpl w:val="AFA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B60EA"/>
    <w:multiLevelType w:val="multilevel"/>
    <w:tmpl w:val="883E3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06493"/>
    <w:multiLevelType w:val="hybridMultilevel"/>
    <w:tmpl w:val="5CF830F4"/>
    <w:lvl w:ilvl="0" w:tplc="64240C76">
      <w:start w:val="1"/>
      <w:numFmt w:val="bullet"/>
      <w:lvlText w:val=""/>
      <w:lvlJc w:val="left"/>
      <w:pPr>
        <w:tabs>
          <w:tab w:val="num" w:pos="180"/>
        </w:tabs>
        <w:ind w:left="180" w:hanging="18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9D9736B"/>
    <w:multiLevelType w:val="hybridMultilevel"/>
    <w:tmpl w:val="1F7E8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0952DA"/>
    <w:multiLevelType w:val="hybridMultilevel"/>
    <w:tmpl w:val="94F6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330EC"/>
    <w:multiLevelType w:val="hybridMultilevel"/>
    <w:tmpl w:val="8B282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1303FA"/>
    <w:multiLevelType w:val="hybridMultilevel"/>
    <w:tmpl w:val="568E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30A1F"/>
    <w:multiLevelType w:val="hybridMultilevel"/>
    <w:tmpl w:val="0A54B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1B7CF1"/>
    <w:multiLevelType w:val="hybridMultilevel"/>
    <w:tmpl w:val="FD32EF3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1B29C1"/>
    <w:multiLevelType w:val="hybridMultilevel"/>
    <w:tmpl w:val="0D2A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F62B47"/>
    <w:multiLevelType w:val="multilevel"/>
    <w:tmpl w:val="1596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7C34E9"/>
    <w:multiLevelType w:val="multilevel"/>
    <w:tmpl w:val="371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0E7E29"/>
    <w:multiLevelType w:val="multilevel"/>
    <w:tmpl w:val="70EEF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F412D"/>
    <w:multiLevelType w:val="hybridMultilevel"/>
    <w:tmpl w:val="30B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A56C7"/>
    <w:multiLevelType w:val="multilevel"/>
    <w:tmpl w:val="9FE81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64047"/>
    <w:multiLevelType w:val="hybridMultilevel"/>
    <w:tmpl w:val="292CD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3B7637"/>
    <w:multiLevelType w:val="multilevel"/>
    <w:tmpl w:val="8B2829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3A965673"/>
    <w:multiLevelType w:val="multilevel"/>
    <w:tmpl w:val="8008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EA1C78"/>
    <w:multiLevelType w:val="hybridMultilevel"/>
    <w:tmpl w:val="2C681DC4"/>
    <w:lvl w:ilvl="0" w:tplc="64240C76">
      <w:start w:val="1"/>
      <w:numFmt w:val="bullet"/>
      <w:lvlText w:val=""/>
      <w:lvlJc w:val="left"/>
      <w:pPr>
        <w:tabs>
          <w:tab w:val="num" w:pos="180"/>
        </w:tabs>
        <w:ind w:left="180" w:hanging="18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4548207C"/>
    <w:multiLevelType w:val="hybridMultilevel"/>
    <w:tmpl w:val="CDD86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377641"/>
    <w:multiLevelType w:val="hybridMultilevel"/>
    <w:tmpl w:val="C2ACE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3D2C8A"/>
    <w:multiLevelType w:val="hybridMultilevel"/>
    <w:tmpl w:val="DF86C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B37F15"/>
    <w:multiLevelType w:val="multilevel"/>
    <w:tmpl w:val="25A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4F0DE9"/>
    <w:multiLevelType w:val="multilevel"/>
    <w:tmpl w:val="8A8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87109A"/>
    <w:multiLevelType w:val="multilevel"/>
    <w:tmpl w:val="0D0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22B0C"/>
    <w:multiLevelType w:val="hybridMultilevel"/>
    <w:tmpl w:val="431619A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5AA82A0E"/>
    <w:multiLevelType w:val="hybridMultilevel"/>
    <w:tmpl w:val="2FDC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82BC6"/>
    <w:multiLevelType w:val="hybridMultilevel"/>
    <w:tmpl w:val="099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4338E"/>
    <w:multiLevelType w:val="hybridMultilevel"/>
    <w:tmpl w:val="1F9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67872"/>
    <w:multiLevelType w:val="multilevel"/>
    <w:tmpl w:val="1DB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CD5DAA"/>
    <w:multiLevelType w:val="hybridMultilevel"/>
    <w:tmpl w:val="32926960"/>
    <w:lvl w:ilvl="0" w:tplc="0B4CD2DC">
      <w:start w:val="1"/>
      <w:numFmt w:val="bullet"/>
      <w:lvlText w:val=""/>
      <w:lvlJc w:val="left"/>
      <w:pPr>
        <w:tabs>
          <w:tab w:val="num" w:pos="360"/>
        </w:tabs>
        <w:ind w:left="360" w:hanging="360"/>
      </w:pPr>
      <w:rPr>
        <w:rFonts w:ascii="Symbol" w:hAnsi="Symbol" w:hint="default"/>
      </w:rPr>
    </w:lvl>
    <w:lvl w:ilvl="1" w:tplc="CB8403E6">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nsid w:val="631556EB"/>
    <w:multiLevelType w:val="hybridMultilevel"/>
    <w:tmpl w:val="6416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FA3A36"/>
    <w:multiLevelType w:val="hybridMultilevel"/>
    <w:tmpl w:val="BB2C2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3F6069"/>
    <w:multiLevelType w:val="multilevel"/>
    <w:tmpl w:val="EF64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E022F"/>
    <w:multiLevelType w:val="hybridMultilevel"/>
    <w:tmpl w:val="76AC379E"/>
    <w:lvl w:ilvl="0" w:tplc="04090001">
      <w:start w:val="1"/>
      <w:numFmt w:val="bullet"/>
      <w:lvlText w:val=""/>
      <w:lvlJc w:val="left"/>
      <w:pPr>
        <w:tabs>
          <w:tab w:val="num" w:pos="720"/>
        </w:tabs>
        <w:ind w:left="720" w:hanging="360"/>
      </w:pPr>
      <w:rPr>
        <w:rFonts w:ascii="Symbol" w:hAnsi="Symbol" w:hint="default"/>
      </w:rPr>
    </w:lvl>
    <w:lvl w:ilvl="1" w:tplc="47A29B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F57307"/>
    <w:multiLevelType w:val="hybridMultilevel"/>
    <w:tmpl w:val="2410D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94317B"/>
    <w:multiLevelType w:val="hybridMultilevel"/>
    <w:tmpl w:val="EE4A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996A2E"/>
    <w:multiLevelType w:val="hybridMultilevel"/>
    <w:tmpl w:val="8F58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B76A93"/>
    <w:multiLevelType w:val="multilevel"/>
    <w:tmpl w:val="A1BE8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A968D0"/>
    <w:multiLevelType w:val="hybridMultilevel"/>
    <w:tmpl w:val="10D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14"/>
  </w:num>
  <w:num w:numId="4">
    <w:abstractNumId w:val="3"/>
  </w:num>
  <w:num w:numId="5">
    <w:abstractNumId w:val="7"/>
  </w:num>
  <w:num w:numId="6">
    <w:abstractNumId w:val="4"/>
  </w:num>
  <w:num w:numId="7">
    <w:abstractNumId w:val="20"/>
  </w:num>
  <w:num w:numId="8">
    <w:abstractNumId w:val="32"/>
  </w:num>
  <w:num w:numId="9">
    <w:abstractNumId w:val="36"/>
  </w:num>
  <w:num w:numId="10">
    <w:abstractNumId w:val="8"/>
  </w:num>
  <w:num w:numId="11">
    <w:abstractNumId w:val="27"/>
  </w:num>
  <w:num w:numId="12">
    <w:abstractNumId w:val="1"/>
  </w:num>
  <w:num w:numId="13">
    <w:abstractNumId w:val="15"/>
  </w:num>
  <w:num w:numId="14">
    <w:abstractNumId w:val="28"/>
  </w:num>
  <w:num w:numId="15">
    <w:abstractNumId w:val="41"/>
  </w:num>
  <w:num w:numId="16">
    <w:abstractNumId w:val="22"/>
  </w:num>
  <w:num w:numId="17">
    <w:abstractNumId w:val="33"/>
  </w:num>
  <w:num w:numId="18">
    <w:abstractNumId w:val="19"/>
  </w:num>
  <w:num w:numId="19">
    <w:abstractNumId w:val="37"/>
  </w:num>
  <w:num w:numId="20">
    <w:abstractNumId w:val="38"/>
  </w:num>
  <w:num w:numId="21">
    <w:abstractNumId w:val="34"/>
  </w:num>
  <w:num w:numId="22">
    <w:abstractNumId w:val="29"/>
  </w:num>
  <w:num w:numId="23">
    <w:abstractNumId w:val="6"/>
  </w:num>
  <w:num w:numId="24">
    <w:abstractNumId w:val="30"/>
  </w:num>
  <w:num w:numId="25">
    <w:abstractNumId w:val="23"/>
  </w:num>
  <w:num w:numId="26">
    <w:abstractNumId w:val="5"/>
  </w:num>
  <w:num w:numId="27">
    <w:abstractNumId w:val="21"/>
  </w:num>
  <w:num w:numId="28">
    <w:abstractNumId w:val="17"/>
  </w:num>
  <w:num w:numId="29">
    <w:abstractNumId w:val="9"/>
  </w:num>
  <w:num w:numId="30">
    <w:abstractNumId w:val="11"/>
  </w:num>
  <w:num w:numId="31">
    <w:abstractNumId w:val="39"/>
  </w:num>
  <w:num w:numId="32">
    <w:abstractNumId w:val="10"/>
  </w:num>
  <w:num w:numId="33">
    <w:abstractNumId w:val="18"/>
  </w:num>
  <w:num w:numId="34">
    <w:abstractNumId w:val="0"/>
  </w:num>
  <w:num w:numId="35">
    <w:abstractNumId w:val="24"/>
  </w:num>
  <w:num w:numId="36">
    <w:abstractNumId w:val="2"/>
  </w:num>
  <w:num w:numId="37">
    <w:abstractNumId w:val="25"/>
  </w:num>
  <w:num w:numId="38">
    <w:abstractNumId w:val="35"/>
  </w:num>
  <w:num w:numId="39">
    <w:abstractNumId w:val="12"/>
  </w:num>
  <w:num w:numId="40">
    <w:abstractNumId w:val="31"/>
  </w:num>
  <w:num w:numId="41">
    <w:abstractNumId w:val="26"/>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isplayBackgroundShape/>
  <w:activeWritingStyle w:appName="MSWord" w:lang="de-DE" w:vendorID="64" w:dllVersion="131078" w:nlCheck="1" w:checkStyle="1"/>
  <w:activeWritingStyle w:appName="MSWord" w:lang="en-US" w:vendorID="64" w:dllVersion="131078" w:nlCheck="1" w:checkStyle="1"/>
  <w:proofState w:spelling="clean" w:grammar="clean"/>
  <w:stylePaneFormatFilter w:val="3F01"/>
  <w:defaultTabStop w:val="720"/>
  <w:characterSpacingControl w:val="doNotCompress"/>
  <w:compat/>
  <w:rsids>
    <w:rsidRoot w:val="00AF760A"/>
    <w:rsid w:val="00030389"/>
    <w:rsid w:val="00045859"/>
    <w:rsid w:val="0009641E"/>
    <w:rsid w:val="000C3181"/>
    <w:rsid w:val="000D532F"/>
    <w:rsid w:val="001173B1"/>
    <w:rsid w:val="00117C9E"/>
    <w:rsid w:val="00120B36"/>
    <w:rsid w:val="00124724"/>
    <w:rsid w:val="001B1BF8"/>
    <w:rsid w:val="00241BB0"/>
    <w:rsid w:val="002629B8"/>
    <w:rsid w:val="002A0198"/>
    <w:rsid w:val="002C483F"/>
    <w:rsid w:val="002C5A9C"/>
    <w:rsid w:val="002D1145"/>
    <w:rsid w:val="002D3C94"/>
    <w:rsid w:val="00382E81"/>
    <w:rsid w:val="003869A0"/>
    <w:rsid w:val="003B4C5C"/>
    <w:rsid w:val="003B54C5"/>
    <w:rsid w:val="003B5D78"/>
    <w:rsid w:val="00443D2D"/>
    <w:rsid w:val="004672C3"/>
    <w:rsid w:val="00491AF2"/>
    <w:rsid w:val="00494E9D"/>
    <w:rsid w:val="00497B8C"/>
    <w:rsid w:val="004E2720"/>
    <w:rsid w:val="005179DF"/>
    <w:rsid w:val="00565B77"/>
    <w:rsid w:val="005A5E89"/>
    <w:rsid w:val="005B1575"/>
    <w:rsid w:val="005F6B7B"/>
    <w:rsid w:val="006056D1"/>
    <w:rsid w:val="00612A60"/>
    <w:rsid w:val="0061399E"/>
    <w:rsid w:val="00624152"/>
    <w:rsid w:val="00624D79"/>
    <w:rsid w:val="00634416"/>
    <w:rsid w:val="00664E92"/>
    <w:rsid w:val="00684AC5"/>
    <w:rsid w:val="00695026"/>
    <w:rsid w:val="00721714"/>
    <w:rsid w:val="00730F24"/>
    <w:rsid w:val="007434D9"/>
    <w:rsid w:val="007512DF"/>
    <w:rsid w:val="00760F38"/>
    <w:rsid w:val="00773525"/>
    <w:rsid w:val="00776E6A"/>
    <w:rsid w:val="00787FB4"/>
    <w:rsid w:val="007A456F"/>
    <w:rsid w:val="007C0FB3"/>
    <w:rsid w:val="007E7EFC"/>
    <w:rsid w:val="007F304F"/>
    <w:rsid w:val="0082506A"/>
    <w:rsid w:val="00850468"/>
    <w:rsid w:val="00865C28"/>
    <w:rsid w:val="008A5FD0"/>
    <w:rsid w:val="008C3EEF"/>
    <w:rsid w:val="00931131"/>
    <w:rsid w:val="0095559E"/>
    <w:rsid w:val="009A2B56"/>
    <w:rsid w:val="009C4833"/>
    <w:rsid w:val="009D0B7F"/>
    <w:rsid w:val="009F0401"/>
    <w:rsid w:val="00A04547"/>
    <w:rsid w:val="00A1798E"/>
    <w:rsid w:val="00A257E7"/>
    <w:rsid w:val="00A746DB"/>
    <w:rsid w:val="00AA20D9"/>
    <w:rsid w:val="00AC3861"/>
    <w:rsid w:val="00AF760A"/>
    <w:rsid w:val="00B05447"/>
    <w:rsid w:val="00B10FB3"/>
    <w:rsid w:val="00B15BFA"/>
    <w:rsid w:val="00B82459"/>
    <w:rsid w:val="00B862A2"/>
    <w:rsid w:val="00B938E5"/>
    <w:rsid w:val="00BA07B5"/>
    <w:rsid w:val="00BB5AE6"/>
    <w:rsid w:val="00BF58BD"/>
    <w:rsid w:val="00C015E1"/>
    <w:rsid w:val="00C065C8"/>
    <w:rsid w:val="00C32EDF"/>
    <w:rsid w:val="00C36A85"/>
    <w:rsid w:val="00C6427E"/>
    <w:rsid w:val="00C66875"/>
    <w:rsid w:val="00C74C72"/>
    <w:rsid w:val="00C8570F"/>
    <w:rsid w:val="00C90BB0"/>
    <w:rsid w:val="00C961B5"/>
    <w:rsid w:val="00CD388E"/>
    <w:rsid w:val="00CD7905"/>
    <w:rsid w:val="00D45912"/>
    <w:rsid w:val="00D72E47"/>
    <w:rsid w:val="00DB5EA6"/>
    <w:rsid w:val="00DD5AA2"/>
    <w:rsid w:val="00E2584A"/>
    <w:rsid w:val="00E5321F"/>
    <w:rsid w:val="00E57A56"/>
    <w:rsid w:val="00E81880"/>
    <w:rsid w:val="00E91708"/>
    <w:rsid w:val="00EC486F"/>
    <w:rsid w:val="00ED34AE"/>
    <w:rsid w:val="00FB7FDC"/>
    <w:rsid w:val="00FC5EAF"/>
    <w:rsid w:val="00FD2016"/>
    <w:rsid w:val="00FD2141"/>
    <w:rsid w:val="00FE137B"/>
    <w:rsid w:val="00FF455A"/>
    <w:rsid w:val="00FF7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FD0"/>
    <w:rPr>
      <w:sz w:val="24"/>
      <w:szCs w:val="24"/>
    </w:rPr>
  </w:style>
  <w:style w:type="paragraph" w:styleId="Heading2">
    <w:name w:val="heading 2"/>
    <w:basedOn w:val="Normal"/>
    <w:next w:val="Normal"/>
    <w:link w:val="Heading2Char"/>
    <w:qFormat/>
    <w:rsid w:val="00B938E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760A"/>
    <w:pPr>
      <w:spacing w:before="100" w:beforeAutospacing="1" w:after="100" w:afterAutospacing="1"/>
    </w:pPr>
  </w:style>
  <w:style w:type="character" w:styleId="Strong">
    <w:name w:val="Strong"/>
    <w:qFormat/>
    <w:rsid w:val="00AF760A"/>
    <w:rPr>
      <w:b/>
      <w:bCs/>
    </w:rPr>
  </w:style>
  <w:style w:type="table" w:styleId="TableGrid">
    <w:name w:val="Table Grid"/>
    <w:basedOn w:val="TableNormal"/>
    <w:uiPriority w:val="59"/>
    <w:rsid w:val="0095559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95559E"/>
    <w:rPr>
      <w:color w:val="0000FF"/>
      <w:u w:val="single"/>
    </w:rPr>
  </w:style>
  <w:style w:type="paragraph" w:styleId="BalloonText">
    <w:name w:val="Balloon Text"/>
    <w:basedOn w:val="Normal"/>
    <w:link w:val="BalloonTextChar"/>
    <w:rsid w:val="00491AF2"/>
    <w:rPr>
      <w:rFonts w:ascii="Tahoma" w:hAnsi="Tahoma" w:cs="Tahoma"/>
      <w:sz w:val="16"/>
      <w:szCs w:val="16"/>
    </w:rPr>
  </w:style>
  <w:style w:type="character" w:customStyle="1" w:styleId="BalloonTextChar">
    <w:name w:val="Balloon Text Char"/>
    <w:link w:val="BalloonText"/>
    <w:rsid w:val="00491AF2"/>
    <w:rPr>
      <w:rFonts w:ascii="Tahoma" w:hAnsi="Tahoma" w:cs="Tahoma"/>
      <w:sz w:val="16"/>
      <w:szCs w:val="16"/>
    </w:rPr>
  </w:style>
  <w:style w:type="paragraph" w:customStyle="1" w:styleId="Default">
    <w:name w:val="Default"/>
    <w:rsid w:val="00776E6A"/>
    <w:pPr>
      <w:widowControl w:val="0"/>
      <w:autoSpaceDE w:val="0"/>
      <w:autoSpaceDN w:val="0"/>
      <w:adjustRightInd w:val="0"/>
    </w:pPr>
    <w:rPr>
      <w:rFonts w:eastAsia="Cambria"/>
      <w:color w:val="000000"/>
      <w:sz w:val="24"/>
      <w:szCs w:val="24"/>
    </w:rPr>
  </w:style>
  <w:style w:type="character" w:customStyle="1" w:styleId="Heading2Char">
    <w:name w:val="Heading 2 Char"/>
    <w:link w:val="Heading2"/>
    <w:rsid w:val="00B938E5"/>
    <w:rPr>
      <w:rFonts w:ascii="Cambria" w:hAnsi="Cambria"/>
      <w:b/>
      <w:bCs/>
      <w:i/>
      <w:iCs/>
      <w:sz w:val="28"/>
      <w:szCs w:val="28"/>
      <w:lang w:val="en-US" w:eastAsia="en-US" w:bidi="ar-SA"/>
    </w:rPr>
  </w:style>
  <w:style w:type="paragraph" w:customStyle="1" w:styleId="normal0">
    <w:name w:val="normal"/>
    <w:rsid w:val="00D72E47"/>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502016682">
      <w:bodyDiv w:val="1"/>
      <w:marLeft w:val="0"/>
      <w:marRight w:val="0"/>
      <w:marTop w:val="15"/>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jcccs.org" TargetMode="External"/><Relationship Id="rId18" Type="http://schemas.openxmlformats.org/officeDocument/2006/relationships/hyperlink" Target="http://www.brightstorm.com" TargetMode="External"/><Relationship Id="rId26" Type="http://schemas.openxmlformats.org/officeDocument/2006/relationships/hyperlink" Target="http://www.brightstorm.com" TargetMode="External"/><Relationship Id="rId39" Type="http://schemas.openxmlformats.org/officeDocument/2006/relationships/hyperlink" Target="http://www.purplemath.com" TargetMode="External"/><Relationship Id="rId21" Type="http://schemas.openxmlformats.org/officeDocument/2006/relationships/hyperlink" Target="http://www.njcccs.org" TargetMode="External"/><Relationship Id="rId34" Type="http://schemas.openxmlformats.org/officeDocument/2006/relationships/hyperlink" Target="http://www.brightstorm.com" TargetMode="External"/><Relationship Id="rId42" Type="http://schemas.openxmlformats.org/officeDocument/2006/relationships/hyperlink" Target="http://www.brightstorm.com" TargetMode="External"/><Relationship Id="rId47" Type="http://schemas.openxmlformats.org/officeDocument/2006/relationships/hyperlink" Target="http://www.purplemath.com" TargetMode="External"/><Relationship Id="rId50" Type="http://schemas.openxmlformats.org/officeDocument/2006/relationships/hyperlink" Target="http://www.brightstorm.com" TargetMode="External"/><Relationship Id="rId55" Type="http://schemas.openxmlformats.org/officeDocument/2006/relationships/hyperlink" Target="http://www.purplemath.com" TargetMode="External"/><Relationship Id="rId63" Type="http://schemas.openxmlformats.org/officeDocument/2006/relationships/hyperlink" Target="http://www.purplemath.com" TargetMode="External"/><Relationship Id="rId68" Type="http://schemas.openxmlformats.org/officeDocument/2006/relationships/hyperlink" Target="http://www.desmos.com" TargetMode="External"/><Relationship Id="rId7" Type="http://schemas.openxmlformats.org/officeDocument/2006/relationships/hyperlink" Target="http://www.purplemath.com" TargetMode="External"/><Relationship Id="rId2" Type="http://schemas.openxmlformats.org/officeDocument/2006/relationships/styles" Target="styles.xml"/><Relationship Id="rId16" Type="http://schemas.openxmlformats.org/officeDocument/2006/relationships/hyperlink" Target="http://www.Kutasoftware.com" TargetMode="External"/><Relationship Id="rId29" Type="http://schemas.openxmlformats.org/officeDocument/2006/relationships/hyperlink" Target="http://www.njcccs.org" TargetMode="External"/><Relationship Id="rId1" Type="http://schemas.openxmlformats.org/officeDocument/2006/relationships/numbering" Target="numbering.xml"/><Relationship Id="rId6" Type="http://schemas.openxmlformats.org/officeDocument/2006/relationships/hyperlink" Target="http://www.ixl.com" TargetMode="External"/><Relationship Id="rId11" Type="http://schemas.openxmlformats.org/officeDocument/2006/relationships/hyperlink" Target="http://www.coolmath.com" TargetMode="External"/><Relationship Id="rId24" Type="http://schemas.openxmlformats.org/officeDocument/2006/relationships/hyperlink" Target="http://www.Kutasoftware.com" TargetMode="External"/><Relationship Id="rId32" Type="http://schemas.openxmlformats.org/officeDocument/2006/relationships/hyperlink" Target="http://www.Kutasoftware.com" TargetMode="External"/><Relationship Id="rId37" Type="http://schemas.openxmlformats.org/officeDocument/2006/relationships/hyperlink" Target="http://www.njcccs.org" TargetMode="External"/><Relationship Id="rId40" Type="http://schemas.openxmlformats.org/officeDocument/2006/relationships/hyperlink" Target="http://www.Kutasoftware.com" TargetMode="External"/><Relationship Id="rId45" Type="http://schemas.openxmlformats.org/officeDocument/2006/relationships/hyperlink" Target="http://www.njcccs.org" TargetMode="External"/><Relationship Id="rId53" Type="http://schemas.openxmlformats.org/officeDocument/2006/relationships/hyperlink" Target="http://www.njcccs.org" TargetMode="External"/><Relationship Id="rId58" Type="http://schemas.openxmlformats.org/officeDocument/2006/relationships/hyperlink" Target="http://www.brightstorm.com" TargetMode="External"/><Relationship Id="rId66" Type="http://schemas.openxmlformats.org/officeDocument/2006/relationships/hyperlink" Target="http://www.brightstorm.com" TargetMode="External"/><Relationship Id="rId5" Type="http://schemas.openxmlformats.org/officeDocument/2006/relationships/hyperlink" Target="http://www.njcccs.org" TargetMode="External"/><Relationship Id="rId15" Type="http://schemas.openxmlformats.org/officeDocument/2006/relationships/hyperlink" Target="http://www.purplemath.com" TargetMode="External"/><Relationship Id="rId23" Type="http://schemas.openxmlformats.org/officeDocument/2006/relationships/hyperlink" Target="http://www.purplemath.com" TargetMode="External"/><Relationship Id="rId28" Type="http://schemas.openxmlformats.org/officeDocument/2006/relationships/hyperlink" Target="http://www.desmos.com" TargetMode="External"/><Relationship Id="rId36" Type="http://schemas.openxmlformats.org/officeDocument/2006/relationships/hyperlink" Target="http://www.desmos.com" TargetMode="External"/><Relationship Id="rId49" Type="http://schemas.openxmlformats.org/officeDocument/2006/relationships/hyperlink" Target="http://www.Khanacademy.com" TargetMode="External"/><Relationship Id="rId57" Type="http://schemas.openxmlformats.org/officeDocument/2006/relationships/hyperlink" Target="http://www.Khanacademy.com" TargetMode="External"/><Relationship Id="rId61" Type="http://schemas.openxmlformats.org/officeDocument/2006/relationships/hyperlink" Target="http://www.njcccs.org" TargetMode="External"/><Relationship Id="rId10" Type="http://schemas.openxmlformats.org/officeDocument/2006/relationships/hyperlink" Target="http://www.brightstorm.com" TargetMode="External"/><Relationship Id="rId19" Type="http://schemas.openxmlformats.org/officeDocument/2006/relationships/hyperlink" Target="http://www.coolmath.com" TargetMode="External"/><Relationship Id="rId31" Type="http://schemas.openxmlformats.org/officeDocument/2006/relationships/hyperlink" Target="http://www.purplemath.com" TargetMode="External"/><Relationship Id="rId44" Type="http://schemas.openxmlformats.org/officeDocument/2006/relationships/hyperlink" Target="http://www.desmos.com" TargetMode="External"/><Relationship Id="rId52" Type="http://schemas.openxmlformats.org/officeDocument/2006/relationships/hyperlink" Target="http://www.desmos.com" TargetMode="External"/><Relationship Id="rId60" Type="http://schemas.openxmlformats.org/officeDocument/2006/relationships/hyperlink" Target="http://www.desmos.com" TargetMode="External"/><Relationship Id="rId65" Type="http://schemas.openxmlformats.org/officeDocument/2006/relationships/hyperlink" Target="http://www.Khanacademy.com" TargetMode="External"/><Relationship Id="rId4" Type="http://schemas.openxmlformats.org/officeDocument/2006/relationships/webSettings" Target="webSettings.xml"/><Relationship Id="rId9" Type="http://schemas.openxmlformats.org/officeDocument/2006/relationships/hyperlink" Target="http://www.Khanacademy.com" TargetMode="External"/><Relationship Id="rId14" Type="http://schemas.openxmlformats.org/officeDocument/2006/relationships/hyperlink" Target="http://www.ixl.com" TargetMode="External"/><Relationship Id="rId22" Type="http://schemas.openxmlformats.org/officeDocument/2006/relationships/hyperlink" Target="http://www.ixl.com" TargetMode="External"/><Relationship Id="rId27" Type="http://schemas.openxmlformats.org/officeDocument/2006/relationships/hyperlink" Target="http://www.coolmath.com" TargetMode="External"/><Relationship Id="rId30" Type="http://schemas.openxmlformats.org/officeDocument/2006/relationships/hyperlink" Target="http://www.ixl.com" TargetMode="External"/><Relationship Id="rId35" Type="http://schemas.openxmlformats.org/officeDocument/2006/relationships/hyperlink" Target="http://www.coolmath.com" TargetMode="External"/><Relationship Id="rId43" Type="http://schemas.openxmlformats.org/officeDocument/2006/relationships/hyperlink" Target="http://www.coolmath.com" TargetMode="External"/><Relationship Id="rId48" Type="http://schemas.openxmlformats.org/officeDocument/2006/relationships/hyperlink" Target="http://www.Kutasoftware.com" TargetMode="External"/><Relationship Id="rId56" Type="http://schemas.openxmlformats.org/officeDocument/2006/relationships/hyperlink" Target="http://www.Kutasoftware.com" TargetMode="External"/><Relationship Id="rId64" Type="http://schemas.openxmlformats.org/officeDocument/2006/relationships/hyperlink" Target="http://www.Kutasoftware.com" TargetMode="External"/><Relationship Id="rId69" Type="http://schemas.openxmlformats.org/officeDocument/2006/relationships/fontTable" Target="fontTable.xml"/><Relationship Id="rId8" Type="http://schemas.openxmlformats.org/officeDocument/2006/relationships/hyperlink" Target="http://www.Kutasoftware.com" TargetMode="External"/><Relationship Id="rId51" Type="http://schemas.openxmlformats.org/officeDocument/2006/relationships/hyperlink" Target="http://www.coolmath.com" TargetMode="External"/><Relationship Id="rId3" Type="http://schemas.openxmlformats.org/officeDocument/2006/relationships/settings" Target="settings.xml"/><Relationship Id="rId12" Type="http://schemas.openxmlformats.org/officeDocument/2006/relationships/hyperlink" Target="http://www.desmos.com" TargetMode="External"/><Relationship Id="rId17" Type="http://schemas.openxmlformats.org/officeDocument/2006/relationships/hyperlink" Target="http://www.Khanacademy.com" TargetMode="External"/><Relationship Id="rId25" Type="http://schemas.openxmlformats.org/officeDocument/2006/relationships/hyperlink" Target="http://www.Khanacademy.com" TargetMode="External"/><Relationship Id="rId33" Type="http://schemas.openxmlformats.org/officeDocument/2006/relationships/hyperlink" Target="http://www.Khanacademy.com" TargetMode="External"/><Relationship Id="rId38" Type="http://schemas.openxmlformats.org/officeDocument/2006/relationships/hyperlink" Target="http://www.ixl.com" TargetMode="External"/><Relationship Id="rId46" Type="http://schemas.openxmlformats.org/officeDocument/2006/relationships/hyperlink" Target="http://www.ixl.com" TargetMode="External"/><Relationship Id="rId59" Type="http://schemas.openxmlformats.org/officeDocument/2006/relationships/hyperlink" Target="http://www.coolmath.com" TargetMode="External"/><Relationship Id="rId67" Type="http://schemas.openxmlformats.org/officeDocument/2006/relationships/hyperlink" Target="http://www.coolmath.com" TargetMode="External"/><Relationship Id="rId20" Type="http://schemas.openxmlformats.org/officeDocument/2006/relationships/hyperlink" Target="http://www.desmos.com" TargetMode="External"/><Relationship Id="rId41" Type="http://schemas.openxmlformats.org/officeDocument/2006/relationships/hyperlink" Target="http://www.Khanacademy.com" TargetMode="External"/><Relationship Id="rId54" Type="http://schemas.openxmlformats.org/officeDocument/2006/relationships/hyperlink" Target="http://www.ixl.com" TargetMode="External"/><Relationship Id="rId62" Type="http://schemas.openxmlformats.org/officeDocument/2006/relationships/hyperlink" Target="http://www.ixl.co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5554</Words>
  <Characters>35740</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Curriculum Design Template</vt:lpstr>
    </vt:vector>
  </TitlesOfParts>
  <Company>Public Schools</Company>
  <LinksUpToDate>false</LinksUpToDate>
  <CharactersWithSpaces>41212</CharactersWithSpaces>
  <SharedDoc>false</SharedDoc>
  <HLinks>
    <vt:vector size="384" baseType="variant">
      <vt:variant>
        <vt:i4>1179685</vt:i4>
      </vt:variant>
      <vt:variant>
        <vt:i4>189</vt:i4>
      </vt:variant>
      <vt:variant>
        <vt:i4>0</vt:i4>
      </vt:variant>
      <vt:variant>
        <vt:i4>5</vt:i4>
      </vt:variant>
      <vt:variant>
        <vt:lpwstr>http://www.desmos.com</vt:lpwstr>
      </vt:variant>
      <vt:variant>
        <vt:lpwstr/>
      </vt:variant>
      <vt:variant>
        <vt:i4>8323156</vt:i4>
      </vt:variant>
      <vt:variant>
        <vt:i4>186</vt:i4>
      </vt:variant>
      <vt:variant>
        <vt:i4>0</vt:i4>
      </vt:variant>
      <vt:variant>
        <vt:i4>5</vt:i4>
      </vt:variant>
      <vt:variant>
        <vt:lpwstr>http://www.coolmath.com</vt:lpwstr>
      </vt:variant>
      <vt:variant>
        <vt:lpwstr/>
      </vt:variant>
      <vt:variant>
        <vt:i4>3604598</vt:i4>
      </vt:variant>
      <vt:variant>
        <vt:i4>183</vt:i4>
      </vt:variant>
      <vt:variant>
        <vt:i4>0</vt:i4>
      </vt:variant>
      <vt:variant>
        <vt:i4>5</vt:i4>
      </vt:variant>
      <vt:variant>
        <vt:lpwstr>http://www.brightstorm.com</vt:lpwstr>
      </vt:variant>
      <vt:variant>
        <vt:lpwstr/>
      </vt:variant>
      <vt:variant>
        <vt:i4>3342461</vt:i4>
      </vt:variant>
      <vt:variant>
        <vt:i4>180</vt:i4>
      </vt:variant>
      <vt:variant>
        <vt:i4>0</vt:i4>
      </vt:variant>
      <vt:variant>
        <vt:i4>5</vt:i4>
      </vt:variant>
      <vt:variant>
        <vt:lpwstr>http://www.Khanacademy.com</vt:lpwstr>
      </vt:variant>
      <vt:variant>
        <vt:lpwstr/>
      </vt:variant>
      <vt:variant>
        <vt:i4>6619221</vt:i4>
      </vt:variant>
      <vt:variant>
        <vt:i4>177</vt:i4>
      </vt:variant>
      <vt:variant>
        <vt:i4>0</vt:i4>
      </vt:variant>
      <vt:variant>
        <vt:i4>5</vt:i4>
      </vt:variant>
      <vt:variant>
        <vt:lpwstr>http://www.Kutasoftware.com</vt:lpwstr>
      </vt:variant>
      <vt:variant>
        <vt:lpwstr/>
      </vt:variant>
      <vt:variant>
        <vt:i4>1900599</vt:i4>
      </vt:variant>
      <vt:variant>
        <vt:i4>174</vt:i4>
      </vt:variant>
      <vt:variant>
        <vt:i4>0</vt:i4>
      </vt:variant>
      <vt:variant>
        <vt:i4>5</vt:i4>
      </vt:variant>
      <vt:variant>
        <vt:lpwstr>http://www.purplemath.com</vt:lpwstr>
      </vt:variant>
      <vt:variant>
        <vt:lpwstr/>
      </vt:variant>
      <vt:variant>
        <vt:i4>2097257</vt:i4>
      </vt:variant>
      <vt:variant>
        <vt:i4>171</vt:i4>
      </vt:variant>
      <vt:variant>
        <vt:i4>0</vt:i4>
      </vt:variant>
      <vt:variant>
        <vt:i4>5</vt:i4>
      </vt:variant>
      <vt:variant>
        <vt:lpwstr>http://www.ixl.com</vt:lpwstr>
      </vt:variant>
      <vt:variant>
        <vt:lpwstr/>
      </vt:variant>
      <vt:variant>
        <vt:i4>1638434</vt:i4>
      </vt:variant>
      <vt:variant>
        <vt:i4>168</vt:i4>
      </vt:variant>
      <vt:variant>
        <vt:i4>0</vt:i4>
      </vt:variant>
      <vt:variant>
        <vt:i4>5</vt:i4>
      </vt:variant>
      <vt:variant>
        <vt:lpwstr>http://www.njcccs.org</vt:lpwstr>
      </vt:variant>
      <vt:variant>
        <vt:lpwstr/>
      </vt:variant>
      <vt:variant>
        <vt:i4>1179685</vt:i4>
      </vt:variant>
      <vt:variant>
        <vt:i4>165</vt:i4>
      </vt:variant>
      <vt:variant>
        <vt:i4>0</vt:i4>
      </vt:variant>
      <vt:variant>
        <vt:i4>5</vt:i4>
      </vt:variant>
      <vt:variant>
        <vt:lpwstr>http://www.desmos.com</vt:lpwstr>
      </vt:variant>
      <vt:variant>
        <vt:lpwstr/>
      </vt:variant>
      <vt:variant>
        <vt:i4>8323156</vt:i4>
      </vt:variant>
      <vt:variant>
        <vt:i4>162</vt:i4>
      </vt:variant>
      <vt:variant>
        <vt:i4>0</vt:i4>
      </vt:variant>
      <vt:variant>
        <vt:i4>5</vt:i4>
      </vt:variant>
      <vt:variant>
        <vt:lpwstr>http://www.coolmath.com</vt:lpwstr>
      </vt:variant>
      <vt:variant>
        <vt:lpwstr/>
      </vt:variant>
      <vt:variant>
        <vt:i4>3604598</vt:i4>
      </vt:variant>
      <vt:variant>
        <vt:i4>159</vt:i4>
      </vt:variant>
      <vt:variant>
        <vt:i4>0</vt:i4>
      </vt:variant>
      <vt:variant>
        <vt:i4>5</vt:i4>
      </vt:variant>
      <vt:variant>
        <vt:lpwstr>http://www.brightstorm.com</vt:lpwstr>
      </vt:variant>
      <vt:variant>
        <vt:lpwstr/>
      </vt:variant>
      <vt:variant>
        <vt:i4>3342461</vt:i4>
      </vt:variant>
      <vt:variant>
        <vt:i4>156</vt:i4>
      </vt:variant>
      <vt:variant>
        <vt:i4>0</vt:i4>
      </vt:variant>
      <vt:variant>
        <vt:i4>5</vt:i4>
      </vt:variant>
      <vt:variant>
        <vt:lpwstr>http://www.Khanacademy.com</vt:lpwstr>
      </vt:variant>
      <vt:variant>
        <vt:lpwstr/>
      </vt:variant>
      <vt:variant>
        <vt:i4>6619221</vt:i4>
      </vt:variant>
      <vt:variant>
        <vt:i4>153</vt:i4>
      </vt:variant>
      <vt:variant>
        <vt:i4>0</vt:i4>
      </vt:variant>
      <vt:variant>
        <vt:i4>5</vt:i4>
      </vt:variant>
      <vt:variant>
        <vt:lpwstr>http://www.Kutasoftware.com</vt:lpwstr>
      </vt:variant>
      <vt:variant>
        <vt:lpwstr/>
      </vt:variant>
      <vt:variant>
        <vt:i4>1900599</vt:i4>
      </vt:variant>
      <vt:variant>
        <vt:i4>150</vt:i4>
      </vt:variant>
      <vt:variant>
        <vt:i4>0</vt:i4>
      </vt:variant>
      <vt:variant>
        <vt:i4>5</vt:i4>
      </vt:variant>
      <vt:variant>
        <vt:lpwstr>http://www.purplemath.com</vt:lpwstr>
      </vt:variant>
      <vt:variant>
        <vt:lpwstr/>
      </vt:variant>
      <vt:variant>
        <vt:i4>2097257</vt:i4>
      </vt:variant>
      <vt:variant>
        <vt:i4>147</vt:i4>
      </vt:variant>
      <vt:variant>
        <vt:i4>0</vt:i4>
      </vt:variant>
      <vt:variant>
        <vt:i4>5</vt:i4>
      </vt:variant>
      <vt:variant>
        <vt:lpwstr>http://www.ixl.com</vt:lpwstr>
      </vt:variant>
      <vt:variant>
        <vt:lpwstr/>
      </vt:variant>
      <vt:variant>
        <vt:i4>1638434</vt:i4>
      </vt:variant>
      <vt:variant>
        <vt:i4>144</vt:i4>
      </vt:variant>
      <vt:variant>
        <vt:i4>0</vt:i4>
      </vt:variant>
      <vt:variant>
        <vt:i4>5</vt:i4>
      </vt:variant>
      <vt:variant>
        <vt:lpwstr>http://www.njcccs.org</vt:lpwstr>
      </vt:variant>
      <vt:variant>
        <vt:lpwstr/>
      </vt:variant>
      <vt:variant>
        <vt:i4>1179685</vt:i4>
      </vt:variant>
      <vt:variant>
        <vt:i4>141</vt:i4>
      </vt:variant>
      <vt:variant>
        <vt:i4>0</vt:i4>
      </vt:variant>
      <vt:variant>
        <vt:i4>5</vt:i4>
      </vt:variant>
      <vt:variant>
        <vt:lpwstr>http://www.desmos.com</vt:lpwstr>
      </vt:variant>
      <vt:variant>
        <vt:lpwstr/>
      </vt:variant>
      <vt:variant>
        <vt:i4>8323156</vt:i4>
      </vt:variant>
      <vt:variant>
        <vt:i4>138</vt:i4>
      </vt:variant>
      <vt:variant>
        <vt:i4>0</vt:i4>
      </vt:variant>
      <vt:variant>
        <vt:i4>5</vt:i4>
      </vt:variant>
      <vt:variant>
        <vt:lpwstr>http://www.coolmath.com</vt:lpwstr>
      </vt:variant>
      <vt:variant>
        <vt:lpwstr/>
      </vt:variant>
      <vt:variant>
        <vt:i4>3604598</vt:i4>
      </vt:variant>
      <vt:variant>
        <vt:i4>135</vt:i4>
      </vt:variant>
      <vt:variant>
        <vt:i4>0</vt:i4>
      </vt:variant>
      <vt:variant>
        <vt:i4>5</vt:i4>
      </vt:variant>
      <vt:variant>
        <vt:lpwstr>http://www.brightstorm.com</vt:lpwstr>
      </vt:variant>
      <vt:variant>
        <vt:lpwstr/>
      </vt:variant>
      <vt:variant>
        <vt:i4>3342461</vt:i4>
      </vt:variant>
      <vt:variant>
        <vt:i4>132</vt:i4>
      </vt:variant>
      <vt:variant>
        <vt:i4>0</vt:i4>
      </vt:variant>
      <vt:variant>
        <vt:i4>5</vt:i4>
      </vt:variant>
      <vt:variant>
        <vt:lpwstr>http://www.Khanacademy.com</vt:lpwstr>
      </vt:variant>
      <vt:variant>
        <vt:lpwstr/>
      </vt:variant>
      <vt:variant>
        <vt:i4>6619221</vt:i4>
      </vt:variant>
      <vt:variant>
        <vt:i4>129</vt:i4>
      </vt:variant>
      <vt:variant>
        <vt:i4>0</vt:i4>
      </vt:variant>
      <vt:variant>
        <vt:i4>5</vt:i4>
      </vt:variant>
      <vt:variant>
        <vt:lpwstr>http://www.Kutasoftware.com</vt:lpwstr>
      </vt:variant>
      <vt:variant>
        <vt:lpwstr/>
      </vt:variant>
      <vt:variant>
        <vt:i4>1900599</vt:i4>
      </vt:variant>
      <vt:variant>
        <vt:i4>126</vt:i4>
      </vt:variant>
      <vt:variant>
        <vt:i4>0</vt:i4>
      </vt:variant>
      <vt:variant>
        <vt:i4>5</vt:i4>
      </vt:variant>
      <vt:variant>
        <vt:lpwstr>http://www.purplemath.com</vt:lpwstr>
      </vt:variant>
      <vt:variant>
        <vt:lpwstr/>
      </vt:variant>
      <vt:variant>
        <vt:i4>2097257</vt:i4>
      </vt:variant>
      <vt:variant>
        <vt:i4>123</vt:i4>
      </vt:variant>
      <vt:variant>
        <vt:i4>0</vt:i4>
      </vt:variant>
      <vt:variant>
        <vt:i4>5</vt:i4>
      </vt:variant>
      <vt:variant>
        <vt:lpwstr>http://www.ixl.com</vt:lpwstr>
      </vt:variant>
      <vt:variant>
        <vt:lpwstr/>
      </vt:variant>
      <vt:variant>
        <vt:i4>1638434</vt:i4>
      </vt:variant>
      <vt:variant>
        <vt:i4>120</vt:i4>
      </vt:variant>
      <vt:variant>
        <vt:i4>0</vt:i4>
      </vt:variant>
      <vt:variant>
        <vt:i4>5</vt:i4>
      </vt:variant>
      <vt:variant>
        <vt:lpwstr>http://www.njcccs.org</vt:lpwstr>
      </vt:variant>
      <vt:variant>
        <vt:lpwstr/>
      </vt:variant>
      <vt:variant>
        <vt:i4>1179685</vt:i4>
      </vt:variant>
      <vt:variant>
        <vt:i4>117</vt:i4>
      </vt:variant>
      <vt:variant>
        <vt:i4>0</vt:i4>
      </vt:variant>
      <vt:variant>
        <vt:i4>5</vt:i4>
      </vt:variant>
      <vt:variant>
        <vt:lpwstr>http://www.desmos.com</vt:lpwstr>
      </vt:variant>
      <vt:variant>
        <vt:lpwstr/>
      </vt:variant>
      <vt:variant>
        <vt:i4>8323156</vt:i4>
      </vt:variant>
      <vt:variant>
        <vt:i4>114</vt:i4>
      </vt:variant>
      <vt:variant>
        <vt:i4>0</vt:i4>
      </vt:variant>
      <vt:variant>
        <vt:i4>5</vt:i4>
      </vt:variant>
      <vt:variant>
        <vt:lpwstr>http://www.coolmath.com</vt:lpwstr>
      </vt:variant>
      <vt:variant>
        <vt:lpwstr/>
      </vt:variant>
      <vt:variant>
        <vt:i4>3604598</vt:i4>
      </vt:variant>
      <vt:variant>
        <vt:i4>111</vt:i4>
      </vt:variant>
      <vt:variant>
        <vt:i4>0</vt:i4>
      </vt:variant>
      <vt:variant>
        <vt:i4>5</vt:i4>
      </vt:variant>
      <vt:variant>
        <vt:lpwstr>http://www.brightstorm.com</vt:lpwstr>
      </vt:variant>
      <vt:variant>
        <vt:lpwstr/>
      </vt:variant>
      <vt:variant>
        <vt:i4>3342461</vt:i4>
      </vt:variant>
      <vt:variant>
        <vt:i4>108</vt:i4>
      </vt:variant>
      <vt:variant>
        <vt:i4>0</vt:i4>
      </vt:variant>
      <vt:variant>
        <vt:i4>5</vt:i4>
      </vt:variant>
      <vt:variant>
        <vt:lpwstr>http://www.Khanacademy.com</vt:lpwstr>
      </vt:variant>
      <vt:variant>
        <vt:lpwstr/>
      </vt:variant>
      <vt:variant>
        <vt:i4>6619221</vt:i4>
      </vt:variant>
      <vt:variant>
        <vt:i4>105</vt:i4>
      </vt:variant>
      <vt:variant>
        <vt:i4>0</vt:i4>
      </vt:variant>
      <vt:variant>
        <vt:i4>5</vt:i4>
      </vt:variant>
      <vt:variant>
        <vt:lpwstr>http://www.Kutasoftware.com</vt:lpwstr>
      </vt:variant>
      <vt:variant>
        <vt:lpwstr/>
      </vt:variant>
      <vt:variant>
        <vt:i4>1900599</vt:i4>
      </vt:variant>
      <vt:variant>
        <vt:i4>102</vt:i4>
      </vt:variant>
      <vt:variant>
        <vt:i4>0</vt:i4>
      </vt:variant>
      <vt:variant>
        <vt:i4>5</vt:i4>
      </vt:variant>
      <vt:variant>
        <vt:lpwstr>http://www.purplemath.com</vt:lpwstr>
      </vt:variant>
      <vt:variant>
        <vt:lpwstr/>
      </vt:variant>
      <vt:variant>
        <vt:i4>2097257</vt:i4>
      </vt:variant>
      <vt:variant>
        <vt:i4>99</vt:i4>
      </vt:variant>
      <vt:variant>
        <vt:i4>0</vt:i4>
      </vt:variant>
      <vt:variant>
        <vt:i4>5</vt:i4>
      </vt:variant>
      <vt:variant>
        <vt:lpwstr>http://www.ixl.com</vt:lpwstr>
      </vt:variant>
      <vt:variant>
        <vt:lpwstr/>
      </vt:variant>
      <vt:variant>
        <vt:i4>1638434</vt:i4>
      </vt:variant>
      <vt:variant>
        <vt:i4>96</vt:i4>
      </vt:variant>
      <vt:variant>
        <vt:i4>0</vt:i4>
      </vt:variant>
      <vt:variant>
        <vt:i4>5</vt:i4>
      </vt:variant>
      <vt:variant>
        <vt:lpwstr>http://www.njcccs.org</vt:lpwstr>
      </vt:variant>
      <vt:variant>
        <vt:lpwstr/>
      </vt:variant>
      <vt:variant>
        <vt:i4>1179685</vt:i4>
      </vt:variant>
      <vt:variant>
        <vt:i4>93</vt:i4>
      </vt:variant>
      <vt:variant>
        <vt:i4>0</vt:i4>
      </vt:variant>
      <vt:variant>
        <vt:i4>5</vt:i4>
      </vt:variant>
      <vt:variant>
        <vt:lpwstr>http://www.desmos.com</vt:lpwstr>
      </vt:variant>
      <vt:variant>
        <vt:lpwstr/>
      </vt:variant>
      <vt:variant>
        <vt:i4>8323156</vt:i4>
      </vt:variant>
      <vt:variant>
        <vt:i4>90</vt:i4>
      </vt:variant>
      <vt:variant>
        <vt:i4>0</vt:i4>
      </vt:variant>
      <vt:variant>
        <vt:i4>5</vt:i4>
      </vt:variant>
      <vt:variant>
        <vt:lpwstr>http://www.coolmath.com</vt:lpwstr>
      </vt:variant>
      <vt:variant>
        <vt:lpwstr/>
      </vt:variant>
      <vt:variant>
        <vt:i4>3604598</vt:i4>
      </vt:variant>
      <vt:variant>
        <vt:i4>87</vt:i4>
      </vt:variant>
      <vt:variant>
        <vt:i4>0</vt:i4>
      </vt:variant>
      <vt:variant>
        <vt:i4>5</vt:i4>
      </vt:variant>
      <vt:variant>
        <vt:lpwstr>http://www.brightstorm.com</vt:lpwstr>
      </vt:variant>
      <vt:variant>
        <vt:lpwstr/>
      </vt:variant>
      <vt:variant>
        <vt:i4>3342461</vt:i4>
      </vt:variant>
      <vt:variant>
        <vt:i4>84</vt:i4>
      </vt:variant>
      <vt:variant>
        <vt:i4>0</vt:i4>
      </vt:variant>
      <vt:variant>
        <vt:i4>5</vt:i4>
      </vt:variant>
      <vt:variant>
        <vt:lpwstr>http://www.Khanacademy.com</vt:lpwstr>
      </vt:variant>
      <vt:variant>
        <vt:lpwstr/>
      </vt:variant>
      <vt:variant>
        <vt:i4>6619221</vt:i4>
      </vt:variant>
      <vt:variant>
        <vt:i4>81</vt:i4>
      </vt:variant>
      <vt:variant>
        <vt:i4>0</vt:i4>
      </vt:variant>
      <vt:variant>
        <vt:i4>5</vt:i4>
      </vt:variant>
      <vt:variant>
        <vt:lpwstr>http://www.Kutasoftware.com</vt:lpwstr>
      </vt:variant>
      <vt:variant>
        <vt:lpwstr/>
      </vt:variant>
      <vt:variant>
        <vt:i4>1900599</vt:i4>
      </vt:variant>
      <vt:variant>
        <vt:i4>78</vt:i4>
      </vt:variant>
      <vt:variant>
        <vt:i4>0</vt:i4>
      </vt:variant>
      <vt:variant>
        <vt:i4>5</vt:i4>
      </vt:variant>
      <vt:variant>
        <vt:lpwstr>http://www.purplemath.com</vt:lpwstr>
      </vt:variant>
      <vt:variant>
        <vt:lpwstr/>
      </vt:variant>
      <vt:variant>
        <vt:i4>2097257</vt:i4>
      </vt:variant>
      <vt:variant>
        <vt:i4>75</vt:i4>
      </vt:variant>
      <vt:variant>
        <vt:i4>0</vt:i4>
      </vt:variant>
      <vt:variant>
        <vt:i4>5</vt:i4>
      </vt:variant>
      <vt:variant>
        <vt:lpwstr>http://www.ixl.com</vt:lpwstr>
      </vt:variant>
      <vt:variant>
        <vt:lpwstr/>
      </vt:variant>
      <vt:variant>
        <vt:i4>1638434</vt:i4>
      </vt:variant>
      <vt:variant>
        <vt:i4>72</vt:i4>
      </vt:variant>
      <vt:variant>
        <vt:i4>0</vt:i4>
      </vt:variant>
      <vt:variant>
        <vt:i4>5</vt:i4>
      </vt:variant>
      <vt:variant>
        <vt:lpwstr>http://www.njcccs.org</vt:lpwstr>
      </vt:variant>
      <vt:variant>
        <vt:lpwstr/>
      </vt:variant>
      <vt:variant>
        <vt:i4>1179685</vt:i4>
      </vt:variant>
      <vt:variant>
        <vt:i4>69</vt:i4>
      </vt:variant>
      <vt:variant>
        <vt:i4>0</vt:i4>
      </vt:variant>
      <vt:variant>
        <vt:i4>5</vt:i4>
      </vt:variant>
      <vt:variant>
        <vt:lpwstr>http://www.desmos.com</vt:lpwstr>
      </vt:variant>
      <vt:variant>
        <vt:lpwstr/>
      </vt:variant>
      <vt:variant>
        <vt:i4>8323156</vt:i4>
      </vt:variant>
      <vt:variant>
        <vt:i4>66</vt:i4>
      </vt:variant>
      <vt:variant>
        <vt:i4>0</vt:i4>
      </vt:variant>
      <vt:variant>
        <vt:i4>5</vt:i4>
      </vt:variant>
      <vt:variant>
        <vt:lpwstr>http://www.coolmath.com</vt:lpwstr>
      </vt:variant>
      <vt:variant>
        <vt:lpwstr/>
      </vt:variant>
      <vt:variant>
        <vt:i4>3604598</vt:i4>
      </vt:variant>
      <vt:variant>
        <vt:i4>63</vt:i4>
      </vt:variant>
      <vt:variant>
        <vt:i4>0</vt:i4>
      </vt:variant>
      <vt:variant>
        <vt:i4>5</vt:i4>
      </vt:variant>
      <vt:variant>
        <vt:lpwstr>http://www.brightstorm.com</vt:lpwstr>
      </vt:variant>
      <vt:variant>
        <vt:lpwstr/>
      </vt:variant>
      <vt:variant>
        <vt:i4>3342461</vt:i4>
      </vt:variant>
      <vt:variant>
        <vt:i4>60</vt:i4>
      </vt:variant>
      <vt:variant>
        <vt:i4>0</vt:i4>
      </vt:variant>
      <vt:variant>
        <vt:i4>5</vt:i4>
      </vt:variant>
      <vt:variant>
        <vt:lpwstr>http://www.Khanacademy.com</vt:lpwstr>
      </vt:variant>
      <vt:variant>
        <vt:lpwstr/>
      </vt:variant>
      <vt:variant>
        <vt:i4>6619221</vt:i4>
      </vt:variant>
      <vt:variant>
        <vt:i4>57</vt:i4>
      </vt:variant>
      <vt:variant>
        <vt:i4>0</vt:i4>
      </vt:variant>
      <vt:variant>
        <vt:i4>5</vt:i4>
      </vt:variant>
      <vt:variant>
        <vt:lpwstr>http://www.Kutasoftware.com</vt:lpwstr>
      </vt:variant>
      <vt:variant>
        <vt:lpwstr/>
      </vt:variant>
      <vt:variant>
        <vt:i4>1900599</vt:i4>
      </vt:variant>
      <vt:variant>
        <vt:i4>54</vt:i4>
      </vt:variant>
      <vt:variant>
        <vt:i4>0</vt:i4>
      </vt:variant>
      <vt:variant>
        <vt:i4>5</vt:i4>
      </vt:variant>
      <vt:variant>
        <vt:lpwstr>http://www.purplemath.com</vt:lpwstr>
      </vt:variant>
      <vt:variant>
        <vt:lpwstr/>
      </vt:variant>
      <vt:variant>
        <vt:i4>2097257</vt:i4>
      </vt:variant>
      <vt:variant>
        <vt:i4>51</vt:i4>
      </vt:variant>
      <vt:variant>
        <vt:i4>0</vt:i4>
      </vt:variant>
      <vt:variant>
        <vt:i4>5</vt:i4>
      </vt:variant>
      <vt:variant>
        <vt:lpwstr>http://www.ixl.com</vt:lpwstr>
      </vt:variant>
      <vt:variant>
        <vt:lpwstr/>
      </vt:variant>
      <vt:variant>
        <vt:i4>1638434</vt:i4>
      </vt:variant>
      <vt:variant>
        <vt:i4>48</vt:i4>
      </vt:variant>
      <vt:variant>
        <vt:i4>0</vt:i4>
      </vt:variant>
      <vt:variant>
        <vt:i4>5</vt:i4>
      </vt:variant>
      <vt:variant>
        <vt:lpwstr>http://www.njcccs.org</vt:lpwstr>
      </vt:variant>
      <vt:variant>
        <vt:lpwstr/>
      </vt:variant>
      <vt:variant>
        <vt:i4>1179685</vt:i4>
      </vt:variant>
      <vt:variant>
        <vt:i4>45</vt:i4>
      </vt:variant>
      <vt:variant>
        <vt:i4>0</vt:i4>
      </vt:variant>
      <vt:variant>
        <vt:i4>5</vt:i4>
      </vt:variant>
      <vt:variant>
        <vt:lpwstr>http://www.desmos.com</vt:lpwstr>
      </vt:variant>
      <vt:variant>
        <vt:lpwstr/>
      </vt:variant>
      <vt:variant>
        <vt:i4>8323156</vt:i4>
      </vt:variant>
      <vt:variant>
        <vt:i4>42</vt:i4>
      </vt:variant>
      <vt:variant>
        <vt:i4>0</vt:i4>
      </vt:variant>
      <vt:variant>
        <vt:i4>5</vt:i4>
      </vt:variant>
      <vt:variant>
        <vt:lpwstr>http://www.coolmath.com</vt:lpwstr>
      </vt:variant>
      <vt:variant>
        <vt:lpwstr/>
      </vt:variant>
      <vt:variant>
        <vt:i4>3604598</vt:i4>
      </vt:variant>
      <vt:variant>
        <vt:i4>39</vt:i4>
      </vt:variant>
      <vt:variant>
        <vt:i4>0</vt:i4>
      </vt:variant>
      <vt:variant>
        <vt:i4>5</vt:i4>
      </vt:variant>
      <vt:variant>
        <vt:lpwstr>http://www.brightstorm.com</vt:lpwstr>
      </vt:variant>
      <vt:variant>
        <vt:lpwstr/>
      </vt:variant>
      <vt:variant>
        <vt:i4>3342461</vt:i4>
      </vt:variant>
      <vt:variant>
        <vt:i4>36</vt:i4>
      </vt:variant>
      <vt:variant>
        <vt:i4>0</vt:i4>
      </vt:variant>
      <vt:variant>
        <vt:i4>5</vt:i4>
      </vt:variant>
      <vt:variant>
        <vt:lpwstr>http://www.Khanacademy.com</vt:lpwstr>
      </vt:variant>
      <vt:variant>
        <vt:lpwstr/>
      </vt:variant>
      <vt:variant>
        <vt:i4>6619221</vt:i4>
      </vt:variant>
      <vt:variant>
        <vt:i4>33</vt:i4>
      </vt:variant>
      <vt:variant>
        <vt:i4>0</vt:i4>
      </vt:variant>
      <vt:variant>
        <vt:i4>5</vt:i4>
      </vt:variant>
      <vt:variant>
        <vt:lpwstr>http://www.Kutasoftware.com</vt:lpwstr>
      </vt:variant>
      <vt:variant>
        <vt:lpwstr/>
      </vt:variant>
      <vt:variant>
        <vt:i4>1900599</vt:i4>
      </vt:variant>
      <vt:variant>
        <vt:i4>30</vt:i4>
      </vt:variant>
      <vt:variant>
        <vt:i4>0</vt:i4>
      </vt:variant>
      <vt:variant>
        <vt:i4>5</vt:i4>
      </vt:variant>
      <vt:variant>
        <vt:lpwstr>http://www.purplemath.com</vt:lpwstr>
      </vt:variant>
      <vt:variant>
        <vt:lpwstr/>
      </vt:variant>
      <vt:variant>
        <vt:i4>2097257</vt:i4>
      </vt:variant>
      <vt:variant>
        <vt:i4>27</vt:i4>
      </vt:variant>
      <vt:variant>
        <vt:i4>0</vt:i4>
      </vt:variant>
      <vt:variant>
        <vt:i4>5</vt:i4>
      </vt:variant>
      <vt:variant>
        <vt:lpwstr>http://www.ixl.com</vt:lpwstr>
      </vt:variant>
      <vt:variant>
        <vt:lpwstr/>
      </vt:variant>
      <vt:variant>
        <vt:i4>1638434</vt:i4>
      </vt:variant>
      <vt:variant>
        <vt:i4>24</vt:i4>
      </vt:variant>
      <vt:variant>
        <vt:i4>0</vt:i4>
      </vt:variant>
      <vt:variant>
        <vt:i4>5</vt:i4>
      </vt:variant>
      <vt:variant>
        <vt:lpwstr>http://www.njcccs.org</vt:lpwstr>
      </vt:variant>
      <vt:variant>
        <vt:lpwstr/>
      </vt:variant>
      <vt:variant>
        <vt:i4>1179685</vt:i4>
      </vt:variant>
      <vt:variant>
        <vt:i4>21</vt:i4>
      </vt:variant>
      <vt:variant>
        <vt:i4>0</vt:i4>
      </vt:variant>
      <vt:variant>
        <vt:i4>5</vt:i4>
      </vt:variant>
      <vt:variant>
        <vt:lpwstr>http://www.desmos.com</vt:lpwstr>
      </vt:variant>
      <vt:variant>
        <vt:lpwstr/>
      </vt:variant>
      <vt:variant>
        <vt:i4>8323156</vt:i4>
      </vt:variant>
      <vt:variant>
        <vt:i4>18</vt:i4>
      </vt:variant>
      <vt:variant>
        <vt:i4>0</vt:i4>
      </vt:variant>
      <vt:variant>
        <vt:i4>5</vt:i4>
      </vt:variant>
      <vt:variant>
        <vt:lpwstr>http://www.coolmath.com</vt:lpwstr>
      </vt:variant>
      <vt:variant>
        <vt:lpwstr/>
      </vt:variant>
      <vt:variant>
        <vt:i4>3604598</vt:i4>
      </vt:variant>
      <vt:variant>
        <vt:i4>15</vt:i4>
      </vt:variant>
      <vt:variant>
        <vt:i4>0</vt:i4>
      </vt:variant>
      <vt:variant>
        <vt:i4>5</vt:i4>
      </vt:variant>
      <vt:variant>
        <vt:lpwstr>http://www.brightstorm.com</vt:lpwstr>
      </vt:variant>
      <vt:variant>
        <vt:lpwstr/>
      </vt:variant>
      <vt:variant>
        <vt:i4>3342461</vt:i4>
      </vt:variant>
      <vt:variant>
        <vt:i4>12</vt:i4>
      </vt:variant>
      <vt:variant>
        <vt:i4>0</vt:i4>
      </vt:variant>
      <vt:variant>
        <vt:i4>5</vt:i4>
      </vt:variant>
      <vt:variant>
        <vt:lpwstr>http://www.Khanacademy.com</vt:lpwstr>
      </vt:variant>
      <vt:variant>
        <vt:lpwstr/>
      </vt:variant>
      <vt:variant>
        <vt:i4>6619221</vt:i4>
      </vt:variant>
      <vt:variant>
        <vt:i4>9</vt:i4>
      </vt:variant>
      <vt:variant>
        <vt:i4>0</vt:i4>
      </vt:variant>
      <vt:variant>
        <vt:i4>5</vt:i4>
      </vt:variant>
      <vt:variant>
        <vt:lpwstr>http://www.Kutasoftware.com</vt:lpwstr>
      </vt:variant>
      <vt:variant>
        <vt:lpwstr/>
      </vt:variant>
      <vt:variant>
        <vt:i4>1900599</vt:i4>
      </vt:variant>
      <vt:variant>
        <vt:i4>6</vt:i4>
      </vt:variant>
      <vt:variant>
        <vt:i4>0</vt:i4>
      </vt:variant>
      <vt:variant>
        <vt:i4>5</vt:i4>
      </vt:variant>
      <vt:variant>
        <vt:lpwstr>http://www.purplemath.com</vt:lpwstr>
      </vt:variant>
      <vt:variant>
        <vt:lpwstr/>
      </vt:variant>
      <vt:variant>
        <vt:i4>2097257</vt:i4>
      </vt:variant>
      <vt:variant>
        <vt:i4>3</vt:i4>
      </vt:variant>
      <vt:variant>
        <vt:i4>0</vt:i4>
      </vt:variant>
      <vt:variant>
        <vt:i4>5</vt:i4>
      </vt:variant>
      <vt:variant>
        <vt:lpwstr>http://www.ixl.com</vt:lpwstr>
      </vt:variant>
      <vt:variant>
        <vt:lpwstr/>
      </vt:variant>
      <vt:variant>
        <vt:i4>1638434</vt:i4>
      </vt:variant>
      <vt:variant>
        <vt:i4>0</vt:i4>
      </vt:variant>
      <vt:variant>
        <vt:i4>0</vt:i4>
      </vt:variant>
      <vt:variant>
        <vt:i4>5</vt:i4>
      </vt:variant>
      <vt:variant>
        <vt:lpwstr>http://www.njcccs.org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Design Template</dc:title>
  <dc:creator>jnappi</dc:creator>
  <cp:lastModifiedBy>mward</cp:lastModifiedBy>
  <cp:revision>4</cp:revision>
  <cp:lastPrinted>2012-01-05T15:07:00Z</cp:lastPrinted>
  <dcterms:created xsi:type="dcterms:W3CDTF">2015-08-06T18:51:00Z</dcterms:created>
  <dcterms:modified xsi:type="dcterms:W3CDTF">2015-08-14T19:43:00Z</dcterms:modified>
</cp:coreProperties>
</file>