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417"/>
      </w:tblGrid>
      <w:tr w:rsidR="00821785" w:rsidTr="00821785">
        <w:tc>
          <w:tcPr>
            <w:tcW w:w="1943" w:type="dxa"/>
            <w:tcBorders>
              <w:top w:val="single" w:sz="4" w:space="0" w:color="auto"/>
              <w:left w:val="single" w:sz="4" w:space="0" w:color="auto"/>
              <w:bottom w:val="single" w:sz="4" w:space="0" w:color="auto"/>
              <w:right w:val="single" w:sz="4" w:space="0" w:color="auto"/>
            </w:tcBorders>
            <w:hideMark/>
          </w:tcPr>
          <w:p w:rsidR="00821785" w:rsidRDefault="00821785">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821785" w:rsidRDefault="00821785">
            <w:pPr>
              <w:pStyle w:val="normal0"/>
            </w:pPr>
            <w:r>
              <w:t>July 14, 2015</w:t>
            </w:r>
          </w:p>
        </w:tc>
      </w:tr>
      <w:tr w:rsidR="00821785" w:rsidTr="00821785">
        <w:tc>
          <w:tcPr>
            <w:tcW w:w="1943" w:type="dxa"/>
            <w:tcBorders>
              <w:top w:val="single" w:sz="4" w:space="0" w:color="auto"/>
              <w:left w:val="single" w:sz="4" w:space="0" w:color="auto"/>
              <w:bottom w:val="single" w:sz="4" w:space="0" w:color="auto"/>
              <w:right w:val="single" w:sz="4" w:space="0" w:color="auto"/>
            </w:tcBorders>
            <w:hideMark/>
          </w:tcPr>
          <w:p w:rsidR="00821785" w:rsidRDefault="00821785">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821785" w:rsidRPr="00821785" w:rsidRDefault="00821785">
            <w:pPr>
              <w:rPr>
                <w:rFonts w:eastAsiaTheme="minorEastAsia"/>
              </w:rPr>
            </w:pPr>
            <w:r w:rsidRPr="00821785">
              <w:rPr>
                <w:rFonts w:eastAsiaTheme="minorEastAsia"/>
              </w:rPr>
              <w:t xml:space="preserve">Janet </w:t>
            </w:r>
            <w:r>
              <w:rPr>
                <w:rFonts w:eastAsiaTheme="minorEastAsia"/>
              </w:rPr>
              <w:t>Beck, Berkeley; Melanie Nolan, Toms River</w:t>
            </w:r>
          </w:p>
        </w:tc>
      </w:tr>
      <w:tr w:rsidR="00821785" w:rsidTr="00821785">
        <w:tc>
          <w:tcPr>
            <w:tcW w:w="1943" w:type="dxa"/>
            <w:tcBorders>
              <w:top w:val="single" w:sz="4" w:space="0" w:color="auto"/>
              <w:left w:val="single" w:sz="4" w:space="0" w:color="auto"/>
              <w:bottom w:val="single" w:sz="4" w:space="0" w:color="auto"/>
              <w:right w:val="single" w:sz="4" w:space="0" w:color="auto"/>
            </w:tcBorders>
            <w:hideMark/>
          </w:tcPr>
          <w:p w:rsidR="00821785" w:rsidRDefault="00821785">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821785" w:rsidRDefault="00821785">
            <w:pPr>
              <w:pStyle w:val="normal0"/>
            </w:pPr>
          </w:p>
        </w:tc>
      </w:tr>
      <w:tr w:rsidR="00821785" w:rsidTr="00821785">
        <w:tc>
          <w:tcPr>
            <w:tcW w:w="1943" w:type="dxa"/>
            <w:tcBorders>
              <w:top w:val="single" w:sz="4" w:space="0" w:color="auto"/>
              <w:left w:val="single" w:sz="4" w:space="0" w:color="auto"/>
              <w:bottom w:val="single" w:sz="4" w:space="0" w:color="auto"/>
              <w:right w:val="single" w:sz="4" w:space="0" w:color="auto"/>
            </w:tcBorders>
            <w:hideMark/>
          </w:tcPr>
          <w:p w:rsidR="00821785" w:rsidRDefault="00821785">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821785" w:rsidRDefault="00821785">
            <w:pPr>
              <w:pStyle w:val="normal0"/>
            </w:pPr>
          </w:p>
        </w:tc>
      </w:tr>
    </w:tbl>
    <w:p w:rsidR="00404C30" w:rsidRDefault="00404C30">
      <w:pPr>
        <w:jc w:val="center"/>
        <w:rPr>
          <w:b/>
          <w:i/>
          <w:sz w:val="36"/>
          <w:szCs w:val="36"/>
        </w:rPr>
      </w:pPr>
    </w:p>
    <w:p w:rsidR="00C10249" w:rsidRDefault="00C10249">
      <w:pPr>
        <w:jc w:val="center"/>
        <w:rPr>
          <w:b/>
          <w:i/>
          <w:sz w:val="36"/>
          <w:szCs w:val="36"/>
        </w:rPr>
      </w:pPr>
    </w:p>
    <w:tbl>
      <w:tblPr>
        <w:tblW w:w="93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80"/>
        <w:gridCol w:w="2340"/>
        <w:gridCol w:w="2340"/>
      </w:tblGrid>
      <w:tr w:rsidR="00C10249" w:rsidRPr="00C10249" w:rsidTr="00345349">
        <w:trPr>
          <w:trHeight w:val="420"/>
        </w:trPr>
        <w:tc>
          <w:tcPr>
            <w:tcW w:w="9360" w:type="dxa"/>
            <w:gridSpan w:val="3"/>
            <w:shd w:val="clear" w:color="auto" w:fill="073763"/>
            <w:tcMar>
              <w:top w:w="100" w:type="dxa"/>
              <w:left w:w="100" w:type="dxa"/>
              <w:bottom w:w="100" w:type="dxa"/>
              <w:right w:w="100" w:type="dxa"/>
            </w:tcMar>
          </w:tcPr>
          <w:p w:rsidR="00C10249" w:rsidRPr="00C10249" w:rsidRDefault="00C10249" w:rsidP="00C10249">
            <w:pPr>
              <w:widowControl w:val="0"/>
              <w:jc w:val="center"/>
              <w:rPr>
                <w:rFonts w:ascii="Arial" w:eastAsia="Arial" w:hAnsi="Arial" w:cs="Arial"/>
                <w:b/>
                <w:color w:val="FFFFFF"/>
                <w:sz w:val="22"/>
                <w:szCs w:val="22"/>
              </w:rPr>
            </w:pPr>
            <w:r w:rsidRPr="00C10249">
              <w:rPr>
                <w:rFonts w:ascii="Arial" w:eastAsia="Arial" w:hAnsi="Arial" w:cs="Arial"/>
                <w:b/>
                <w:color w:val="FFFFFF"/>
                <w:sz w:val="22"/>
                <w:szCs w:val="22"/>
              </w:rPr>
              <w:t>OCEAN COUNTY</w:t>
            </w:r>
          </w:p>
          <w:p w:rsidR="00C10249" w:rsidRPr="00C10249" w:rsidRDefault="00C10249" w:rsidP="00C10249">
            <w:pPr>
              <w:widowControl w:val="0"/>
              <w:jc w:val="center"/>
              <w:rPr>
                <w:rFonts w:ascii="Arial" w:eastAsia="Arial" w:hAnsi="Arial" w:cs="Arial"/>
                <w:b/>
                <w:color w:val="FFFFFF"/>
                <w:sz w:val="22"/>
                <w:szCs w:val="22"/>
              </w:rPr>
            </w:pPr>
            <w:r>
              <w:rPr>
                <w:rFonts w:ascii="Arial" w:eastAsia="Arial" w:hAnsi="Arial" w:cs="Arial"/>
                <w:b/>
                <w:color w:val="FFFFFF"/>
                <w:sz w:val="22"/>
                <w:szCs w:val="22"/>
              </w:rPr>
              <w:t xml:space="preserve">Instrumental </w:t>
            </w:r>
            <w:r w:rsidRPr="00C10249">
              <w:rPr>
                <w:rFonts w:ascii="Arial" w:eastAsia="Arial" w:hAnsi="Arial" w:cs="Arial"/>
                <w:b/>
                <w:color w:val="FFFFFF"/>
                <w:sz w:val="22"/>
                <w:szCs w:val="22"/>
              </w:rPr>
              <w:t>Music</w:t>
            </w:r>
          </w:p>
          <w:p w:rsidR="00C10249" w:rsidRPr="00C10249" w:rsidRDefault="00C10249" w:rsidP="00C10249">
            <w:pPr>
              <w:widowControl w:val="0"/>
              <w:jc w:val="center"/>
              <w:rPr>
                <w:rFonts w:ascii="Arial" w:eastAsia="Arial" w:hAnsi="Arial" w:cs="Arial"/>
                <w:b/>
                <w:color w:val="FFFFFF"/>
                <w:sz w:val="22"/>
                <w:szCs w:val="22"/>
              </w:rPr>
            </w:pPr>
            <w:bookmarkStart w:id="0" w:name="h.fjo2sso6ut6j" w:colFirst="0" w:colLast="0"/>
            <w:bookmarkEnd w:id="0"/>
            <w:r w:rsidRPr="00C10249">
              <w:rPr>
                <w:rFonts w:ascii="Arial" w:eastAsia="Arial" w:hAnsi="Arial" w:cs="Arial"/>
                <w:b/>
                <w:color w:val="FFFFFF"/>
                <w:sz w:val="22"/>
                <w:szCs w:val="22"/>
              </w:rPr>
              <w:t>Curriculum</w:t>
            </w:r>
          </w:p>
        </w:tc>
      </w:tr>
      <w:tr w:rsidR="00C10249" w:rsidRPr="00C10249" w:rsidTr="00345349">
        <w:trPr>
          <w:trHeight w:val="420"/>
        </w:trPr>
        <w:tc>
          <w:tcPr>
            <w:tcW w:w="9360" w:type="dxa"/>
            <w:gridSpan w:val="3"/>
            <w:shd w:val="clear" w:color="auto" w:fill="FFD966"/>
            <w:tcMar>
              <w:top w:w="100" w:type="dxa"/>
              <w:left w:w="100" w:type="dxa"/>
              <w:bottom w:w="100" w:type="dxa"/>
              <w:right w:w="100" w:type="dxa"/>
            </w:tcMar>
          </w:tcPr>
          <w:p w:rsidR="00C10249" w:rsidRP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Content Area: Music</w:t>
            </w:r>
          </w:p>
        </w:tc>
      </w:tr>
      <w:tr w:rsidR="00C10249" w:rsidRPr="00C10249" w:rsidTr="00345349">
        <w:trPr>
          <w:trHeight w:val="420"/>
        </w:trPr>
        <w:tc>
          <w:tcPr>
            <w:tcW w:w="7020" w:type="dxa"/>
            <w:gridSpan w:val="2"/>
            <w:shd w:val="clear" w:color="auto" w:fill="FFD966"/>
            <w:tcMar>
              <w:top w:w="100" w:type="dxa"/>
              <w:left w:w="100" w:type="dxa"/>
              <w:bottom w:w="100" w:type="dxa"/>
              <w:right w:w="100" w:type="dxa"/>
            </w:tcMar>
          </w:tcPr>
          <w:p w:rsidR="00C10249" w:rsidRP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 xml:space="preserve">Course Title: </w:t>
            </w:r>
            <w:r>
              <w:rPr>
                <w:rFonts w:ascii="Arial" w:eastAsia="Arial" w:hAnsi="Arial" w:cs="Arial"/>
                <w:color w:val="000000"/>
                <w:sz w:val="22"/>
                <w:szCs w:val="22"/>
              </w:rPr>
              <w:t xml:space="preserve">Instrumental </w:t>
            </w:r>
            <w:r w:rsidRPr="00C10249">
              <w:rPr>
                <w:rFonts w:ascii="Arial" w:eastAsia="Arial" w:hAnsi="Arial" w:cs="Arial"/>
                <w:color w:val="000000"/>
                <w:sz w:val="22"/>
                <w:szCs w:val="22"/>
              </w:rPr>
              <w:t>Music</w:t>
            </w:r>
          </w:p>
        </w:tc>
        <w:tc>
          <w:tcPr>
            <w:tcW w:w="2340" w:type="dxa"/>
            <w:shd w:val="clear" w:color="auto" w:fill="FFD966"/>
            <w:tcMar>
              <w:top w:w="100" w:type="dxa"/>
              <w:left w:w="100" w:type="dxa"/>
              <w:bottom w:w="100" w:type="dxa"/>
              <w:right w:w="100" w:type="dxa"/>
            </w:tcMar>
          </w:tcPr>
          <w:p w:rsidR="00C10249" w:rsidRP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 xml:space="preserve">Grade Level: </w:t>
            </w:r>
            <w:r>
              <w:rPr>
                <w:rFonts w:ascii="Arial" w:eastAsia="Arial" w:hAnsi="Arial" w:cs="Arial"/>
                <w:color w:val="000000"/>
                <w:sz w:val="22"/>
                <w:szCs w:val="22"/>
              </w:rPr>
              <w:t xml:space="preserve">4-12 </w:t>
            </w:r>
          </w:p>
        </w:tc>
      </w:tr>
      <w:tr w:rsidR="00C10249" w:rsidRPr="00C10249" w:rsidTr="00345349">
        <w:trPr>
          <w:trHeight w:val="420"/>
        </w:trPr>
        <w:tc>
          <w:tcPr>
            <w:tcW w:w="4680" w:type="dxa"/>
            <w:tcMar>
              <w:top w:w="100" w:type="dxa"/>
              <w:left w:w="100" w:type="dxa"/>
              <w:bottom w:w="100" w:type="dxa"/>
              <w:right w:w="100" w:type="dxa"/>
            </w:tcMar>
          </w:tcPr>
          <w:p w:rsidR="00C10249" w:rsidRP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UNIT 1:</w:t>
            </w:r>
          </w:p>
          <w:p w:rsidR="00C10249" w:rsidRPr="00C10249" w:rsidRDefault="00C10249" w:rsidP="00C10249">
            <w:pPr>
              <w:widowControl w:val="0"/>
              <w:rPr>
                <w:rFonts w:ascii="Arial" w:eastAsia="Arial" w:hAnsi="Arial" w:cs="Arial"/>
                <w:color w:val="000000"/>
                <w:sz w:val="22"/>
                <w:szCs w:val="22"/>
              </w:rPr>
            </w:pPr>
          </w:p>
          <w:p w:rsidR="00C10249" w:rsidRP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Beginner level Instrumental Music </w:t>
            </w:r>
          </w:p>
          <w:p w:rsidR="00C10249" w:rsidRPr="00C10249" w:rsidRDefault="00C10249" w:rsidP="00C10249">
            <w:pPr>
              <w:widowControl w:val="0"/>
              <w:rPr>
                <w:rFonts w:ascii="Arial" w:eastAsia="Arial" w:hAnsi="Arial" w:cs="Arial"/>
                <w:color w:val="000000"/>
                <w:sz w:val="22"/>
                <w:szCs w:val="22"/>
              </w:rPr>
            </w:pPr>
          </w:p>
        </w:tc>
        <w:tc>
          <w:tcPr>
            <w:tcW w:w="4680" w:type="dxa"/>
            <w:gridSpan w:val="2"/>
            <w:tcMar>
              <w:top w:w="100" w:type="dxa"/>
              <w:left w:w="100" w:type="dxa"/>
              <w:bottom w:w="100" w:type="dxa"/>
              <w:right w:w="100" w:type="dxa"/>
            </w:tcMar>
          </w:tcPr>
          <w:p w:rsidR="00C10249" w:rsidRDefault="00C10249" w:rsidP="00C10249">
            <w:pPr>
              <w:widowControl w:val="0"/>
              <w:rPr>
                <w:rFonts w:ascii="Arial" w:eastAsia="Arial" w:hAnsi="Arial" w:cs="Arial"/>
                <w:color w:val="000000"/>
                <w:sz w:val="22"/>
                <w:szCs w:val="22"/>
              </w:rPr>
            </w:pPr>
          </w:p>
          <w:p w:rsidR="00C10249" w:rsidRDefault="00C10249" w:rsidP="00C10249">
            <w:pPr>
              <w:widowControl w:val="0"/>
              <w:rPr>
                <w:rFonts w:ascii="Arial" w:eastAsia="Arial" w:hAnsi="Arial" w:cs="Arial"/>
                <w:color w:val="000000"/>
                <w:sz w:val="22"/>
                <w:szCs w:val="22"/>
              </w:rPr>
            </w:pPr>
          </w:p>
          <w:p w:rsidR="00C10249" w:rsidRPr="00C10249" w:rsidRDefault="00C10249" w:rsidP="00AE50EE">
            <w:pPr>
              <w:widowControl w:val="0"/>
              <w:rPr>
                <w:rFonts w:ascii="Arial" w:eastAsia="Arial" w:hAnsi="Arial" w:cs="Arial"/>
                <w:color w:val="000000"/>
                <w:sz w:val="22"/>
                <w:szCs w:val="22"/>
              </w:rPr>
            </w:pPr>
            <w:r>
              <w:rPr>
                <w:rFonts w:ascii="Arial" w:eastAsia="Arial" w:hAnsi="Arial" w:cs="Arial"/>
                <w:color w:val="000000"/>
                <w:sz w:val="22"/>
                <w:szCs w:val="22"/>
              </w:rPr>
              <w:t xml:space="preserve">Grades 4-6 </w:t>
            </w:r>
            <w:r w:rsidR="00AE50EE">
              <w:rPr>
                <w:rFonts w:ascii="Arial" w:eastAsia="Arial" w:hAnsi="Arial" w:cs="Arial"/>
                <w:color w:val="000000"/>
                <w:sz w:val="22"/>
                <w:szCs w:val="22"/>
              </w:rPr>
              <w:t xml:space="preserve">                        pa</w:t>
            </w:r>
            <w:r w:rsidR="00F04BAA">
              <w:rPr>
                <w:rFonts w:ascii="Arial" w:eastAsia="Arial" w:hAnsi="Arial" w:cs="Arial"/>
                <w:color w:val="000000"/>
                <w:sz w:val="22"/>
                <w:szCs w:val="22"/>
              </w:rPr>
              <w:t>ges 2-5</w:t>
            </w:r>
            <w:r w:rsidR="00AE50EE">
              <w:rPr>
                <w:rFonts w:ascii="Arial" w:eastAsia="Arial" w:hAnsi="Arial" w:cs="Arial"/>
                <w:color w:val="000000"/>
                <w:sz w:val="22"/>
                <w:szCs w:val="22"/>
              </w:rPr>
              <w:t xml:space="preserve"> </w:t>
            </w:r>
          </w:p>
        </w:tc>
      </w:tr>
      <w:tr w:rsidR="00C10249" w:rsidRPr="00C10249" w:rsidTr="00345349">
        <w:tc>
          <w:tcPr>
            <w:tcW w:w="4680" w:type="dxa"/>
            <w:tcMar>
              <w:top w:w="100" w:type="dxa"/>
              <w:left w:w="100" w:type="dxa"/>
              <w:bottom w:w="100" w:type="dxa"/>
              <w:right w:w="100" w:type="dxa"/>
            </w:tcMar>
          </w:tcPr>
          <w:p w:rsidR="00C10249" w:rsidRP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UNIT 2:</w:t>
            </w:r>
          </w:p>
          <w:p w:rsidR="00C10249" w:rsidRPr="00C10249" w:rsidRDefault="00C10249" w:rsidP="00C10249">
            <w:pPr>
              <w:widowControl w:val="0"/>
              <w:rPr>
                <w:rFonts w:ascii="Arial" w:eastAsia="Arial" w:hAnsi="Arial" w:cs="Arial"/>
                <w:color w:val="000000"/>
                <w:sz w:val="22"/>
                <w:szCs w:val="22"/>
              </w:rPr>
            </w:pPr>
          </w:p>
          <w:p w:rsidR="00C10249" w:rsidRP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Intermediate Level Instrumental Music </w:t>
            </w:r>
          </w:p>
        </w:tc>
        <w:tc>
          <w:tcPr>
            <w:tcW w:w="4680" w:type="dxa"/>
            <w:gridSpan w:val="2"/>
            <w:tcMar>
              <w:top w:w="100" w:type="dxa"/>
              <w:left w:w="100" w:type="dxa"/>
              <w:bottom w:w="100" w:type="dxa"/>
              <w:right w:w="100" w:type="dxa"/>
            </w:tcMar>
          </w:tcPr>
          <w:p w:rsidR="00C10249" w:rsidRDefault="00C10249" w:rsidP="00C10249">
            <w:pPr>
              <w:widowControl w:val="0"/>
              <w:rPr>
                <w:rFonts w:ascii="Arial" w:eastAsia="Arial" w:hAnsi="Arial" w:cs="Arial"/>
                <w:color w:val="000000"/>
                <w:sz w:val="22"/>
                <w:szCs w:val="22"/>
              </w:rPr>
            </w:pPr>
          </w:p>
          <w:p w:rsidR="00C10249" w:rsidRDefault="00C10249" w:rsidP="00C10249">
            <w:pPr>
              <w:widowControl w:val="0"/>
              <w:rPr>
                <w:rFonts w:ascii="Arial" w:eastAsia="Arial" w:hAnsi="Arial" w:cs="Arial"/>
                <w:color w:val="000000"/>
                <w:sz w:val="22"/>
                <w:szCs w:val="22"/>
              </w:rPr>
            </w:pPr>
          </w:p>
          <w:p w:rsidR="00C10249" w:rsidRP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Grades 6-8 </w:t>
            </w:r>
            <w:r w:rsidR="00AE50EE">
              <w:rPr>
                <w:rFonts w:ascii="Arial" w:eastAsia="Arial" w:hAnsi="Arial" w:cs="Arial"/>
                <w:color w:val="000000"/>
                <w:sz w:val="22"/>
                <w:szCs w:val="22"/>
              </w:rPr>
              <w:t xml:space="preserve">                      </w:t>
            </w:r>
            <w:r w:rsidR="00F04BAA">
              <w:rPr>
                <w:rFonts w:ascii="Arial" w:eastAsia="Arial" w:hAnsi="Arial" w:cs="Arial"/>
                <w:color w:val="000000"/>
                <w:sz w:val="22"/>
                <w:szCs w:val="22"/>
              </w:rPr>
              <w:t xml:space="preserve">  pages 6</w:t>
            </w:r>
            <w:r w:rsidR="00AE50EE">
              <w:rPr>
                <w:rFonts w:ascii="Arial" w:eastAsia="Arial" w:hAnsi="Arial" w:cs="Arial"/>
                <w:color w:val="000000"/>
                <w:sz w:val="22"/>
                <w:szCs w:val="22"/>
              </w:rPr>
              <w:t>-1</w:t>
            </w:r>
            <w:r w:rsidR="00F04BAA">
              <w:rPr>
                <w:rFonts w:ascii="Arial" w:eastAsia="Arial" w:hAnsi="Arial" w:cs="Arial"/>
                <w:color w:val="000000"/>
                <w:sz w:val="22"/>
                <w:szCs w:val="22"/>
              </w:rPr>
              <w:t>0</w:t>
            </w:r>
          </w:p>
        </w:tc>
      </w:tr>
      <w:tr w:rsidR="00C10249" w:rsidRPr="00C10249" w:rsidTr="00345349">
        <w:tc>
          <w:tcPr>
            <w:tcW w:w="4680" w:type="dxa"/>
            <w:tcMar>
              <w:top w:w="100" w:type="dxa"/>
              <w:left w:w="100" w:type="dxa"/>
              <w:bottom w:w="100" w:type="dxa"/>
              <w:right w:w="100" w:type="dxa"/>
            </w:tcMar>
          </w:tcPr>
          <w:p w:rsidR="00C10249" w:rsidRDefault="00C10249" w:rsidP="00C10249">
            <w:pPr>
              <w:widowControl w:val="0"/>
              <w:rPr>
                <w:rFonts w:ascii="Arial" w:eastAsia="Arial" w:hAnsi="Arial" w:cs="Arial"/>
                <w:color w:val="000000"/>
                <w:sz w:val="22"/>
                <w:szCs w:val="22"/>
              </w:rPr>
            </w:pPr>
            <w:r w:rsidRPr="00C10249">
              <w:rPr>
                <w:rFonts w:ascii="Arial" w:eastAsia="Arial" w:hAnsi="Arial" w:cs="Arial"/>
                <w:color w:val="000000"/>
                <w:sz w:val="22"/>
                <w:szCs w:val="22"/>
              </w:rPr>
              <w:t>UNIT 3</w:t>
            </w:r>
          </w:p>
          <w:p w:rsidR="00C10249" w:rsidRDefault="00C10249" w:rsidP="00C10249">
            <w:pPr>
              <w:widowControl w:val="0"/>
              <w:rPr>
                <w:rFonts w:ascii="Arial" w:eastAsia="Arial" w:hAnsi="Arial" w:cs="Arial"/>
                <w:color w:val="000000"/>
                <w:sz w:val="22"/>
                <w:szCs w:val="22"/>
              </w:rPr>
            </w:pPr>
          </w:p>
          <w:p w:rsidR="00C10249" w:rsidRP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Advanced Level Instrumental Music </w:t>
            </w:r>
          </w:p>
        </w:tc>
        <w:tc>
          <w:tcPr>
            <w:tcW w:w="4680" w:type="dxa"/>
            <w:gridSpan w:val="2"/>
            <w:tcMar>
              <w:top w:w="100" w:type="dxa"/>
              <w:left w:w="100" w:type="dxa"/>
              <w:bottom w:w="100" w:type="dxa"/>
              <w:right w:w="100" w:type="dxa"/>
            </w:tcMar>
          </w:tcPr>
          <w:p w:rsidR="00C10249" w:rsidRDefault="00C10249" w:rsidP="00C10249">
            <w:pPr>
              <w:widowControl w:val="0"/>
              <w:rPr>
                <w:rFonts w:ascii="Arial" w:eastAsia="Arial" w:hAnsi="Arial" w:cs="Arial"/>
                <w:color w:val="000000"/>
                <w:sz w:val="22"/>
                <w:szCs w:val="22"/>
              </w:rPr>
            </w:pPr>
          </w:p>
          <w:p w:rsidR="00C10249" w:rsidRDefault="00C10249" w:rsidP="00C10249">
            <w:pPr>
              <w:widowControl w:val="0"/>
              <w:rPr>
                <w:rFonts w:ascii="Arial" w:eastAsia="Arial" w:hAnsi="Arial" w:cs="Arial"/>
                <w:color w:val="000000"/>
                <w:sz w:val="22"/>
                <w:szCs w:val="22"/>
              </w:rPr>
            </w:pPr>
          </w:p>
          <w:p w:rsidR="00C10249" w:rsidRP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Grades 9-12 </w:t>
            </w:r>
            <w:r w:rsidR="00F04BAA">
              <w:rPr>
                <w:rFonts w:ascii="Arial" w:eastAsia="Arial" w:hAnsi="Arial" w:cs="Arial"/>
                <w:color w:val="000000"/>
                <w:sz w:val="22"/>
                <w:szCs w:val="22"/>
              </w:rPr>
              <w:t xml:space="preserve">                       pages 11</w:t>
            </w:r>
            <w:r w:rsidR="00AE50EE">
              <w:rPr>
                <w:rFonts w:ascii="Arial" w:eastAsia="Arial" w:hAnsi="Arial" w:cs="Arial"/>
                <w:color w:val="000000"/>
                <w:sz w:val="22"/>
                <w:szCs w:val="22"/>
              </w:rPr>
              <w:t>-1</w:t>
            </w:r>
            <w:r w:rsidR="00F04BAA">
              <w:rPr>
                <w:rFonts w:ascii="Arial" w:eastAsia="Arial" w:hAnsi="Arial" w:cs="Arial"/>
                <w:color w:val="000000"/>
                <w:sz w:val="22"/>
                <w:szCs w:val="22"/>
              </w:rPr>
              <w:t>5</w:t>
            </w:r>
          </w:p>
        </w:tc>
      </w:tr>
      <w:tr w:rsidR="00C10249" w:rsidRPr="00C10249" w:rsidTr="00345349">
        <w:trPr>
          <w:trHeight w:val="751"/>
        </w:trPr>
        <w:tc>
          <w:tcPr>
            <w:tcW w:w="9360" w:type="dxa"/>
            <w:gridSpan w:val="3"/>
            <w:tcMar>
              <w:top w:w="100" w:type="dxa"/>
              <w:left w:w="100" w:type="dxa"/>
              <w:bottom w:w="100" w:type="dxa"/>
              <w:right w:w="100" w:type="dxa"/>
            </w:tcMar>
          </w:tcPr>
          <w:p w:rsidR="00C10249" w:rsidRDefault="00C10249" w:rsidP="00C10249">
            <w:pPr>
              <w:widowControl w:val="0"/>
              <w:rPr>
                <w:rFonts w:ascii="Arial" w:eastAsia="Arial" w:hAnsi="Arial" w:cs="Arial"/>
                <w:color w:val="000000"/>
                <w:sz w:val="22"/>
                <w:szCs w:val="22"/>
              </w:rPr>
            </w:pPr>
            <w:r>
              <w:rPr>
                <w:rFonts w:ascii="Arial" w:eastAsia="Arial" w:hAnsi="Arial" w:cs="Arial"/>
                <w:color w:val="000000"/>
                <w:sz w:val="22"/>
                <w:szCs w:val="22"/>
              </w:rPr>
              <w:t xml:space="preserve">Note: </w:t>
            </w:r>
          </w:p>
          <w:p w:rsidR="00C10249" w:rsidRDefault="00C10249" w:rsidP="009762BE">
            <w:pPr>
              <w:widowControl w:val="0"/>
              <w:rPr>
                <w:rFonts w:ascii="Arial" w:eastAsia="Arial" w:hAnsi="Arial" w:cs="Arial"/>
                <w:color w:val="000000"/>
                <w:sz w:val="22"/>
                <w:szCs w:val="22"/>
              </w:rPr>
            </w:pPr>
            <w:r>
              <w:rPr>
                <w:rFonts w:ascii="Arial" w:eastAsia="Arial" w:hAnsi="Arial" w:cs="Arial"/>
                <w:color w:val="000000"/>
                <w:sz w:val="22"/>
                <w:szCs w:val="22"/>
              </w:rPr>
              <w:t>Grade levels are approximate. Differences will arise based on district configurations</w:t>
            </w:r>
            <w:r w:rsidR="009762BE">
              <w:rPr>
                <w:rFonts w:ascii="Arial" w:eastAsia="Arial" w:hAnsi="Arial" w:cs="Arial"/>
                <w:color w:val="000000"/>
                <w:sz w:val="22"/>
                <w:szCs w:val="22"/>
              </w:rPr>
              <w:t xml:space="preserve">, time considerations, </w:t>
            </w:r>
            <w:r>
              <w:rPr>
                <w:rFonts w:ascii="Arial" w:eastAsia="Arial" w:hAnsi="Arial" w:cs="Arial"/>
                <w:color w:val="000000"/>
                <w:sz w:val="22"/>
                <w:szCs w:val="22"/>
              </w:rPr>
              <w:t>and when stud</w:t>
            </w:r>
            <w:r w:rsidR="009762BE">
              <w:rPr>
                <w:rFonts w:ascii="Arial" w:eastAsia="Arial" w:hAnsi="Arial" w:cs="Arial"/>
                <w:color w:val="000000"/>
                <w:sz w:val="22"/>
                <w:szCs w:val="22"/>
              </w:rPr>
              <w:t xml:space="preserve">ents become active participants in the program. </w:t>
            </w:r>
            <w:r>
              <w:rPr>
                <w:rFonts w:ascii="Arial" w:eastAsia="Arial" w:hAnsi="Arial" w:cs="Arial"/>
                <w:color w:val="000000"/>
                <w:sz w:val="22"/>
                <w:szCs w:val="22"/>
              </w:rPr>
              <w:t xml:space="preserve"> </w:t>
            </w:r>
          </w:p>
          <w:p w:rsidR="00F04BAA" w:rsidRDefault="00F04BAA" w:rsidP="009762BE">
            <w:pPr>
              <w:widowControl w:val="0"/>
              <w:rPr>
                <w:rFonts w:ascii="Arial" w:eastAsia="Arial" w:hAnsi="Arial" w:cs="Arial"/>
                <w:color w:val="000000"/>
                <w:sz w:val="22"/>
                <w:szCs w:val="22"/>
              </w:rPr>
            </w:pPr>
          </w:p>
          <w:p w:rsidR="00F04BAA" w:rsidRPr="00C10249" w:rsidRDefault="00F04BAA" w:rsidP="00F04BAA">
            <w:pPr>
              <w:widowControl w:val="0"/>
              <w:rPr>
                <w:rFonts w:ascii="Arial" w:eastAsia="Arial" w:hAnsi="Arial" w:cs="Arial"/>
                <w:color w:val="000000"/>
                <w:sz w:val="22"/>
                <w:szCs w:val="22"/>
              </w:rPr>
            </w:pPr>
            <w:r>
              <w:rPr>
                <w:rFonts w:ascii="Arial" w:eastAsia="Arial" w:hAnsi="Arial" w:cs="Arial"/>
                <w:color w:val="000000"/>
                <w:sz w:val="22"/>
                <w:szCs w:val="22"/>
              </w:rPr>
              <w:t xml:space="preserve">In addition, there are interdisciplinary connections listed where no specific standard is addressed. For example, math is addressed mainly through rhythms and time signatures and music vocabulary is primarily in Italian. Social Studies is addressed in the discussion of historical periods and culture, however, they integrate more as part of musical repertoire rather than directly align with what students study in Social Studies at grade level. </w:t>
            </w:r>
          </w:p>
        </w:tc>
      </w:tr>
    </w:tbl>
    <w:p w:rsidR="00C10249" w:rsidRDefault="00C10249">
      <w:pPr>
        <w:jc w:val="center"/>
        <w:rPr>
          <w:b/>
          <w:i/>
          <w:sz w:val="36"/>
          <w:szCs w:val="36"/>
        </w:rPr>
      </w:pPr>
    </w:p>
    <w:p w:rsidR="00821785" w:rsidRDefault="00821785">
      <w:pPr>
        <w:jc w:val="center"/>
        <w:rPr>
          <w:b/>
          <w:i/>
          <w:sz w:val="36"/>
          <w:szCs w:val="36"/>
        </w:rPr>
      </w:pPr>
    </w:p>
    <w:p w:rsidR="00821785" w:rsidRDefault="00821785">
      <w:pPr>
        <w:jc w:val="center"/>
        <w:rPr>
          <w:b/>
          <w:i/>
          <w:sz w:val="36"/>
          <w:szCs w:val="36"/>
        </w:rPr>
      </w:pPr>
    </w:p>
    <w:p w:rsidR="00C10249" w:rsidRDefault="00C10249">
      <w:pPr>
        <w:jc w:val="center"/>
        <w:rPr>
          <w:b/>
          <w:i/>
          <w:sz w:val="36"/>
          <w:szCs w:val="36"/>
        </w:rPr>
      </w:pPr>
    </w:p>
    <w:p w:rsidR="00C10249" w:rsidRDefault="00C10249">
      <w:pPr>
        <w:jc w:val="center"/>
        <w:rPr>
          <w:b/>
          <w:i/>
          <w:sz w:val="36"/>
          <w:szCs w:val="36"/>
        </w:rPr>
      </w:pPr>
    </w:p>
    <w:p w:rsidR="00404C30" w:rsidRDefault="00404C30">
      <w:pPr>
        <w:jc w:val="center"/>
      </w:pPr>
    </w:p>
    <w:p w:rsidR="00C16E96" w:rsidRDefault="00C16E96">
      <w:pPr>
        <w:jc w:val="cente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834"/>
      </w:tblGrid>
      <w:tr w:rsidR="00404C30" w:rsidTr="00C16E96">
        <w:tc>
          <w:tcPr>
            <w:tcW w:w="9378" w:type="dxa"/>
            <w:gridSpan w:val="2"/>
            <w:tcBorders>
              <w:bottom w:val="single" w:sz="4" w:space="0" w:color="auto"/>
            </w:tcBorders>
          </w:tcPr>
          <w:p w:rsidR="00404C30" w:rsidRDefault="00AA6562" w:rsidP="007A02CF">
            <w:pPr>
              <w:shd w:val="pct25" w:color="auto" w:fill="auto"/>
            </w:pPr>
            <w:r>
              <w:rPr>
                <w:b/>
              </w:rPr>
              <w:t xml:space="preserve">Content Area: </w:t>
            </w:r>
            <w:r>
              <w:t>Music (Instrumental)</w:t>
            </w:r>
          </w:p>
          <w:p w:rsidR="00404C30" w:rsidRDefault="00404C30" w:rsidP="007A02CF">
            <w:pPr>
              <w:shd w:val="pct25" w:color="auto" w:fill="auto"/>
            </w:pPr>
            <w:r>
              <w:t xml:space="preserve">                                    </w:t>
            </w:r>
          </w:p>
          <w:p w:rsidR="00404C30" w:rsidRDefault="00404C30" w:rsidP="007A02CF">
            <w:pPr>
              <w:shd w:val="pct25" w:color="auto" w:fill="auto"/>
            </w:pPr>
            <w:r>
              <w:rPr>
                <w:b/>
              </w:rPr>
              <w:t>Grade/Subject:</w:t>
            </w:r>
            <w:r w:rsidR="00AA6562">
              <w:t xml:space="preserve"> Beginner Level;  Approximate grades 4-6</w:t>
            </w:r>
          </w:p>
          <w:p w:rsidR="00404C30" w:rsidRDefault="00404C30"/>
          <w:p w:rsidR="00AA6562" w:rsidRDefault="00AA6562">
            <w:r w:rsidRPr="00AA6562">
              <w:rPr>
                <w:b/>
              </w:rPr>
              <w:t>Basic Summary</w:t>
            </w:r>
            <w:r>
              <w:t>: BASIC SKILLS; TONE PRODUCTION; SPECIAL TECHNIQUES; MUSICAL CONCEPTS; MUSICAL CONTEXT</w:t>
            </w:r>
          </w:p>
          <w:p w:rsidR="00AA6562" w:rsidRDefault="00AA6562"/>
          <w:p w:rsidR="00AA6562" w:rsidRDefault="00AA6562">
            <w:r w:rsidRPr="00AA6562">
              <w:rPr>
                <w:b/>
              </w:rPr>
              <w:t>Primary interdisciplinary connections:</w:t>
            </w:r>
            <w:r>
              <w:t xml:space="preserve"> Math, Social Studies, World Language, Technology </w:t>
            </w:r>
          </w:p>
          <w:p w:rsidR="00AA6562" w:rsidRDefault="00AA6562"/>
          <w:p w:rsidR="00AA6562" w:rsidRDefault="00AA6562">
            <w:r w:rsidRPr="00AA6562">
              <w:rPr>
                <w:b/>
              </w:rPr>
              <w:t>21</w:t>
            </w:r>
            <w:r w:rsidRPr="00AA6562">
              <w:rPr>
                <w:b/>
                <w:vertAlign w:val="superscript"/>
              </w:rPr>
              <w:t>st</w:t>
            </w:r>
            <w:r w:rsidRPr="00AA6562">
              <w:rPr>
                <w:b/>
              </w:rPr>
              <w:t xml:space="preserve"> century themes: </w:t>
            </w:r>
            <w:r w:rsidR="00244118">
              <w:t>Global Awareness,</w:t>
            </w:r>
            <w:r>
              <w:t xml:space="preserve"> Creativity and Innovation, Communication and Collaboration</w:t>
            </w:r>
            <w:r w:rsidR="00E220E6">
              <w:t xml:space="preserve">, </w:t>
            </w:r>
            <w:r w:rsidR="00244118">
              <w:t>Critical thinking and problem solving, l</w:t>
            </w:r>
            <w:r w:rsidR="00E220E6">
              <w:t xml:space="preserve">eadership </w:t>
            </w:r>
            <w:r w:rsidR="00244118">
              <w:t xml:space="preserve">and responsibility, flexibility and adaptability, productivity and accountability </w:t>
            </w:r>
          </w:p>
          <w:p w:rsidR="00404C30" w:rsidRDefault="00404C30"/>
        </w:tc>
      </w:tr>
      <w:tr w:rsidR="00404C30" w:rsidTr="00C16E96">
        <w:tc>
          <w:tcPr>
            <w:tcW w:w="9378" w:type="dxa"/>
            <w:gridSpan w:val="2"/>
            <w:shd w:val="clear" w:color="auto" w:fill="808080"/>
          </w:tcPr>
          <w:p w:rsidR="00404C30" w:rsidRDefault="00404C30">
            <w:pPr>
              <w:jc w:val="center"/>
              <w:rPr>
                <w:b/>
                <w:sz w:val="32"/>
                <w:szCs w:val="32"/>
              </w:rPr>
            </w:pPr>
            <w:r>
              <w:rPr>
                <w:b/>
                <w:sz w:val="32"/>
                <w:szCs w:val="32"/>
              </w:rPr>
              <w:t>STAGE 1 – DESIRED RESULTS</w:t>
            </w:r>
          </w:p>
        </w:tc>
      </w:tr>
      <w:tr w:rsidR="00404C30" w:rsidTr="00C16E96">
        <w:tc>
          <w:tcPr>
            <w:tcW w:w="9378" w:type="dxa"/>
            <w:gridSpan w:val="2"/>
          </w:tcPr>
          <w:p w:rsidR="00404C30" w:rsidRDefault="00D80084">
            <w:hyperlink r:id="rId8" w:history="1">
              <w:r w:rsidR="00404C30">
                <w:rPr>
                  <w:rStyle w:val="Hyperlink"/>
                  <w:b/>
                </w:rPr>
                <w:t xml:space="preserve">New </w:t>
              </w:r>
              <w:r w:rsidR="00AA6562">
                <w:rPr>
                  <w:rStyle w:val="Hyperlink"/>
                  <w:b/>
                </w:rPr>
                <w:t xml:space="preserve">Jersey </w:t>
              </w:r>
              <w:r w:rsidR="00404C30">
                <w:rPr>
                  <w:rStyle w:val="Hyperlink"/>
                  <w:b/>
                </w:rPr>
                <w:t>State Standards</w:t>
              </w:r>
            </w:hyperlink>
            <w:r w:rsidR="00404C30">
              <w:t xml:space="preserve">: </w:t>
            </w:r>
          </w:p>
          <w:p w:rsidR="00404C30" w:rsidRDefault="00404C30">
            <w:pPr>
              <w:rPr>
                <w:b/>
                <w:bCs/>
                <w:i/>
                <w:iCs/>
              </w:rPr>
            </w:pPr>
            <w:r>
              <w:rPr>
                <w:b/>
                <w:bCs/>
                <w:i/>
                <w:iCs/>
              </w:rPr>
              <w:t xml:space="preserve">Learning Standards for </w:t>
            </w:r>
            <w:r w:rsidR="00AA6562">
              <w:rPr>
                <w:b/>
                <w:bCs/>
                <w:i/>
                <w:iCs/>
              </w:rPr>
              <w:t xml:space="preserve">Music </w:t>
            </w:r>
          </w:p>
          <w:p w:rsidR="00AA6562" w:rsidRDefault="00AA6562" w:rsidP="00AA6562">
            <w:pPr>
              <w:rPr>
                <w:b/>
                <w:bCs/>
              </w:rPr>
            </w:pPr>
          </w:p>
          <w:p w:rsidR="00AA6562" w:rsidRDefault="00404C30" w:rsidP="00AA6562">
            <w:pPr>
              <w:rPr>
                <w:rFonts w:eastAsia="Calibri"/>
                <w:sz w:val="22"/>
                <w:szCs w:val="22"/>
              </w:rPr>
            </w:pPr>
            <w:r>
              <w:rPr>
                <w:b/>
                <w:bCs/>
              </w:rPr>
              <w:t>Standard 1:</w:t>
            </w:r>
            <w:r w:rsidR="00AA6562">
              <w:rPr>
                <w:b/>
                <w:bCs/>
              </w:rPr>
              <w:t xml:space="preserve"> The Creative Process </w:t>
            </w:r>
            <w:r w:rsidR="00AA6562" w:rsidRPr="00AA6562">
              <w:rPr>
                <w:rFonts w:eastAsia="Calibri"/>
                <w:sz w:val="22"/>
                <w:szCs w:val="22"/>
              </w:rPr>
              <w:t>All students will demonstrate an understanding of the elements and principles that govern the creation of works of art in dance, music, theatre, and visual art.</w:t>
            </w:r>
          </w:p>
          <w:p w:rsidR="00AA6562" w:rsidRPr="00AA6562" w:rsidRDefault="00AA6562" w:rsidP="00AA6562">
            <w:pPr>
              <w:rPr>
                <w:rFonts w:ascii="Calibri" w:eastAsia="Calibri" w:hAnsi="Calibri"/>
                <w:sz w:val="22"/>
                <w:szCs w:val="22"/>
              </w:rPr>
            </w:pPr>
          </w:p>
          <w:p w:rsidR="00404C30" w:rsidRDefault="00AA6562" w:rsidP="00AA6562">
            <w:pPr>
              <w:rPr>
                <w:bCs/>
              </w:rPr>
            </w:pPr>
            <w:r>
              <w:rPr>
                <w:b/>
                <w:bCs/>
              </w:rPr>
              <w:t xml:space="preserve">Standard 2: History of the Arts and Culture </w:t>
            </w:r>
            <w:r w:rsidRPr="00AA6562">
              <w:rPr>
                <w:bCs/>
              </w:rPr>
              <w:t>All students will understand the role, development, and influence of the arts througho</w:t>
            </w:r>
            <w:r>
              <w:rPr>
                <w:bCs/>
              </w:rPr>
              <w:t>ut history and across cultures.</w:t>
            </w:r>
          </w:p>
          <w:p w:rsidR="00AA6562" w:rsidRDefault="00AA6562" w:rsidP="00AA6562">
            <w:pPr>
              <w:rPr>
                <w:bCs/>
              </w:rPr>
            </w:pPr>
          </w:p>
          <w:p w:rsidR="00AA6562" w:rsidRDefault="00AA6562" w:rsidP="00AA6562">
            <w:pPr>
              <w:rPr>
                <w:bCs/>
              </w:rPr>
            </w:pPr>
            <w:r w:rsidRPr="00AA6562">
              <w:rPr>
                <w:b/>
                <w:bCs/>
              </w:rPr>
              <w:t>Standard 3: Performance</w:t>
            </w:r>
            <w:r>
              <w:rPr>
                <w:bCs/>
              </w:rPr>
              <w:t xml:space="preserve"> All students will synthesize those skills, media, methods and technologies appropriate to creating, performing, and/or presenting works of art in dance, music, theatre, and visual art. </w:t>
            </w:r>
          </w:p>
          <w:p w:rsidR="00AA6562" w:rsidRDefault="00AA6562" w:rsidP="00AA6562">
            <w:pPr>
              <w:rPr>
                <w:bCs/>
              </w:rPr>
            </w:pPr>
          </w:p>
          <w:p w:rsidR="00AA6562" w:rsidRDefault="00AA6562" w:rsidP="00AA6562">
            <w:pPr>
              <w:rPr>
                <w:bCs/>
              </w:rPr>
            </w:pPr>
            <w:r w:rsidRPr="00AA6562">
              <w:rPr>
                <w:b/>
                <w:bCs/>
              </w:rPr>
              <w:t>Standard 4: Aesthetic Responses &amp; Critique</w:t>
            </w:r>
            <w:r>
              <w:rPr>
                <w:bCs/>
              </w:rPr>
              <w:t xml:space="preserve"> </w:t>
            </w:r>
            <w:r w:rsidRPr="00AA6562">
              <w:rPr>
                <w:b/>
                <w:bCs/>
              </w:rPr>
              <w:t xml:space="preserve">Methodologies </w:t>
            </w:r>
            <w:r>
              <w:rPr>
                <w:bCs/>
              </w:rPr>
              <w:t xml:space="preserve">All students will demonstrate and apply an understanding of arts philosophies, </w:t>
            </w:r>
            <w:proofErr w:type="spellStart"/>
            <w:r>
              <w:rPr>
                <w:bCs/>
              </w:rPr>
              <w:t>judgement</w:t>
            </w:r>
            <w:proofErr w:type="spellEnd"/>
            <w:r>
              <w:rPr>
                <w:bCs/>
              </w:rPr>
              <w:t xml:space="preserve">, and analysis to works of art in dance, music, theatre, and visual art. </w:t>
            </w:r>
          </w:p>
          <w:p w:rsidR="00D83DFB" w:rsidRDefault="00D83DFB" w:rsidP="00AA6562">
            <w:pPr>
              <w:rPr>
                <w:bCs/>
              </w:rPr>
            </w:pPr>
          </w:p>
          <w:p w:rsidR="00D83DFB" w:rsidRPr="007815A8" w:rsidRDefault="00D83DFB" w:rsidP="00AA6562">
            <w:pPr>
              <w:rPr>
                <w:b/>
                <w:bCs/>
                <w:i/>
              </w:rPr>
            </w:pPr>
            <w:r w:rsidRPr="007815A8">
              <w:rPr>
                <w:b/>
                <w:bCs/>
                <w:i/>
              </w:rPr>
              <w:t xml:space="preserve">New Jersey Technology Standards </w:t>
            </w:r>
          </w:p>
          <w:p w:rsidR="007815A8" w:rsidRDefault="007815A8" w:rsidP="00AA6562">
            <w:pPr>
              <w:rPr>
                <w:bCs/>
              </w:rPr>
            </w:pPr>
          </w:p>
          <w:p w:rsidR="007815A8" w:rsidRDefault="007815A8" w:rsidP="00AA6562">
            <w:pPr>
              <w:rPr>
                <w:bCs/>
              </w:rPr>
            </w:pPr>
            <w:r w:rsidRPr="007815A8">
              <w:rPr>
                <w:b/>
                <w:bCs/>
              </w:rPr>
              <w:t>Standard 8.1</w:t>
            </w:r>
            <w:r>
              <w:rPr>
                <w:bCs/>
              </w:rPr>
              <w:t xml:space="preserve"> </w:t>
            </w:r>
            <w:r w:rsidRPr="002312B7">
              <w:rPr>
                <w:b/>
                <w:bCs/>
              </w:rPr>
              <w:t>Educational Technology</w:t>
            </w:r>
            <w:r>
              <w:rPr>
                <w:bCs/>
              </w:rPr>
              <w:t xml:space="preserve"> All students will use digital tools to access, manage, evaluate, and synthesize information in order to solve problems individually and collaboratively to create and communicate knowledge. </w:t>
            </w:r>
          </w:p>
          <w:p w:rsidR="007815A8" w:rsidRDefault="007815A8" w:rsidP="00AA6562">
            <w:pPr>
              <w:rPr>
                <w:bCs/>
              </w:rPr>
            </w:pPr>
          </w:p>
          <w:tbl>
            <w:tblPr>
              <w:tblW w:w="0" w:type="auto"/>
              <w:tblBorders>
                <w:top w:val="nil"/>
                <w:left w:val="nil"/>
                <w:bottom w:val="nil"/>
                <w:right w:val="nil"/>
              </w:tblBorders>
              <w:tblLook w:val="0000"/>
            </w:tblPr>
            <w:tblGrid>
              <w:gridCol w:w="9185"/>
            </w:tblGrid>
            <w:tr w:rsidR="00D83DFB">
              <w:trPr>
                <w:trHeight w:val="571"/>
              </w:trPr>
              <w:tc>
                <w:tcPr>
                  <w:tcW w:w="0" w:type="auto"/>
                </w:tcPr>
                <w:p w:rsidR="00D83DFB" w:rsidRDefault="007815A8">
                  <w:pPr>
                    <w:pStyle w:val="Default"/>
                    <w:rPr>
                      <w:sz w:val="23"/>
                      <w:szCs w:val="23"/>
                    </w:rPr>
                  </w:pPr>
                  <w:r w:rsidRPr="002312B7">
                    <w:rPr>
                      <w:b/>
                      <w:bCs/>
                    </w:rPr>
                    <w:t>Standard 8.2</w:t>
                  </w:r>
                  <w:r w:rsidR="002312B7">
                    <w:rPr>
                      <w:bCs/>
                    </w:rPr>
                    <w:t xml:space="preserve"> </w:t>
                  </w:r>
                  <w:r w:rsidR="002312B7" w:rsidRPr="002312B7">
                    <w:rPr>
                      <w:b/>
                      <w:bCs/>
                    </w:rPr>
                    <w:t>Technology Education, Engineering, and Design</w:t>
                  </w:r>
                  <w:r w:rsidR="002312B7">
                    <w:rPr>
                      <w:bCs/>
                    </w:rPr>
                    <w:t xml:space="preserve"> All students will develop an understanding of the nature and impact of technology engineering, technological, design and the designed world as they relate to  the individual, global society, and the environment</w:t>
                  </w:r>
                  <w:r w:rsidR="00E220E6">
                    <w:rPr>
                      <w:bCs/>
                    </w:rPr>
                    <w:t>.</w:t>
                  </w:r>
                  <w:r w:rsidR="002312B7">
                    <w:rPr>
                      <w:bCs/>
                    </w:rPr>
                    <w:t xml:space="preserve"> </w:t>
                  </w:r>
                </w:p>
              </w:tc>
            </w:tr>
          </w:tbl>
          <w:p w:rsidR="00404C30" w:rsidRDefault="00404C30"/>
        </w:tc>
      </w:tr>
      <w:tr w:rsidR="006975F3" w:rsidTr="00C16E96">
        <w:tc>
          <w:tcPr>
            <w:tcW w:w="9378" w:type="dxa"/>
            <w:gridSpan w:val="2"/>
          </w:tcPr>
          <w:p w:rsidR="00C16E96" w:rsidRDefault="00C16E96"/>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560"/>
            </w:tblGrid>
            <w:tr w:rsidR="006975F3" w:rsidTr="00C16E96">
              <w:tc>
                <w:tcPr>
                  <w:tcW w:w="1615" w:type="dxa"/>
                  <w:shd w:val="clear" w:color="auto" w:fill="auto"/>
                </w:tcPr>
                <w:p w:rsidR="006975F3" w:rsidRPr="00B1470E" w:rsidRDefault="006975F3">
                  <w:r w:rsidRPr="00B1470E">
                    <w:lastRenderedPageBreak/>
                    <w:t xml:space="preserve">CPI# </w:t>
                  </w:r>
                </w:p>
              </w:tc>
              <w:tc>
                <w:tcPr>
                  <w:tcW w:w="7560" w:type="dxa"/>
                  <w:shd w:val="clear" w:color="auto" w:fill="auto"/>
                </w:tcPr>
                <w:p w:rsidR="006975F3" w:rsidRPr="00B1470E" w:rsidRDefault="006975F3">
                  <w:r w:rsidRPr="00B1470E">
                    <w:t xml:space="preserve">Cumulative Progress Indicator </w:t>
                  </w:r>
                </w:p>
              </w:tc>
            </w:tr>
            <w:tr w:rsidR="006975F3" w:rsidTr="00C16E96">
              <w:tc>
                <w:tcPr>
                  <w:tcW w:w="1615" w:type="dxa"/>
                  <w:shd w:val="clear" w:color="auto" w:fill="auto"/>
                </w:tcPr>
                <w:p w:rsidR="006975F3" w:rsidRPr="00B326AF" w:rsidRDefault="006975F3" w:rsidP="00B326AF">
                  <w:pPr>
                    <w:spacing w:after="200" w:line="276" w:lineRule="auto"/>
                    <w:rPr>
                      <w:rFonts w:eastAsia="Calibri"/>
                      <w:sz w:val="22"/>
                      <w:szCs w:val="22"/>
                    </w:rPr>
                  </w:pPr>
                  <w:r w:rsidRPr="00B326AF">
                    <w:rPr>
                      <w:rFonts w:eastAsia="Calibri"/>
                      <w:sz w:val="22"/>
                      <w:szCs w:val="22"/>
                    </w:rPr>
                    <w:t xml:space="preserve">1.1.5.B.1 </w:t>
                  </w:r>
                </w:p>
                <w:p w:rsidR="006975F3" w:rsidRPr="00B1470E" w:rsidRDefault="006975F3"/>
              </w:tc>
              <w:tc>
                <w:tcPr>
                  <w:tcW w:w="7560" w:type="dxa"/>
                  <w:shd w:val="clear" w:color="auto" w:fill="auto"/>
                </w:tcPr>
                <w:p w:rsidR="006975F3" w:rsidRPr="00B1470E" w:rsidRDefault="006975F3">
                  <w:r w:rsidRPr="00B326AF">
                    <w:rPr>
                      <w:rFonts w:eastAsia="Calibri"/>
                      <w:sz w:val="22"/>
                      <w:szCs w:val="22"/>
                    </w:rPr>
                    <w:t>Identify the elements of music in response to aural prompts and printed music notational systems.</w:t>
                  </w:r>
                </w:p>
              </w:tc>
            </w:tr>
            <w:tr w:rsidR="006975F3" w:rsidTr="00C16E96">
              <w:tc>
                <w:tcPr>
                  <w:tcW w:w="1615" w:type="dxa"/>
                  <w:shd w:val="clear" w:color="auto" w:fill="auto"/>
                </w:tcPr>
                <w:p w:rsidR="006975F3" w:rsidRPr="00B1470E" w:rsidRDefault="006975F3" w:rsidP="00B326AF">
                  <w:pPr>
                    <w:spacing w:after="200" w:line="276" w:lineRule="auto"/>
                  </w:pPr>
                  <w:r w:rsidRPr="00B326AF">
                    <w:rPr>
                      <w:rFonts w:eastAsia="Calibri"/>
                      <w:sz w:val="22"/>
                      <w:szCs w:val="22"/>
                    </w:rPr>
                    <w:t xml:space="preserve">1.1.5.B.2 </w:t>
                  </w:r>
                </w:p>
              </w:tc>
              <w:tc>
                <w:tcPr>
                  <w:tcW w:w="7560" w:type="dxa"/>
                  <w:shd w:val="clear" w:color="auto" w:fill="auto"/>
                </w:tcPr>
                <w:p w:rsidR="006975F3" w:rsidRPr="00B326AF" w:rsidRDefault="006975F3" w:rsidP="00B326AF">
                  <w:pPr>
                    <w:spacing w:after="200" w:line="276" w:lineRule="auto"/>
                    <w:rPr>
                      <w:rFonts w:eastAsia="Calibri"/>
                      <w:sz w:val="22"/>
                      <w:szCs w:val="22"/>
                    </w:rPr>
                  </w:pPr>
                  <w:r w:rsidRPr="00B326AF">
                    <w:rPr>
                      <w:rFonts w:eastAsia="Calibri"/>
                      <w:sz w:val="22"/>
                      <w:szCs w:val="22"/>
                    </w:rPr>
                    <w:t>Demonstrate the basic concepts of meter, rhythm, tonality, intervals, chords, and melodic and harmonic progressions, and</w:t>
                  </w:r>
                  <w:r w:rsidR="007A02CF">
                    <w:rPr>
                      <w:rFonts w:eastAsia="Calibri"/>
                      <w:sz w:val="22"/>
                      <w:szCs w:val="22"/>
                    </w:rPr>
                    <w:t xml:space="preserve"> differentiate basic structures.</w:t>
                  </w:r>
                </w:p>
              </w:tc>
            </w:tr>
            <w:tr w:rsidR="006975F3" w:rsidTr="00C16E96">
              <w:tc>
                <w:tcPr>
                  <w:tcW w:w="1615" w:type="dxa"/>
                  <w:shd w:val="clear" w:color="auto" w:fill="auto"/>
                </w:tcPr>
                <w:p w:rsidR="006975F3" w:rsidRPr="00F90DFE" w:rsidRDefault="006975F3" w:rsidP="00F90DFE">
                  <w:pPr>
                    <w:spacing w:after="200" w:line="276" w:lineRule="auto"/>
                    <w:rPr>
                      <w:rFonts w:eastAsia="Calibri"/>
                      <w:sz w:val="22"/>
                      <w:szCs w:val="22"/>
                    </w:rPr>
                  </w:pPr>
                  <w:r w:rsidRPr="00B326AF">
                    <w:rPr>
                      <w:rFonts w:eastAsia="Calibri"/>
                      <w:sz w:val="22"/>
                      <w:szCs w:val="22"/>
                    </w:rPr>
                    <w:t xml:space="preserve">1.2.5.A.1 </w:t>
                  </w:r>
                </w:p>
              </w:tc>
              <w:tc>
                <w:tcPr>
                  <w:tcW w:w="7560" w:type="dxa"/>
                  <w:shd w:val="clear" w:color="auto" w:fill="auto"/>
                </w:tcPr>
                <w:p w:rsidR="006975F3" w:rsidRPr="00B1470E" w:rsidRDefault="006975F3" w:rsidP="00F90DFE">
                  <w:r w:rsidRPr="00B326AF">
                    <w:rPr>
                      <w:rFonts w:eastAsia="Calibri"/>
                      <w:sz w:val="22"/>
                      <w:szCs w:val="22"/>
                    </w:rPr>
                    <w:t>Recognize works of dance, music, theatre, and visual art as a reflection of societal values and beliefs.</w:t>
                  </w:r>
                </w:p>
              </w:tc>
            </w:tr>
            <w:tr w:rsidR="006975F3" w:rsidTr="00C16E96">
              <w:tc>
                <w:tcPr>
                  <w:tcW w:w="1615" w:type="dxa"/>
                  <w:shd w:val="clear" w:color="auto" w:fill="auto"/>
                </w:tcPr>
                <w:p w:rsidR="006975F3" w:rsidRPr="00F90DFE" w:rsidRDefault="006975F3" w:rsidP="00F90DFE">
                  <w:pPr>
                    <w:spacing w:after="200" w:line="276" w:lineRule="auto"/>
                    <w:rPr>
                      <w:rFonts w:eastAsia="Calibri"/>
                      <w:sz w:val="22"/>
                      <w:szCs w:val="22"/>
                    </w:rPr>
                  </w:pPr>
                  <w:r w:rsidRPr="00B326AF">
                    <w:rPr>
                      <w:rFonts w:eastAsia="Calibri"/>
                      <w:sz w:val="22"/>
                      <w:szCs w:val="22"/>
                    </w:rPr>
                    <w:t xml:space="preserve">1.2.5.A.2 </w:t>
                  </w:r>
                </w:p>
              </w:tc>
              <w:tc>
                <w:tcPr>
                  <w:tcW w:w="7560" w:type="dxa"/>
                  <w:shd w:val="clear" w:color="auto" w:fill="auto"/>
                </w:tcPr>
                <w:p w:rsidR="006975F3" w:rsidRPr="00B1470E" w:rsidRDefault="006975F3" w:rsidP="00F90DFE">
                  <w:r w:rsidRPr="00B326AF">
                    <w:rPr>
                      <w:rFonts w:eastAsia="Calibri"/>
                      <w:sz w:val="22"/>
                      <w:szCs w:val="22"/>
                    </w:rPr>
                    <w:t>Relate common artistic elements that define distinctive art genres in dance, music, theatre, and visual art.</w:t>
                  </w:r>
                </w:p>
              </w:tc>
            </w:tr>
            <w:tr w:rsidR="006975F3" w:rsidTr="00C16E96">
              <w:tc>
                <w:tcPr>
                  <w:tcW w:w="1615" w:type="dxa"/>
                  <w:shd w:val="clear" w:color="auto" w:fill="auto"/>
                </w:tcPr>
                <w:p w:rsidR="006975F3" w:rsidRPr="00B326AF" w:rsidRDefault="006975F3" w:rsidP="00B326AF">
                  <w:pPr>
                    <w:spacing w:after="200" w:line="276" w:lineRule="auto"/>
                    <w:rPr>
                      <w:rFonts w:eastAsia="Calibri"/>
                      <w:sz w:val="22"/>
                      <w:szCs w:val="22"/>
                    </w:rPr>
                  </w:pPr>
                  <w:r w:rsidRPr="00B326AF">
                    <w:rPr>
                      <w:rFonts w:eastAsia="Calibri"/>
                      <w:sz w:val="22"/>
                      <w:szCs w:val="22"/>
                    </w:rPr>
                    <w:t xml:space="preserve">1.2.5.A.3 </w:t>
                  </w:r>
                </w:p>
                <w:p w:rsidR="006975F3" w:rsidRPr="00B1470E" w:rsidRDefault="006975F3"/>
              </w:tc>
              <w:tc>
                <w:tcPr>
                  <w:tcW w:w="7560" w:type="dxa"/>
                  <w:shd w:val="clear" w:color="auto" w:fill="auto"/>
                </w:tcPr>
                <w:p w:rsidR="006975F3" w:rsidRPr="00B1470E" w:rsidRDefault="006975F3">
                  <w:r w:rsidRPr="00B326AF">
                    <w:rPr>
                      <w:rFonts w:eastAsia="Calibri"/>
                      <w:sz w:val="22"/>
                      <w:szCs w:val="22"/>
                    </w:rPr>
                    <w:t>Determine the impact of significant contributions of individual artists in dance, music, theatre, and visual art from diverse cultures throughout history.</w:t>
                  </w:r>
                </w:p>
              </w:tc>
            </w:tr>
            <w:tr w:rsidR="006975F3" w:rsidTr="00C16E96">
              <w:tc>
                <w:tcPr>
                  <w:tcW w:w="1615" w:type="dxa"/>
                  <w:shd w:val="clear" w:color="auto" w:fill="auto"/>
                </w:tcPr>
                <w:p w:rsidR="006975F3" w:rsidRPr="00F90DFE" w:rsidRDefault="006975F3" w:rsidP="00F90DFE">
                  <w:pPr>
                    <w:spacing w:after="200" w:line="276" w:lineRule="auto"/>
                    <w:rPr>
                      <w:rFonts w:eastAsia="Calibri"/>
                      <w:sz w:val="22"/>
                      <w:szCs w:val="22"/>
                    </w:rPr>
                  </w:pPr>
                  <w:r w:rsidRPr="00B326AF">
                    <w:rPr>
                      <w:rFonts w:eastAsia="Calibri"/>
                      <w:sz w:val="22"/>
                      <w:szCs w:val="22"/>
                    </w:rPr>
                    <w:t xml:space="preserve">1.3.5.B.1 </w:t>
                  </w:r>
                </w:p>
              </w:tc>
              <w:tc>
                <w:tcPr>
                  <w:tcW w:w="7560" w:type="dxa"/>
                  <w:shd w:val="clear" w:color="auto" w:fill="auto"/>
                </w:tcPr>
                <w:p w:rsidR="006975F3" w:rsidRPr="00B1470E" w:rsidRDefault="006975F3" w:rsidP="00F90DFE">
                  <w:r w:rsidRPr="00B326AF">
                    <w:rPr>
                      <w:rFonts w:eastAsia="Calibri"/>
                      <w:sz w:val="22"/>
                      <w:szCs w:val="22"/>
                    </w:rPr>
                    <w:t xml:space="preserve">Sing or play music from complex notation, using notation systems in treble and bass clef, mixed meter, and compound meter. </w:t>
                  </w:r>
                </w:p>
              </w:tc>
            </w:tr>
            <w:tr w:rsidR="006975F3" w:rsidTr="00C16E96">
              <w:tc>
                <w:tcPr>
                  <w:tcW w:w="1615" w:type="dxa"/>
                  <w:shd w:val="clear" w:color="auto" w:fill="auto"/>
                </w:tcPr>
                <w:p w:rsidR="006975F3" w:rsidRPr="00F90DFE" w:rsidRDefault="006975F3" w:rsidP="00F90DFE">
                  <w:pPr>
                    <w:spacing w:after="200" w:line="276" w:lineRule="auto"/>
                    <w:rPr>
                      <w:rFonts w:eastAsia="Calibri"/>
                      <w:sz w:val="22"/>
                      <w:szCs w:val="22"/>
                    </w:rPr>
                  </w:pPr>
                  <w:r w:rsidRPr="00B326AF">
                    <w:rPr>
                      <w:rFonts w:eastAsia="Calibri"/>
                      <w:sz w:val="22"/>
                      <w:szCs w:val="22"/>
                    </w:rPr>
                    <w:t xml:space="preserve">1.3.5.B.2 </w:t>
                  </w:r>
                </w:p>
              </w:tc>
              <w:tc>
                <w:tcPr>
                  <w:tcW w:w="7560" w:type="dxa"/>
                  <w:shd w:val="clear" w:color="auto" w:fill="auto"/>
                </w:tcPr>
                <w:p w:rsidR="006975F3" w:rsidRPr="00B1470E" w:rsidRDefault="006975F3" w:rsidP="00F90DFE">
                  <w:r w:rsidRPr="00B326AF">
                    <w:rPr>
                      <w:rFonts w:eastAsia="Calibri"/>
                      <w:sz w:val="22"/>
                      <w:szCs w:val="22"/>
                    </w:rPr>
                    <w:t>Sing melodic and harmonizing parts, independently and in groups, adjusting to the range and timbre of the developing voice.</w:t>
                  </w:r>
                </w:p>
              </w:tc>
            </w:tr>
            <w:tr w:rsidR="006975F3" w:rsidTr="00C16E96">
              <w:tc>
                <w:tcPr>
                  <w:tcW w:w="1615" w:type="dxa"/>
                  <w:shd w:val="clear" w:color="auto" w:fill="auto"/>
                </w:tcPr>
                <w:p w:rsidR="006975F3" w:rsidRPr="00B326AF" w:rsidRDefault="006975F3" w:rsidP="00B326AF">
                  <w:pPr>
                    <w:spacing w:after="200" w:line="276" w:lineRule="auto"/>
                    <w:rPr>
                      <w:rFonts w:eastAsia="Calibri"/>
                      <w:sz w:val="22"/>
                      <w:szCs w:val="22"/>
                    </w:rPr>
                  </w:pPr>
                  <w:r w:rsidRPr="00B326AF">
                    <w:rPr>
                      <w:rFonts w:eastAsia="Calibri"/>
                      <w:sz w:val="22"/>
                      <w:szCs w:val="22"/>
                    </w:rPr>
                    <w:t xml:space="preserve">1.3.5.B.3 </w:t>
                  </w:r>
                </w:p>
              </w:tc>
              <w:tc>
                <w:tcPr>
                  <w:tcW w:w="7560" w:type="dxa"/>
                  <w:shd w:val="clear" w:color="auto" w:fill="auto"/>
                </w:tcPr>
                <w:p w:rsidR="006975F3" w:rsidRPr="00B326AF" w:rsidRDefault="006975F3" w:rsidP="00F90DFE">
                  <w:pPr>
                    <w:rPr>
                      <w:rFonts w:eastAsia="Calibri"/>
                      <w:sz w:val="22"/>
                      <w:szCs w:val="22"/>
                    </w:rPr>
                  </w:pPr>
                  <w:r w:rsidRPr="00B326AF">
                    <w:rPr>
                      <w:rFonts w:eastAsia="Calibri"/>
                      <w:sz w:val="22"/>
                      <w:szCs w:val="22"/>
                    </w:rPr>
                    <w:t>Improvise and score simple melodies over given harmonic structures using traditional instruments and/or computer programs.</w:t>
                  </w:r>
                </w:p>
              </w:tc>
            </w:tr>
            <w:tr w:rsidR="006975F3" w:rsidTr="00C16E96">
              <w:tc>
                <w:tcPr>
                  <w:tcW w:w="1615" w:type="dxa"/>
                  <w:shd w:val="clear" w:color="auto" w:fill="auto"/>
                </w:tcPr>
                <w:p w:rsidR="006975F3" w:rsidRPr="00B326AF" w:rsidRDefault="006975F3" w:rsidP="00B326AF">
                  <w:pPr>
                    <w:spacing w:after="200" w:line="276" w:lineRule="auto"/>
                    <w:rPr>
                      <w:rFonts w:eastAsia="Calibri"/>
                      <w:sz w:val="22"/>
                      <w:szCs w:val="22"/>
                    </w:rPr>
                  </w:pPr>
                  <w:r w:rsidRPr="00B326AF">
                    <w:rPr>
                      <w:rFonts w:eastAsia="Calibri"/>
                      <w:sz w:val="22"/>
                      <w:szCs w:val="22"/>
                    </w:rPr>
                    <w:t>1.3.5.B.4</w:t>
                  </w:r>
                </w:p>
              </w:tc>
              <w:tc>
                <w:tcPr>
                  <w:tcW w:w="7560" w:type="dxa"/>
                  <w:shd w:val="clear" w:color="auto" w:fill="auto"/>
                </w:tcPr>
                <w:p w:rsidR="006975F3" w:rsidRPr="00B326AF" w:rsidRDefault="006975F3">
                  <w:pPr>
                    <w:rPr>
                      <w:rFonts w:eastAsia="Calibri"/>
                      <w:sz w:val="22"/>
                      <w:szCs w:val="22"/>
                    </w:rPr>
                  </w:pPr>
                  <w:r w:rsidRPr="00B326AF">
                    <w:rPr>
                      <w:rFonts w:eastAsia="Calibri"/>
                      <w:sz w:val="22"/>
                      <w:szCs w:val="22"/>
                    </w:rPr>
                    <w:t>Decode how the elements of music are used to achieve unity and variety, tension and release, and balance in musical compositions.</w:t>
                  </w:r>
                </w:p>
              </w:tc>
            </w:tr>
            <w:tr w:rsidR="006975F3" w:rsidTr="00C16E96">
              <w:tc>
                <w:tcPr>
                  <w:tcW w:w="1615" w:type="dxa"/>
                  <w:shd w:val="clear" w:color="auto" w:fill="auto"/>
                </w:tcPr>
                <w:p w:rsidR="006975F3" w:rsidRPr="00B326AF" w:rsidRDefault="00007ADE" w:rsidP="00B326AF">
                  <w:pPr>
                    <w:spacing w:after="200" w:line="276" w:lineRule="auto"/>
                    <w:rPr>
                      <w:rFonts w:eastAsia="Calibri"/>
                      <w:sz w:val="22"/>
                      <w:szCs w:val="22"/>
                    </w:rPr>
                  </w:pPr>
                  <w:r w:rsidRPr="00B326AF">
                    <w:rPr>
                      <w:rFonts w:eastAsia="Calibri"/>
                      <w:sz w:val="22"/>
                      <w:szCs w:val="22"/>
                    </w:rPr>
                    <w:t>1.4.5.A.1</w:t>
                  </w:r>
                </w:p>
              </w:tc>
              <w:tc>
                <w:tcPr>
                  <w:tcW w:w="7560" w:type="dxa"/>
                  <w:shd w:val="clear" w:color="auto" w:fill="auto"/>
                </w:tcPr>
                <w:p w:rsidR="006975F3" w:rsidRPr="00B326AF" w:rsidRDefault="00007ADE" w:rsidP="00F90DFE">
                  <w:pPr>
                    <w:spacing w:after="200" w:line="276" w:lineRule="auto"/>
                    <w:rPr>
                      <w:rFonts w:eastAsia="Calibri"/>
                      <w:sz w:val="22"/>
                      <w:szCs w:val="22"/>
                    </w:rPr>
                  </w:pPr>
                  <w:r w:rsidRPr="00B326AF">
                    <w:rPr>
                      <w:rFonts w:eastAsia="Calibri"/>
                      <w:sz w:val="22"/>
                      <w:szCs w:val="22"/>
                    </w:rPr>
                    <w:t>Employ basic, discipline-specific arts terminology to categorize works of dance, music, theatre, and visual art according</w:t>
                  </w:r>
                  <w:r w:rsidR="00F90DFE">
                    <w:rPr>
                      <w:rFonts w:eastAsia="Calibri"/>
                      <w:sz w:val="22"/>
                      <w:szCs w:val="22"/>
                    </w:rPr>
                    <w:t xml:space="preserve"> to established classifications</w:t>
                  </w:r>
                  <w:r w:rsidRPr="00B326AF">
                    <w:rPr>
                      <w:rFonts w:eastAsia="Calibri"/>
                      <w:sz w:val="22"/>
                      <w:szCs w:val="22"/>
                    </w:rPr>
                    <w:t>.</w:t>
                  </w:r>
                </w:p>
              </w:tc>
            </w:tr>
            <w:tr w:rsidR="00007ADE" w:rsidTr="00C16E96">
              <w:tc>
                <w:tcPr>
                  <w:tcW w:w="1615" w:type="dxa"/>
                  <w:shd w:val="clear" w:color="auto" w:fill="auto"/>
                </w:tcPr>
                <w:p w:rsidR="00007ADE" w:rsidRPr="00B326AF" w:rsidRDefault="00007ADE" w:rsidP="00B326AF">
                  <w:pPr>
                    <w:spacing w:after="200" w:line="276" w:lineRule="auto"/>
                    <w:rPr>
                      <w:rFonts w:eastAsia="Calibri"/>
                      <w:sz w:val="22"/>
                      <w:szCs w:val="22"/>
                    </w:rPr>
                  </w:pPr>
                  <w:r w:rsidRPr="00B326AF">
                    <w:rPr>
                      <w:rFonts w:eastAsia="Calibri"/>
                      <w:sz w:val="22"/>
                      <w:szCs w:val="22"/>
                    </w:rPr>
                    <w:t>1.4.5.A.2</w:t>
                  </w:r>
                </w:p>
              </w:tc>
              <w:tc>
                <w:tcPr>
                  <w:tcW w:w="7560" w:type="dxa"/>
                  <w:shd w:val="clear" w:color="auto" w:fill="auto"/>
                </w:tcPr>
                <w:p w:rsidR="00007ADE" w:rsidRPr="00B326AF" w:rsidRDefault="00007ADE" w:rsidP="00F90DFE">
                  <w:pPr>
                    <w:spacing w:after="200" w:line="276" w:lineRule="auto"/>
                    <w:rPr>
                      <w:rFonts w:eastAsia="Calibri"/>
                      <w:sz w:val="22"/>
                      <w:szCs w:val="22"/>
                    </w:rPr>
                  </w:pPr>
                  <w:r w:rsidRPr="00B326AF">
                    <w:rPr>
                      <w:rFonts w:eastAsia="Calibri"/>
                      <w:sz w:val="22"/>
                      <w:szCs w:val="22"/>
                    </w:rPr>
                    <w:t>Make informed aesthetic responses to artworks based on structural arrangement and personal, cultural, and historical points of view.</w:t>
                  </w:r>
                </w:p>
              </w:tc>
            </w:tr>
            <w:tr w:rsidR="00007ADE" w:rsidTr="00C16E96">
              <w:tc>
                <w:tcPr>
                  <w:tcW w:w="1615" w:type="dxa"/>
                  <w:shd w:val="clear" w:color="auto" w:fill="auto"/>
                </w:tcPr>
                <w:p w:rsidR="00007ADE" w:rsidRPr="00B326AF" w:rsidRDefault="00007ADE" w:rsidP="00B326AF">
                  <w:pPr>
                    <w:spacing w:after="200" w:line="276" w:lineRule="auto"/>
                    <w:rPr>
                      <w:rFonts w:eastAsia="Calibri"/>
                      <w:sz w:val="22"/>
                      <w:szCs w:val="22"/>
                    </w:rPr>
                  </w:pPr>
                  <w:r w:rsidRPr="00B326AF">
                    <w:rPr>
                      <w:rFonts w:eastAsia="Calibri"/>
                      <w:sz w:val="22"/>
                      <w:szCs w:val="22"/>
                    </w:rPr>
                    <w:t xml:space="preserve">1.4.5.A.3 </w:t>
                  </w:r>
                </w:p>
                <w:p w:rsidR="00007ADE" w:rsidRPr="00B326AF" w:rsidRDefault="00007ADE" w:rsidP="00B326AF">
                  <w:pPr>
                    <w:spacing w:after="200" w:line="276" w:lineRule="auto"/>
                    <w:rPr>
                      <w:rFonts w:eastAsia="Calibri"/>
                      <w:sz w:val="22"/>
                      <w:szCs w:val="22"/>
                    </w:rPr>
                  </w:pPr>
                </w:p>
              </w:tc>
              <w:tc>
                <w:tcPr>
                  <w:tcW w:w="7560" w:type="dxa"/>
                  <w:shd w:val="clear" w:color="auto" w:fill="auto"/>
                </w:tcPr>
                <w:p w:rsidR="00007ADE" w:rsidRPr="00B326AF" w:rsidRDefault="00007ADE" w:rsidP="00B326AF">
                  <w:pPr>
                    <w:spacing w:after="200" w:line="276" w:lineRule="auto"/>
                    <w:rPr>
                      <w:rFonts w:eastAsia="Calibri"/>
                      <w:sz w:val="22"/>
                      <w:szCs w:val="22"/>
                    </w:rPr>
                  </w:pPr>
                  <w:r w:rsidRPr="00B326AF">
                    <w:rPr>
                      <w:rFonts w:eastAsia="Calibri"/>
                      <w:sz w:val="22"/>
                      <w:szCs w:val="22"/>
                    </w:rPr>
                    <w:t>Demonstrate how art communicates ideas about personal and social values and is inspired by an individual’s imagination and frame of reference (e.g., personal, social, political, historical context).</w:t>
                  </w:r>
                </w:p>
              </w:tc>
            </w:tr>
            <w:tr w:rsidR="00D5046C" w:rsidTr="00C16E96">
              <w:tc>
                <w:tcPr>
                  <w:tcW w:w="1615"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1.4.5.B.1</w:t>
                  </w:r>
                </w:p>
              </w:tc>
              <w:tc>
                <w:tcPr>
                  <w:tcW w:w="7560" w:type="dxa"/>
                  <w:shd w:val="clear" w:color="auto" w:fill="auto"/>
                </w:tcPr>
                <w:p w:rsidR="00D5046C" w:rsidRPr="00B326AF" w:rsidRDefault="00D5046C" w:rsidP="00F90DFE">
                  <w:pPr>
                    <w:spacing w:after="200" w:line="276" w:lineRule="auto"/>
                    <w:rPr>
                      <w:rFonts w:eastAsia="Calibri"/>
                      <w:sz w:val="22"/>
                      <w:szCs w:val="22"/>
                    </w:rPr>
                  </w:pPr>
                  <w:r w:rsidRPr="00B326AF">
                    <w:rPr>
                      <w:rFonts w:eastAsia="Calibri"/>
                      <w:sz w:val="22"/>
                      <w:szCs w:val="22"/>
                    </w:rPr>
                    <w:t>Assess the application of the elements of art and principles of design in dance, music, theatre, and visual artworks using observable, objective criteria.</w:t>
                  </w:r>
                </w:p>
              </w:tc>
            </w:tr>
            <w:tr w:rsidR="00D5046C" w:rsidTr="00C16E96">
              <w:tc>
                <w:tcPr>
                  <w:tcW w:w="1615"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1.4.5.B.2</w:t>
                  </w:r>
                </w:p>
              </w:tc>
              <w:tc>
                <w:tcPr>
                  <w:tcW w:w="7560" w:type="dxa"/>
                  <w:shd w:val="clear" w:color="auto" w:fill="auto"/>
                </w:tcPr>
                <w:p w:rsidR="00D5046C" w:rsidRPr="00B326AF" w:rsidRDefault="00D5046C" w:rsidP="00F90DFE">
                  <w:pPr>
                    <w:spacing w:after="200" w:line="276" w:lineRule="auto"/>
                    <w:rPr>
                      <w:rFonts w:eastAsia="Calibri"/>
                      <w:sz w:val="22"/>
                      <w:szCs w:val="22"/>
                    </w:rPr>
                  </w:pPr>
                  <w:r w:rsidRPr="00B326AF">
                    <w:rPr>
                      <w:rFonts w:eastAsia="Calibri"/>
                      <w:sz w:val="22"/>
                      <w:szCs w:val="22"/>
                    </w:rPr>
                    <w:t xml:space="preserve">Use evaluative tools, such as rubrics, for self-assessment and to appraise the objectivity of critiques by peers. </w:t>
                  </w:r>
                </w:p>
              </w:tc>
            </w:tr>
            <w:tr w:rsidR="00D5046C" w:rsidTr="00C16E96">
              <w:tc>
                <w:tcPr>
                  <w:tcW w:w="1615"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 xml:space="preserve">1.4.5.B.3 </w:t>
                  </w:r>
                </w:p>
              </w:tc>
              <w:tc>
                <w:tcPr>
                  <w:tcW w:w="7560"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Use discipline-specific arts terminology to evaluate the strengths and weaknesses of works of dance, music, theatre, and visual art.</w:t>
                  </w:r>
                </w:p>
              </w:tc>
            </w:tr>
            <w:tr w:rsidR="00D5046C" w:rsidTr="00C16E96">
              <w:tc>
                <w:tcPr>
                  <w:tcW w:w="1615"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1.4.5.B.4</w:t>
                  </w:r>
                </w:p>
              </w:tc>
              <w:tc>
                <w:tcPr>
                  <w:tcW w:w="7560" w:type="dxa"/>
                  <w:shd w:val="clear" w:color="auto" w:fill="auto"/>
                </w:tcPr>
                <w:p w:rsidR="00D5046C" w:rsidRPr="00B326AF" w:rsidRDefault="00D5046C" w:rsidP="00F90DFE">
                  <w:pPr>
                    <w:spacing w:after="200" w:line="276" w:lineRule="auto"/>
                    <w:rPr>
                      <w:rFonts w:eastAsia="Calibri"/>
                      <w:sz w:val="22"/>
                      <w:szCs w:val="22"/>
                    </w:rPr>
                  </w:pPr>
                  <w:r w:rsidRPr="00B326AF">
                    <w:rPr>
                      <w:rFonts w:eastAsia="Calibri"/>
                      <w:sz w:val="22"/>
                      <w:szCs w:val="22"/>
                    </w:rPr>
                    <w:t xml:space="preserve">Define technical proficiency, using the elements of the arts and principles of design. </w:t>
                  </w:r>
                </w:p>
              </w:tc>
            </w:tr>
            <w:tr w:rsidR="00D5046C" w:rsidTr="00C16E96">
              <w:tc>
                <w:tcPr>
                  <w:tcW w:w="1615"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lastRenderedPageBreak/>
                    <w:t xml:space="preserve">1.4.5.B.5 </w:t>
                  </w:r>
                </w:p>
                <w:p w:rsidR="00D5046C" w:rsidRPr="00B326AF" w:rsidRDefault="00D5046C" w:rsidP="00B326AF">
                  <w:pPr>
                    <w:spacing w:after="200" w:line="276" w:lineRule="auto"/>
                    <w:rPr>
                      <w:rFonts w:eastAsia="Calibri"/>
                      <w:sz w:val="22"/>
                      <w:szCs w:val="22"/>
                    </w:rPr>
                  </w:pPr>
                </w:p>
              </w:tc>
              <w:tc>
                <w:tcPr>
                  <w:tcW w:w="7560" w:type="dxa"/>
                  <w:shd w:val="clear" w:color="auto" w:fill="auto"/>
                </w:tcPr>
                <w:p w:rsidR="00D5046C" w:rsidRPr="00B326AF" w:rsidRDefault="00D5046C" w:rsidP="00B326AF">
                  <w:pPr>
                    <w:spacing w:after="200" w:line="276" w:lineRule="auto"/>
                    <w:rPr>
                      <w:rFonts w:eastAsia="Calibri"/>
                      <w:sz w:val="22"/>
                      <w:szCs w:val="22"/>
                    </w:rPr>
                  </w:pPr>
                  <w:r w:rsidRPr="00B326AF">
                    <w:rPr>
                      <w:rFonts w:eastAsia="Calibri"/>
                      <w:sz w:val="22"/>
                      <w:szCs w:val="22"/>
                    </w:rPr>
                    <w:t>Distinguish ways in which individuals may disagree about the relative merits and effectiveness of artistic choices in the creation and performance of works of dance, music, theatre, and visual art.</w:t>
                  </w:r>
                </w:p>
              </w:tc>
            </w:tr>
            <w:tr w:rsidR="004B444E" w:rsidTr="00C16E96">
              <w:tc>
                <w:tcPr>
                  <w:tcW w:w="9175" w:type="dxa"/>
                  <w:gridSpan w:val="2"/>
                  <w:shd w:val="clear" w:color="auto" w:fill="auto"/>
                </w:tcPr>
                <w:p w:rsidR="004B444E" w:rsidRPr="00B326AF" w:rsidRDefault="004B444E" w:rsidP="00B326AF">
                  <w:pPr>
                    <w:spacing w:after="200" w:line="276" w:lineRule="auto"/>
                    <w:rPr>
                      <w:rFonts w:eastAsia="Calibri"/>
                      <w:b/>
                      <w:sz w:val="22"/>
                      <w:szCs w:val="22"/>
                    </w:rPr>
                  </w:pPr>
                  <w:r w:rsidRPr="00B326AF">
                    <w:rPr>
                      <w:rFonts w:eastAsia="Calibri"/>
                      <w:b/>
                      <w:sz w:val="22"/>
                      <w:szCs w:val="22"/>
                    </w:rPr>
                    <w:t>Options for Meeting Technology Requirements</w:t>
                  </w:r>
                </w:p>
              </w:tc>
            </w:tr>
            <w:tr w:rsidR="004B444E" w:rsidTr="00C16E96">
              <w:tc>
                <w:tcPr>
                  <w:tcW w:w="1615" w:type="dxa"/>
                  <w:shd w:val="clear" w:color="auto" w:fill="auto"/>
                </w:tcPr>
                <w:tbl>
                  <w:tblPr>
                    <w:tblW w:w="0" w:type="auto"/>
                    <w:tblBorders>
                      <w:top w:val="nil"/>
                      <w:left w:val="nil"/>
                      <w:bottom w:val="nil"/>
                      <w:right w:val="nil"/>
                    </w:tblBorders>
                    <w:tblLook w:val="0000"/>
                  </w:tblPr>
                  <w:tblGrid>
                    <w:gridCol w:w="1133"/>
                    <w:gridCol w:w="222"/>
                  </w:tblGrid>
                  <w:tr w:rsidR="004B444E">
                    <w:trPr>
                      <w:trHeight w:val="157"/>
                    </w:trPr>
                    <w:tc>
                      <w:tcPr>
                        <w:tcW w:w="0" w:type="auto"/>
                      </w:tcPr>
                      <w:p w:rsidR="004B444E" w:rsidRDefault="004B444E">
                        <w:pPr>
                          <w:pStyle w:val="Default"/>
                          <w:rPr>
                            <w:sz w:val="23"/>
                            <w:szCs w:val="23"/>
                          </w:rPr>
                        </w:pPr>
                        <w:r>
                          <w:t xml:space="preserve"> </w:t>
                        </w:r>
                        <w:r>
                          <w:rPr>
                            <w:sz w:val="23"/>
                            <w:szCs w:val="23"/>
                          </w:rPr>
                          <w:t xml:space="preserve">8.1.4.A.4 </w:t>
                        </w:r>
                      </w:p>
                    </w:tc>
                    <w:tc>
                      <w:tcPr>
                        <w:tcW w:w="0" w:type="auto"/>
                      </w:tcPr>
                      <w:p w:rsidR="004B444E" w:rsidRDefault="004B444E">
                        <w:pPr>
                          <w:pStyle w:val="Default"/>
                          <w:rPr>
                            <w:sz w:val="23"/>
                            <w:szCs w:val="23"/>
                          </w:rPr>
                        </w:pPr>
                      </w:p>
                    </w:tc>
                  </w:tr>
                </w:tbl>
                <w:p w:rsidR="004B444E" w:rsidRPr="00B326AF" w:rsidRDefault="004B444E" w:rsidP="00B326AF">
                  <w:pPr>
                    <w:spacing w:after="200" w:line="276" w:lineRule="auto"/>
                    <w:rPr>
                      <w:rFonts w:eastAsia="Calibri"/>
                      <w:sz w:val="22"/>
                      <w:szCs w:val="22"/>
                    </w:rPr>
                  </w:pPr>
                </w:p>
              </w:tc>
              <w:tc>
                <w:tcPr>
                  <w:tcW w:w="7560" w:type="dxa"/>
                  <w:shd w:val="clear" w:color="auto" w:fill="auto"/>
                </w:tcPr>
                <w:p w:rsidR="004B444E" w:rsidRPr="00B326AF" w:rsidRDefault="004B444E" w:rsidP="00B326AF">
                  <w:pPr>
                    <w:spacing w:after="200" w:line="276" w:lineRule="auto"/>
                    <w:rPr>
                      <w:rFonts w:eastAsia="Calibri"/>
                      <w:sz w:val="22"/>
                      <w:szCs w:val="22"/>
                    </w:rPr>
                  </w:pPr>
                  <w:r w:rsidRPr="00B326AF">
                    <w:rPr>
                      <w:sz w:val="23"/>
                      <w:szCs w:val="23"/>
                    </w:rPr>
                    <w:t>Create a simple spreadsheet, enter data, and interpret the information</w:t>
                  </w:r>
                </w:p>
              </w:tc>
            </w:tr>
            <w:tr w:rsidR="004B444E" w:rsidTr="00C16E96">
              <w:tc>
                <w:tcPr>
                  <w:tcW w:w="1615" w:type="dxa"/>
                  <w:shd w:val="clear" w:color="auto" w:fill="auto"/>
                </w:tcPr>
                <w:p w:rsidR="004B444E" w:rsidRDefault="004B444E">
                  <w:pPr>
                    <w:pStyle w:val="Default"/>
                  </w:pPr>
                  <w:r>
                    <w:t xml:space="preserve">8.1.4.A.5 </w:t>
                  </w:r>
                </w:p>
              </w:tc>
              <w:tc>
                <w:tcPr>
                  <w:tcW w:w="7560" w:type="dxa"/>
                  <w:shd w:val="clear" w:color="auto" w:fill="auto"/>
                </w:tcPr>
                <w:p w:rsidR="004B444E" w:rsidRPr="00B326AF" w:rsidRDefault="004B444E" w:rsidP="00B326AF">
                  <w:pPr>
                    <w:spacing w:after="200" w:line="276" w:lineRule="auto"/>
                    <w:rPr>
                      <w:sz w:val="23"/>
                      <w:szCs w:val="23"/>
                    </w:rPr>
                  </w:pPr>
                  <w:r w:rsidRPr="00B326AF">
                    <w:rPr>
                      <w:sz w:val="23"/>
                      <w:szCs w:val="23"/>
                    </w:rPr>
                    <w:t xml:space="preserve">Determine the benefits of a wide range of digital tools by using them to solve problems </w:t>
                  </w:r>
                </w:p>
              </w:tc>
            </w:tr>
            <w:tr w:rsidR="00BA425A" w:rsidTr="00C16E96">
              <w:tc>
                <w:tcPr>
                  <w:tcW w:w="1615" w:type="dxa"/>
                  <w:shd w:val="clear" w:color="auto" w:fill="auto"/>
                </w:tcPr>
                <w:p w:rsidR="00BA425A" w:rsidRDefault="00BA425A">
                  <w:pPr>
                    <w:pStyle w:val="Default"/>
                  </w:pPr>
                  <w:r>
                    <w:t>8.1.4.D.2</w:t>
                  </w:r>
                </w:p>
              </w:tc>
              <w:tc>
                <w:tcPr>
                  <w:tcW w:w="7560" w:type="dxa"/>
                  <w:shd w:val="clear" w:color="auto" w:fill="auto"/>
                </w:tcPr>
                <w:p w:rsidR="00BA425A" w:rsidRPr="00B326AF" w:rsidRDefault="00BA425A" w:rsidP="00B326AF">
                  <w:pPr>
                    <w:spacing w:after="200" w:line="276" w:lineRule="auto"/>
                    <w:rPr>
                      <w:sz w:val="23"/>
                      <w:szCs w:val="23"/>
                    </w:rPr>
                  </w:pPr>
                  <w:r w:rsidRPr="00B326AF">
                    <w:rPr>
                      <w:sz w:val="23"/>
                      <w:szCs w:val="23"/>
                    </w:rPr>
                    <w:t xml:space="preserve">Analyze the need for and use of copyrights. </w:t>
                  </w:r>
                </w:p>
              </w:tc>
            </w:tr>
            <w:tr w:rsidR="00BA425A" w:rsidTr="00C16E96">
              <w:tc>
                <w:tcPr>
                  <w:tcW w:w="1615" w:type="dxa"/>
                  <w:shd w:val="clear" w:color="auto" w:fill="auto"/>
                </w:tcPr>
                <w:p w:rsidR="00BA425A" w:rsidRDefault="00BA425A">
                  <w:pPr>
                    <w:pStyle w:val="Default"/>
                  </w:pPr>
                  <w:r>
                    <w:t>8.2.4</w:t>
                  </w:r>
                  <w:proofErr w:type="gramStart"/>
                  <w:r>
                    <w:t>.A.2</w:t>
                  </w:r>
                  <w:proofErr w:type="gramEnd"/>
                  <w:r>
                    <w:t>.</w:t>
                  </w:r>
                </w:p>
              </w:tc>
              <w:tc>
                <w:tcPr>
                  <w:tcW w:w="7560" w:type="dxa"/>
                  <w:shd w:val="clear" w:color="auto" w:fill="auto"/>
                </w:tcPr>
                <w:p w:rsidR="00BA425A" w:rsidRPr="00B326AF" w:rsidRDefault="00BA425A" w:rsidP="00BA425A">
                  <w:pPr>
                    <w:pStyle w:val="Default"/>
                    <w:rPr>
                      <w:sz w:val="23"/>
                      <w:szCs w:val="23"/>
                    </w:rPr>
                  </w:pPr>
                  <w:r w:rsidRPr="00B326AF">
                    <w:rPr>
                      <w:sz w:val="23"/>
                      <w:szCs w:val="23"/>
                    </w:rPr>
                    <w:t xml:space="preserve">Compare and contrast how a product has changed over time due to economic, political and / or cultural influences using a digital format. </w:t>
                  </w:r>
                </w:p>
              </w:tc>
            </w:tr>
          </w:tbl>
          <w:p w:rsidR="006975F3" w:rsidRDefault="006975F3"/>
        </w:tc>
      </w:tr>
      <w:bookmarkStart w:id="1" w:name="understandings_bigideas"/>
      <w:bookmarkEnd w:id="1"/>
      <w:tr w:rsidR="00822846" w:rsidTr="00C16E96">
        <w:tc>
          <w:tcPr>
            <w:tcW w:w="4428" w:type="dxa"/>
          </w:tcPr>
          <w:p w:rsidR="00404C30" w:rsidRDefault="00D80084">
            <w:pPr>
              <w:rPr>
                <w:b/>
              </w:rPr>
            </w:pPr>
            <w:r>
              <w:rPr>
                <w:b/>
              </w:rPr>
              <w:lastRenderedPageBreak/>
              <w:fldChar w:fldCharType="begin"/>
            </w:r>
            <w:r w:rsidR="00404C30">
              <w:rPr>
                <w:b/>
              </w:rPr>
              <w:instrText>HYPERLINK "http://www.grantwiggins.org/documents/UbDQuikvue1005.pdf" \o "What are the \"big ideas\"? What specific understandings are desired?  What misunderstandings are predictable? Use this link for examples."</w:instrText>
            </w:r>
            <w:r>
              <w:rPr>
                <w:b/>
              </w:rPr>
              <w:fldChar w:fldCharType="separate"/>
            </w:r>
            <w:r w:rsidR="00404C30">
              <w:rPr>
                <w:rStyle w:val="Hyperlink"/>
                <w:b/>
              </w:rPr>
              <w:t xml:space="preserve">Understanding(s) /Big Ideas: </w:t>
            </w:r>
            <w:r>
              <w:rPr>
                <w:b/>
              </w:rPr>
              <w:fldChar w:fldCharType="end"/>
            </w:r>
            <w:r w:rsidR="00404C30">
              <w:rPr>
                <w:b/>
              </w:rPr>
              <w:t xml:space="preserve"> </w:t>
            </w:r>
          </w:p>
          <w:p w:rsidR="00404C30" w:rsidRDefault="00E220E6" w:rsidP="00E220E6">
            <w:pPr>
              <w:numPr>
                <w:ilvl w:val="0"/>
                <w:numId w:val="3"/>
              </w:numPr>
            </w:pPr>
            <w:r>
              <w:t>Proper tone production is achieved by employing specific techniques for each musical instrument.</w:t>
            </w:r>
          </w:p>
          <w:p w:rsidR="00E220E6" w:rsidRDefault="00E220E6" w:rsidP="00E220E6">
            <w:pPr>
              <w:numPr>
                <w:ilvl w:val="0"/>
                <w:numId w:val="3"/>
              </w:numPr>
            </w:pPr>
            <w:r>
              <w:t>Notation systems are complex symbolic languages that indicate pitch, rhythm, dynamics, and tempo.</w:t>
            </w:r>
          </w:p>
          <w:p w:rsidR="00E220E6" w:rsidRDefault="00E220E6" w:rsidP="00E220E6">
            <w:pPr>
              <w:numPr>
                <w:ilvl w:val="0"/>
                <w:numId w:val="3"/>
              </w:numPr>
            </w:pPr>
            <w:r>
              <w:t xml:space="preserve">Different musical styles are </w:t>
            </w:r>
            <w:r w:rsidR="00AE50EE">
              <w:t xml:space="preserve">representing in a </w:t>
            </w:r>
            <w:r>
              <w:t xml:space="preserve">variety of repertoire. </w:t>
            </w:r>
          </w:p>
          <w:p w:rsidR="00E220E6" w:rsidRDefault="00E220E6" w:rsidP="00E220E6">
            <w:pPr>
              <w:numPr>
                <w:ilvl w:val="0"/>
                <w:numId w:val="3"/>
              </w:numPr>
            </w:pPr>
            <w:r>
              <w:t xml:space="preserve">Proper care and maintenance of instruments and materials are essential to student progress. </w:t>
            </w:r>
          </w:p>
          <w:p w:rsidR="00E220E6" w:rsidRDefault="00E220E6" w:rsidP="00E220E6">
            <w:pPr>
              <w:numPr>
                <w:ilvl w:val="0"/>
                <w:numId w:val="3"/>
              </w:numPr>
            </w:pPr>
            <w:r>
              <w:t>Regular practice is essential to student progress.</w:t>
            </w:r>
          </w:p>
          <w:p w:rsidR="00E220E6" w:rsidRDefault="00E220E6" w:rsidP="00E220E6">
            <w:pPr>
              <w:numPr>
                <w:ilvl w:val="0"/>
                <w:numId w:val="3"/>
              </w:numPr>
            </w:pPr>
            <w:r>
              <w:t xml:space="preserve">Listening skills and positive collaborative behaviors </w:t>
            </w:r>
            <w:r w:rsidR="00AE50EE">
              <w:t xml:space="preserve">can </w:t>
            </w:r>
            <w:r>
              <w:t xml:space="preserve">result in quality performance. </w:t>
            </w:r>
          </w:p>
          <w:p w:rsidR="00632452" w:rsidRDefault="00E65538" w:rsidP="00922C50">
            <w:pPr>
              <w:numPr>
                <w:ilvl w:val="0"/>
                <w:numId w:val="3"/>
              </w:numPr>
            </w:pPr>
            <w:r>
              <w:t>Mus</w:t>
            </w:r>
            <w:r w:rsidR="00922C50">
              <w:t xml:space="preserve">ic has a structure recognizable </w:t>
            </w:r>
            <w:r>
              <w:t xml:space="preserve">through same and different sections. </w:t>
            </w:r>
          </w:p>
          <w:p w:rsidR="00632452" w:rsidRDefault="00632452"/>
        </w:tc>
        <w:tc>
          <w:tcPr>
            <w:tcW w:w="4950" w:type="dxa"/>
          </w:tcPr>
          <w:p w:rsidR="00404C30" w:rsidRDefault="00D80084">
            <w:pPr>
              <w:rPr>
                <w:b/>
              </w:rPr>
            </w:pPr>
            <w:hyperlink r:id="rId9" w:tooltip="Overarching essentials questions are broad questions that can bridge several units or subject areas. Topical essential questions are guiding questions for your unit and content area or definitional questions. Use link for examples:" w:history="1">
              <w:r w:rsidR="00404C30">
                <w:rPr>
                  <w:rStyle w:val="Hyperlink"/>
                  <w:b/>
                </w:rPr>
                <w:t>Essential Question(s):</w:t>
              </w:r>
            </w:hyperlink>
          </w:p>
          <w:p w:rsidR="00822846" w:rsidRDefault="00E65538" w:rsidP="00E65538">
            <w:pPr>
              <w:numPr>
                <w:ilvl w:val="0"/>
                <w:numId w:val="3"/>
              </w:numPr>
            </w:pPr>
            <w:r>
              <w:t>How do you properly produce a sound on your instrument?</w:t>
            </w:r>
          </w:p>
          <w:p w:rsidR="00E65538" w:rsidRDefault="00E65538" w:rsidP="00E65538">
            <w:pPr>
              <w:numPr>
                <w:ilvl w:val="0"/>
                <w:numId w:val="3"/>
              </w:numPr>
            </w:pPr>
            <w:r>
              <w:t>How do we read musical notation?</w:t>
            </w:r>
          </w:p>
          <w:p w:rsidR="00E65538" w:rsidRDefault="00E65538" w:rsidP="00E65538">
            <w:pPr>
              <w:numPr>
                <w:ilvl w:val="0"/>
                <w:numId w:val="3"/>
              </w:numPr>
            </w:pPr>
            <w:r>
              <w:t>What is style in music?</w:t>
            </w:r>
          </w:p>
          <w:p w:rsidR="00E65538" w:rsidRDefault="00E65538" w:rsidP="00E65538">
            <w:pPr>
              <w:numPr>
                <w:ilvl w:val="0"/>
                <w:numId w:val="3"/>
              </w:numPr>
            </w:pPr>
            <w:r>
              <w:t>How do we assemble and care for our instrument and music?</w:t>
            </w:r>
          </w:p>
          <w:p w:rsidR="00E65538" w:rsidRDefault="00E65538" w:rsidP="00E65538">
            <w:pPr>
              <w:numPr>
                <w:ilvl w:val="0"/>
                <w:numId w:val="3"/>
              </w:numPr>
            </w:pPr>
            <w:r>
              <w:t>How do we practice on our instrument?</w:t>
            </w:r>
          </w:p>
          <w:p w:rsidR="00E65538" w:rsidRDefault="00E65538" w:rsidP="00E65538">
            <w:pPr>
              <w:numPr>
                <w:ilvl w:val="0"/>
                <w:numId w:val="3"/>
              </w:numPr>
            </w:pPr>
            <w:r>
              <w:t xml:space="preserve">How do we successfully rehearse and perform with other musicians? </w:t>
            </w:r>
          </w:p>
          <w:p w:rsidR="00E65538" w:rsidRDefault="00E65538" w:rsidP="00AE50EE">
            <w:pPr>
              <w:numPr>
                <w:ilvl w:val="0"/>
                <w:numId w:val="3"/>
              </w:numPr>
            </w:pPr>
            <w:r>
              <w:t xml:space="preserve">How do we identify and express </w:t>
            </w:r>
            <w:r w:rsidR="00AE50EE">
              <w:t xml:space="preserve">a </w:t>
            </w:r>
            <w:r>
              <w:t xml:space="preserve">musical phrase? </w:t>
            </w:r>
          </w:p>
        </w:tc>
      </w:tr>
      <w:tr w:rsidR="00822846" w:rsidTr="00C16E96">
        <w:tc>
          <w:tcPr>
            <w:tcW w:w="9378" w:type="dxa"/>
            <w:gridSpan w:val="2"/>
            <w:shd w:val="clear" w:color="auto" w:fill="808080"/>
          </w:tcPr>
          <w:p w:rsidR="00822846" w:rsidRDefault="00822846">
            <w:pPr>
              <w:jc w:val="center"/>
              <w:rPr>
                <w:b/>
                <w:sz w:val="32"/>
                <w:szCs w:val="32"/>
              </w:rPr>
            </w:pPr>
            <w:r>
              <w:rPr>
                <w:b/>
                <w:sz w:val="32"/>
                <w:szCs w:val="32"/>
              </w:rPr>
              <w:t>STAGE 2 – ASSESSMENT EVIDENCE</w:t>
            </w:r>
          </w:p>
        </w:tc>
      </w:tr>
      <w:tr w:rsidR="00632452" w:rsidTr="00C16E96">
        <w:tc>
          <w:tcPr>
            <w:tcW w:w="4428" w:type="dxa"/>
          </w:tcPr>
          <w:p w:rsidR="00632452" w:rsidRPr="00D810D7" w:rsidRDefault="00632452">
            <w:pPr>
              <w:rPr>
                <w:b/>
              </w:rPr>
            </w:pPr>
            <w:r>
              <w:rPr>
                <w:b/>
              </w:rPr>
              <w:t xml:space="preserve">Formative Assessments </w:t>
            </w:r>
          </w:p>
          <w:p w:rsidR="00632452" w:rsidRDefault="00632452">
            <w:r>
              <w:t xml:space="preserve"> </w:t>
            </w:r>
          </w:p>
          <w:p w:rsidR="00632452" w:rsidRDefault="00632452" w:rsidP="00D2132B">
            <w:pPr>
              <w:numPr>
                <w:ilvl w:val="0"/>
                <w:numId w:val="3"/>
              </w:numPr>
            </w:pPr>
            <w:r>
              <w:t xml:space="preserve">Signed practice logs </w:t>
            </w:r>
          </w:p>
          <w:p w:rsidR="00632452" w:rsidRDefault="00AE50EE" w:rsidP="00D2132B">
            <w:pPr>
              <w:numPr>
                <w:ilvl w:val="0"/>
                <w:numId w:val="3"/>
              </w:numPr>
            </w:pPr>
            <w:r>
              <w:t>Teacher will evaluate student</w:t>
            </w:r>
            <w:r w:rsidR="00632452">
              <w:t xml:space="preserve"> performance using a basic performance rubric </w:t>
            </w:r>
          </w:p>
          <w:p w:rsidR="00632452" w:rsidRDefault="00632452" w:rsidP="00D2132B">
            <w:pPr>
              <w:numPr>
                <w:ilvl w:val="0"/>
                <w:numId w:val="3"/>
              </w:numPr>
            </w:pPr>
            <w:r>
              <w:t xml:space="preserve">Students will evaluate themselves and peers using the performance </w:t>
            </w:r>
            <w:r>
              <w:lastRenderedPageBreak/>
              <w:t xml:space="preserve">rubric </w:t>
            </w:r>
          </w:p>
          <w:p w:rsidR="00632452" w:rsidRDefault="00632452" w:rsidP="00632452">
            <w:pPr>
              <w:numPr>
                <w:ilvl w:val="0"/>
                <w:numId w:val="3"/>
              </w:numPr>
            </w:pPr>
            <w:r>
              <w:t>Written and/or verbal quizzes, tests, and exit slips</w:t>
            </w:r>
          </w:p>
          <w:p w:rsidR="00632452" w:rsidRDefault="00632452" w:rsidP="00632452">
            <w:pPr>
              <w:ind w:left="360"/>
            </w:pPr>
          </w:p>
        </w:tc>
        <w:tc>
          <w:tcPr>
            <w:tcW w:w="4950" w:type="dxa"/>
          </w:tcPr>
          <w:p w:rsidR="00632452" w:rsidRPr="00632452" w:rsidRDefault="00632452" w:rsidP="00632452">
            <w:pPr>
              <w:ind w:left="360"/>
              <w:rPr>
                <w:b/>
              </w:rPr>
            </w:pPr>
            <w:r w:rsidRPr="00632452">
              <w:rPr>
                <w:b/>
              </w:rPr>
              <w:lastRenderedPageBreak/>
              <w:t xml:space="preserve">Summative Assessments </w:t>
            </w:r>
          </w:p>
          <w:p w:rsidR="00632452" w:rsidRDefault="00632452" w:rsidP="00632452">
            <w:pPr>
              <w:ind w:left="360"/>
            </w:pPr>
          </w:p>
          <w:p w:rsidR="00632452" w:rsidRDefault="00AE50EE" w:rsidP="00632452">
            <w:pPr>
              <w:numPr>
                <w:ilvl w:val="0"/>
                <w:numId w:val="3"/>
              </w:numPr>
            </w:pPr>
            <w:r>
              <w:t>Teacher will evaluate student</w:t>
            </w:r>
            <w:r w:rsidR="00632452">
              <w:t xml:space="preserve"> performance using a basic performance rubric on a quarterly basis for grading </w:t>
            </w:r>
          </w:p>
          <w:p w:rsidR="00632452" w:rsidRDefault="00632452" w:rsidP="00632452">
            <w:pPr>
              <w:numPr>
                <w:ilvl w:val="0"/>
                <w:numId w:val="3"/>
              </w:numPr>
            </w:pPr>
            <w:r>
              <w:t xml:space="preserve">Written and/or verbal quizzes, tests, and exit slips </w:t>
            </w:r>
          </w:p>
        </w:tc>
      </w:tr>
      <w:tr w:rsidR="00822846" w:rsidTr="00C16E96">
        <w:tc>
          <w:tcPr>
            <w:tcW w:w="9378" w:type="dxa"/>
            <w:gridSpan w:val="2"/>
            <w:shd w:val="clear" w:color="auto" w:fill="808080"/>
          </w:tcPr>
          <w:p w:rsidR="00822846" w:rsidRDefault="00B1470E">
            <w:pPr>
              <w:jc w:val="center"/>
              <w:rPr>
                <w:b/>
                <w:sz w:val="32"/>
                <w:szCs w:val="32"/>
              </w:rPr>
            </w:pPr>
            <w:r>
              <w:rPr>
                <w:b/>
                <w:sz w:val="32"/>
                <w:szCs w:val="32"/>
              </w:rPr>
              <w:lastRenderedPageBreak/>
              <w:t>STAGE 3 – LEARNING TARGETS</w:t>
            </w:r>
          </w:p>
        </w:tc>
      </w:tr>
      <w:tr w:rsidR="00822846" w:rsidTr="00C16E96">
        <w:tc>
          <w:tcPr>
            <w:tcW w:w="9378" w:type="dxa"/>
            <w:gridSpan w:val="2"/>
          </w:tcPr>
          <w:p w:rsidR="00B1470E" w:rsidRDefault="00B1470E" w:rsidP="00B1470E">
            <w:r>
              <w:t>Learning Targets:</w:t>
            </w:r>
          </w:p>
          <w:p w:rsidR="00B1470E" w:rsidRDefault="00B1470E" w:rsidP="00B1470E">
            <w:r>
              <w:t>Students will:</w:t>
            </w:r>
          </w:p>
          <w:p w:rsidR="00B1470E" w:rsidRDefault="00B1470E" w:rsidP="00B1470E">
            <w:pPr>
              <w:numPr>
                <w:ilvl w:val="0"/>
                <w:numId w:val="3"/>
              </w:numPr>
            </w:pPr>
            <w:r>
              <w:t xml:space="preserve">Prepare repertoire and present performances </w:t>
            </w:r>
          </w:p>
          <w:p w:rsidR="00AE50EE" w:rsidRDefault="00AE50EE" w:rsidP="00B1470E">
            <w:pPr>
              <w:numPr>
                <w:ilvl w:val="0"/>
                <w:numId w:val="3"/>
              </w:numPr>
            </w:pPr>
            <w:r>
              <w:t>Identify and use appropriate practice skills in class and at home</w:t>
            </w:r>
          </w:p>
          <w:p w:rsidR="00B1470E" w:rsidRDefault="00B1470E" w:rsidP="00B1470E">
            <w:pPr>
              <w:numPr>
                <w:ilvl w:val="0"/>
                <w:numId w:val="3"/>
              </w:numPr>
            </w:pPr>
            <w:r>
              <w:t xml:space="preserve">Understand meter and key signatures </w:t>
            </w:r>
          </w:p>
          <w:p w:rsidR="00B1470E" w:rsidRDefault="00B1470E" w:rsidP="00B1470E">
            <w:pPr>
              <w:numPr>
                <w:ilvl w:val="0"/>
                <w:numId w:val="3"/>
              </w:numPr>
            </w:pPr>
            <w:r>
              <w:t xml:space="preserve">Learn up to 3 major scales and arpeggios appropriate to the instrument </w:t>
            </w:r>
          </w:p>
          <w:p w:rsidR="00B1470E" w:rsidRDefault="00B1470E" w:rsidP="00B1470E">
            <w:pPr>
              <w:numPr>
                <w:ilvl w:val="0"/>
                <w:numId w:val="3"/>
              </w:numPr>
            </w:pPr>
            <w:r>
              <w:t xml:space="preserve">Use proper playing posture </w:t>
            </w:r>
          </w:p>
          <w:p w:rsidR="00B1470E" w:rsidRDefault="00B1470E" w:rsidP="00B1470E">
            <w:pPr>
              <w:numPr>
                <w:ilvl w:val="0"/>
                <w:numId w:val="3"/>
              </w:numPr>
            </w:pPr>
            <w:r>
              <w:t>Produce sounds demonstrating characteristic tone quality and basic expressive elements and articulation</w:t>
            </w:r>
          </w:p>
          <w:p w:rsidR="00B1470E" w:rsidRDefault="00B1470E" w:rsidP="00B1470E">
            <w:pPr>
              <w:numPr>
                <w:ilvl w:val="0"/>
                <w:numId w:val="3"/>
              </w:numPr>
            </w:pPr>
            <w:r>
              <w:t xml:space="preserve">Demonstrate proper techniques on BRASS, WOODWIND, STRING, and PERCUSSION instruments. </w:t>
            </w:r>
          </w:p>
          <w:p w:rsidR="00B1470E" w:rsidRDefault="00B1470E" w:rsidP="00B1470E">
            <w:pPr>
              <w:numPr>
                <w:ilvl w:val="0"/>
                <w:numId w:val="3"/>
              </w:numPr>
            </w:pPr>
            <w:r>
              <w:t xml:space="preserve">Count and perform rhythm patterns combining various notes and rests </w:t>
            </w:r>
          </w:p>
          <w:p w:rsidR="00B1470E" w:rsidRDefault="00B1470E" w:rsidP="00B1470E">
            <w:pPr>
              <w:numPr>
                <w:ilvl w:val="0"/>
                <w:numId w:val="3"/>
              </w:numPr>
            </w:pPr>
            <w:r>
              <w:t xml:space="preserve">Recognize identifying elements of music from various historic periods, musical styles and cultures </w:t>
            </w:r>
          </w:p>
          <w:p w:rsidR="00B1470E" w:rsidRDefault="00B1470E" w:rsidP="00B1470E">
            <w:pPr>
              <w:numPr>
                <w:ilvl w:val="0"/>
                <w:numId w:val="3"/>
              </w:numPr>
            </w:pPr>
            <w:r>
              <w:t xml:space="preserve">Perform each piece in the appropriate style </w:t>
            </w:r>
          </w:p>
          <w:p w:rsidR="00B1470E" w:rsidRDefault="00B1470E" w:rsidP="00B1470E">
            <w:pPr>
              <w:numPr>
                <w:ilvl w:val="0"/>
                <w:numId w:val="3"/>
              </w:numPr>
            </w:pPr>
            <w:r>
              <w:t xml:space="preserve">Perform </w:t>
            </w:r>
            <w:r w:rsidR="00AE50EE">
              <w:t xml:space="preserve">alone and </w:t>
            </w:r>
            <w:r>
              <w:t xml:space="preserve">with other musicians </w:t>
            </w:r>
          </w:p>
          <w:p w:rsidR="00B1470E" w:rsidRDefault="00B1470E" w:rsidP="00B1470E">
            <w:pPr>
              <w:numPr>
                <w:ilvl w:val="0"/>
                <w:numId w:val="3"/>
              </w:numPr>
            </w:pPr>
            <w:r>
              <w:t>Understand basic copyright laws concerning printed and digital materials (tech)</w:t>
            </w:r>
          </w:p>
          <w:p w:rsidR="00B1470E" w:rsidRDefault="00BA425A" w:rsidP="00B1470E">
            <w:pPr>
              <w:numPr>
                <w:ilvl w:val="0"/>
                <w:numId w:val="3"/>
              </w:numPr>
            </w:pPr>
            <w:r>
              <w:t>Describe historical changes to the production of their instrument over time (te</w:t>
            </w:r>
            <w:r w:rsidR="00B1470E">
              <w:t>ch)</w:t>
            </w:r>
          </w:p>
          <w:p w:rsidR="004B444E" w:rsidRDefault="004B444E" w:rsidP="00B1470E">
            <w:pPr>
              <w:numPr>
                <w:ilvl w:val="0"/>
                <w:numId w:val="3"/>
              </w:numPr>
            </w:pPr>
            <w:r>
              <w:t>Compose a spreadsheet of practice minutes using basic software (tech)</w:t>
            </w:r>
          </w:p>
          <w:p w:rsidR="004B444E" w:rsidRDefault="004B444E" w:rsidP="00B1470E">
            <w:pPr>
              <w:numPr>
                <w:ilvl w:val="0"/>
                <w:numId w:val="3"/>
              </w:numPr>
            </w:pPr>
            <w:r>
              <w:t xml:space="preserve">Use instructional web videos to solve problems such as embouchure, fingering technique, and assembly </w:t>
            </w:r>
            <w:r w:rsidR="00BA425A">
              <w:t xml:space="preserve">and care of instrument (tech) </w:t>
            </w:r>
          </w:p>
          <w:p w:rsidR="00632452" w:rsidRDefault="00BA425A" w:rsidP="00632452">
            <w:pPr>
              <w:numPr>
                <w:ilvl w:val="0"/>
                <w:numId w:val="3"/>
              </w:numPr>
            </w:pPr>
            <w:r>
              <w:t>Use performance evaluation software, such as SMARTMUSIC, to monitor and evaluate performance progress (tech)</w:t>
            </w:r>
          </w:p>
          <w:p w:rsidR="00632452" w:rsidRDefault="00632452" w:rsidP="00632452"/>
        </w:tc>
      </w:tr>
      <w:tr w:rsidR="00632452" w:rsidTr="00C16E96">
        <w:tc>
          <w:tcPr>
            <w:tcW w:w="9378" w:type="dxa"/>
            <w:gridSpan w:val="2"/>
          </w:tcPr>
          <w:p w:rsidR="00632452" w:rsidRDefault="00632452" w:rsidP="00B1470E">
            <w:r w:rsidRPr="004B444E">
              <w:rPr>
                <w:b/>
              </w:rPr>
              <w:t>Modifications</w:t>
            </w:r>
            <w:r>
              <w:t xml:space="preserve"> (ELL’s, Special Education, Gifted and Talented)</w:t>
            </w:r>
          </w:p>
          <w:p w:rsidR="00632452" w:rsidRDefault="004B444E" w:rsidP="00B1470E">
            <w:r w:rsidRPr="004B444E">
              <w:rPr>
                <w:i/>
              </w:rPr>
              <w:t>ELL</w:t>
            </w:r>
            <w:r>
              <w:t xml:space="preserve">- slower-paced instruction and more modeling </w:t>
            </w:r>
          </w:p>
          <w:p w:rsidR="004B444E" w:rsidRDefault="004B444E" w:rsidP="00B1470E">
            <w:r w:rsidRPr="004B444E">
              <w:rPr>
                <w:i/>
              </w:rPr>
              <w:t>Special Education-</w:t>
            </w:r>
            <w:r>
              <w:t xml:space="preserve"> simplification of written or improvised parts; highlighting music, enlarging music, </w:t>
            </w:r>
            <w:r w:rsidR="00AE50EE">
              <w:t xml:space="preserve">using auditory equipment, </w:t>
            </w:r>
            <w:r>
              <w:t>slower-paced instruction</w:t>
            </w:r>
            <w:r w:rsidR="00AE50EE">
              <w:t>, and other modifications specific to individual</w:t>
            </w:r>
          </w:p>
          <w:p w:rsidR="004B444E" w:rsidRDefault="004B444E" w:rsidP="00B1470E">
            <w:r w:rsidRPr="004B444E">
              <w:rPr>
                <w:i/>
              </w:rPr>
              <w:t>Gifted and Talented</w:t>
            </w:r>
            <w:r>
              <w:t xml:space="preserve">: Advanced supplementary materials, increased performance opportunities, peer-tutoring </w:t>
            </w:r>
          </w:p>
          <w:p w:rsidR="00632452" w:rsidRDefault="004B444E" w:rsidP="00B1470E">
            <w:r w:rsidRPr="004B444E">
              <w:rPr>
                <w:i/>
              </w:rPr>
              <w:t>SRSF</w:t>
            </w:r>
            <w:r>
              <w:t xml:space="preserve">- recommended specific practice routine, contact home, progress reports </w:t>
            </w:r>
          </w:p>
        </w:tc>
      </w:tr>
      <w:tr w:rsidR="004B444E" w:rsidTr="00C16E96">
        <w:tc>
          <w:tcPr>
            <w:tcW w:w="9378" w:type="dxa"/>
            <w:gridSpan w:val="2"/>
          </w:tcPr>
          <w:p w:rsidR="004B444E" w:rsidRDefault="004B444E" w:rsidP="00B1470E">
            <w:pPr>
              <w:rPr>
                <w:b/>
              </w:rPr>
            </w:pPr>
            <w:r>
              <w:rPr>
                <w:b/>
              </w:rPr>
              <w:t>Curriculum Development Resources/ Instructional Materials/ Equipment Needed/Teacher Resources</w:t>
            </w:r>
          </w:p>
          <w:p w:rsidR="004B444E" w:rsidRDefault="004B444E" w:rsidP="004B444E">
            <w:r>
              <w:t xml:space="preserve">District-approved beginning band or string method books </w:t>
            </w:r>
          </w:p>
          <w:p w:rsidR="004B444E" w:rsidRDefault="004B444E" w:rsidP="004B444E">
            <w:r>
              <w:t xml:space="preserve">A variety of musical scores grades 1 to 1.5 </w:t>
            </w:r>
          </w:p>
          <w:p w:rsidR="004B444E" w:rsidRDefault="004B444E" w:rsidP="004B444E">
            <w:r>
              <w:t>Solo, duet, and ensemble musical selections</w:t>
            </w:r>
          </w:p>
          <w:p w:rsidR="004B444E" w:rsidRPr="004B444E" w:rsidRDefault="004B444E" w:rsidP="004B444E"/>
        </w:tc>
      </w:tr>
    </w:tbl>
    <w:p w:rsidR="006975F3" w:rsidRDefault="006975F3"/>
    <w:p w:rsidR="00822846" w:rsidRDefault="00822846"/>
    <w:p w:rsidR="00C16E96" w:rsidRDefault="00C16E96"/>
    <w:p w:rsidR="00C16E96" w:rsidRDefault="00C16E96"/>
    <w:p w:rsidR="00C16E96" w:rsidRDefault="00C16E96"/>
    <w:p w:rsidR="00C16E96" w:rsidRDefault="00C16E96"/>
    <w:p w:rsidR="00C16E96" w:rsidRDefault="00C16E96"/>
    <w:p w:rsidR="00C16E96" w:rsidRDefault="00C16E96"/>
    <w:p w:rsidR="00C16E96" w:rsidRDefault="00C16E96"/>
    <w:p w:rsidR="00C16E96" w:rsidRDefault="00C16E96"/>
    <w:p w:rsidR="00C16E96" w:rsidRDefault="00C16E96"/>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688"/>
      </w:tblGrid>
      <w:tr w:rsidR="00A100CD" w:rsidTr="00C16E96">
        <w:tc>
          <w:tcPr>
            <w:tcW w:w="9378" w:type="dxa"/>
            <w:gridSpan w:val="2"/>
            <w:tcBorders>
              <w:bottom w:val="single" w:sz="4" w:space="0" w:color="auto"/>
            </w:tcBorders>
          </w:tcPr>
          <w:p w:rsidR="00A100CD" w:rsidRDefault="00A100CD" w:rsidP="007A02CF">
            <w:pPr>
              <w:shd w:val="pct25" w:color="auto" w:fill="auto"/>
            </w:pPr>
            <w:r>
              <w:rPr>
                <w:b/>
              </w:rPr>
              <w:t xml:space="preserve">Content Area: </w:t>
            </w:r>
            <w:r>
              <w:t>Music (Instrumental)</w:t>
            </w:r>
          </w:p>
          <w:p w:rsidR="00A100CD" w:rsidRDefault="00A100CD" w:rsidP="007A02CF">
            <w:pPr>
              <w:shd w:val="pct25" w:color="auto" w:fill="auto"/>
            </w:pPr>
            <w:r>
              <w:t xml:space="preserve">                                    </w:t>
            </w:r>
          </w:p>
          <w:p w:rsidR="00A100CD" w:rsidRDefault="00A100CD" w:rsidP="007A02CF">
            <w:pPr>
              <w:shd w:val="pct25" w:color="auto" w:fill="auto"/>
            </w:pPr>
            <w:r>
              <w:rPr>
                <w:b/>
              </w:rPr>
              <w:t>Grade/Subject:</w:t>
            </w:r>
            <w:r>
              <w:t xml:space="preserve"> Intermediate Level; Approximate grades 6-8 </w:t>
            </w:r>
          </w:p>
          <w:p w:rsidR="00A100CD" w:rsidRDefault="00A100CD" w:rsidP="00345349"/>
          <w:p w:rsidR="00A100CD" w:rsidRDefault="00A100CD" w:rsidP="00345349">
            <w:r w:rsidRPr="00AA6562">
              <w:rPr>
                <w:b/>
              </w:rPr>
              <w:t>Basic Summary</w:t>
            </w:r>
            <w:r>
              <w:t xml:space="preserve">: </w:t>
            </w:r>
            <w:r w:rsidR="00464BEA">
              <w:t xml:space="preserve">INTERMEDIATE LEVEL </w:t>
            </w:r>
            <w:r>
              <w:t>SKILLS; TONE PRODUCTION; SPECIAL TECHNIQUES; MUSICAL CONCEPTS; MUSICAL CONTEXT</w:t>
            </w:r>
          </w:p>
          <w:p w:rsidR="00A100CD" w:rsidRDefault="00A100CD" w:rsidP="00345349"/>
          <w:p w:rsidR="00A100CD" w:rsidRDefault="00A100CD" w:rsidP="00345349">
            <w:r w:rsidRPr="00AA6562">
              <w:rPr>
                <w:b/>
              </w:rPr>
              <w:t>Primary interdisciplinary connections:</w:t>
            </w:r>
            <w:r>
              <w:t xml:space="preserve"> Math, Social Studies, World Language, Technology </w:t>
            </w:r>
          </w:p>
          <w:p w:rsidR="00A100CD" w:rsidRDefault="00A100CD" w:rsidP="00345349"/>
          <w:p w:rsidR="00A100CD" w:rsidRDefault="00A100CD" w:rsidP="00345349">
            <w:r w:rsidRPr="00AA6562">
              <w:rPr>
                <w:b/>
              </w:rPr>
              <w:t>21</w:t>
            </w:r>
            <w:r w:rsidRPr="00AA6562">
              <w:rPr>
                <w:b/>
                <w:vertAlign w:val="superscript"/>
              </w:rPr>
              <w:t>st</w:t>
            </w:r>
            <w:r w:rsidRPr="00AA6562">
              <w:rPr>
                <w:b/>
              </w:rPr>
              <w:t xml:space="preserve"> century themes: </w:t>
            </w:r>
            <w:r>
              <w:t xml:space="preserve">Global Awareness, Creativity and Innovation, Communication and Collaboration, Critical thinking and problem solving, leadership and responsibility, flexibility and adaptability, productivity and accountability </w:t>
            </w:r>
          </w:p>
          <w:p w:rsidR="00A100CD" w:rsidRDefault="00A100CD" w:rsidP="00345349"/>
        </w:tc>
      </w:tr>
      <w:tr w:rsidR="00A100CD" w:rsidTr="00C16E96">
        <w:tc>
          <w:tcPr>
            <w:tcW w:w="9378" w:type="dxa"/>
            <w:gridSpan w:val="2"/>
            <w:shd w:val="clear" w:color="auto" w:fill="808080"/>
          </w:tcPr>
          <w:p w:rsidR="00A100CD" w:rsidRDefault="00A100CD" w:rsidP="00345349">
            <w:pPr>
              <w:jc w:val="center"/>
              <w:rPr>
                <w:b/>
                <w:sz w:val="32"/>
                <w:szCs w:val="32"/>
              </w:rPr>
            </w:pPr>
            <w:r>
              <w:rPr>
                <w:b/>
                <w:sz w:val="32"/>
                <w:szCs w:val="32"/>
              </w:rPr>
              <w:t>STAGE 1 – DESIRED RESULTS</w:t>
            </w:r>
          </w:p>
        </w:tc>
      </w:tr>
      <w:tr w:rsidR="00A100CD" w:rsidTr="00C16E96">
        <w:tc>
          <w:tcPr>
            <w:tcW w:w="9378" w:type="dxa"/>
            <w:gridSpan w:val="2"/>
          </w:tcPr>
          <w:p w:rsidR="00A100CD" w:rsidRDefault="00D80084" w:rsidP="00345349">
            <w:hyperlink r:id="rId10" w:history="1">
              <w:r w:rsidR="00A100CD">
                <w:rPr>
                  <w:rStyle w:val="Hyperlink"/>
                  <w:b/>
                </w:rPr>
                <w:t>New Jersey State Standards</w:t>
              </w:r>
            </w:hyperlink>
            <w:r w:rsidR="00A100CD">
              <w:t xml:space="preserve">: </w:t>
            </w:r>
          </w:p>
          <w:p w:rsidR="00A100CD" w:rsidRDefault="00A100CD" w:rsidP="00345349">
            <w:pPr>
              <w:rPr>
                <w:b/>
                <w:bCs/>
                <w:i/>
                <w:iCs/>
              </w:rPr>
            </w:pPr>
            <w:r>
              <w:rPr>
                <w:b/>
                <w:bCs/>
                <w:i/>
                <w:iCs/>
              </w:rPr>
              <w:t xml:space="preserve">Learning Standards for Music </w:t>
            </w:r>
          </w:p>
          <w:p w:rsidR="00A100CD" w:rsidRDefault="00A100CD" w:rsidP="00345349">
            <w:pPr>
              <w:rPr>
                <w:b/>
                <w:bCs/>
              </w:rPr>
            </w:pPr>
          </w:p>
          <w:p w:rsidR="00A100CD" w:rsidRDefault="00A100CD" w:rsidP="00345349">
            <w:pPr>
              <w:rPr>
                <w:rFonts w:eastAsia="Calibri"/>
                <w:sz w:val="22"/>
                <w:szCs w:val="22"/>
              </w:rPr>
            </w:pPr>
            <w:r>
              <w:rPr>
                <w:b/>
                <w:bCs/>
              </w:rPr>
              <w:t xml:space="preserve">Standard 1: The Creative Process </w:t>
            </w:r>
            <w:r w:rsidRPr="00AA6562">
              <w:rPr>
                <w:rFonts w:eastAsia="Calibri"/>
                <w:sz w:val="22"/>
                <w:szCs w:val="22"/>
              </w:rPr>
              <w:t>All students will demonstrate an understanding of the elements and principles that govern the creation of works of art in dance, music, theatre, and visual art.</w:t>
            </w:r>
          </w:p>
          <w:p w:rsidR="00A100CD" w:rsidRPr="00AA6562" w:rsidRDefault="00A100CD" w:rsidP="00345349">
            <w:pPr>
              <w:rPr>
                <w:rFonts w:ascii="Calibri" w:eastAsia="Calibri" w:hAnsi="Calibri"/>
                <w:sz w:val="22"/>
                <w:szCs w:val="22"/>
              </w:rPr>
            </w:pPr>
          </w:p>
          <w:p w:rsidR="00A100CD" w:rsidRDefault="00A100CD" w:rsidP="00345349">
            <w:pPr>
              <w:rPr>
                <w:bCs/>
              </w:rPr>
            </w:pPr>
            <w:r>
              <w:rPr>
                <w:b/>
                <w:bCs/>
              </w:rPr>
              <w:t xml:space="preserve">Standard 2: History of the Arts and Culture </w:t>
            </w:r>
            <w:r w:rsidRPr="00AA6562">
              <w:rPr>
                <w:bCs/>
              </w:rPr>
              <w:t>All students will understand the role, development, and influence of the arts througho</w:t>
            </w:r>
            <w:r>
              <w:rPr>
                <w:bCs/>
              </w:rPr>
              <w:t>ut history and across cultures.</w:t>
            </w:r>
          </w:p>
          <w:p w:rsidR="00A100CD" w:rsidRDefault="00A100CD" w:rsidP="00345349">
            <w:pPr>
              <w:rPr>
                <w:bCs/>
              </w:rPr>
            </w:pPr>
          </w:p>
          <w:p w:rsidR="00A100CD" w:rsidRDefault="00A100CD" w:rsidP="00345349">
            <w:pPr>
              <w:rPr>
                <w:bCs/>
              </w:rPr>
            </w:pPr>
            <w:r w:rsidRPr="00AA6562">
              <w:rPr>
                <w:b/>
                <w:bCs/>
              </w:rPr>
              <w:t>Standard 3: Performance</w:t>
            </w:r>
            <w:r>
              <w:rPr>
                <w:bCs/>
              </w:rPr>
              <w:t xml:space="preserve"> All students will synthesize those skills, media, methods and technologies appropriate to creating, performing, and/or presenting works of art in dance, music, theatre, and visual art. </w:t>
            </w:r>
          </w:p>
          <w:p w:rsidR="00A100CD" w:rsidRDefault="00A100CD" w:rsidP="00345349">
            <w:pPr>
              <w:rPr>
                <w:bCs/>
              </w:rPr>
            </w:pPr>
          </w:p>
          <w:p w:rsidR="00A100CD" w:rsidRDefault="00A100CD" w:rsidP="00345349">
            <w:pPr>
              <w:rPr>
                <w:bCs/>
              </w:rPr>
            </w:pPr>
            <w:r w:rsidRPr="00AA6562">
              <w:rPr>
                <w:b/>
                <w:bCs/>
              </w:rPr>
              <w:t>Standard 4: Aesthetic Responses &amp; Critique</w:t>
            </w:r>
            <w:r>
              <w:rPr>
                <w:bCs/>
              </w:rPr>
              <w:t xml:space="preserve"> </w:t>
            </w:r>
            <w:r w:rsidRPr="00AA6562">
              <w:rPr>
                <w:b/>
                <w:bCs/>
              </w:rPr>
              <w:t xml:space="preserve">Methodologies </w:t>
            </w:r>
            <w:r>
              <w:rPr>
                <w:bCs/>
              </w:rPr>
              <w:t xml:space="preserve">All students will demonstrate and apply an understanding of arts philosophies, </w:t>
            </w:r>
            <w:proofErr w:type="spellStart"/>
            <w:r>
              <w:rPr>
                <w:bCs/>
              </w:rPr>
              <w:t>judgement</w:t>
            </w:r>
            <w:proofErr w:type="spellEnd"/>
            <w:r>
              <w:rPr>
                <w:bCs/>
              </w:rPr>
              <w:t xml:space="preserve">, and analysis to works of art in dance, music, theatre, and visual art. </w:t>
            </w:r>
          </w:p>
          <w:p w:rsidR="00A100CD" w:rsidRDefault="00A100CD" w:rsidP="00345349">
            <w:pPr>
              <w:rPr>
                <w:bCs/>
              </w:rPr>
            </w:pPr>
          </w:p>
          <w:p w:rsidR="00A100CD" w:rsidRPr="007815A8" w:rsidRDefault="00A100CD" w:rsidP="00345349">
            <w:pPr>
              <w:rPr>
                <w:b/>
                <w:bCs/>
                <w:i/>
              </w:rPr>
            </w:pPr>
            <w:r w:rsidRPr="007815A8">
              <w:rPr>
                <w:b/>
                <w:bCs/>
                <w:i/>
              </w:rPr>
              <w:t xml:space="preserve">New Jersey Technology Standards </w:t>
            </w:r>
          </w:p>
          <w:p w:rsidR="00A100CD" w:rsidRDefault="00A100CD" w:rsidP="00345349">
            <w:pPr>
              <w:rPr>
                <w:bCs/>
              </w:rPr>
            </w:pPr>
          </w:p>
          <w:p w:rsidR="00A100CD" w:rsidRDefault="00A100CD" w:rsidP="00345349">
            <w:pPr>
              <w:rPr>
                <w:bCs/>
              </w:rPr>
            </w:pPr>
            <w:r w:rsidRPr="007815A8">
              <w:rPr>
                <w:b/>
                <w:bCs/>
              </w:rPr>
              <w:t>Standard 8.1</w:t>
            </w:r>
            <w:r>
              <w:rPr>
                <w:bCs/>
              </w:rPr>
              <w:t xml:space="preserve"> </w:t>
            </w:r>
            <w:r w:rsidRPr="002312B7">
              <w:rPr>
                <w:b/>
                <w:bCs/>
              </w:rPr>
              <w:t>Educational Technology</w:t>
            </w:r>
            <w:r>
              <w:rPr>
                <w:bCs/>
              </w:rPr>
              <w:t xml:space="preserve"> All students will use digital tools to access, manage, evaluate, and synthesize information in order to solve problems individually and collaboratively to create and communicate knowledge. </w:t>
            </w:r>
          </w:p>
          <w:p w:rsidR="00A100CD" w:rsidRDefault="00A100CD" w:rsidP="00345349">
            <w:pPr>
              <w:rPr>
                <w:bCs/>
              </w:rPr>
            </w:pPr>
          </w:p>
          <w:tbl>
            <w:tblPr>
              <w:tblW w:w="0" w:type="auto"/>
              <w:tblBorders>
                <w:top w:val="nil"/>
                <w:left w:val="nil"/>
                <w:bottom w:val="nil"/>
                <w:right w:val="nil"/>
              </w:tblBorders>
              <w:tblLook w:val="0000"/>
            </w:tblPr>
            <w:tblGrid>
              <w:gridCol w:w="9185"/>
            </w:tblGrid>
            <w:tr w:rsidR="00A100CD" w:rsidTr="00345349">
              <w:trPr>
                <w:trHeight w:val="571"/>
              </w:trPr>
              <w:tc>
                <w:tcPr>
                  <w:tcW w:w="0" w:type="auto"/>
                </w:tcPr>
                <w:p w:rsidR="00A100CD" w:rsidRDefault="00A100CD" w:rsidP="00345349">
                  <w:pPr>
                    <w:pStyle w:val="Default"/>
                    <w:rPr>
                      <w:sz w:val="23"/>
                      <w:szCs w:val="23"/>
                    </w:rPr>
                  </w:pPr>
                  <w:r w:rsidRPr="002312B7">
                    <w:rPr>
                      <w:b/>
                      <w:bCs/>
                    </w:rPr>
                    <w:t>Standard 8.2</w:t>
                  </w:r>
                  <w:r>
                    <w:rPr>
                      <w:bCs/>
                    </w:rPr>
                    <w:t xml:space="preserve"> </w:t>
                  </w:r>
                  <w:r w:rsidRPr="002312B7">
                    <w:rPr>
                      <w:b/>
                      <w:bCs/>
                    </w:rPr>
                    <w:t>Technology Education, Engineering, and Design</w:t>
                  </w:r>
                  <w:r>
                    <w:rPr>
                      <w:bCs/>
                    </w:rPr>
                    <w:t xml:space="preserve"> All students will develop an understanding of the nature and impact of technology engineering, technological, design and the designed world as they relate to  the individual, global society, and the environment. </w:t>
                  </w:r>
                </w:p>
              </w:tc>
            </w:tr>
          </w:tbl>
          <w:p w:rsidR="00A100CD" w:rsidRDefault="00A100CD" w:rsidP="00345349"/>
        </w:tc>
      </w:tr>
      <w:tr w:rsidR="00A100CD" w:rsidTr="00C16E96">
        <w:tc>
          <w:tcPr>
            <w:tcW w:w="9378" w:type="dxa"/>
            <w:gridSpan w:val="2"/>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560"/>
            </w:tblGrid>
            <w:tr w:rsidR="00A100CD" w:rsidTr="00C16E96">
              <w:tc>
                <w:tcPr>
                  <w:tcW w:w="1615" w:type="dxa"/>
                  <w:shd w:val="clear" w:color="auto" w:fill="auto"/>
                </w:tcPr>
                <w:p w:rsidR="00A100CD" w:rsidRPr="00B1470E" w:rsidRDefault="00A100CD" w:rsidP="00345349">
                  <w:r w:rsidRPr="00B1470E">
                    <w:t xml:space="preserve">CPI# </w:t>
                  </w:r>
                </w:p>
              </w:tc>
              <w:tc>
                <w:tcPr>
                  <w:tcW w:w="7560" w:type="dxa"/>
                  <w:shd w:val="clear" w:color="auto" w:fill="auto"/>
                </w:tcPr>
                <w:p w:rsidR="00A100CD" w:rsidRPr="00B1470E" w:rsidRDefault="00A100CD" w:rsidP="00345349">
                  <w:r w:rsidRPr="00B1470E">
                    <w:t xml:space="preserve">Cumulative Progress Indicator </w:t>
                  </w:r>
                </w:p>
              </w:tc>
            </w:tr>
            <w:tr w:rsidR="00A100CD"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 xml:space="preserve">1.1.8.B.1 </w:t>
                  </w:r>
                </w:p>
                <w:p w:rsidR="00A100CD" w:rsidRPr="00987627" w:rsidRDefault="00A100CD" w:rsidP="00345349"/>
              </w:tc>
              <w:tc>
                <w:tcPr>
                  <w:tcW w:w="7560" w:type="dxa"/>
                  <w:shd w:val="clear" w:color="auto" w:fill="auto"/>
                </w:tcPr>
                <w:p w:rsidR="00A100CD" w:rsidRPr="00987627" w:rsidRDefault="00464BEA" w:rsidP="00F90DFE">
                  <w:r w:rsidRPr="00B326AF">
                    <w:rPr>
                      <w:rFonts w:eastAsia="Calibri"/>
                      <w:sz w:val="22"/>
                      <w:szCs w:val="22"/>
                    </w:rPr>
                    <w:t xml:space="preserve">Analyze the application of the elements of music in diverse Western and non-Western musical works from different historical eras using active listening and by reading and interpreting written scores. </w:t>
                  </w:r>
                </w:p>
              </w:tc>
            </w:tr>
            <w:tr w:rsidR="00A100CD" w:rsidTr="00C16E96">
              <w:tc>
                <w:tcPr>
                  <w:tcW w:w="1615" w:type="dxa"/>
                  <w:shd w:val="clear" w:color="auto" w:fill="auto"/>
                </w:tcPr>
                <w:p w:rsidR="00A100CD" w:rsidRPr="00987627" w:rsidRDefault="00464BEA" w:rsidP="00B326AF">
                  <w:pPr>
                    <w:spacing w:after="200" w:line="276" w:lineRule="auto"/>
                  </w:pPr>
                  <w:r w:rsidRPr="00B326AF">
                    <w:rPr>
                      <w:rFonts w:eastAsia="Calibri"/>
                      <w:sz w:val="22"/>
                      <w:szCs w:val="22"/>
                    </w:rPr>
                    <w:t xml:space="preserve">1.1.8.B.2 </w:t>
                  </w:r>
                </w:p>
              </w:tc>
              <w:tc>
                <w:tcPr>
                  <w:tcW w:w="7560"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Compare and contrast the use of structural forms and the manipulation of the elements of music in diverse styles and genres of musical compositions.</w:t>
                  </w:r>
                </w:p>
              </w:tc>
            </w:tr>
            <w:tr w:rsidR="00A100CD" w:rsidTr="00C16E96">
              <w:tc>
                <w:tcPr>
                  <w:tcW w:w="1615" w:type="dxa"/>
                  <w:shd w:val="clear" w:color="auto" w:fill="auto"/>
                </w:tcPr>
                <w:p w:rsidR="00A100CD" w:rsidRPr="00987627" w:rsidRDefault="00464BEA" w:rsidP="00B326AF">
                  <w:pPr>
                    <w:spacing w:after="200" w:line="276" w:lineRule="auto"/>
                  </w:pPr>
                  <w:r w:rsidRPr="00B326AF">
                    <w:rPr>
                      <w:rFonts w:eastAsia="Calibri"/>
                      <w:sz w:val="22"/>
                      <w:szCs w:val="22"/>
                    </w:rPr>
                    <w:t>1.2.8.A.</w:t>
                  </w:r>
                  <w:r w:rsidR="008B6EC9">
                    <w:rPr>
                      <w:rFonts w:eastAsia="Calibri"/>
                      <w:sz w:val="22"/>
                      <w:szCs w:val="22"/>
                    </w:rPr>
                    <w:t>1</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Map historical innovations in dance, music, theatre, and visual art that were caused by the creation of new technologies.</w:t>
                  </w:r>
                </w:p>
              </w:tc>
            </w:tr>
            <w:tr w:rsidR="00A100CD"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 xml:space="preserve">1.2.8.A.2 </w:t>
                  </w:r>
                </w:p>
                <w:p w:rsidR="00A100CD" w:rsidRPr="00987627" w:rsidRDefault="00A100CD" w:rsidP="00345349"/>
              </w:tc>
              <w:tc>
                <w:tcPr>
                  <w:tcW w:w="7560" w:type="dxa"/>
                  <w:shd w:val="clear" w:color="auto" w:fill="auto"/>
                </w:tcPr>
                <w:p w:rsidR="00A100CD" w:rsidRPr="00987627" w:rsidRDefault="00464BEA" w:rsidP="008B6EC9">
                  <w:r w:rsidRPr="00B326AF">
                    <w:rPr>
                      <w:rFonts w:eastAsia="Calibri"/>
                      <w:sz w:val="22"/>
                      <w:szCs w:val="22"/>
                    </w:rPr>
                    <w:t xml:space="preserve">Differentiate past and contemporary works of dance, music, theatre, and visual art that represent important ideas, issues, and events that are chronicled in the histories of diverse cultures. </w:t>
                  </w:r>
                </w:p>
              </w:tc>
            </w:tr>
            <w:tr w:rsidR="00A100CD"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 xml:space="preserve">1.2.8.A.3 </w:t>
                  </w:r>
                </w:p>
                <w:p w:rsidR="00A100CD" w:rsidRPr="00987627" w:rsidRDefault="00A100CD" w:rsidP="00345349"/>
              </w:tc>
              <w:tc>
                <w:tcPr>
                  <w:tcW w:w="7560" w:type="dxa"/>
                  <w:shd w:val="clear" w:color="auto" w:fill="auto"/>
                </w:tcPr>
                <w:p w:rsidR="00A100CD" w:rsidRPr="00987627" w:rsidRDefault="00464BEA" w:rsidP="00345349">
                  <w:r w:rsidRPr="00B326AF">
                    <w:rPr>
                      <w:rFonts w:eastAsia="Calibri"/>
                      <w:sz w:val="22"/>
                      <w:szCs w:val="22"/>
                    </w:rPr>
                    <w:t>Analyze the social, historical, and political impact of artists on culture and the impact of culture on the arts.</w:t>
                  </w:r>
                </w:p>
              </w:tc>
            </w:tr>
            <w:tr w:rsidR="00A100CD" w:rsidTr="00C16E96">
              <w:tc>
                <w:tcPr>
                  <w:tcW w:w="1615" w:type="dxa"/>
                  <w:shd w:val="clear" w:color="auto" w:fill="auto"/>
                </w:tcPr>
                <w:p w:rsidR="00A100CD" w:rsidRPr="008B6EC9" w:rsidRDefault="00464BEA" w:rsidP="008B6EC9">
                  <w:pPr>
                    <w:spacing w:after="200" w:line="276" w:lineRule="auto"/>
                    <w:rPr>
                      <w:rFonts w:eastAsia="Calibri"/>
                      <w:sz w:val="22"/>
                      <w:szCs w:val="22"/>
                    </w:rPr>
                  </w:pPr>
                  <w:r w:rsidRPr="00B326AF">
                    <w:rPr>
                      <w:rFonts w:eastAsia="Calibri"/>
                      <w:sz w:val="22"/>
                      <w:szCs w:val="22"/>
                    </w:rPr>
                    <w:t xml:space="preserve">1.3.8.B.1 </w:t>
                  </w:r>
                </w:p>
              </w:tc>
              <w:tc>
                <w:tcPr>
                  <w:tcW w:w="7560" w:type="dxa"/>
                  <w:shd w:val="clear" w:color="auto" w:fill="auto"/>
                </w:tcPr>
                <w:p w:rsidR="00A100CD" w:rsidRPr="00987627" w:rsidRDefault="00464BEA" w:rsidP="008B6EC9">
                  <w:r w:rsidRPr="00B326AF">
                    <w:rPr>
                      <w:rFonts w:eastAsia="Calibri"/>
                      <w:sz w:val="22"/>
                      <w:szCs w:val="22"/>
                    </w:rPr>
                    <w:t xml:space="preserve">Perform instrumental or vocal compositions using complex standard and non-standard Western, non-Western, and avant-garde notation. </w:t>
                  </w:r>
                </w:p>
              </w:tc>
            </w:tr>
            <w:tr w:rsidR="00A100CD" w:rsidTr="00C16E96">
              <w:tc>
                <w:tcPr>
                  <w:tcW w:w="1615" w:type="dxa"/>
                  <w:shd w:val="clear" w:color="auto" w:fill="auto"/>
                </w:tcPr>
                <w:p w:rsidR="00A100CD" w:rsidRPr="008B6EC9" w:rsidRDefault="00464BEA" w:rsidP="008B6EC9">
                  <w:pPr>
                    <w:spacing w:after="200" w:line="276" w:lineRule="auto"/>
                    <w:rPr>
                      <w:rFonts w:eastAsia="Calibri"/>
                      <w:sz w:val="22"/>
                      <w:szCs w:val="22"/>
                    </w:rPr>
                  </w:pPr>
                  <w:r w:rsidRPr="00B326AF">
                    <w:rPr>
                      <w:rFonts w:eastAsia="Calibri"/>
                      <w:sz w:val="22"/>
                      <w:szCs w:val="22"/>
                    </w:rPr>
                    <w:t xml:space="preserve">1.3.8.B.2 </w:t>
                  </w:r>
                </w:p>
              </w:tc>
              <w:tc>
                <w:tcPr>
                  <w:tcW w:w="7560" w:type="dxa"/>
                  <w:shd w:val="clear" w:color="auto" w:fill="auto"/>
                </w:tcPr>
                <w:p w:rsidR="00A100CD" w:rsidRPr="00987627" w:rsidRDefault="00464BEA" w:rsidP="008B6EC9">
                  <w:r w:rsidRPr="00B326AF">
                    <w:rPr>
                      <w:rFonts w:eastAsia="Calibri"/>
                      <w:sz w:val="22"/>
                      <w:szCs w:val="22"/>
                    </w:rPr>
                    <w:t>Perform independently and in groups with expressive qualities appropriately aligned with the stylistic characteristics of the genre.</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 xml:space="preserve">1.3.8.B.3 </w:t>
                  </w:r>
                </w:p>
              </w:tc>
              <w:tc>
                <w:tcPr>
                  <w:tcW w:w="7560" w:type="dxa"/>
                  <w:shd w:val="clear" w:color="auto" w:fill="auto"/>
                </w:tcPr>
                <w:p w:rsidR="00A100CD" w:rsidRPr="00B326AF" w:rsidRDefault="00464BEA" w:rsidP="008B6EC9">
                  <w:pPr>
                    <w:rPr>
                      <w:rFonts w:eastAsia="Calibri"/>
                      <w:sz w:val="22"/>
                      <w:szCs w:val="22"/>
                    </w:rPr>
                  </w:pPr>
                  <w:r w:rsidRPr="00B326AF">
                    <w:rPr>
                      <w:rFonts w:eastAsia="Calibri"/>
                      <w:sz w:val="22"/>
                      <w:szCs w:val="22"/>
                    </w:rPr>
                    <w:t>Apply theoretical understanding of expressive and dynamic music terminology to the performance of written scores in the grand staff.</w:t>
                  </w:r>
                </w:p>
              </w:tc>
            </w:tr>
            <w:tr w:rsidR="00A100CD"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 xml:space="preserve">1.3.8.B.4 </w:t>
                  </w:r>
                </w:p>
                <w:p w:rsidR="00A100CD" w:rsidRPr="00B326AF" w:rsidRDefault="00A100CD" w:rsidP="00B326AF">
                  <w:pPr>
                    <w:spacing w:after="200" w:line="276" w:lineRule="auto"/>
                    <w:rPr>
                      <w:rFonts w:eastAsia="Calibri"/>
                      <w:sz w:val="22"/>
                      <w:szCs w:val="22"/>
                    </w:rPr>
                  </w:pPr>
                </w:p>
              </w:tc>
              <w:tc>
                <w:tcPr>
                  <w:tcW w:w="7560" w:type="dxa"/>
                  <w:shd w:val="clear" w:color="auto" w:fill="auto"/>
                </w:tcPr>
                <w:p w:rsidR="00A100CD" w:rsidRPr="00B326AF" w:rsidRDefault="00464BEA" w:rsidP="00345349">
                  <w:pPr>
                    <w:rPr>
                      <w:rFonts w:eastAsia="Calibri"/>
                      <w:sz w:val="22"/>
                      <w:szCs w:val="22"/>
                    </w:rPr>
                  </w:pPr>
                  <w:r w:rsidRPr="00B326AF">
                    <w:rPr>
                      <w:rFonts w:eastAsia="Calibri"/>
                      <w:sz w:val="22"/>
                      <w:szCs w:val="22"/>
                    </w:rPr>
                    <w:t>Improvise music in a selected genre or style, using the elements of music that are consistent with basic playing and/or singing techniques in that genre or style.</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 xml:space="preserve">1.4.8.A.1 </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Generate observational and emotional responses to diverse culturally and historically specific works of dance, music, theatre, and visual art</w:t>
                  </w:r>
                  <w:r w:rsidR="008B6EC9">
                    <w:rPr>
                      <w:rFonts w:eastAsia="Calibri"/>
                      <w:sz w:val="22"/>
                      <w:szCs w:val="22"/>
                    </w:rPr>
                    <w:t>.</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 xml:space="preserve">1.4.8.A.2 </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Identify works of dance, music, theatre, and visual art that are used for utilitarian and non-utilitarian purposes</w:t>
                  </w:r>
                  <w:r w:rsidR="008B6EC9">
                    <w:rPr>
                      <w:rFonts w:eastAsia="Calibri"/>
                      <w:sz w:val="22"/>
                      <w:szCs w:val="22"/>
                    </w:rPr>
                    <w:t>.</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 xml:space="preserve">1.4.8.A.3 </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Distinguish among artistic styles, trends, and movements in dance, music, theatre, and visual art within diverse cultures and historical eras.</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1.4.8.A.4</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 xml:space="preserve">Compare and contrast changes in the accepted meanings of known artworks over time, given shifts in societal norms, beliefs, or values. </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1.4.8.A.5</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 xml:space="preserve">Interpret symbolism and metaphors embedded in works of dance, music, theatre, and visual art. </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1.4.8.A.6</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 xml:space="preserve">Differentiate between “traditional” works of art and those that do not use conventional elements of style to express new ideas. </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 xml:space="preserve">1.4.8.A.7 </w:t>
                  </w:r>
                </w:p>
              </w:tc>
              <w:tc>
                <w:tcPr>
                  <w:tcW w:w="7560"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Analyze the form, function, craftsmanship, and originality of representative works of dance, music, theatre, and visual art.</w:t>
                  </w:r>
                </w:p>
              </w:tc>
            </w:tr>
            <w:tr w:rsidR="00A100CD" w:rsidTr="00C16E96">
              <w:tc>
                <w:tcPr>
                  <w:tcW w:w="1615" w:type="dxa"/>
                  <w:shd w:val="clear" w:color="auto" w:fill="auto"/>
                </w:tcPr>
                <w:p w:rsidR="00A100CD" w:rsidRPr="00B326AF" w:rsidRDefault="00464BEA" w:rsidP="00B326AF">
                  <w:pPr>
                    <w:spacing w:after="200" w:line="276" w:lineRule="auto"/>
                    <w:rPr>
                      <w:rFonts w:eastAsia="Calibri"/>
                      <w:sz w:val="22"/>
                      <w:szCs w:val="22"/>
                    </w:rPr>
                  </w:pPr>
                  <w:r w:rsidRPr="00B326AF">
                    <w:rPr>
                      <w:rFonts w:eastAsia="Calibri"/>
                      <w:sz w:val="22"/>
                      <w:szCs w:val="22"/>
                    </w:rPr>
                    <w:t>1.4.8.B.1</w:t>
                  </w:r>
                </w:p>
              </w:tc>
              <w:tc>
                <w:tcPr>
                  <w:tcW w:w="7560" w:type="dxa"/>
                  <w:shd w:val="clear" w:color="auto" w:fill="auto"/>
                </w:tcPr>
                <w:p w:rsidR="00A100CD" w:rsidRPr="00B326AF" w:rsidRDefault="00464BEA" w:rsidP="008B6EC9">
                  <w:pPr>
                    <w:spacing w:after="200" w:line="276" w:lineRule="auto"/>
                    <w:rPr>
                      <w:rFonts w:eastAsia="Calibri"/>
                      <w:sz w:val="22"/>
                      <w:szCs w:val="22"/>
                    </w:rPr>
                  </w:pPr>
                  <w:r w:rsidRPr="00B326AF">
                    <w:rPr>
                      <w:rFonts w:eastAsia="Calibri"/>
                      <w:sz w:val="22"/>
                      <w:szCs w:val="22"/>
                    </w:rPr>
                    <w:t>Evaluate the effectiveness of a work of art by differentiating between the artist’s technical proficiency and the work’s content or form</w:t>
                  </w:r>
                  <w:r w:rsidR="008B6EC9">
                    <w:rPr>
                      <w:rFonts w:eastAsia="Calibri"/>
                      <w:sz w:val="22"/>
                      <w:szCs w:val="22"/>
                    </w:rPr>
                    <w:t>.</w:t>
                  </w:r>
                </w:p>
              </w:tc>
            </w:tr>
            <w:tr w:rsidR="00464BEA"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1.4.8.B.2</w:t>
                  </w:r>
                </w:p>
              </w:tc>
              <w:tc>
                <w:tcPr>
                  <w:tcW w:w="7560" w:type="dxa"/>
                  <w:shd w:val="clear" w:color="auto" w:fill="auto"/>
                </w:tcPr>
                <w:p w:rsidR="00464BEA" w:rsidRPr="00B326AF" w:rsidRDefault="00464BEA" w:rsidP="008B6EC9">
                  <w:pPr>
                    <w:spacing w:after="200" w:line="276" w:lineRule="auto"/>
                    <w:rPr>
                      <w:rFonts w:eastAsia="Calibri"/>
                      <w:sz w:val="22"/>
                      <w:szCs w:val="22"/>
                    </w:rPr>
                  </w:pPr>
                  <w:r w:rsidRPr="00B326AF">
                    <w:rPr>
                      <w:rFonts w:eastAsia="Calibri"/>
                      <w:sz w:val="22"/>
                      <w:szCs w:val="22"/>
                    </w:rPr>
                    <w:t xml:space="preserve">Differentiate among basic formal structures and technical proficiency of artists in works of dance, music, theatre, and visual art. </w:t>
                  </w:r>
                </w:p>
              </w:tc>
            </w:tr>
            <w:tr w:rsidR="00464BEA" w:rsidTr="00C16E96">
              <w:tc>
                <w:tcPr>
                  <w:tcW w:w="1615"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 xml:space="preserve">1.4.8.B.3 </w:t>
                  </w:r>
                </w:p>
                <w:p w:rsidR="00464BEA" w:rsidRPr="00B326AF" w:rsidRDefault="00464BEA" w:rsidP="00B326AF">
                  <w:pPr>
                    <w:spacing w:after="200" w:line="276" w:lineRule="auto"/>
                    <w:rPr>
                      <w:rFonts w:eastAsia="Calibri"/>
                      <w:sz w:val="22"/>
                      <w:szCs w:val="22"/>
                    </w:rPr>
                  </w:pPr>
                </w:p>
              </w:tc>
              <w:tc>
                <w:tcPr>
                  <w:tcW w:w="7560" w:type="dxa"/>
                  <w:shd w:val="clear" w:color="auto" w:fill="auto"/>
                </w:tcPr>
                <w:p w:rsidR="00464BEA" w:rsidRPr="00B326AF" w:rsidRDefault="00464BEA" w:rsidP="00B326AF">
                  <w:pPr>
                    <w:spacing w:after="200" w:line="276" w:lineRule="auto"/>
                    <w:rPr>
                      <w:rFonts w:eastAsia="Calibri"/>
                      <w:sz w:val="22"/>
                      <w:szCs w:val="22"/>
                    </w:rPr>
                  </w:pPr>
                  <w:r w:rsidRPr="00B326AF">
                    <w:rPr>
                      <w:rFonts w:eastAsia="Calibri"/>
                      <w:sz w:val="22"/>
                      <w:szCs w:val="22"/>
                    </w:rPr>
                    <w:t>Compare and contrast examples of archetypal subject matter in works of art from diverse cultural contexts and historical eras by writing critical essays.</w:t>
                  </w:r>
                </w:p>
              </w:tc>
            </w:tr>
            <w:tr w:rsidR="00A100CD" w:rsidTr="00C16E96">
              <w:tc>
                <w:tcPr>
                  <w:tcW w:w="9175" w:type="dxa"/>
                  <w:gridSpan w:val="2"/>
                  <w:shd w:val="clear" w:color="auto" w:fill="auto"/>
                </w:tcPr>
                <w:p w:rsidR="00A100CD" w:rsidRPr="00B326AF" w:rsidRDefault="00A100CD" w:rsidP="00B326AF">
                  <w:pPr>
                    <w:spacing w:after="200" w:line="276" w:lineRule="auto"/>
                    <w:rPr>
                      <w:rFonts w:eastAsia="Calibri"/>
                      <w:b/>
                      <w:sz w:val="22"/>
                      <w:szCs w:val="22"/>
                    </w:rPr>
                  </w:pPr>
                  <w:r w:rsidRPr="00B326AF">
                    <w:rPr>
                      <w:rFonts w:eastAsia="Calibri"/>
                      <w:b/>
                      <w:sz w:val="22"/>
                      <w:szCs w:val="22"/>
                    </w:rPr>
                    <w:t>Options for Meeting Technology Requirements</w:t>
                  </w:r>
                </w:p>
              </w:tc>
            </w:tr>
            <w:tr w:rsidR="00A100CD" w:rsidTr="00C16E96">
              <w:tc>
                <w:tcPr>
                  <w:tcW w:w="1615" w:type="dxa"/>
                  <w:shd w:val="clear" w:color="auto" w:fill="auto"/>
                </w:tcPr>
                <w:p w:rsidR="00A100CD" w:rsidRPr="00B326AF" w:rsidRDefault="006932DE" w:rsidP="00B326AF">
                  <w:pPr>
                    <w:spacing w:after="200" w:line="276" w:lineRule="auto"/>
                    <w:rPr>
                      <w:rFonts w:eastAsia="Calibri"/>
                      <w:sz w:val="22"/>
                      <w:szCs w:val="22"/>
                    </w:rPr>
                  </w:pPr>
                  <w:r w:rsidRPr="00B326AF">
                    <w:rPr>
                      <w:rFonts w:eastAsia="Calibri"/>
                      <w:sz w:val="22"/>
                      <w:szCs w:val="22"/>
                    </w:rPr>
                    <w:t xml:space="preserve">8.1.8.A.4 </w:t>
                  </w:r>
                </w:p>
              </w:tc>
              <w:tc>
                <w:tcPr>
                  <w:tcW w:w="7560" w:type="dxa"/>
                  <w:shd w:val="clear" w:color="auto" w:fill="auto"/>
                </w:tcPr>
                <w:p w:rsidR="00A100CD" w:rsidRPr="00B326AF" w:rsidRDefault="006932DE" w:rsidP="006932DE">
                  <w:pPr>
                    <w:pStyle w:val="Default"/>
                    <w:rPr>
                      <w:sz w:val="23"/>
                      <w:szCs w:val="23"/>
                    </w:rPr>
                  </w:pPr>
                  <w:r w:rsidRPr="00B326AF">
                    <w:rPr>
                      <w:sz w:val="23"/>
                      <w:szCs w:val="23"/>
                    </w:rPr>
                    <w:t xml:space="preserve">Generate a spreadsheet to calculate, graph and present information. </w:t>
                  </w:r>
                </w:p>
              </w:tc>
            </w:tr>
            <w:tr w:rsidR="00A100CD" w:rsidTr="00C16E96">
              <w:tc>
                <w:tcPr>
                  <w:tcW w:w="1615" w:type="dxa"/>
                  <w:shd w:val="clear" w:color="auto" w:fill="auto"/>
                </w:tcPr>
                <w:p w:rsidR="00A100CD" w:rsidRDefault="006932DE" w:rsidP="00345349">
                  <w:pPr>
                    <w:pStyle w:val="Default"/>
                  </w:pPr>
                  <w:r>
                    <w:t xml:space="preserve">8.1.8.A.5 </w:t>
                  </w:r>
                </w:p>
              </w:tc>
              <w:tc>
                <w:tcPr>
                  <w:tcW w:w="7560" w:type="dxa"/>
                  <w:shd w:val="clear" w:color="auto" w:fill="auto"/>
                </w:tcPr>
                <w:p w:rsidR="00A100CD" w:rsidRPr="00B326AF" w:rsidRDefault="006932DE" w:rsidP="006932DE">
                  <w:pPr>
                    <w:pStyle w:val="Default"/>
                    <w:rPr>
                      <w:sz w:val="23"/>
                      <w:szCs w:val="23"/>
                    </w:rPr>
                  </w:pPr>
                  <w:r w:rsidRPr="00B326AF">
                    <w:rPr>
                      <w:sz w:val="23"/>
                      <w:szCs w:val="23"/>
                    </w:rPr>
                    <w:t xml:space="preserve">Select and use appropriate tools and digital resources to accomplish a variety of tasks and to solve problems. </w:t>
                  </w:r>
                </w:p>
              </w:tc>
            </w:tr>
            <w:tr w:rsidR="00A100CD" w:rsidTr="00C16E96">
              <w:tc>
                <w:tcPr>
                  <w:tcW w:w="1615" w:type="dxa"/>
                  <w:shd w:val="clear" w:color="auto" w:fill="auto"/>
                </w:tcPr>
                <w:p w:rsidR="00A100CD" w:rsidRDefault="006932DE" w:rsidP="00345349">
                  <w:pPr>
                    <w:pStyle w:val="Default"/>
                  </w:pPr>
                  <w:r>
                    <w:t>8.1.8.C.1</w:t>
                  </w:r>
                </w:p>
              </w:tc>
              <w:tc>
                <w:tcPr>
                  <w:tcW w:w="7560" w:type="dxa"/>
                  <w:shd w:val="clear" w:color="auto" w:fill="auto"/>
                </w:tcPr>
                <w:p w:rsidR="00A100CD" w:rsidRPr="00B326AF" w:rsidRDefault="006932DE" w:rsidP="006932DE">
                  <w:pPr>
                    <w:pStyle w:val="Default"/>
                    <w:rPr>
                      <w:sz w:val="23"/>
                      <w:szCs w:val="23"/>
                    </w:rPr>
                  </w:pPr>
                  <w:r w:rsidRPr="00B326AF">
                    <w:rPr>
                      <w:sz w:val="23"/>
                      <w:szCs w:val="23"/>
                    </w:rPr>
                    <w:t xml:space="preserve">Participate in an online learning community with learners from other countries to understand their perspectives on a global problem / issue and propose possible solutions. </w:t>
                  </w:r>
                </w:p>
              </w:tc>
            </w:tr>
            <w:tr w:rsidR="00A100CD" w:rsidTr="00C16E96">
              <w:tc>
                <w:tcPr>
                  <w:tcW w:w="1615" w:type="dxa"/>
                  <w:shd w:val="clear" w:color="auto" w:fill="auto"/>
                </w:tcPr>
                <w:p w:rsidR="00A100CD" w:rsidRDefault="00345349" w:rsidP="00345349">
                  <w:pPr>
                    <w:pStyle w:val="Default"/>
                  </w:pPr>
                  <w:r>
                    <w:t>8.2.8.G.2</w:t>
                  </w:r>
                </w:p>
              </w:tc>
              <w:tc>
                <w:tcPr>
                  <w:tcW w:w="7560" w:type="dxa"/>
                  <w:shd w:val="clear" w:color="auto" w:fill="auto"/>
                </w:tcPr>
                <w:p w:rsidR="00A100CD" w:rsidRPr="00B326AF" w:rsidRDefault="00345349" w:rsidP="00345349">
                  <w:pPr>
                    <w:pStyle w:val="Default"/>
                    <w:rPr>
                      <w:sz w:val="23"/>
                      <w:szCs w:val="23"/>
                    </w:rPr>
                  </w:pPr>
                  <w:r w:rsidRPr="00B326AF">
                    <w:rPr>
                      <w:sz w:val="23"/>
                      <w:szCs w:val="23"/>
                    </w:rPr>
                    <w:t>Explain the interdependence of a subsystem that operates as part of a system.</w:t>
                  </w:r>
                </w:p>
              </w:tc>
            </w:tr>
          </w:tbl>
          <w:p w:rsidR="00A100CD" w:rsidRDefault="00A100CD" w:rsidP="00345349"/>
        </w:tc>
      </w:tr>
      <w:tr w:rsidR="00A100CD" w:rsidTr="00C16E96">
        <w:tc>
          <w:tcPr>
            <w:tcW w:w="4428" w:type="dxa"/>
          </w:tcPr>
          <w:p w:rsidR="007A02CF" w:rsidRDefault="007A02CF" w:rsidP="00345349">
            <w:pPr>
              <w:rPr>
                <w:b/>
              </w:rPr>
            </w:pPr>
          </w:p>
          <w:p w:rsidR="007A02CF" w:rsidRDefault="007A02CF" w:rsidP="00345349">
            <w:pPr>
              <w:rPr>
                <w:b/>
              </w:rPr>
            </w:pPr>
          </w:p>
          <w:p w:rsidR="00A100CD" w:rsidRDefault="00D80084" w:rsidP="00345349">
            <w:pPr>
              <w:rPr>
                <w:b/>
              </w:rPr>
            </w:pPr>
            <w:hyperlink r:id="rId11" w:tooltip="What are the &quot;big ideas&quot;? What specific understandings are desired?  What misunderstandings are predictable? Use this link for examples." w:history="1">
              <w:r w:rsidR="00A100CD">
                <w:rPr>
                  <w:rStyle w:val="Hyperlink"/>
                  <w:b/>
                </w:rPr>
                <w:t xml:space="preserve">Understanding(s) /Big Ideas: </w:t>
              </w:r>
            </w:hyperlink>
            <w:r w:rsidR="00A100CD">
              <w:rPr>
                <w:b/>
              </w:rPr>
              <w:t xml:space="preserve"> </w:t>
            </w:r>
          </w:p>
          <w:p w:rsidR="00A100CD" w:rsidRDefault="00A100CD" w:rsidP="00345349">
            <w:pPr>
              <w:numPr>
                <w:ilvl w:val="0"/>
                <w:numId w:val="3"/>
              </w:numPr>
            </w:pPr>
            <w:r>
              <w:t>Proper tone production is achieved by employing specific techniques for each musical instrument.</w:t>
            </w:r>
          </w:p>
          <w:p w:rsidR="00A1729A" w:rsidRDefault="00A1729A" w:rsidP="00345349">
            <w:pPr>
              <w:numPr>
                <w:ilvl w:val="0"/>
                <w:numId w:val="3"/>
              </w:numPr>
            </w:pPr>
            <w:r>
              <w:t>Improving and strengthening embouchure</w:t>
            </w:r>
            <w:r w:rsidR="00AE50EE">
              <w:t xml:space="preserve">, </w:t>
            </w:r>
            <w:r>
              <w:t>memorizing fingerings</w:t>
            </w:r>
            <w:r w:rsidR="00AE50EE">
              <w:t xml:space="preserve">, bowing </w:t>
            </w:r>
            <w:r w:rsidR="00D82489">
              <w:t xml:space="preserve">and percussion </w:t>
            </w:r>
            <w:r w:rsidR="00AE50EE">
              <w:t>techniques,</w:t>
            </w:r>
            <w:r>
              <w:t xml:space="preserve"> scale patterns</w:t>
            </w:r>
            <w:r w:rsidR="00D82489">
              <w:t xml:space="preserve"> and rudiments</w:t>
            </w:r>
            <w:r>
              <w:t xml:space="preserve"> contribute to overall technique.  </w:t>
            </w:r>
          </w:p>
          <w:p w:rsidR="00A100CD" w:rsidRDefault="00A100CD" w:rsidP="00345349">
            <w:pPr>
              <w:numPr>
                <w:ilvl w:val="0"/>
                <w:numId w:val="3"/>
              </w:numPr>
            </w:pPr>
            <w:r>
              <w:t>Notation systems are complex symbolic languages that indicate pitch, rhythm, dynamics, and tempo.</w:t>
            </w:r>
          </w:p>
          <w:p w:rsidR="00A100CD" w:rsidRDefault="00A100CD" w:rsidP="00345349">
            <w:pPr>
              <w:numPr>
                <w:ilvl w:val="0"/>
                <w:numId w:val="3"/>
              </w:numPr>
            </w:pPr>
            <w:r>
              <w:t>Different musical styles are demonstrated by performing a variety of repertoire</w:t>
            </w:r>
            <w:r w:rsidR="001D55B6">
              <w:t xml:space="preserve"> from different cultures and historical time periods. </w:t>
            </w:r>
            <w:r>
              <w:t xml:space="preserve"> </w:t>
            </w:r>
          </w:p>
          <w:p w:rsidR="00A100CD" w:rsidRDefault="00A100CD" w:rsidP="00345349">
            <w:pPr>
              <w:numPr>
                <w:ilvl w:val="0"/>
                <w:numId w:val="3"/>
              </w:numPr>
            </w:pPr>
            <w:r>
              <w:t>Regular practice is essential to student progress.</w:t>
            </w:r>
          </w:p>
          <w:p w:rsidR="00A100CD" w:rsidRDefault="00A100CD" w:rsidP="00345349">
            <w:pPr>
              <w:numPr>
                <w:ilvl w:val="0"/>
                <w:numId w:val="3"/>
              </w:numPr>
            </w:pPr>
            <w:r>
              <w:t>Listening skills and positive collaborative behaviors</w:t>
            </w:r>
            <w:r w:rsidR="00D82489">
              <w:t xml:space="preserve"> can</w:t>
            </w:r>
            <w:r>
              <w:t xml:space="preserve"> result in quality performance. </w:t>
            </w:r>
          </w:p>
          <w:p w:rsidR="00A100CD" w:rsidRDefault="001D55B6" w:rsidP="00345349">
            <w:pPr>
              <w:numPr>
                <w:ilvl w:val="0"/>
                <w:numId w:val="3"/>
              </w:numPr>
            </w:pPr>
            <w:r>
              <w:t xml:space="preserve">Different articulations achieve different </w:t>
            </w:r>
            <w:r w:rsidR="00987627">
              <w:t xml:space="preserve">expressive </w:t>
            </w:r>
            <w:r>
              <w:t>effects</w:t>
            </w:r>
            <w:r w:rsidR="00A100CD">
              <w:t xml:space="preserve">. </w:t>
            </w:r>
          </w:p>
          <w:p w:rsidR="00987627" w:rsidRDefault="00987627" w:rsidP="00345349">
            <w:pPr>
              <w:numPr>
                <w:ilvl w:val="0"/>
                <w:numId w:val="3"/>
              </w:numPr>
            </w:pPr>
            <w:r>
              <w:t>Improvisation is a performance and compositional technique employed in certain style</w:t>
            </w:r>
            <w:r w:rsidR="00D82489">
              <w:t>s</w:t>
            </w:r>
            <w:r>
              <w:t xml:space="preserve"> of music. </w:t>
            </w:r>
          </w:p>
          <w:p w:rsidR="00345349" w:rsidRDefault="00345349" w:rsidP="00345349">
            <w:pPr>
              <w:numPr>
                <w:ilvl w:val="0"/>
                <w:numId w:val="3"/>
              </w:numPr>
            </w:pPr>
            <w:r>
              <w:t xml:space="preserve">Larger musical works consist of smaller parts working in collaboration. </w:t>
            </w:r>
          </w:p>
          <w:p w:rsidR="00A100CD" w:rsidRDefault="00A100CD" w:rsidP="00345349"/>
        </w:tc>
        <w:tc>
          <w:tcPr>
            <w:tcW w:w="4950" w:type="dxa"/>
          </w:tcPr>
          <w:p w:rsidR="007A02CF" w:rsidRDefault="007A02CF" w:rsidP="00345349">
            <w:pPr>
              <w:rPr>
                <w:b/>
              </w:rPr>
            </w:pPr>
          </w:p>
          <w:p w:rsidR="007A02CF" w:rsidRDefault="007A02CF" w:rsidP="00345349">
            <w:pPr>
              <w:rPr>
                <w:b/>
              </w:rPr>
            </w:pPr>
          </w:p>
          <w:p w:rsidR="00A100CD" w:rsidRDefault="00D80084" w:rsidP="00345349">
            <w:pPr>
              <w:rPr>
                <w:b/>
              </w:rPr>
            </w:pPr>
            <w:hyperlink r:id="rId12" w:tooltip="Overarching essentials questions are broad questions that can bridge several units or subject areas. Topical essential questions are guiding questions for your unit and content area or definitional questions. Use link for examples:" w:history="1">
              <w:r w:rsidR="00A100CD">
                <w:rPr>
                  <w:rStyle w:val="Hyperlink"/>
                  <w:b/>
                </w:rPr>
                <w:t>Essential Question(s):</w:t>
              </w:r>
            </w:hyperlink>
          </w:p>
          <w:p w:rsidR="00A100CD" w:rsidRDefault="00A100CD" w:rsidP="00345349">
            <w:pPr>
              <w:numPr>
                <w:ilvl w:val="0"/>
                <w:numId w:val="3"/>
              </w:numPr>
            </w:pPr>
            <w:r>
              <w:t xml:space="preserve">How do you properly produce a </w:t>
            </w:r>
            <w:r w:rsidR="00987627">
              <w:t xml:space="preserve">more developed and consistent </w:t>
            </w:r>
            <w:r>
              <w:t xml:space="preserve">sound on </w:t>
            </w:r>
            <w:r w:rsidR="00D82489">
              <w:t xml:space="preserve">an </w:t>
            </w:r>
            <w:r>
              <w:t>instrument?</w:t>
            </w:r>
          </w:p>
          <w:p w:rsidR="00A100CD" w:rsidRDefault="00987627" w:rsidP="00345349">
            <w:pPr>
              <w:numPr>
                <w:ilvl w:val="0"/>
                <w:numId w:val="3"/>
              </w:numPr>
            </w:pPr>
            <w:r>
              <w:t>Are there different ways of notating music</w:t>
            </w:r>
            <w:r w:rsidR="00A100CD">
              <w:t>?</w:t>
            </w:r>
          </w:p>
          <w:p w:rsidR="00A100CD" w:rsidRDefault="00987627" w:rsidP="00345349">
            <w:pPr>
              <w:numPr>
                <w:ilvl w:val="0"/>
                <w:numId w:val="3"/>
              </w:numPr>
            </w:pPr>
            <w:r>
              <w:t>How do we increase the range of notes</w:t>
            </w:r>
            <w:r w:rsidR="00D82489">
              <w:t xml:space="preserve"> rhythms, and improved techniques </w:t>
            </w:r>
            <w:r>
              <w:t>on our instrument</w:t>
            </w:r>
            <w:r w:rsidR="00A100CD">
              <w:t>?</w:t>
            </w:r>
          </w:p>
          <w:p w:rsidR="00A100CD" w:rsidRDefault="00987627" w:rsidP="00345349">
            <w:pPr>
              <w:numPr>
                <w:ilvl w:val="0"/>
                <w:numId w:val="3"/>
              </w:numPr>
            </w:pPr>
            <w:r>
              <w:t>What are the elements of a productive practice session</w:t>
            </w:r>
            <w:r w:rsidR="00A100CD">
              <w:t>?</w:t>
            </w:r>
          </w:p>
          <w:p w:rsidR="00987627" w:rsidRDefault="00987627" w:rsidP="00345349">
            <w:pPr>
              <w:numPr>
                <w:ilvl w:val="0"/>
                <w:numId w:val="3"/>
              </w:numPr>
            </w:pPr>
            <w:r>
              <w:t xml:space="preserve">What are some more subtle differences in musical style? </w:t>
            </w:r>
          </w:p>
          <w:p w:rsidR="00987627" w:rsidRDefault="00987627" w:rsidP="00345349">
            <w:pPr>
              <w:numPr>
                <w:ilvl w:val="0"/>
                <w:numId w:val="3"/>
              </w:numPr>
            </w:pPr>
            <w:r>
              <w:t>How do we use different articulations to create different expressions while performing music?</w:t>
            </w:r>
          </w:p>
          <w:p w:rsidR="00987627" w:rsidRDefault="00987627" w:rsidP="00345349">
            <w:pPr>
              <w:numPr>
                <w:ilvl w:val="0"/>
                <w:numId w:val="3"/>
              </w:numPr>
            </w:pPr>
            <w:r>
              <w:t xml:space="preserve">What is improvisation and what are some improvisational techniques? </w:t>
            </w:r>
          </w:p>
          <w:p w:rsidR="00A100CD" w:rsidRDefault="00A100CD" w:rsidP="00345349">
            <w:pPr>
              <w:numPr>
                <w:ilvl w:val="0"/>
                <w:numId w:val="3"/>
              </w:numPr>
            </w:pPr>
            <w:r>
              <w:t xml:space="preserve">How do we successfully rehearse and perform </w:t>
            </w:r>
            <w:r w:rsidR="00D82489">
              <w:t xml:space="preserve">alone and </w:t>
            </w:r>
            <w:r>
              <w:t xml:space="preserve">with other musicians? </w:t>
            </w:r>
          </w:p>
          <w:p w:rsidR="00D82489" w:rsidRDefault="00D82489" w:rsidP="00345349">
            <w:pPr>
              <w:numPr>
                <w:ilvl w:val="0"/>
                <w:numId w:val="3"/>
              </w:numPr>
            </w:pPr>
            <w:r>
              <w:t xml:space="preserve">What are appropriate ways of communicating with the director and peers about issues with music during class, rehearsal, and from home?  </w:t>
            </w:r>
          </w:p>
          <w:p w:rsidR="00345349" w:rsidRDefault="00345349" w:rsidP="00345349">
            <w:pPr>
              <w:numPr>
                <w:ilvl w:val="0"/>
                <w:numId w:val="3"/>
              </w:numPr>
            </w:pPr>
            <w:r>
              <w:t xml:space="preserve">How does my individual part contribute to the overall musical effect of a work? </w:t>
            </w:r>
          </w:p>
          <w:p w:rsidR="00A100CD" w:rsidRDefault="00A100CD" w:rsidP="00987627">
            <w:pPr>
              <w:ind w:left="720"/>
            </w:pPr>
          </w:p>
        </w:tc>
      </w:tr>
      <w:tr w:rsidR="00A100CD" w:rsidTr="00C16E96">
        <w:tc>
          <w:tcPr>
            <w:tcW w:w="9378" w:type="dxa"/>
            <w:gridSpan w:val="2"/>
            <w:shd w:val="clear" w:color="auto" w:fill="808080"/>
          </w:tcPr>
          <w:p w:rsidR="00A100CD" w:rsidRDefault="00A100CD" w:rsidP="00345349">
            <w:pPr>
              <w:jc w:val="center"/>
              <w:rPr>
                <w:b/>
                <w:sz w:val="32"/>
                <w:szCs w:val="32"/>
              </w:rPr>
            </w:pPr>
            <w:r>
              <w:rPr>
                <w:b/>
                <w:sz w:val="32"/>
                <w:szCs w:val="32"/>
              </w:rPr>
              <w:t>STAGE 2 – ASSESSMENT EVIDENCE</w:t>
            </w:r>
          </w:p>
        </w:tc>
      </w:tr>
      <w:tr w:rsidR="00A100CD" w:rsidTr="00C16E96">
        <w:tc>
          <w:tcPr>
            <w:tcW w:w="4428" w:type="dxa"/>
          </w:tcPr>
          <w:p w:rsidR="00A100CD" w:rsidRPr="00D810D7" w:rsidRDefault="00A100CD" w:rsidP="00345349">
            <w:pPr>
              <w:rPr>
                <w:b/>
              </w:rPr>
            </w:pPr>
            <w:r>
              <w:rPr>
                <w:b/>
              </w:rPr>
              <w:t xml:space="preserve">Formative Assessments </w:t>
            </w:r>
          </w:p>
          <w:p w:rsidR="00A100CD" w:rsidRDefault="00A100CD" w:rsidP="00345349">
            <w:r>
              <w:t xml:space="preserve"> </w:t>
            </w:r>
          </w:p>
          <w:p w:rsidR="00A100CD" w:rsidRDefault="00A100CD" w:rsidP="00345349">
            <w:pPr>
              <w:numPr>
                <w:ilvl w:val="0"/>
                <w:numId w:val="3"/>
              </w:numPr>
            </w:pPr>
            <w:r>
              <w:t xml:space="preserve">Signed practice logs </w:t>
            </w:r>
          </w:p>
          <w:p w:rsidR="00A100CD" w:rsidRDefault="00A100CD" w:rsidP="00345349">
            <w:pPr>
              <w:numPr>
                <w:ilvl w:val="0"/>
                <w:numId w:val="3"/>
              </w:numPr>
            </w:pPr>
            <w:r>
              <w:t xml:space="preserve">Teacher will evaluate students’ performance using a basic performance rubric </w:t>
            </w:r>
          </w:p>
          <w:p w:rsidR="00A100CD" w:rsidRDefault="00A100CD" w:rsidP="00345349">
            <w:pPr>
              <w:numPr>
                <w:ilvl w:val="0"/>
                <w:numId w:val="3"/>
              </w:numPr>
            </w:pPr>
            <w:r>
              <w:t xml:space="preserve">Students will evaluate themselves and peers using the performance rubric </w:t>
            </w:r>
          </w:p>
          <w:p w:rsidR="00A100CD" w:rsidRDefault="00A100CD" w:rsidP="00345349">
            <w:pPr>
              <w:numPr>
                <w:ilvl w:val="0"/>
                <w:numId w:val="3"/>
              </w:numPr>
            </w:pPr>
            <w:r>
              <w:t>Written and/or verbal quizzes, tests, and exit slips</w:t>
            </w:r>
          </w:p>
          <w:p w:rsidR="007A02CF" w:rsidRDefault="007A02CF" w:rsidP="00D82489"/>
        </w:tc>
        <w:tc>
          <w:tcPr>
            <w:tcW w:w="4950" w:type="dxa"/>
          </w:tcPr>
          <w:p w:rsidR="00A100CD" w:rsidRPr="00632452" w:rsidRDefault="00A100CD" w:rsidP="00345349">
            <w:pPr>
              <w:ind w:left="360"/>
              <w:rPr>
                <w:b/>
              </w:rPr>
            </w:pPr>
            <w:r w:rsidRPr="00632452">
              <w:rPr>
                <w:b/>
              </w:rPr>
              <w:t xml:space="preserve">Summative Assessments </w:t>
            </w:r>
          </w:p>
          <w:p w:rsidR="00A100CD" w:rsidRDefault="00A100CD" w:rsidP="00345349">
            <w:pPr>
              <w:ind w:left="360"/>
            </w:pPr>
          </w:p>
          <w:p w:rsidR="00A100CD" w:rsidRDefault="00A100CD" w:rsidP="00345349">
            <w:pPr>
              <w:numPr>
                <w:ilvl w:val="0"/>
                <w:numId w:val="3"/>
              </w:numPr>
            </w:pPr>
            <w:r>
              <w:t xml:space="preserve">Teacher will evaluate students’ performance using a basic performance rubric on a quarterly basis for grading </w:t>
            </w:r>
          </w:p>
          <w:p w:rsidR="00A100CD" w:rsidRDefault="00A100CD" w:rsidP="00345349">
            <w:pPr>
              <w:numPr>
                <w:ilvl w:val="0"/>
                <w:numId w:val="3"/>
              </w:numPr>
            </w:pPr>
            <w:r>
              <w:t xml:space="preserve">Written and/or verbal quizzes, tests, and exit slips </w:t>
            </w:r>
          </w:p>
        </w:tc>
      </w:tr>
      <w:tr w:rsidR="00A100CD" w:rsidTr="00C16E96">
        <w:tc>
          <w:tcPr>
            <w:tcW w:w="9378" w:type="dxa"/>
            <w:gridSpan w:val="2"/>
            <w:shd w:val="clear" w:color="auto" w:fill="808080"/>
          </w:tcPr>
          <w:p w:rsidR="00A100CD" w:rsidRDefault="00A100CD" w:rsidP="00345349">
            <w:pPr>
              <w:jc w:val="center"/>
              <w:rPr>
                <w:b/>
                <w:sz w:val="32"/>
                <w:szCs w:val="32"/>
              </w:rPr>
            </w:pPr>
            <w:r>
              <w:rPr>
                <w:b/>
                <w:sz w:val="32"/>
                <w:szCs w:val="32"/>
              </w:rPr>
              <w:t>STAGE 3 – LEARNING TARGETS</w:t>
            </w:r>
          </w:p>
        </w:tc>
      </w:tr>
      <w:tr w:rsidR="00A100CD" w:rsidTr="00C16E96">
        <w:tc>
          <w:tcPr>
            <w:tcW w:w="9378" w:type="dxa"/>
            <w:gridSpan w:val="2"/>
          </w:tcPr>
          <w:p w:rsidR="00A100CD" w:rsidRDefault="00A100CD" w:rsidP="00345349">
            <w:r>
              <w:t>Learning Targets:</w:t>
            </w:r>
          </w:p>
          <w:p w:rsidR="00A100CD" w:rsidRDefault="00A100CD" w:rsidP="00345349">
            <w:r>
              <w:t>Students will:</w:t>
            </w:r>
          </w:p>
          <w:p w:rsidR="00A100CD" w:rsidRDefault="006932DE" w:rsidP="00345349">
            <w:pPr>
              <w:numPr>
                <w:ilvl w:val="0"/>
                <w:numId w:val="3"/>
              </w:numPr>
            </w:pPr>
            <w:r>
              <w:t>Identify and perform exercises</w:t>
            </w:r>
            <w:r w:rsidR="00554DCB">
              <w:t>, rudiments</w:t>
            </w:r>
            <w:r>
              <w:t xml:space="preserve">, scales, and songs in an increasing variety of major and minor keys. </w:t>
            </w:r>
          </w:p>
          <w:p w:rsidR="00A100CD" w:rsidRDefault="006932DE" w:rsidP="00345349">
            <w:pPr>
              <w:numPr>
                <w:ilvl w:val="0"/>
                <w:numId w:val="3"/>
              </w:numPr>
            </w:pPr>
            <w:r>
              <w:t>Perform chromatic scale</w:t>
            </w:r>
          </w:p>
          <w:p w:rsidR="00A100CD" w:rsidRDefault="006932DE" w:rsidP="00345349">
            <w:pPr>
              <w:numPr>
                <w:ilvl w:val="0"/>
                <w:numId w:val="3"/>
              </w:numPr>
            </w:pPr>
            <w:r>
              <w:t xml:space="preserve">Accurately read, count, and play more advanced rhythm patterns </w:t>
            </w:r>
          </w:p>
          <w:p w:rsidR="00A100CD" w:rsidRDefault="00A100CD" w:rsidP="00345349">
            <w:pPr>
              <w:numPr>
                <w:ilvl w:val="0"/>
                <w:numId w:val="3"/>
              </w:numPr>
            </w:pPr>
            <w:r>
              <w:t xml:space="preserve">Use proper playing posture </w:t>
            </w:r>
          </w:p>
          <w:p w:rsidR="00A100CD" w:rsidRDefault="00A100CD" w:rsidP="00345349">
            <w:pPr>
              <w:numPr>
                <w:ilvl w:val="0"/>
                <w:numId w:val="3"/>
              </w:numPr>
            </w:pPr>
            <w:r>
              <w:t xml:space="preserve">Produce sounds demonstrating characteristic tone quality and basic expressive elements </w:t>
            </w:r>
            <w:r w:rsidR="006932DE">
              <w:t xml:space="preserve">with different articulations </w:t>
            </w:r>
          </w:p>
          <w:p w:rsidR="00A100CD" w:rsidRDefault="00A100CD" w:rsidP="00345349">
            <w:pPr>
              <w:numPr>
                <w:ilvl w:val="0"/>
                <w:numId w:val="3"/>
              </w:numPr>
            </w:pPr>
            <w:r>
              <w:t xml:space="preserve">Demonstrate proper techniques on BRASS, WOODWIND, STRING, and PERCUSSION instruments. </w:t>
            </w:r>
          </w:p>
          <w:p w:rsidR="00A100CD" w:rsidRDefault="00A100CD" w:rsidP="00345349">
            <w:pPr>
              <w:numPr>
                <w:ilvl w:val="0"/>
                <w:numId w:val="3"/>
              </w:numPr>
            </w:pPr>
            <w:r>
              <w:t xml:space="preserve">Recognize identifying elements of music from various historic periods, musical styles and cultures </w:t>
            </w:r>
          </w:p>
          <w:p w:rsidR="00A100CD" w:rsidRDefault="00A100CD" w:rsidP="00345349">
            <w:pPr>
              <w:numPr>
                <w:ilvl w:val="0"/>
                <w:numId w:val="3"/>
              </w:numPr>
            </w:pPr>
            <w:r>
              <w:t xml:space="preserve">Perform each piece in the appropriate style </w:t>
            </w:r>
          </w:p>
          <w:p w:rsidR="00A100CD" w:rsidRDefault="00A100CD" w:rsidP="00345349">
            <w:pPr>
              <w:numPr>
                <w:ilvl w:val="0"/>
                <w:numId w:val="3"/>
              </w:numPr>
            </w:pPr>
            <w:r>
              <w:t xml:space="preserve">Perform </w:t>
            </w:r>
            <w:r w:rsidR="008B6EC9">
              <w:t>alone</w:t>
            </w:r>
            <w:r w:rsidR="006932DE">
              <w:t xml:space="preserve"> and with other musicians in a variety of performance groups </w:t>
            </w:r>
          </w:p>
          <w:p w:rsidR="006932DE" w:rsidRDefault="006932DE" w:rsidP="00345349">
            <w:pPr>
              <w:numPr>
                <w:ilvl w:val="0"/>
                <w:numId w:val="3"/>
              </w:numPr>
            </w:pPr>
            <w:r>
              <w:t xml:space="preserve">Gain skill in sight-reading </w:t>
            </w:r>
          </w:p>
          <w:p w:rsidR="006932DE" w:rsidRDefault="006932DE" w:rsidP="00345349">
            <w:pPr>
              <w:numPr>
                <w:ilvl w:val="0"/>
                <w:numId w:val="3"/>
              </w:numPr>
            </w:pPr>
            <w:r>
              <w:t xml:space="preserve">Experiment with alternate forms of notation </w:t>
            </w:r>
          </w:p>
          <w:p w:rsidR="006932DE" w:rsidRDefault="006932DE" w:rsidP="00345349">
            <w:pPr>
              <w:numPr>
                <w:ilvl w:val="0"/>
                <w:numId w:val="3"/>
              </w:numPr>
            </w:pPr>
            <w:r>
              <w:t xml:space="preserve">Increase use of music specific vocabulary </w:t>
            </w:r>
          </w:p>
          <w:p w:rsidR="00A100CD" w:rsidRDefault="006932DE" w:rsidP="006932DE">
            <w:pPr>
              <w:numPr>
                <w:ilvl w:val="0"/>
                <w:numId w:val="3"/>
              </w:numPr>
            </w:pPr>
            <w:r>
              <w:t xml:space="preserve">Explore basic improvisation technique </w:t>
            </w:r>
          </w:p>
          <w:p w:rsidR="00A100CD" w:rsidRDefault="006932DE" w:rsidP="006932DE">
            <w:pPr>
              <w:numPr>
                <w:ilvl w:val="0"/>
                <w:numId w:val="3"/>
              </w:numPr>
            </w:pPr>
            <w:r>
              <w:t>Graph their practice time using a spreadsheet (tech)</w:t>
            </w:r>
          </w:p>
          <w:p w:rsidR="006932DE" w:rsidRDefault="006932DE" w:rsidP="006932DE">
            <w:pPr>
              <w:numPr>
                <w:ilvl w:val="0"/>
                <w:numId w:val="3"/>
              </w:numPr>
            </w:pPr>
            <w:r>
              <w:t>Use performance evaluative software, such as SMARTMUSIC, to evaluate performance (tech)</w:t>
            </w:r>
          </w:p>
          <w:p w:rsidR="006932DE" w:rsidRDefault="006932DE" w:rsidP="006932DE">
            <w:pPr>
              <w:numPr>
                <w:ilvl w:val="0"/>
                <w:numId w:val="3"/>
              </w:numPr>
            </w:pPr>
            <w:r>
              <w:t xml:space="preserve">Use appropriate social media student sites (such as EDMODO) to communicate and collaborative with one another about practice and rehearsal techniques and improving specific music techniques on their instrument (tech) </w:t>
            </w:r>
          </w:p>
          <w:p w:rsidR="00345349" w:rsidRDefault="00345349" w:rsidP="006932DE">
            <w:pPr>
              <w:numPr>
                <w:ilvl w:val="0"/>
                <w:numId w:val="3"/>
              </w:numPr>
            </w:pPr>
            <w:r>
              <w:t xml:space="preserve">Understand and describe how one part fits in with many other instrumental music parts to create an overall effect (tech) </w:t>
            </w:r>
          </w:p>
        </w:tc>
      </w:tr>
      <w:tr w:rsidR="00A100CD" w:rsidTr="00C16E96">
        <w:tc>
          <w:tcPr>
            <w:tcW w:w="9378" w:type="dxa"/>
            <w:gridSpan w:val="2"/>
          </w:tcPr>
          <w:p w:rsidR="00A100CD" w:rsidRDefault="00A100CD" w:rsidP="00345349">
            <w:r w:rsidRPr="004B444E">
              <w:rPr>
                <w:b/>
              </w:rPr>
              <w:t>Modifications</w:t>
            </w:r>
            <w:r>
              <w:t xml:space="preserve"> (ELL’s, Special Education, Gifted and Talented)</w:t>
            </w:r>
          </w:p>
          <w:p w:rsidR="00A100CD" w:rsidRDefault="00A100CD" w:rsidP="00345349">
            <w:r w:rsidRPr="004B444E">
              <w:rPr>
                <w:i/>
              </w:rPr>
              <w:t>ELL</w:t>
            </w:r>
            <w:r>
              <w:t xml:space="preserve">- slower-paced instruction and more modeling </w:t>
            </w:r>
          </w:p>
          <w:p w:rsidR="00A100CD" w:rsidRDefault="00A100CD" w:rsidP="00345349">
            <w:r w:rsidRPr="004B444E">
              <w:rPr>
                <w:i/>
              </w:rPr>
              <w:t>Special Education-</w:t>
            </w:r>
            <w:r>
              <w:t xml:space="preserve"> simplification of written or improvised parts; highlighting music, enlarging music, </w:t>
            </w:r>
            <w:r w:rsidR="008B6EC9">
              <w:t xml:space="preserve">auditory equipment, </w:t>
            </w:r>
            <w:r>
              <w:t>slower-paced instruction</w:t>
            </w:r>
            <w:r w:rsidR="008B6EC9">
              <w:t xml:space="preserve"> and other modifications as individually necessary</w:t>
            </w:r>
          </w:p>
          <w:p w:rsidR="00A100CD" w:rsidRDefault="00A100CD" w:rsidP="00345349">
            <w:r w:rsidRPr="004B444E">
              <w:rPr>
                <w:i/>
              </w:rPr>
              <w:t>Gifted and Talented</w:t>
            </w:r>
            <w:r>
              <w:t xml:space="preserve">: Advanced supplementary materials, increased performance opportunities, peer-tutoring </w:t>
            </w:r>
          </w:p>
          <w:p w:rsidR="00A100CD" w:rsidRDefault="00A100CD" w:rsidP="00345349">
            <w:r w:rsidRPr="004B444E">
              <w:rPr>
                <w:i/>
              </w:rPr>
              <w:t>SRSF</w:t>
            </w:r>
            <w:r>
              <w:t xml:space="preserve">- recommended specific practice routine, contact home, progress reports </w:t>
            </w:r>
          </w:p>
        </w:tc>
      </w:tr>
      <w:tr w:rsidR="00A100CD" w:rsidTr="00C16E96">
        <w:tc>
          <w:tcPr>
            <w:tcW w:w="9378" w:type="dxa"/>
            <w:gridSpan w:val="2"/>
          </w:tcPr>
          <w:p w:rsidR="00A100CD" w:rsidRDefault="00A100CD" w:rsidP="00345349">
            <w:pPr>
              <w:rPr>
                <w:b/>
              </w:rPr>
            </w:pPr>
            <w:r>
              <w:rPr>
                <w:b/>
              </w:rPr>
              <w:t>Curriculum Development Resources/ Instructional Materials/ Equipment Needed/Teacher Resources</w:t>
            </w:r>
          </w:p>
          <w:p w:rsidR="00A100CD" w:rsidRDefault="00A100CD" w:rsidP="00345349">
            <w:r>
              <w:t xml:space="preserve">District-approved beginning band or string method books </w:t>
            </w:r>
          </w:p>
          <w:p w:rsidR="00A100CD" w:rsidRDefault="00A100CD" w:rsidP="00345349">
            <w:r>
              <w:t xml:space="preserve">A variety of musical scores grades 1.5 </w:t>
            </w:r>
            <w:r w:rsidR="006932DE">
              <w:t>to 3</w:t>
            </w:r>
          </w:p>
          <w:p w:rsidR="00A100CD" w:rsidRDefault="00A100CD" w:rsidP="00345349">
            <w:r>
              <w:t>Solo, duet, and ensemble musical selections</w:t>
            </w:r>
          </w:p>
          <w:p w:rsidR="00A100CD" w:rsidRPr="004B444E" w:rsidRDefault="00A100CD" w:rsidP="00345349"/>
        </w:tc>
      </w:tr>
    </w:tbl>
    <w:p w:rsidR="00A100CD" w:rsidRDefault="00A100CD" w:rsidP="00A100CD"/>
    <w:p w:rsidR="00A100CD" w:rsidRDefault="00A100CD" w:rsidP="00A100CD"/>
    <w:p w:rsidR="00A100CD" w:rsidRDefault="00A100CD"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F90DFE" w:rsidRDefault="00F90DFE" w:rsidP="00A100CD"/>
    <w:p w:rsidR="00C16E96" w:rsidRDefault="00C16E96" w:rsidP="00A100CD"/>
    <w:p w:rsidR="00C16E96" w:rsidRDefault="00C16E96" w:rsidP="00A100CD"/>
    <w:p w:rsidR="00C16E96" w:rsidRDefault="00C16E96" w:rsidP="00A100CD"/>
    <w:p w:rsidR="00C16E96" w:rsidRDefault="00C16E96" w:rsidP="00A100CD"/>
    <w:p w:rsidR="00C16E96" w:rsidRDefault="00C16E96" w:rsidP="00A100CD"/>
    <w:p w:rsidR="00C16E96" w:rsidRDefault="00C16E96" w:rsidP="00A100CD"/>
    <w:p w:rsidR="00C16E96" w:rsidRDefault="00C16E96" w:rsidP="00A100CD"/>
    <w:p w:rsidR="00F90DFE" w:rsidRDefault="00F90DFE" w:rsidP="00A100CD"/>
    <w:p w:rsidR="00A100CD" w:rsidRDefault="00A100CD" w:rsidP="00A100CD"/>
    <w:p w:rsidR="00C16E96" w:rsidRDefault="00C16E96" w:rsidP="00A100CD"/>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688"/>
      </w:tblGrid>
      <w:tr w:rsidR="00345349" w:rsidTr="00C16E96">
        <w:tc>
          <w:tcPr>
            <w:tcW w:w="9378" w:type="dxa"/>
            <w:gridSpan w:val="2"/>
            <w:tcBorders>
              <w:bottom w:val="single" w:sz="4" w:space="0" w:color="auto"/>
            </w:tcBorders>
          </w:tcPr>
          <w:p w:rsidR="00345349" w:rsidRDefault="00345349" w:rsidP="007A02CF">
            <w:pPr>
              <w:shd w:val="pct25" w:color="auto" w:fill="auto"/>
            </w:pPr>
            <w:r>
              <w:rPr>
                <w:b/>
              </w:rPr>
              <w:t xml:space="preserve">Content Area: </w:t>
            </w:r>
            <w:r>
              <w:t>Music (Instrumental)</w:t>
            </w:r>
          </w:p>
          <w:p w:rsidR="00345349" w:rsidRDefault="00345349" w:rsidP="007A02CF">
            <w:pPr>
              <w:shd w:val="pct25" w:color="auto" w:fill="auto"/>
            </w:pPr>
            <w:r>
              <w:t xml:space="preserve">                                    </w:t>
            </w:r>
          </w:p>
          <w:p w:rsidR="00345349" w:rsidRDefault="00345349" w:rsidP="007A02CF">
            <w:pPr>
              <w:shd w:val="pct25" w:color="auto" w:fill="auto"/>
            </w:pPr>
            <w:r>
              <w:rPr>
                <w:b/>
              </w:rPr>
              <w:t>Grade/Subject:</w:t>
            </w:r>
            <w:r>
              <w:t xml:space="preserve"> Advanced Level; Approximate grades 9-12  </w:t>
            </w:r>
          </w:p>
          <w:p w:rsidR="00345349" w:rsidRDefault="00345349" w:rsidP="00345349"/>
          <w:p w:rsidR="00345349" w:rsidRDefault="00345349" w:rsidP="00345349">
            <w:r w:rsidRPr="00AA6562">
              <w:rPr>
                <w:b/>
              </w:rPr>
              <w:t>Basic Summary</w:t>
            </w:r>
            <w:r>
              <w:t>: ADVANCED LEVEL SKILLS; TONE PRODUCTION; SPECIAL TECHNIQUES; MUSICAL CONCEPTS; MUSICAL CONTEXT</w:t>
            </w:r>
            <w:r w:rsidR="006C6BC8">
              <w:t>,</w:t>
            </w:r>
            <w:r w:rsidR="007A02CF">
              <w:t xml:space="preserve"> </w:t>
            </w:r>
            <w:r w:rsidR="006C6BC8">
              <w:t>VARIED PERFORMANCE TECHNIQUES.</w:t>
            </w:r>
          </w:p>
          <w:p w:rsidR="00345349" w:rsidRDefault="00345349" w:rsidP="00345349"/>
          <w:p w:rsidR="00345349" w:rsidRDefault="00345349" w:rsidP="00345349">
            <w:r w:rsidRPr="00AA6562">
              <w:rPr>
                <w:b/>
              </w:rPr>
              <w:t>Primary interdisciplinary connections:</w:t>
            </w:r>
            <w:r>
              <w:t xml:space="preserve"> Social Studies, Technology</w:t>
            </w:r>
            <w:r w:rsidR="00FF1D8A">
              <w:t>, Career</w:t>
            </w:r>
            <w:r w:rsidR="00586B3A">
              <w:t xml:space="preserve"> Readiness</w:t>
            </w:r>
            <w:r w:rsidR="00FF1D8A">
              <w:t xml:space="preserve">, Career Technical Education </w:t>
            </w:r>
            <w:r w:rsidR="00586B3A">
              <w:t xml:space="preserve"> </w:t>
            </w:r>
            <w:r>
              <w:t xml:space="preserve"> </w:t>
            </w:r>
          </w:p>
          <w:p w:rsidR="00345349" w:rsidRDefault="00345349" w:rsidP="00345349"/>
          <w:p w:rsidR="00345349" w:rsidRDefault="00345349" w:rsidP="00345349">
            <w:r w:rsidRPr="00AA6562">
              <w:rPr>
                <w:b/>
              </w:rPr>
              <w:t>21</w:t>
            </w:r>
            <w:r w:rsidRPr="00AA6562">
              <w:rPr>
                <w:b/>
                <w:vertAlign w:val="superscript"/>
              </w:rPr>
              <w:t>st</w:t>
            </w:r>
            <w:r w:rsidRPr="00AA6562">
              <w:rPr>
                <w:b/>
              </w:rPr>
              <w:t xml:space="preserve"> century themes: </w:t>
            </w:r>
            <w:r>
              <w:t xml:space="preserve">Global Awareness, Creativity and Innovation, Communication and Collaboration, Critical thinking and Problem Solving, Leadership and Responsibility, Flexibility and Adaptability, Productivity and Accountability </w:t>
            </w:r>
          </w:p>
          <w:p w:rsidR="00345349" w:rsidRDefault="00345349" w:rsidP="00345349"/>
        </w:tc>
      </w:tr>
      <w:tr w:rsidR="00345349" w:rsidTr="00C16E96">
        <w:tc>
          <w:tcPr>
            <w:tcW w:w="9378" w:type="dxa"/>
            <w:gridSpan w:val="2"/>
            <w:shd w:val="clear" w:color="auto" w:fill="808080"/>
          </w:tcPr>
          <w:p w:rsidR="00345349" w:rsidRDefault="00345349" w:rsidP="00345349">
            <w:pPr>
              <w:jc w:val="center"/>
              <w:rPr>
                <w:b/>
                <w:sz w:val="32"/>
                <w:szCs w:val="32"/>
              </w:rPr>
            </w:pPr>
            <w:r>
              <w:rPr>
                <w:b/>
                <w:sz w:val="32"/>
                <w:szCs w:val="32"/>
              </w:rPr>
              <w:t>STAGE 1 – DESIRED RESULTS</w:t>
            </w:r>
          </w:p>
        </w:tc>
      </w:tr>
      <w:tr w:rsidR="00345349" w:rsidTr="00C16E96">
        <w:tc>
          <w:tcPr>
            <w:tcW w:w="9378" w:type="dxa"/>
            <w:gridSpan w:val="2"/>
          </w:tcPr>
          <w:p w:rsidR="00345349" w:rsidRDefault="00D80084" w:rsidP="00345349">
            <w:hyperlink r:id="rId13" w:history="1">
              <w:r w:rsidR="00345349">
                <w:rPr>
                  <w:rStyle w:val="Hyperlink"/>
                  <w:b/>
                </w:rPr>
                <w:t>New Jersey State Standards</w:t>
              </w:r>
            </w:hyperlink>
            <w:r w:rsidR="00345349">
              <w:t xml:space="preserve">: </w:t>
            </w:r>
          </w:p>
          <w:p w:rsidR="00345349" w:rsidRDefault="00345349" w:rsidP="00345349">
            <w:pPr>
              <w:rPr>
                <w:b/>
                <w:bCs/>
                <w:i/>
                <w:iCs/>
              </w:rPr>
            </w:pPr>
            <w:r>
              <w:rPr>
                <w:b/>
                <w:bCs/>
                <w:i/>
                <w:iCs/>
              </w:rPr>
              <w:t xml:space="preserve">Learning Standards for Music </w:t>
            </w:r>
          </w:p>
          <w:p w:rsidR="00345349" w:rsidRDefault="00345349" w:rsidP="00345349">
            <w:pPr>
              <w:rPr>
                <w:b/>
                <w:bCs/>
              </w:rPr>
            </w:pPr>
          </w:p>
          <w:p w:rsidR="00345349" w:rsidRDefault="00345349" w:rsidP="00345349">
            <w:pPr>
              <w:rPr>
                <w:rFonts w:eastAsia="Calibri"/>
                <w:sz w:val="22"/>
                <w:szCs w:val="22"/>
              </w:rPr>
            </w:pPr>
            <w:r>
              <w:rPr>
                <w:b/>
                <w:bCs/>
              </w:rPr>
              <w:t xml:space="preserve">Standard 1: The Creative Process </w:t>
            </w:r>
            <w:r w:rsidRPr="00AA6562">
              <w:rPr>
                <w:rFonts w:eastAsia="Calibri"/>
                <w:sz w:val="22"/>
                <w:szCs w:val="22"/>
              </w:rPr>
              <w:t>All students will demonstrate an understanding of the elements and principles that govern the creation of works of art in dance, music, theatre, and visual art.</w:t>
            </w:r>
          </w:p>
          <w:p w:rsidR="00345349" w:rsidRPr="00AA6562" w:rsidRDefault="00345349" w:rsidP="00345349">
            <w:pPr>
              <w:rPr>
                <w:rFonts w:ascii="Calibri" w:eastAsia="Calibri" w:hAnsi="Calibri"/>
                <w:sz w:val="22"/>
                <w:szCs w:val="22"/>
              </w:rPr>
            </w:pPr>
          </w:p>
          <w:p w:rsidR="00345349" w:rsidRDefault="00345349" w:rsidP="00345349">
            <w:pPr>
              <w:rPr>
                <w:bCs/>
              </w:rPr>
            </w:pPr>
            <w:r>
              <w:rPr>
                <w:b/>
                <w:bCs/>
              </w:rPr>
              <w:t xml:space="preserve">Standard 2: History of the Arts and Culture </w:t>
            </w:r>
            <w:r w:rsidRPr="00AA6562">
              <w:rPr>
                <w:bCs/>
              </w:rPr>
              <w:t>All students will understand the role, development, and influence of the arts througho</w:t>
            </w:r>
            <w:r>
              <w:rPr>
                <w:bCs/>
              </w:rPr>
              <w:t>ut history and across cultures.</w:t>
            </w:r>
          </w:p>
          <w:p w:rsidR="00345349" w:rsidRDefault="00345349" w:rsidP="00345349">
            <w:pPr>
              <w:rPr>
                <w:bCs/>
              </w:rPr>
            </w:pPr>
          </w:p>
          <w:p w:rsidR="00345349" w:rsidRDefault="00345349" w:rsidP="00345349">
            <w:pPr>
              <w:rPr>
                <w:bCs/>
              </w:rPr>
            </w:pPr>
            <w:r w:rsidRPr="00AA6562">
              <w:rPr>
                <w:b/>
                <w:bCs/>
              </w:rPr>
              <w:t>Standard 3: Performance</w:t>
            </w:r>
            <w:r>
              <w:rPr>
                <w:bCs/>
              </w:rPr>
              <w:t xml:space="preserve"> All students will synthesize those skills, media, methods and technologies appropriate to creating, performing, and/or presenting works of art in dance, music, theatre, and visual art. </w:t>
            </w:r>
          </w:p>
          <w:p w:rsidR="00345349" w:rsidRDefault="00345349" w:rsidP="00345349">
            <w:pPr>
              <w:rPr>
                <w:bCs/>
              </w:rPr>
            </w:pPr>
          </w:p>
          <w:p w:rsidR="00345349" w:rsidRDefault="00345349" w:rsidP="00345349">
            <w:pPr>
              <w:rPr>
                <w:bCs/>
              </w:rPr>
            </w:pPr>
            <w:r w:rsidRPr="00AA6562">
              <w:rPr>
                <w:b/>
                <w:bCs/>
              </w:rPr>
              <w:t>Standard 4: Aesthetic Responses &amp; Critique</w:t>
            </w:r>
            <w:r>
              <w:rPr>
                <w:bCs/>
              </w:rPr>
              <w:t xml:space="preserve"> </w:t>
            </w:r>
            <w:r w:rsidRPr="00AA6562">
              <w:rPr>
                <w:b/>
                <w:bCs/>
              </w:rPr>
              <w:t xml:space="preserve">Methodologies </w:t>
            </w:r>
            <w:r>
              <w:rPr>
                <w:bCs/>
              </w:rPr>
              <w:t xml:space="preserve">All students will demonstrate and apply an understanding of arts philosophies, </w:t>
            </w:r>
            <w:proofErr w:type="spellStart"/>
            <w:r>
              <w:rPr>
                <w:bCs/>
              </w:rPr>
              <w:t>judgement</w:t>
            </w:r>
            <w:proofErr w:type="spellEnd"/>
            <w:r>
              <w:rPr>
                <w:bCs/>
              </w:rPr>
              <w:t xml:space="preserve">, and analysis to works of art in dance, music, theatre, and visual art. </w:t>
            </w:r>
          </w:p>
          <w:p w:rsidR="00345349" w:rsidRDefault="00345349" w:rsidP="00345349">
            <w:pPr>
              <w:rPr>
                <w:bCs/>
              </w:rPr>
            </w:pPr>
          </w:p>
          <w:p w:rsidR="00345349" w:rsidRPr="007815A8" w:rsidRDefault="00345349" w:rsidP="00345349">
            <w:pPr>
              <w:rPr>
                <w:b/>
                <w:bCs/>
                <w:i/>
              </w:rPr>
            </w:pPr>
            <w:r w:rsidRPr="007815A8">
              <w:rPr>
                <w:b/>
                <w:bCs/>
                <w:i/>
              </w:rPr>
              <w:t xml:space="preserve">New Jersey Technology Standards </w:t>
            </w:r>
          </w:p>
          <w:p w:rsidR="00345349" w:rsidRDefault="00345349" w:rsidP="00345349">
            <w:pPr>
              <w:rPr>
                <w:bCs/>
              </w:rPr>
            </w:pPr>
          </w:p>
          <w:p w:rsidR="00345349" w:rsidRDefault="00345349" w:rsidP="00345349">
            <w:pPr>
              <w:rPr>
                <w:bCs/>
              </w:rPr>
            </w:pPr>
            <w:r w:rsidRPr="007815A8">
              <w:rPr>
                <w:b/>
                <w:bCs/>
              </w:rPr>
              <w:t>Standard 8.1</w:t>
            </w:r>
            <w:r>
              <w:rPr>
                <w:bCs/>
              </w:rPr>
              <w:t xml:space="preserve"> </w:t>
            </w:r>
            <w:r w:rsidRPr="002312B7">
              <w:rPr>
                <w:b/>
                <w:bCs/>
              </w:rPr>
              <w:t>Educational Technology</w:t>
            </w:r>
            <w:r>
              <w:rPr>
                <w:bCs/>
              </w:rPr>
              <w:t xml:space="preserve"> All students will use digital tools to access, manage, evaluate, and synthesize information in order to solve problems individually and </w:t>
            </w:r>
            <w:r>
              <w:rPr>
                <w:bCs/>
              </w:rPr>
              <w:lastRenderedPageBreak/>
              <w:t xml:space="preserve">collaboratively to create and communicate knowledge. </w:t>
            </w:r>
          </w:p>
          <w:p w:rsidR="00345349" w:rsidRDefault="00345349" w:rsidP="00345349">
            <w:pPr>
              <w:rPr>
                <w:bCs/>
              </w:rPr>
            </w:pPr>
          </w:p>
          <w:tbl>
            <w:tblPr>
              <w:tblW w:w="0" w:type="auto"/>
              <w:tblBorders>
                <w:top w:val="nil"/>
                <w:left w:val="nil"/>
                <w:bottom w:val="nil"/>
                <w:right w:val="nil"/>
              </w:tblBorders>
              <w:tblLook w:val="0000"/>
            </w:tblPr>
            <w:tblGrid>
              <w:gridCol w:w="9185"/>
            </w:tblGrid>
            <w:tr w:rsidR="00345349" w:rsidTr="00345349">
              <w:trPr>
                <w:trHeight w:val="571"/>
              </w:trPr>
              <w:tc>
                <w:tcPr>
                  <w:tcW w:w="0" w:type="auto"/>
                </w:tcPr>
                <w:p w:rsidR="00345349" w:rsidRDefault="00345349" w:rsidP="00345349">
                  <w:pPr>
                    <w:pStyle w:val="Default"/>
                    <w:rPr>
                      <w:sz w:val="23"/>
                      <w:szCs w:val="23"/>
                    </w:rPr>
                  </w:pPr>
                  <w:r w:rsidRPr="002312B7">
                    <w:rPr>
                      <w:b/>
                      <w:bCs/>
                    </w:rPr>
                    <w:t>Standard 8.2</w:t>
                  </w:r>
                  <w:r>
                    <w:rPr>
                      <w:bCs/>
                    </w:rPr>
                    <w:t xml:space="preserve"> </w:t>
                  </w:r>
                  <w:r w:rsidRPr="002312B7">
                    <w:rPr>
                      <w:b/>
                      <w:bCs/>
                    </w:rPr>
                    <w:t>Technology Education, Engineering, and Design</w:t>
                  </w:r>
                  <w:r>
                    <w:rPr>
                      <w:bCs/>
                    </w:rPr>
                    <w:t xml:space="preserve"> All students will develop an understanding of the nature and impact of technology engineering, technological, design and the designed world as they relate to  the individual, global society, and the environment. </w:t>
                  </w:r>
                </w:p>
              </w:tc>
            </w:tr>
          </w:tbl>
          <w:p w:rsidR="00345349" w:rsidRDefault="00345349" w:rsidP="00345349"/>
        </w:tc>
      </w:tr>
      <w:tr w:rsidR="00345349" w:rsidTr="00C16E96">
        <w:tc>
          <w:tcPr>
            <w:tcW w:w="9378" w:type="dxa"/>
            <w:gridSpan w:val="2"/>
          </w:tcPr>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560"/>
            </w:tblGrid>
            <w:tr w:rsidR="00345349" w:rsidTr="00C16E96">
              <w:tc>
                <w:tcPr>
                  <w:tcW w:w="1615" w:type="dxa"/>
                  <w:shd w:val="clear" w:color="auto" w:fill="auto"/>
                </w:tcPr>
                <w:p w:rsidR="00345349" w:rsidRPr="00B1470E" w:rsidRDefault="00345349" w:rsidP="00345349">
                  <w:r w:rsidRPr="00B1470E">
                    <w:lastRenderedPageBreak/>
                    <w:t xml:space="preserve">CPI# </w:t>
                  </w:r>
                </w:p>
              </w:tc>
              <w:tc>
                <w:tcPr>
                  <w:tcW w:w="7560" w:type="dxa"/>
                  <w:shd w:val="clear" w:color="auto" w:fill="auto"/>
                </w:tcPr>
                <w:p w:rsidR="00345349" w:rsidRPr="00B1470E" w:rsidRDefault="00345349" w:rsidP="00345349">
                  <w:r w:rsidRPr="00B1470E">
                    <w:t xml:space="preserve">Cumulative Progress Indicator </w:t>
                  </w:r>
                </w:p>
              </w:tc>
            </w:tr>
            <w:tr w:rsidR="00345349" w:rsidTr="00C16E96">
              <w:tc>
                <w:tcPr>
                  <w:tcW w:w="1615" w:type="dxa"/>
                  <w:shd w:val="clear" w:color="auto" w:fill="auto"/>
                </w:tcPr>
                <w:p w:rsidR="00345349" w:rsidRPr="006C6BC8" w:rsidRDefault="00345349" w:rsidP="00B326AF">
                  <w:pPr>
                    <w:spacing w:after="200" w:line="276" w:lineRule="auto"/>
                    <w:rPr>
                      <w:rFonts w:eastAsia="Calibri"/>
                      <w:sz w:val="22"/>
                      <w:szCs w:val="22"/>
                    </w:rPr>
                  </w:pPr>
                  <w:r w:rsidRPr="006C6BC8">
                    <w:rPr>
                      <w:rFonts w:eastAsia="Calibri"/>
                      <w:sz w:val="22"/>
                      <w:szCs w:val="22"/>
                    </w:rPr>
                    <w:t xml:space="preserve">1.1.12.B.1 </w:t>
                  </w:r>
                </w:p>
                <w:p w:rsidR="00345349" w:rsidRPr="006C6BC8" w:rsidRDefault="00345349" w:rsidP="00345349"/>
              </w:tc>
              <w:tc>
                <w:tcPr>
                  <w:tcW w:w="7560" w:type="dxa"/>
                  <w:shd w:val="clear" w:color="auto" w:fill="auto"/>
                </w:tcPr>
                <w:p w:rsidR="00345349" w:rsidRPr="006C6BC8" w:rsidRDefault="00345349" w:rsidP="008B6EC9">
                  <w:r w:rsidRPr="006C6BC8">
                    <w:rPr>
                      <w:rFonts w:eastAsia="Calibri"/>
                      <w:sz w:val="22"/>
                      <w:szCs w:val="22"/>
                    </w:rPr>
                    <w:t xml:space="preserve">Examine how aspects of meter, rhythm, tonality, intervals, chords, and harmonic progressions are organized and manipulated to establish unity and variety in genres of musical compositions. </w:t>
                  </w:r>
                </w:p>
              </w:tc>
            </w:tr>
            <w:tr w:rsidR="00345349" w:rsidTr="00C16E96">
              <w:tc>
                <w:tcPr>
                  <w:tcW w:w="1615" w:type="dxa"/>
                  <w:shd w:val="clear" w:color="auto" w:fill="auto"/>
                </w:tcPr>
                <w:p w:rsidR="00345349" w:rsidRPr="006C6BC8" w:rsidRDefault="00345349" w:rsidP="008B6EC9">
                  <w:pPr>
                    <w:spacing w:after="200" w:line="276" w:lineRule="auto"/>
                  </w:pPr>
                  <w:r w:rsidRPr="006C6BC8">
                    <w:t>1.1.12.B.2</w:t>
                  </w:r>
                </w:p>
              </w:tc>
              <w:tc>
                <w:tcPr>
                  <w:tcW w:w="7560" w:type="dxa"/>
                  <w:shd w:val="clear" w:color="auto" w:fill="auto"/>
                </w:tcPr>
                <w:p w:rsidR="00345349" w:rsidRPr="006C6BC8" w:rsidRDefault="00345349" w:rsidP="00B326AF">
                  <w:pPr>
                    <w:spacing w:after="200" w:line="276" w:lineRule="auto"/>
                    <w:rPr>
                      <w:rFonts w:eastAsia="Calibri"/>
                      <w:sz w:val="22"/>
                      <w:szCs w:val="22"/>
                    </w:rPr>
                  </w:pPr>
                  <w:r w:rsidRPr="006C6BC8">
                    <w:t>Synthesize knowledge of the elements of music in the deconstruction and performance of complex musical scores from diverse cultural contexts.</w:t>
                  </w:r>
                </w:p>
              </w:tc>
            </w:tr>
            <w:tr w:rsidR="00345349" w:rsidTr="00C16E96">
              <w:tc>
                <w:tcPr>
                  <w:tcW w:w="1615" w:type="dxa"/>
                  <w:shd w:val="clear" w:color="auto" w:fill="auto"/>
                </w:tcPr>
                <w:p w:rsidR="00345349" w:rsidRPr="008B6EC9" w:rsidRDefault="00345349" w:rsidP="00B326AF">
                  <w:pPr>
                    <w:spacing w:after="200" w:line="276" w:lineRule="auto"/>
                    <w:rPr>
                      <w:rFonts w:eastAsia="Calibri"/>
                      <w:sz w:val="22"/>
                      <w:szCs w:val="22"/>
                    </w:rPr>
                  </w:pPr>
                  <w:r w:rsidRPr="006C6BC8">
                    <w:rPr>
                      <w:rFonts w:eastAsia="Calibri"/>
                      <w:sz w:val="22"/>
                      <w:szCs w:val="22"/>
                    </w:rPr>
                    <w:t xml:space="preserve">1.2.12.A.1 </w:t>
                  </w:r>
                </w:p>
              </w:tc>
              <w:tc>
                <w:tcPr>
                  <w:tcW w:w="7560" w:type="dxa"/>
                  <w:shd w:val="clear" w:color="auto" w:fill="auto"/>
                </w:tcPr>
                <w:p w:rsidR="00345349" w:rsidRPr="006C6BC8" w:rsidRDefault="00345349" w:rsidP="008B6EC9">
                  <w:pPr>
                    <w:spacing w:after="200" w:line="276" w:lineRule="auto"/>
                    <w:rPr>
                      <w:rFonts w:eastAsia="Calibri"/>
                      <w:sz w:val="22"/>
                      <w:szCs w:val="22"/>
                    </w:rPr>
                  </w:pPr>
                  <w:r w:rsidRPr="006C6BC8">
                    <w:rPr>
                      <w:rFonts w:eastAsia="Calibri"/>
                      <w:sz w:val="22"/>
                      <w:szCs w:val="22"/>
                    </w:rPr>
                    <w:t>Determine how dance, music, theatre, and visual art have influenced world cultures throughout history.</w:t>
                  </w:r>
                </w:p>
              </w:tc>
            </w:tr>
            <w:tr w:rsidR="00345349" w:rsidTr="00C16E96">
              <w:tc>
                <w:tcPr>
                  <w:tcW w:w="1615" w:type="dxa"/>
                  <w:shd w:val="clear" w:color="auto" w:fill="auto"/>
                </w:tcPr>
                <w:p w:rsidR="00345349" w:rsidRPr="006C6BC8" w:rsidRDefault="00345349" w:rsidP="00B326AF">
                  <w:pPr>
                    <w:spacing w:after="200" w:line="276" w:lineRule="auto"/>
                    <w:rPr>
                      <w:rFonts w:eastAsia="Calibri"/>
                      <w:sz w:val="22"/>
                      <w:szCs w:val="22"/>
                    </w:rPr>
                  </w:pPr>
                  <w:r w:rsidRPr="006C6BC8">
                    <w:rPr>
                      <w:rFonts w:eastAsia="Calibri"/>
                      <w:sz w:val="22"/>
                      <w:szCs w:val="22"/>
                    </w:rPr>
                    <w:t xml:space="preserve">1.2.12.A.2 </w:t>
                  </w:r>
                </w:p>
                <w:p w:rsidR="00345349" w:rsidRPr="006C6BC8" w:rsidRDefault="00345349" w:rsidP="00345349"/>
              </w:tc>
              <w:tc>
                <w:tcPr>
                  <w:tcW w:w="7560" w:type="dxa"/>
                  <w:shd w:val="clear" w:color="auto" w:fill="auto"/>
                </w:tcPr>
                <w:p w:rsidR="00345349" w:rsidRPr="006C6BC8" w:rsidRDefault="00345349" w:rsidP="00345349">
                  <w:r w:rsidRPr="006C6BC8">
                    <w:rPr>
                      <w:rFonts w:eastAsia="Calibri"/>
                      <w:sz w:val="22"/>
                      <w:szCs w:val="22"/>
                    </w:rPr>
                    <w:t>Justify the impact of innovations in the arts (e.g., the availability of music online) on societal norms and habits of mind in various historical eras.</w:t>
                  </w:r>
                </w:p>
              </w:tc>
            </w:tr>
            <w:tr w:rsidR="00345349" w:rsidTr="00C16E96">
              <w:tc>
                <w:tcPr>
                  <w:tcW w:w="1615" w:type="dxa"/>
                  <w:shd w:val="clear" w:color="auto" w:fill="auto"/>
                </w:tcPr>
                <w:p w:rsidR="00345349" w:rsidRPr="006C6BC8" w:rsidRDefault="00345349" w:rsidP="00B326AF">
                  <w:pPr>
                    <w:spacing w:after="200" w:line="276" w:lineRule="auto"/>
                    <w:rPr>
                      <w:rFonts w:eastAsia="Calibri"/>
                      <w:sz w:val="22"/>
                      <w:szCs w:val="22"/>
                    </w:rPr>
                  </w:pPr>
                  <w:r w:rsidRPr="006C6BC8">
                    <w:rPr>
                      <w:rFonts w:eastAsia="Calibri"/>
                      <w:sz w:val="22"/>
                      <w:szCs w:val="22"/>
                    </w:rPr>
                    <w:t xml:space="preserve">1.3.12.B.1 </w:t>
                  </w:r>
                </w:p>
                <w:p w:rsidR="00345349" w:rsidRPr="006C6BC8" w:rsidRDefault="00345349" w:rsidP="00345349"/>
              </w:tc>
              <w:tc>
                <w:tcPr>
                  <w:tcW w:w="7560" w:type="dxa"/>
                  <w:shd w:val="clear" w:color="auto" w:fill="auto"/>
                </w:tcPr>
                <w:p w:rsidR="00345349" w:rsidRPr="006C6BC8" w:rsidRDefault="00345349" w:rsidP="008B6EC9">
                  <w:r w:rsidRPr="006C6BC8">
                    <w:rPr>
                      <w:rFonts w:eastAsia="Calibri"/>
                      <w:sz w:val="22"/>
                      <w:szCs w:val="22"/>
                    </w:rPr>
                    <w:t xml:space="preserve">Analyze compositions from different world cultures and genres with respect to technique, musicality, and stylistic nuance, and/or perform excerpts with technical accuracy, appropriate musicality, and the relevant stylistic nuance. </w:t>
                  </w:r>
                </w:p>
              </w:tc>
            </w:tr>
            <w:tr w:rsidR="00345349" w:rsidTr="00C16E96">
              <w:tc>
                <w:tcPr>
                  <w:tcW w:w="1615" w:type="dxa"/>
                  <w:shd w:val="clear" w:color="auto" w:fill="auto"/>
                </w:tcPr>
                <w:p w:rsidR="00345349" w:rsidRPr="008B6EC9" w:rsidRDefault="00345349" w:rsidP="008B6EC9">
                  <w:pPr>
                    <w:spacing w:after="200" w:line="276" w:lineRule="auto"/>
                    <w:rPr>
                      <w:rFonts w:eastAsia="Calibri"/>
                      <w:sz w:val="22"/>
                      <w:szCs w:val="22"/>
                    </w:rPr>
                  </w:pPr>
                  <w:r w:rsidRPr="006C6BC8">
                    <w:rPr>
                      <w:rFonts w:eastAsia="Calibri"/>
                      <w:sz w:val="22"/>
                      <w:szCs w:val="22"/>
                    </w:rPr>
                    <w:t xml:space="preserve">1.3.12.B.2 </w:t>
                  </w:r>
                </w:p>
              </w:tc>
              <w:tc>
                <w:tcPr>
                  <w:tcW w:w="7560" w:type="dxa"/>
                  <w:shd w:val="clear" w:color="auto" w:fill="auto"/>
                </w:tcPr>
                <w:p w:rsidR="00345349" w:rsidRPr="006C6BC8" w:rsidRDefault="00345349" w:rsidP="008B6EC9">
                  <w:r w:rsidRPr="006C6BC8">
                    <w:rPr>
                      <w:rFonts w:eastAsia="Calibri"/>
                      <w:sz w:val="22"/>
                      <w:szCs w:val="22"/>
                    </w:rPr>
                    <w:t xml:space="preserve">Analyze how the elements of music are manipulated in </w:t>
                  </w:r>
                  <w:r w:rsidR="008B6EC9">
                    <w:rPr>
                      <w:rFonts w:eastAsia="Calibri"/>
                      <w:sz w:val="22"/>
                      <w:szCs w:val="22"/>
                    </w:rPr>
                    <w:t>o</w:t>
                  </w:r>
                  <w:r w:rsidR="008B6EC9" w:rsidRPr="006C6BC8">
                    <w:rPr>
                      <w:rFonts w:eastAsia="Calibri"/>
                      <w:sz w:val="22"/>
                      <w:szCs w:val="22"/>
                    </w:rPr>
                    <w:t>riginal</w:t>
                  </w:r>
                  <w:r w:rsidRPr="006C6BC8">
                    <w:rPr>
                      <w:rFonts w:eastAsia="Calibri"/>
                      <w:sz w:val="22"/>
                      <w:szCs w:val="22"/>
                    </w:rPr>
                    <w:t xml:space="preserve"> or prepared musical scores.</w:t>
                  </w:r>
                </w:p>
              </w:tc>
            </w:tr>
            <w:tr w:rsidR="00345349" w:rsidTr="00C16E96">
              <w:tc>
                <w:tcPr>
                  <w:tcW w:w="1615" w:type="dxa"/>
                  <w:shd w:val="clear" w:color="auto" w:fill="auto"/>
                </w:tcPr>
                <w:p w:rsidR="00345349" w:rsidRPr="006C6BC8" w:rsidRDefault="00345349" w:rsidP="00B326AF">
                  <w:pPr>
                    <w:spacing w:after="200" w:line="276" w:lineRule="auto"/>
                    <w:rPr>
                      <w:rFonts w:eastAsia="Calibri"/>
                      <w:sz w:val="22"/>
                      <w:szCs w:val="22"/>
                    </w:rPr>
                  </w:pPr>
                  <w:r w:rsidRPr="006C6BC8">
                    <w:rPr>
                      <w:rFonts w:eastAsia="Calibri"/>
                      <w:sz w:val="22"/>
                      <w:szCs w:val="22"/>
                    </w:rPr>
                    <w:t xml:space="preserve">1.3.12.B.3 </w:t>
                  </w:r>
                </w:p>
                <w:p w:rsidR="00345349" w:rsidRPr="006C6BC8" w:rsidRDefault="00345349" w:rsidP="00345349"/>
              </w:tc>
              <w:tc>
                <w:tcPr>
                  <w:tcW w:w="7560" w:type="dxa"/>
                  <w:shd w:val="clear" w:color="auto" w:fill="auto"/>
                </w:tcPr>
                <w:p w:rsidR="00345349" w:rsidRPr="006C6BC8" w:rsidRDefault="00345349" w:rsidP="008B6EC9">
                  <w:r w:rsidRPr="006C6BC8">
                    <w:rPr>
                      <w:rFonts w:eastAsia="Calibri"/>
                      <w:sz w:val="22"/>
                      <w:szCs w:val="22"/>
                    </w:rPr>
                    <w:t xml:space="preserve">Improvise works through the conscious manipulation of the elements of music, using a variety of traditional and nontraditional sound sources, including electronic sound-generating equipment and music generation programs. </w:t>
                  </w:r>
                </w:p>
              </w:tc>
            </w:tr>
            <w:tr w:rsidR="00345349" w:rsidTr="00C16E96">
              <w:tc>
                <w:tcPr>
                  <w:tcW w:w="1615" w:type="dxa"/>
                  <w:shd w:val="clear" w:color="auto" w:fill="auto"/>
                </w:tcPr>
                <w:p w:rsidR="00345349" w:rsidRPr="006C6BC8" w:rsidRDefault="00345349" w:rsidP="00B326AF">
                  <w:pPr>
                    <w:spacing w:after="200" w:line="276" w:lineRule="auto"/>
                    <w:rPr>
                      <w:rFonts w:eastAsia="Calibri"/>
                      <w:sz w:val="22"/>
                      <w:szCs w:val="22"/>
                    </w:rPr>
                  </w:pPr>
                  <w:r w:rsidRPr="006C6BC8">
                    <w:rPr>
                      <w:rFonts w:eastAsia="Calibri"/>
                      <w:sz w:val="22"/>
                      <w:szCs w:val="22"/>
                    </w:rPr>
                    <w:t xml:space="preserve">1.3.12.B.4 </w:t>
                  </w:r>
                </w:p>
                <w:p w:rsidR="00345349" w:rsidRPr="006C6BC8" w:rsidRDefault="00345349" w:rsidP="00B326AF">
                  <w:pPr>
                    <w:spacing w:after="200" w:line="276" w:lineRule="auto"/>
                    <w:rPr>
                      <w:rFonts w:eastAsia="Calibri"/>
                      <w:sz w:val="22"/>
                      <w:szCs w:val="22"/>
                    </w:rPr>
                  </w:pPr>
                </w:p>
              </w:tc>
              <w:tc>
                <w:tcPr>
                  <w:tcW w:w="7560" w:type="dxa"/>
                  <w:shd w:val="clear" w:color="auto" w:fill="auto"/>
                </w:tcPr>
                <w:p w:rsidR="00345349" w:rsidRPr="006C6BC8" w:rsidRDefault="00345349" w:rsidP="00345349">
                  <w:pPr>
                    <w:rPr>
                      <w:rFonts w:eastAsia="Calibri"/>
                      <w:sz w:val="22"/>
                      <w:szCs w:val="22"/>
                    </w:rPr>
                  </w:pPr>
                  <w:r w:rsidRPr="006C6BC8">
                    <w:rPr>
                      <w:rFonts w:eastAsia="Calibri"/>
                      <w:sz w:val="22"/>
                      <w:szCs w:val="22"/>
                    </w:rPr>
                    <w:t>Arrange simple pieces for voice or instrument using a variety of traditional and nontraditional sound sources or electronic media, and/or analyze prepared scores using music composition software.</w:t>
                  </w:r>
                </w:p>
              </w:tc>
            </w:tr>
            <w:tr w:rsidR="00345349" w:rsidTr="00C16E96">
              <w:tc>
                <w:tcPr>
                  <w:tcW w:w="1615" w:type="dxa"/>
                  <w:shd w:val="clear" w:color="auto" w:fill="auto"/>
                </w:tcPr>
                <w:p w:rsidR="00937482" w:rsidRPr="006C6BC8" w:rsidRDefault="00937482" w:rsidP="00B326AF">
                  <w:pPr>
                    <w:spacing w:after="200" w:line="276" w:lineRule="auto"/>
                    <w:rPr>
                      <w:rFonts w:eastAsia="Calibri"/>
                      <w:sz w:val="22"/>
                      <w:szCs w:val="22"/>
                    </w:rPr>
                  </w:pPr>
                  <w:r w:rsidRPr="006C6BC8">
                    <w:rPr>
                      <w:rFonts w:eastAsia="Calibri"/>
                      <w:sz w:val="22"/>
                      <w:szCs w:val="22"/>
                    </w:rPr>
                    <w:t xml:space="preserve">1.4.12.A.1 </w:t>
                  </w:r>
                </w:p>
                <w:p w:rsidR="00345349" w:rsidRPr="006C6BC8" w:rsidRDefault="00345349" w:rsidP="00B326AF">
                  <w:pPr>
                    <w:spacing w:after="200" w:line="276" w:lineRule="auto"/>
                    <w:rPr>
                      <w:rFonts w:eastAsia="Calibri"/>
                      <w:sz w:val="22"/>
                      <w:szCs w:val="22"/>
                    </w:rPr>
                  </w:pPr>
                </w:p>
              </w:tc>
              <w:tc>
                <w:tcPr>
                  <w:tcW w:w="7560" w:type="dxa"/>
                  <w:shd w:val="clear" w:color="auto" w:fill="auto"/>
                </w:tcPr>
                <w:p w:rsidR="00345349" w:rsidRPr="006C6BC8" w:rsidRDefault="00937482" w:rsidP="00937482">
                  <w:pPr>
                    <w:rPr>
                      <w:rFonts w:eastAsia="Calibri"/>
                      <w:sz w:val="22"/>
                      <w:szCs w:val="22"/>
                    </w:rPr>
                  </w:pPr>
                  <w:r w:rsidRPr="006C6BC8">
                    <w:rPr>
                      <w:rFonts w:eastAsia="Calibri"/>
                      <w:sz w:val="22"/>
                      <w:szCs w:val="22"/>
                    </w:rPr>
                    <w:t xml:space="preserve">Use contextual clues to differentiate between unique and common properties and to discern the cultural implications of works of dance, music, theatre, and visual art. </w:t>
                  </w:r>
                </w:p>
              </w:tc>
            </w:tr>
            <w:tr w:rsidR="00345349" w:rsidTr="00C16E96">
              <w:tc>
                <w:tcPr>
                  <w:tcW w:w="1615" w:type="dxa"/>
                  <w:shd w:val="clear" w:color="auto" w:fill="auto"/>
                </w:tcPr>
                <w:p w:rsidR="00345349" w:rsidRPr="006C6BC8" w:rsidRDefault="00937482" w:rsidP="00B326AF">
                  <w:pPr>
                    <w:spacing w:after="200" w:line="276" w:lineRule="auto"/>
                    <w:rPr>
                      <w:rFonts w:eastAsia="Calibri"/>
                      <w:sz w:val="22"/>
                      <w:szCs w:val="22"/>
                    </w:rPr>
                  </w:pPr>
                  <w:r w:rsidRPr="006C6BC8">
                    <w:rPr>
                      <w:rFonts w:eastAsia="Calibri"/>
                      <w:sz w:val="22"/>
                      <w:szCs w:val="22"/>
                    </w:rPr>
                    <w:t xml:space="preserve">1.4.12.A.2 </w:t>
                  </w:r>
                </w:p>
              </w:tc>
              <w:tc>
                <w:tcPr>
                  <w:tcW w:w="7560" w:type="dxa"/>
                  <w:shd w:val="clear" w:color="auto" w:fill="auto"/>
                </w:tcPr>
                <w:p w:rsidR="00345349" w:rsidRPr="006C6BC8" w:rsidRDefault="00937482" w:rsidP="00B326AF">
                  <w:pPr>
                    <w:spacing w:after="200" w:line="276" w:lineRule="auto"/>
                    <w:rPr>
                      <w:rFonts w:eastAsia="Calibri"/>
                      <w:sz w:val="22"/>
                      <w:szCs w:val="22"/>
                    </w:rPr>
                  </w:pPr>
                  <w:r w:rsidRPr="006C6BC8">
                    <w:rPr>
                      <w:rFonts w:eastAsia="Calibri"/>
                      <w:sz w:val="22"/>
                      <w:szCs w:val="22"/>
                    </w:rPr>
                    <w:t>Speculate on the artist’s intent, using discipline-specific arts terminology and citing embedded clues to substantiate the hypothesis</w:t>
                  </w:r>
                  <w:r w:rsidR="008B6EC9">
                    <w:rPr>
                      <w:rFonts w:eastAsia="Calibri"/>
                      <w:sz w:val="22"/>
                      <w:szCs w:val="22"/>
                    </w:rPr>
                    <w:t>.</w:t>
                  </w:r>
                  <w:r w:rsidRPr="006C6BC8">
                    <w:rPr>
                      <w:rFonts w:eastAsia="Calibri"/>
                      <w:sz w:val="22"/>
                      <w:szCs w:val="22"/>
                    </w:rPr>
                    <w:t xml:space="preserve"> </w:t>
                  </w:r>
                </w:p>
              </w:tc>
            </w:tr>
            <w:tr w:rsidR="00345349" w:rsidTr="00C16E96">
              <w:tc>
                <w:tcPr>
                  <w:tcW w:w="1615" w:type="dxa"/>
                  <w:shd w:val="clear" w:color="auto" w:fill="auto"/>
                </w:tcPr>
                <w:p w:rsidR="00937482" w:rsidRPr="006C6BC8" w:rsidRDefault="00937482" w:rsidP="00B326AF">
                  <w:pPr>
                    <w:spacing w:after="200" w:line="276" w:lineRule="auto"/>
                    <w:rPr>
                      <w:rFonts w:eastAsia="Calibri"/>
                      <w:sz w:val="22"/>
                      <w:szCs w:val="22"/>
                    </w:rPr>
                  </w:pPr>
                  <w:r w:rsidRPr="006C6BC8">
                    <w:rPr>
                      <w:rFonts w:eastAsia="Calibri"/>
                      <w:sz w:val="22"/>
                      <w:szCs w:val="22"/>
                    </w:rPr>
                    <w:t xml:space="preserve">1.4.12.A.3 </w:t>
                  </w:r>
                </w:p>
                <w:p w:rsidR="00345349" w:rsidRPr="006C6BC8" w:rsidRDefault="00345349" w:rsidP="00B326AF">
                  <w:pPr>
                    <w:spacing w:after="200" w:line="276" w:lineRule="auto"/>
                    <w:rPr>
                      <w:rFonts w:eastAsia="Calibri"/>
                      <w:sz w:val="22"/>
                      <w:szCs w:val="22"/>
                    </w:rPr>
                  </w:pPr>
                </w:p>
              </w:tc>
              <w:tc>
                <w:tcPr>
                  <w:tcW w:w="7560" w:type="dxa"/>
                  <w:shd w:val="clear" w:color="auto" w:fill="auto"/>
                </w:tcPr>
                <w:p w:rsidR="00345349" w:rsidRPr="006C6BC8" w:rsidRDefault="00937482" w:rsidP="00B326AF">
                  <w:pPr>
                    <w:spacing w:after="200" w:line="276" w:lineRule="auto"/>
                    <w:rPr>
                      <w:rFonts w:eastAsia="Calibri"/>
                      <w:sz w:val="22"/>
                      <w:szCs w:val="22"/>
                    </w:rPr>
                  </w:pPr>
                  <w:r w:rsidRPr="006C6BC8">
                    <w:rPr>
                      <w:rFonts w:eastAsia="Calibri"/>
                      <w:sz w:val="22"/>
                      <w:szCs w:val="22"/>
                    </w:rPr>
                    <w:t xml:space="preserve">Develop informed personal responses to an assortment of artworks across the four arts disciplines (dance, music, theatre, and visual art), using historical significance, craftsmanship, cultural context, and originality as criteria for assigning value to the works. </w:t>
                  </w:r>
                </w:p>
              </w:tc>
            </w:tr>
            <w:tr w:rsidR="00345349" w:rsidTr="00C16E96">
              <w:tc>
                <w:tcPr>
                  <w:tcW w:w="1615" w:type="dxa"/>
                  <w:shd w:val="clear" w:color="auto" w:fill="auto"/>
                </w:tcPr>
                <w:p w:rsidR="00937482" w:rsidRPr="006C6BC8" w:rsidRDefault="00937482" w:rsidP="00B326AF">
                  <w:pPr>
                    <w:spacing w:after="200" w:line="276" w:lineRule="auto"/>
                    <w:rPr>
                      <w:rFonts w:eastAsia="Calibri"/>
                      <w:sz w:val="22"/>
                      <w:szCs w:val="22"/>
                    </w:rPr>
                  </w:pPr>
                  <w:r w:rsidRPr="006C6BC8">
                    <w:rPr>
                      <w:rFonts w:eastAsia="Calibri"/>
                      <w:sz w:val="22"/>
                      <w:szCs w:val="22"/>
                    </w:rPr>
                    <w:t xml:space="preserve">1.4.12.A.4 </w:t>
                  </w:r>
                </w:p>
                <w:p w:rsidR="00345349" w:rsidRPr="006C6BC8" w:rsidRDefault="00345349" w:rsidP="00B326AF">
                  <w:pPr>
                    <w:spacing w:after="200" w:line="276" w:lineRule="auto"/>
                    <w:rPr>
                      <w:rFonts w:eastAsia="Calibri"/>
                      <w:sz w:val="22"/>
                      <w:szCs w:val="22"/>
                    </w:rPr>
                  </w:pPr>
                </w:p>
              </w:tc>
              <w:tc>
                <w:tcPr>
                  <w:tcW w:w="7560" w:type="dxa"/>
                  <w:shd w:val="clear" w:color="auto" w:fill="auto"/>
                </w:tcPr>
                <w:p w:rsidR="00345349" w:rsidRPr="006C6BC8" w:rsidRDefault="00937482" w:rsidP="00B326AF">
                  <w:pPr>
                    <w:spacing w:after="200" w:line="276" w:lineRule="auto"/>
                    <w:rPr>
                      <w:rFonts w:eastAsia="Calibri"/>
                      <w:sz w:val="22"/>
                      <w:szCs w:val="22"/>
                    </w:rPr>
                  </w:pPr>
                  <w:r w:rsidRPr="006C6BC8">
                    <w:rPr>
                      <w:rFonts w:eastAsia="Calibri"/>
                      <w:sz w:val="22"/>
                      <w:szCs w:val="22"/>
                    </w:rPr>
                    <w:t>Evaluate how exposure to various cultures influences individual, emotional, intellectual, and kinesthetic responses to artwork.</w:t>
                  </w:r>
                </w:p>
              </w:tc>
            </w:tr>
            <w:tr w:rsidR="00345349" w:rsidTr="00C16E96">
              <w:tc>
                <w:tcPr>
                  <w:tcW w:w="1615" w:type="dxa"/>
                  <w:shd w:val="clear" w:color="auto" w:fill="auto"/>
                </w:tcPr>
                <w:p w:rsidR="00B326AF" w:rsidRPr="006C6BC8" w:rsidRDefault="00B326AF" w:rsidP="00B326AF">
                  <w:pPr>
                    <w:spacing w:after="200" w:line="276" w:lineRule="auto"/>
                    <w:rPr>
                      <w:rFonts w:eastAsia="Calibri"/>
                      <w:sz w:val="22"/>
                      <w:szCs w:val="22"/>
                    </w:rPr>
                  </w:pPr>
                  <w:r w:rsidRPr="006C6BC8">
                    <w:rPr>
                      <w:rFonts w:eastAsia="Calibri"/>
                      <w:sz w:val="22"/>
                      <w:szCs w:val="22"/>
                    </w:rPr>
                    <w:lastRenderedPageBreak/>
                    <w:t xml:space="preserve">1.4.12.B.1 </w:t>
                  </w:r>
                </w:p>
                <w:p w:rsidR="00345349" w:rsidRPr="006C6BC8" w:rsidRDefault="00345349" w:rsidP="00B326AF">
                  <w:pPr>
                    <w:spacing w:after="200" w:line="276" w:lineRule="auto"/>
                    <w:rPr>
                      <w:rFonts w:eastAsia="Calibri"/>
                      <w:sz w:val="22"/>
                      <w:szCs w:val="22"/>
                    </w:rPr>
                  </w:pPr>
                </w:p>
              </w:tc>
              <w:tc>
                <w:tcPr>
                  <w:tcW w:w="7560" w:type="dxa"/>
                  <w:shd w:val="clear" w:color="auto" w:fill="auto"/>
                </w:tcPr>
                <w:p w:rsidR="00345349" w:rsidRPr="006C6BC8" w:rsidRDefault="00B326AF" w:rsidP="00B326AF">
                  <w:pPr>
                    <w:spacing w:after="200" w:line="276" w:lineRule="auto"/>
                    <w:rPr>
                      <w:rFonts w:eastAsia="Calibri"/>
                      <w:sz w:val="22"/>
                      <w:szCs w:val="22"/>
                    </w:rPr>
                  </w:pPr>
                  <w:r w:rsidRPr="006C6BC8">
                    <w:rPr>
                      <w:rFonts w:eastAsia="Calibri"/>
                      <w:sz w:val="22"/>
                      <w:szCs w:val="22"/>
                    </w:rPr>
                    <w:t xml:space="preserve">Formulate criteria for arts evaluation using the principles of positive critique and observation of the elements of art and principles of design, and use the criteria to evaluate works of dance, music, theatre, visual, and multimedia artwork from diverse cultural contexts and historical eras. </w:t>
                  </w:r>
                </w:p>
              </w:tc>
            </w:tr>
            <w:tr w:rsidR="00345349" w:rsidTr="00C16E96">
              <w:tc>
                <w:tcPr>
                  <w:tcW w:w="1615" w:type="dxa"/>
                  <w:shd w:val="clear" w:color="auto" w:fill="auto"/>
                </w:tcPr>
                <w:p w:rsidR="00345349" w:rsidRPr="006C6BC8" w:rsidRDefault="00B326AF" w:rsidP="00B326AF">
                  <w:pPr>
                    <w:spacing w:after="200" w:line="276" w:lineRule="auto"/>
                    <w:rPr>
                      <w:rFonts w:eastAsia="Calibri"/>
                      <w:sz w:val="22"/>
                      <w:szCs w:val="22"/>
                    </w:rPr>
                  </w:pPr>
                  <w:r w:rsidRPr="006C6BC8">
                    <w:rPr>
                      <w:rFonts w:eastAsia="Calibri"/>
                      <w:sz w:val="22"/>
                      <w:szCs w:val="22"/>
                    </w:rPr>
                    <w:t xml:space="preserve">1.4.12.B.2 </w:t>
                  </w:r>
                </w:p>
              </w:tc>
              <w:tc>
                <w:tcPr>
                  <w:tcW w:w="7560" w:type="dxa"/>
                  <w:shd w:val="clear" w:color="auto" w:fill="auto"/>
                </w:tcPr>
                <w:p w:rsidR="00345349" w:rsidRPr="006C6BC8" w:rsidRDefault="00B326AF" w:rsidP="00B326AF">
                  <w:pPr>
                    <w:spacing w:after="200" w:line="276" w:lineRule="auto"/>
                    <w:rPr>
                      <w:rFonts w:eastAsia="Calibri"/>
                      <w:sz w:val="22"/>
                      <w:szCs w:val="22"/>
                    </w:rPr>
                  </w:pPr>
                  <w:r w:rsidRPr="006C6BC8">
                    <w:rPr>
                      <w:rFonts w:eastAsia="Calibri"/>
                      <w:sz w:val="22"/>
                      <w:szCs w:val="22"/>
                    </w:rPr>
                    <w:t xml:space="preserve">Evaluate how an artist’s technical proficiency may affect the creation or presentation of a work of art, as well as how the context in which a work is performed or shown may impact perceptions of its significance/meaning. </w:t>
                  </w:r>
                </w:p>
              </w:tc>
            </w:tr>
            <w:tr w:rsidR="00345349" w:rsidTr="00C16E96">
              <w:tc>
                <w:tcPr>
                  <w:tcW w:w="1615" w:type="dxa"/>
                  <w:shd w:val="clear" w:color="auto" w:fill="auto"/>
                </w:tcPr>
                <w:p w:rsidR="00345349" w:rsidRPr="006C6BC8" w:rsidRDefault="00B326AF" w:rsidP="00B326AF">
                  <w:pPr>
                    <w:spacing w:after="200" w:line="276" w:lineRule="auto"/>
                    <w:rPr>
                      <w:rFonts w:eastAsia="Calibri"/>
                      <w:sz w:val="22"/>
                      <w:szCs w:val="22"/>
                    </w:rPr>
                  </w:pPr>
                  <w:r w:rsidRPr="006C6BC8">
                    <w:rPr>
                      <w:rFonts w:eastAsia="Calibri"/>
                      <w:sz w:val="22"/>
                      <w:szCs w:val="22"/>
                    </w:rPr>
                    <w:t xml:space="preserve">1.4.12.B.3 </w:t>
                  </w:r>
                </w:p>
              </w:tc>
              <w:tc>
                <w:tcPr>
                  <w:tcW w:w="7560" w:type="dxa"/>
                  <w:shd w:val="clear" w:color="auto" w:fill="auto"/>
                </w:tcPr>
                <w:p w:rsidR="00345349" w:rsidRPr="006C6BC8" w:rsidRDefault="00B326AF" w:rsidP="00B326AF">
                  <w:pPr>
                    <w:spacing w:after="200" w:line="276" w:lineRule="auto"/>
                    <w:rPr>
                      <w:rFonts w:eastAsia="Calibri"/>
                      <w:sz w:val="22"/>
                      <w:szCs w:val="22"/>
                    </w:rPr>
                  </w:pPr>
                  <w:r w:rsidRPr="006C6BC8">
                    <w:rPr>
                      <w:rFonts w:eastAsia="Calibri"/>
                      <w:sz w:val="22"/>
                      <w:szCs w:val="22"/>
                    </w:rPr>
                    <w:t>Determine the role of art and art-making in a global society by analyzing the influence of technology on the visual, performing, and multimedia arts for consumers, creators, and performers around the world.</w:t>
                  </w:r>
                </w:p>
              </w:tc>
            </w:tr>
            <w:tr w:rsidR="00345349" w:rsidTr="00C16E96">
              <w:tc>
                <w:tcPr>
                  <w:tcW w:w="9175" w:type="dxa"/>
                  <w:gridSpan w:val="2"/>
                  <w:shd w:val="clear" w:color="auto" w:fill="auto"/>
                </w:tcPr>
                <w:p w:rsidR="00345349" w:rsidRPr="006C6BC8" w:rsidRDefault="00345349" w:rsidP="00B326AF">
                  <w:pPr>
                    <w:spacing w:after="200" w:line="276" w:lineRule="auto"/>
                    <w:rPr>
                      <w:rFonts w:eastAsia="Calibri"/>
                      <w:b/>
                      <w:sz w:val="22"/>
                      <w:szCs w:val="22"/>
                    </w:rPr>
                  </w:pPr>
                  <w:r w:rsidRPr="006C6BC8">
                    <w:rPr>
                      <w:rFonts w:eastAsia="Calibri"/>
                      <w:b/>
                      <w:sz w:val="22"/>
                      <w:szCs w:val="22"/>
                    </w:rPr>
                    <w:t>Options for Meeting Technology Requirements</w:t>
                  </w:r>
                </w:p>
              </w:tc>
            </w:tr>
            <w:tr w:rsidR="00345349" w:rsidTr="00C16E96">
              <w:tc>
                <w:tcPr>
                  <w:tcW w:w="1615" w:type="dxa"/>
                  <w:shd w:val="clear" w:color="auto" w:fill="auto"/>
                </w:tcPr>
                <w:p w:rsidR="00345349" w:rsidRPr="006C6BC8" w:rsidRDefault="003A2E23" w:rsidP="003A2E23">
                  <w:pPr>
                    <w:spacing w:after="200" w:line="276" w:lineRule="auto"/>
                    <w:rPr>
                      <w:rFonts w:eastAsia="Calibri"/>
                      <w:sz w:val="22"/>
                      <w:szCs w:val="22"/>
                    </w:rPr>
                  </w:pPr>
                  <w:r>
                    <w:rPr>
                      <w:rFonts w:eastAsia="Calibri"/>
                      <w:sz w:val="22"/>
                      <w:szCs w:val="22"/>
                    </w:rPr>
                    <w:t>8.1.12</w:t>
                  </w:r>
                  <w:r w:rsidR="00345349" w:rsidRPr="006C6BC8">
                    <w:rPr>
                      <w:rFonts w:eastAsia="Calibri"/>
                      <w:sz w:val="22"/>
                      <w:szCs w:val="22"/>
                    </w:rPr>
                    <w:t>.</w:t>
                  </w:r>
                  <w:r>
                    <w:rPr>
                      <w:rFonts w:eastAsia="Calibri"/>
                      <w:sz w:val="22"/>
                      <w:szCs w:val="22"/>
                    </w:rPr>
                    <w:t>D.2</w:t>
                  </w:r>
                  <w:r w:rsidR="00345349" w:rsidRPr="006C6BC8">
                    <w:rPr>
                      <w:rFonts w:eastAsia="Calibri"/>
                      <w:sz w:val="22"/>
                      <w:szCs w:val="22"/>
                    </w:rPr>
                    <w:t xml:space="preserve"> </w:t>
                  </w:r>
                </w:p>
              </w:tc>
              <w:tc>
                <w:tcPr>
                  <w:tcW w:w="7560" w:type="dxa"/>
                  <w:shd w:val="clear" w:color="auto" w:fill="auto"/>
                </w:tcPr>
                <w:p w:rsidR="00345349" w:rsidRPr="006C6BC8" w:rsidRDefault="003A2E23" w:rsidP="00345349">
                  <w:pPr>
                    <w:pStyle w:val="Default"/>
                    <w:rPr>
                      <w:sz w:val="23"/>
                      <w:szCs w:val="23"/>
                    </w:rPr>
                  </w:pPr>
                  <w:r>
                    <w:rPr>
                      <w:sz w:val="23"/>
                      <w:szCs w:val="23"/>
                    </w:rPr>
                    <w:t xml:space="preserve">Demonstrate appropriate use of copyrights, fair use and creative commons. </w:t>
                  </w:r>
                  <w:r w:rsidR="00345349" w:rsidRPr="006C6BC8">
                    <w:rPr>
                      <w:sz w:val="23"/>
                      <w:szCs w:val="23"/>
                    </w:rPr>
                    <w:t xml:space="preserve"> </w:t>
                  </w:r>
                </w:p>
              </w:tc>
            </w:tr>
            <w:tr w:rsidR="00345349" w:rsidTr="00C16E96">
              <w:tc>
                <w:tcPr>
                  <w:tcW w:w="1615" w:type="dxa"/>
                  <w:shd w:val="clear" w:color="auto" w:fill="auto"/>
                </w:tcPr>
                <w:p w:rsidR="00345349" w:rsidRPr="006C6BC8" w:rsidRDefault="00345349" w:rsidP="00E309EB">
                  <w:pPr>
                    <w:pStyle w:val="Default"/>
                  </w:pPr>
                  <w:r w:rsidRPr="006C6BC8">
                    <w:t>8.1.</w:t>
                  </w:r>
                  <w:r w:rsidR="00E309EB">
                    <w:t>12</w:t>
                  </w:r>
                  <w:r w:rsidRPr="006C6BC8">
                    <w:t>.</w:t>
                  </w:r>
                  <w:r w:rsidR="00E309EB">
                    <w:t>F.2</w:t>
                  </w:r>
                  <w:r w:rsidRPr="006C6BC8">
                    <w:t xml:space="preserve"> </w:t>
                  </w:r>
                </w:p>
              </w:tc>
              <w:tc>
                <w:tcPr>
                  <w:tcW w:w="7560" w:type="dxa"/>
                  <w:shd w:val="clear" w:color="auto" w:fill="auto"/>
                </w:tcPr>
                <w:p w:rsidR="00345349" w:rsidRPr="006C6BC8" w:rsidRDefault="00E309EB" w:rsidP="00345349">
                  <w:pPr>
                    <w:pStyle w:val="Default"/>
                    <w:rPr>
                      <w:sz w:val="23"/>
                      <w:szCs w:val="23"/>
                    </w:rPr>
                  </w:pPr>
                  <w:r w:rsidRPr="00E309EB">
                    <w:rPr>
                      <w:sz w:val="23"/>
                      <w:szCs w:val="23"/>
                    </w:rPr>
                    <w:t>Analyze the capabilities and limitations of current and emerging technology resources and assess their potential to address educational, career, personal, and social needs.</w:t>
                  </w:r>
                </w:p>
              </w:tc>
            </w:tr>
            <w:tr w:rsidR="00586B3A" w:rsidTr="00C16E96">
              <w:tc>
                <w:tcPr>
                  <w:tcW w:w="1615" w:type="dxa"/>
                  <w:shd w:val="clear" w:color="auto" w:fill="auto"/>
                </w:tcPr>
                <w:p w:rsidR="00586B3A" w:rsidRPr="006C6BC8" w:rsidRDefault="00586B3A" w:rsidP="00F04BAA">
                  <w:pPr>
                    <w:pStyle w:val="Default"/>
                  </w:pPr>
                  <w:r>
                    <w:t>8.2</w:t>
                  </w:r>
                  <w:r w:rsidRPr="006C6BC8">
                    <w:t>.</w:t>
                  </w:r>
                  <w:r>
                    <w:t>12.F.2</w:t>
                  </w:r>
                </w:p>
              </w:tc>
              <w:tc>
                <w:tcPr>
                  <w:tcW w:w="7560" w:type="dxa"/>
                  <w:shd w:val="clear" w:color="auto" w:fill="auto"/>
                </w:tcPr>
                <w:p w:rsidR="00586B3A" w:rsidRPr="006C6BC8" w:rsidRDefault="00586B3A" w:rsidP="00F04BAA">
                  <w:pPr>
                    <w:pStyle w:val="Default"/>
                    <w:rPr>
                      <w:sz w:val="23"/>
                      <w:szCs w:val="23"/>
                    </w:rPr>
                  </w:pPr>
                  <w:r>
                    <w:rPr>
                      <w:sz w:val="23"/>
                      <w:szCs w:val="23"/>
                    </w:rPr>
                    <w:t xml:space="preserve">Explain how material science impacts the quality of products. </w:t>
                  </w:r>
                </w:p>
              </w:tc>
            </w:tr>
            <w:tr w:rsidR="00586B3A" w:rsidTr="00C16E96">
              <w:tc>
                <w:tcPr>
                  <w:tcW w:w="9175" w:type="dxa"/>
                  <w:gridSpan w:val="2"/>
                  <w:shd w:val="clear" w:color="auto" w:fill="auto"/>
                </w:tcPr>
                <w:p w:rsidR="00586B3A" w:rsidRPr="00586B3A" w:rsidRDefault="00586B3A" w:rsidP="00345349">
                  <w:pPr>
                    <w:pStyle w:val="Default"/>
                    <w:rPr>
                      <w:b/>
                      <w:sz w:val="23"/>
                      <w:szCs w:val="23"/>
                    </w:rPr>
                  </w:pPr>
                  <w:r w:rsidRPr="00586B3A">
                    <w:rPr>
                      <w:b/>
                      <w:sz w:val="23"/>
                      <w:szCs w:val="23"/>
                    </w:rPr>
                    <w:t xml:space="preserve">Options for Meeting Career and Readiness Standards </w:t>
                  </w:r>
                </w:p>
              </w:tc>
            </w:tr>
            <w:tr w:rsidR="00586B3A" w:rsidTr="00C16E96">
              <w:tc>
                <w:tcPr>
                  <w:tcW w:w="1615" w:type="dxa"/>
                  <w:shd w:val="clear" w:color="auto" w:fill="auto"/>
                </w:tcPr>
                <w:p w:rsidR="00586B3A" w:rsidRPr="006C6BC8" w:rsidRDefault="00586B3A" w:rsidP="000C7E75">
                  <w:pPr>
                    <w:pStyle w:val="Default"/>
                  </w:pPr>
                  <w:r>
                    <w:t>9.2.12.C.1</w:t>
                  </w:r>
                </w:p>
              </w:tc>
              <w:tc>
                <w:tcPr>
                  <w:tcW w:w="7560" w:type="dxa"/>
                  <w:shd w:val="clear" w:color="auto" w:fill="auto"/>
                </w:tcPr>
                <w:p w:rsidR="00586B3A" w:rsidRPr="006C6BC8" w:rsidRDefault="00586B3A" w:rsidP="00345349">
                  <w:pPr>
                    <w:pStyle w:val="Default"/>
                    <w:rPr>
                      <w:sz w:val="23"/>
                      <w:szCs w:val="23"/>
                    </w:rPr>
                  </w:pPr>
                  <w:r>
                    <w:rPr>
                      <w:sz w:val="23"/>
                      <w:szCs w:val="23"/>
                    </w:rPr>
                    <w:t xml:space="preserve">Review career goals and determine steps necessary for attainment. </w:t>
                  </w:r>
                </w:p>
              </w:tc>
            </w:tr>
            <w:tr w:rsidR="00FF1D8A" w:rsidTr="00C16E96">
              <w:tc>
                <w:tcPr>
                  <w:tcW w:w="1615" w:type="dxa"/>
                  <w:shd w:val="clear" w:color="auto" w:fill="auto"/>
                </w:tcPr>
                <w:p w:rsidR="00FF1D8A" w:rsidRDefault="00FF1D8A" w:rsidP="000C7E75">
                  <w:pPr>
                    <w:pStyle w:val="Default"/>
                  </w:pPr>
                  <w:r>
                    <w:t xml:space="preserve">9.3.12.AR.3 </w:t>
                  </w:r>
                </w:p>
              </w:tc>
              <w:tc>
                <w:tcPr>
                  <w:tcW w:w="7560" w:type="dxa"/>
                  <w:shd w:val="clear" w:color="auto" w:fill="auto"/>
                </w:tcPr>
                <w:p w:rsidR="00FF1D8A" w:rsidRDefault="00FF1D8A" w:rsidP="00345349">
                  <w:pPr>
                    <w:pStyle w:val="Default"/>
                    <w:rPr>
                      <w:sz w:val="23"/>
                      <w:szCs w:val="23"/>
                    </w:rPr>
                  </w:pPr>
                  <w:r>
                    <w:rPr>
                      <w:sz w:val="23"/>
                      <w:szCs w:val="23"/>
                    </w:rPr>
                    <w:t xml:space="preserve">Analyze the lifestyle implications and physical demands required in the arts, audio-visual technology, and communications workplace. </w:t>
                  </w:r>
                </w:p>
              </w:tc>
            </w:tr>
            <w:tr w:rsidR="00FF1D8A" w:rsidTr="00C16E96">
              <w:tc>
                <w:tcPr>
                  <w:tcW w:w="1615" w:type="dxa"/>
                  <w:shd w:val="clear" w:color="auto" w:fill="auto"/>
                </w:tcPr>
                <w:p w:rsidR="00FF1D8A" w:rsidRDefault="00FF1D8A" w:rsidP="000C7E75">
                  <w:pPr>
                    <w:pStyle w:val="Default"/>
                  </w:pPr>
                  <w:r>
                    <w:t>9.3.12.AR.5</w:t>
                  </w:r>
                </w:p>
              </w:tc>
              <w:tc>
                <w:tcPr>
                  <w:tcW w:w="7560" w:type="dxa"/>
                  <w:shd w:val="clear" w:color="auto" w:fill="auto"/>
                </w:tcPr>
                <w:p w:rsidR="00FF1D8A" w:rsidRDefault="00FF1D8A" w:rsidP="00345349">
                  <w:pPr>
                    <w:pStyle w:val="Default"/>
                    <w:rPr>
                      <w:sz w:val="23"/>
                      <w:szCs w:val="23"/>
                    </w:rPr>
                  </w:pPr>
                  <w:r>
                    <w:rPr>
                      <w:sz w:val="23"/>
                      <w:szCs w:val="23"/>
                    </w:rPr>
                    <w:t xml:space="preserve">Describe the career opportunities and the means to achieve those opportunities in each of the arts, AV technology, and communications career pathways. </w:t>
                  </w:r>
                </w:p>
              </w:tc>
            </w:tr>
          </w:tbl>
          <w:p w:rsidR="00345349" w:rsidRDefault="00345349" w:rsidP="00345349"/>
        </w:tc>
      </w:tr>
      <w:tr w:rsidR="00345349" w:rsidTr="00C16E96">
        <w:tc>
          <w:tcPr>
            <w:tcW w:w="4428" w:type="dxa"/>
          </w:tcPr>
          <w:p w:rsidR="00345349" w:rsidRPr="006C6BC8" w:rsidRDefault="00D80084" w:rsidP="00345349">
            <w:pPr>
              <w:rPr>
                <w:b/>
              </w:rPr>
            </w:pPr>
            <w:hyperlink r:id="rId14" w:tooltip="What are the &quot;big ideas&quot;? What specific understandings are desired?  What misunderstandings are predictable? Use this link for examples." w:history="1">
              <w:r w:rsidR="00345349" w:rsidRPr="006C6BC8">
                <w:rPr>
                  <w:rStyle w:val="Hyperlink"/>
                  <w:b/>
                </w:rPr>
                <w:t xml:space="preserve">Understanding(s) /Big Ideas: </w:t>
              </w:r>
            </w:hyperlink>
            <w:r w:rsidR="00345349" w:rsidRPr="006C6BC8">
              <w:rPr>
                <w:b/>
              </w:rPr>
              <w:t xml:space="preserve"> </w:t>
            </w:r>
          </w:p>
          <w:p w:rsidR="00345349" w:rsidRPr="006C6BC8" w:rsidRDefault="00345349" w:rsidP="00345349">
            <w:pPr>
              <w:numPr>
                <w:ilvl w:val="0"/>
                <w:numId w:val="3"/>
              </w:numPr>
            </w:pPr>
            <w:r w:rsidRPr="006C6BC8">
              <w:t>Proper tone production is achieved by employing specific techniques for each musical instrument.</w:t>
            </w:r>
          </w:p>
          <w:p w:rsidR="00345349" w:rsidRPr="006C6BC8" w:rsidRDefault="00345349" w:rsidP="00345349">
            <w:pPr>
              <w:numPr>
                <w:ilvl w:val="0"/>
                <w:numId w:val="3"/>
              </w:numPr>
            </w:pPr>
            <w:r w:rsidRPr="006C6BC8">
              <w:t xml:space="preserve">Improving and strengthening embouchure and memorizing fingerings and scale patterns contribute to overall technique.  </w:t>
            </w:r>
          </w:p>
          <w:p w:rsidR="00345349" w:rsidRPr="006C6BC8" w:rsidRDefault="00345349" w:rsidP="00345349">
            <w:pPr>
              <w:numPr>
                <w:ilvl w:val="0"/>
                <w:numId w:val="3"/>
              </w:numPr>
            </w:pPr>
            <w:r w:rsidRPr="006C6BC8">
              <w:t>Notation systems are complex symbolic languages that indicate pitch, rhythm, dynamics, and tempo.</w:t>
            </w:r>
          </w:p>
          <w:p w:rsidR="00345349" w:rsidRPr="006C6BC8" w:rsidRDefault="00345349" w:rsidP="00345349">
            <w:pPr>
              <w:numPr>
                <w:ilvl w:val="0"/>
                <w:numId w:val="3"/>
              </w:numPr>
            </w:pPr>
            <w:r w:rsidRPr="006C6BC8">
              <w:t xml:space="preserve">Different musical styles are demonstrated by performing a variety of repertoire from different cultures and historical time periods.  </w:t>
            </w:r>
          </w:p>
          <w:p w:rsidR="00345349" w:rsidRPr="006C6BC8" w:rsidRDefault="00345349" w:rsidP="00345349">
            <w:pPr>
              <w:numPr>
                <w:ilvl w:val="0"/>
                <w:numId w:val="3"/>
              </w:numPr>
            </w:pPr>
            <w:r w:rsidRPr="006C6BC8">
              <w:t>Regular practice is essential to student progress.</w:t>
            </w:r>
          </w:p>
          <w:p w:rsidR="00345349" w:rsidRDefault="00345349" w:rsidP="00345349">
            <w:pPr>
              <w:numPr>
                <w:ilvl w:val="0"/>
                <w:numId w:val="3"/>
              </w:numPr>
            </w:pPr>
            <w:r w:rsidRPr="006C6BC8">
              <w:t xml:space="preserve">Listening skills and positive </w:t>
            </w:r>
            <w:r w:rsidRPr="006C6BC8">
              <w:lastRenderedPageBreak/>
              <w:t xml:space="preserve">collaborative behaviors </w:t>
            </w:r>
            <w:r w:rsidR="00B96FD6">
              <w:t xml:space="preserve">can </w:t>
            </w:r>
            <w:r w:rsidRPr="006C6BC8">
              <w:t xml:space="preserve">result in quality performance. </w:t>
            </w:r>
          </w:p>
          <w:p w:rsidR="006C6BC8" w:rsidRPr="006C6BC8" w:rsidRDefault="006C6BC8" w:rsidP="00345349">
            <w:pPr>
              <w:numPr>
                <w:ilvl w:val="0"/>
                <w:numId w:val="3"/>
              </w:numPr>
            </w:pPr>
            <w:r>
              <w:t>Articulation,</w:t>
            </w:r>
            <w:r w:rsidR="007E4D3B">
              <w:t xml:space="preserve"> </w:t>
            </w:r>
            <w:r>
              <w:t>dynamics,</w:t>
            </w:r>
            <w:r w:rsidR="007E4D3B">
              <w:t xml:space="preserve"> </w:t>
            </w:r>
            <w:r>
              <w:t>changes in embouchure</w:t>
            </w:r>
            <w:r w:rsidR="00B96FD6">
              <w:t xml:space="preserve">, </w:t>
            </w:r>
            <w:r>
              <w:t xml:space="preserve">bowing </w:t>
            </w:r>
            <w:r w:rsidR="00B96FD6">
              <w:t xml:space="preserve">and rudimentary </w:t>
            </w:r>
            <w:r>
              <w:t>techniques can be used to achieve different sounds and musical effects.</w:t>
            </w:r>
          </w:p>
          <w:p w:rsidR="00345349" w:rsidRPr="006C6BC8" w:rsidRDefault="00345349" w:rsidP="00345349">
            <w:pPr>
              <w:numPr>
                <w:ilvl w:val="0"/>
                <w:numId w:val="3"/>
              </w:numPr>
            </w:pPr>
            <w:r w:rsidRPr="006C6BC8">
              <w:t xml:space="preserve">Different articulations achieve different expressive effects. </w:t>
            </w:r>
          </w:p>
          <w:p w:rsidR="00345349" w:rsidRPr="006C6BC8" w:rsidRDefault="00345349" w:rsidP="00345349">
            <w:pPr>
              <w:numPr>
                <w:ilvl w:val="0"/>
                <w:numId w:val="3"/>
              </w:numPr>
            </w:pPr>
            <w:r w:rsidRPr="006C6BC8">
              <w:t xml:space="preserve">Improvisation is a performance and compositional technique employed in certain style of music. </w:t>
            </w:r>
          </w:p>
          <w:p w:rsidR="00345349" w:rsidRDefault="00345349" w:rsidP="00345349">
            <w:pPr>
              <w:numPr>
                <w:ilvl w:val="0"/>
                <w:numId w:val="3"/>
              </w:numPr>
            </w:pPr>
            <w:r w:rsidRPr="006C6BC8">
              <w:t xml:space="preserve">Larger musical works consist of smaller parts working in collaboration. </w:t>
            </w:r>
          </w:p>
          <w:p w:rsidR="006C6BC8" w:rsidRDefault="006C6BC8" w:rsidP="00345349">
            <w:pPr>
              <w:numPr>
                <w:ilvl w:val="0"/>
                <w:numId w:val="3"/>
              </w:numPr>
            </w:pPr>
            <w:r>
              <w:t>Different time signatures,</w:t>
            </w:r>
            <w:r w:rsidR="000C7E75">
              <w:t xml:space="preserve"> </w:t>
            </w:r>
            <w:r>
              <w:t>key signatures and tempo markings result in different effects.</w:t>
            </w:r>
          </w:p>
          <w:p w:rsidR="006C6BC8" w:rsidRDefault="006C6BC8" w:rsidP="00345349">
            <w:pPr>
              <w:numPr>
                <w:ilvl w:val="0"/>
                <w:numId w:val="3"/>
              </w:numPr>
            </w:pPr>
            <w:r>
              <w:t>Study of instrumental music can be recreational or a pathway to a career.</w:t>
            </w:r>
          </w:p>
          <w:p w:rsidR="006C6BC8" w:rsidRDefault="006C6BC8" w:rsidP="00345349">
            <w:pPr>
              <w:numPr>
                <w:ilvl w:val="0"/>
                <w:numId w:val="3"/>
              </w:numPr>
            </w:pPr>
            <w:r>
              <w:t>Viewing and listening to various performances enhances performance knowledge and technique.</w:t>
            </w:r>
          </w:p>
          <w:p w:rsidR="006C6BC8" w:rsidRDefault="006C6BC8" w:rsidP="00345349">
            <w:pPr>
              <w:numPr>
                <w:ilvl w:val="0"/>
                <w:numId w:val="3"/>
              </w:numPr>
            </w:pPr>
            <w:r>
              <w:t>Instrumental arranging skills require understanding of music composition.</w:t>
            </w:r>
          </w:p>
          <w:p w:rsidR="006C6BC8" w:rsidRDefault="006C6BC8" w:rsidP="00345349">
            <w:pPr>
              <w:numPr>
                <w:ilvl w:val="0"/>
                <w:numId w:val="3"/>
              </w:numPr>
            </w:pPr>
            <w:r>
              <w:t>Improvisation is a compositional technique employed in certain styles and situations.</w:t>
            </w:r>
          </w:p>
          <w:p w:rsidR="006C6BC8" w:rsidRDefault="00843A8E" w:rsidP="00345349">
            <w:pPr>
              <w:numPr>
                <w:ilvl w:val="0"/>
                <w:numId w:val="3"/>
              </w:numPr>
            </w:pPr>
            <w:r>
              <w:t>Although music preference is individual there are certain qualities that are demonstrated by professionals and professional groups.</w:t>
            </w:r>
          </w:p>
          <w:p w:rsidR="00345349" w:rsidRPr="006C6BC8" w:rsidRDefault="000C7E75" w:rsidP="00345349">
            <w:pPr>
              <w:numPr>
                <w:ilvl w:val="0"/>
                <w:numId w:val="3"/>
              </w:numPr>
            </w:pPr>
            <w:r>
              <w:t xml:space="preserve">Different physical materials and design techniques in instrumental design affect sound quality. </w:t>
            </w:r>
          </w:p>
        </w:tc>
        <w:tc>
          <w:tcPr>
            <w:tcW w:w="4950" w:type="dxa"/>
          </w:tcPr>
          <w:p w:rsidR="00345349" w:rsidRPr="006C6BC8" w:rsidRDefault="00D80084" w:rsidP="00345349">
            <w:pPr>
              <w:rPr>
                <w:b/>
              </w:rPr>
            </w:pPr>
            <w:hyperlink r:id="rId15" w:tooltip="Overarching essentials questions are broad questions that can bridge several units or subject areas. Topical essential questions are guiding questions for your unit and content area or definitional questions. Use link for examples:" w:history="1">
              <w:r w:rsidR="00345349" w:rsidRPr="006C6BC8">
                <w:rPr>
                  <w:rStyle w:val="Hyperlink"/>
                  <w:b/>
                </w:rPr>
                <w:t>Essential Question(s):</w:t>
              </w:r>
            </w:hyperlink>
          </w:p>
          <w:p w:rsidR="00345349" w:rsidRDefault="00843A8E" w:rsidP="00345349">
            <w:pPr>
              <w:numPr>
                <w:ilvl w:val="0"/>
                <w:numId w:val="3"/>
              </w:numPr>
            </w:pPr>
            <w:r>
              <w:t>How do you adjust tone based on the style of music?</w:t>
            </w:r>
          </w:p>
          <w:p w:rsidR="00843A8E" w:rsidRDefault="00843A8E" w:rsidP="00345349">
            <w:pPr>
              <w:numPr>
                <w:ilvl w:val="0"/>
                <w:numId w:val="3"/>
              </w:numPr>
            </w:pPr>
            <w:r>
              <w:t>How do we interpret</w:t>
            </w:r>
            <w:r w:rsidR="00F90DFE">
              <w:t xml:space="preserve"> and perform</w:t>
            </w:r>
            <w:r>
              <w:t xml:space="preserve"> new nota</w:t>
            </w:r>
            <w:r w:rsidR="00F90DFE">
              <w:t>t</w:t>
            </w:r>
            <w:r>
              <w:t>ion?</w:t>
            </w:r>
          </w:p>
          <w:p w:rsidR="00843A8E" w:rsidRDefault="00843A8E" w:rsidP="00345349">
            <w:pPr>
              <w:numPr>
                <w:ilvl w:val="0"/>
                <w:numId w:val="3"/>
              </w:numPr>
            </w:pPr>
            <w:r>
              <w:t xml:space="preserve">What are the different expressive qualities </w:t>
            </w:r>
            <w:r w:rsidR="00B96FD6">
              <w:t xml:space="preserve">used </w:t>
            </w:r>
            <w:r>
              <w:t>in music and how do we play them?</w:t>
            </w:r>
          </w:p>
          <w:p w:rsidR="00843A8E" w:rsidRDefault="00843A8E" w:rsidP="00345349">
            <w:pPr>
              <w:numPr>
                <w:ilvl w:val="0"/>
                <w:numId w:val="3"/>
              </w:numPr>
            </w:pPr>
            <w:r>
              <w:t>How do we read in different time signatures, key signatures and tempos?</w:t>
            </w:r>
          </w:p>
          <w:p w:rsidR="00843A8E" w:rsidRDefault="00843A8E" w:rsidP="00345349">
            <w:pPr>
              <w:numPr>
                <w:ilvl w:val="0"/>
                <w:numId w:val="3"/>
              </w:numPr>
            </w:pPr>
            <w:r>
              <w:t>What are the differences in time commitment and effort between a recreational musician and a professional musician?</w:t>
            </w:r>
          </w:p>
          <w:p w:rsidR="00843A8E" w:rsidRDefault="00843A8E" w:rsidP="00345349">
            <w:pPr>
              <w:numPr>
                <w:ilvl w:val="0"/>
                <w:numId w:val="3"/>
              </w:numPr>
            </w:pPr>
            <w:r>
              <w:t>What professional and various cultural performance groups use my instrument?</w:t>
            </w:r>
          </w:p>
          <w:p w:rsidR="00843A8E" w:rsidRDefault="00843A8E" w:rsidP="00345349">
            <w:pPr>
              <w:numPr>
                <w:ilvl w:val="0"/>
                <w:numId w:val="3"/>
              </w:numPr>
            </w:pPr>
            <w:r>
              <w:lastRenderedPageBreak/>
              <w:t>What is involved in producing an original piece of music or arranging an existing piece of music?</w:t>
            </w:r>
          </w:p>
          <w:p w:rsidR="00843A8E" w:rsidRDefault="00843A8E" w:rsidP="00345349">
            <w:pPr>
              <w:numPr>
                <w:ilvl w:val="0"/>
                <w:numId w:val="3"/>
              </w:numPr>
            </w:pPr>
            <w:r>
              <w:t>How can I use improvisation in appropriate pieces of music?</w:t>
            </w:r>
          </w:p>
          <w:p w:rsidR="00843A8E" w:rsidRDefault="00843A8E" w:rsidP="00345349">
            <w:pPr>
              <w:numPr>
                <w:ilvl w:val="0"/>
                <w:numId w:val="3"/>
              </w:numPr>
            </w:pPr>
            <w:r>
              <w:t xml:space="preserve">How </w:t>
            </w:r>
            <w:r w:rsidR="00B96FD6">
              <w:t xml:space="preserve">can </w:t>
            </w:r>
            <w:r>
              <w:t>I use different music critique systems or rubrics to improve performance?</w:t>
            </w:r>
          </w:p>
          <w:p w:rsidR="00843A8E" w:rsidRPr="006C6BC8" w:rsidRDefault="00843A8E" w:rsidP="00345349">
            <w:pPr>
              <w:numPr>
                <w:ilvl w:val="0"/>
                <w:numId w:val="3"/>
              </w:numPr>
            </w:pPr>
            <w:r>
              <w:t>What makes a stand-out musician or performing group?</w:t>
            </w:r>
          </w:p>
          <w:p w:rsidR="00345349" w:rsidRPr="006C6BC8" w:rsidRDefault="00345349" w:rsidP="00345349">
            <w:pPr>
              <w:numPr>
                <w:ilvl w:val="0"/>
                <w:numId w:val="3"/>
              </w:numPr>
            </w:pPr>
            <w:r w:rsidRPr="006C6BC8">
              <w:t>How do we increase the range of notes on our instrument?</w:t>
            </w:r>
          </w:p>
          <w:p w:rsidR="00345349" w:rsidRPr="006C6BC8" w:rsidRDefault="00345349" w:rsidP="00345349">
            <w:pPr>
              <w:numPr>
                <w:ilvl w:val="0"/>
                <w:numId w:val="3"/>
              </w:numPr>
            </w:pPr>
            <w:r w:rsidRPr="006C6BC8">
              <w:t>What are the elements of a productive practice session?</w:t>
            </w:r>
          </w:p>
          <w:p w:rsidR="00345349" w:rsidRPr="006C6BC8" w:rsidRDefault="00345349" w:rsidP="00345349">
            <w:pPr>
              <w:numPr>
                <w:ilvl w:val="0"/>
                <w:numId w:val="3"/>
              </w:numPr>
            </w:pPr>
            <w:r w:rsidRPr="006C6BC8">
              <w:t xml:space="preserve">What are some more subtle differences in musical style? </w:t>
            </w:r>
          </w:p>
          <w:p w:rsidR="00345349" w:rsidRPr="006C6BC8" w:rsidRDefault="00345349" w:rsidP="00345349">
            <w:pPr>
              <w:numPr>
                <w:ilvl w:val="0"/>
                <w:numId w:val="3"/>
              </w:numPr>
            </w:pPr>
            <w:r w:rsidRPr="006C6BC8">
              <w:t>How do we use different articulations to create different expressions while performing music?</w:t>
            </w:r>
          </w:p>
          <w:p w:rsidR="00345349" w:rsidRPr="006C6BC8" w:rsidRDefault="00345349" w:rsidP="00345349">
            <w:pPr>
              <w:numPr>
                <w:ilvl w:val="0"/>
                <w:numId w:val="3"/>
              </w:numPr>
            </w:pPr>
            <w:r w:rsidRPr="006C6BC8">
              <w:t xml:space="preserve">What is improvisation and what are some improvisational techniques? </w:t>
            </w:r>
          </w:p>
          <w:p w:rsidR="00345349" w:rsidRPr="006C6BC8" w:rsidRDefault="00345349" w:rsidP="00345349">
            <w:pPr>
              <w:numPr>
                <w:ilvl w:val="0"/>
                <w:numId w:val="3"/>
              </w:numPr>
            </w:pPr>
            <w:r w:rsidRPr="006C6BC8">
              <w:t xml:space="preserve">How do we successfully rehearse and perform with other musicians? </w:t>
            </w:r>
          </w:p>
          <w:p w:rsidR="00345349" w:rsidRDefault="00345349" w:rsidP="00345349">
            <w:pPr>
              <w:numPr>
                <w:ilvl w:val="0"/>
                <w:numId w:val="3"/>
              </w:numPr>
            </w:pPr>
            <w:r w:rsidRPr="006C6BC8">
              <w:t xml:space="preserve">How does my individual part contribute to the overall musical effect of a work? </w:t>
            </w:r>
          </w:p>
          <w:p w:rsidR="004420C7" w:rsidRDefault="004420C7" w:rsidP="00345349">
            <w:pPr>
              <w:numPr>
                <w:ilvl w:val="0"/>
                <w:numId w:val="3"/>
              </w:numPr>
            </w:pPr>
            <w:r>
              <w:t xml:space="preserve">How do copyrights work in using, copying and creating music? </w:t>
            </w:r>
          </w:p>
          <w:p w:rsidR="000C7E75" w:rsidRPr="006C6BC8" w:rsidRDefault="000C7E75" w:rsidP="00345349">
            <w:pPr>
              <w:numPr>
                <w:ilvl w:val="0"/>
                <w:numId w:val="3"/>
              </w:numPr>
            </w:pPr>
            <w:r>
              <w:t xml:space="preserve">How can instruments made with different materials and techniques contribute </w:t>
            </w:r>
            <w:r w:rsidR="00B96FD6">
              <w:t xml:space="preserve">to </w:t>
            </w:r>
            <w:r>
              <w:t xml:space="preserve">different sounds? </w:t>
            </w:r>
          </w:p>
          <w:p w:rsidR="00345349" w:rsidRPr="006C6BC8" w:rsidRDefault="00345349" w:rsidP="00345349">
            <w:pPr>
              <w:ind w:left="720"/>
            </w:pPr>
          </w:p>
        </w:tc>
      </w:tr>
      <w:tr w:rsidR="00345349" w:rsidTr="00C16E96">
        <w:tc>
          <w:tcPr>
            <w:tcW w:w="9378" w:type="dxa"/>
            <w:gridSpan w:val="2"/>
            <w:shd w:val="clear" w:color="auto" w:fill="808080"/>
          </w:tcPr>
          <w:p w:rsidR="00345349" w:rsidRDefault="00345349" w:rsidP="00345349">
            <w:pPr>
              <w:jc w:val="center"/>
              <w:rPr>
                <w:b/>
                <w:sz w:val="32"/>
                <w:szCs w:val="32"/>
              </w:rPr>
            </w:pPr>
            <w:r>
              <w:rPr>
                <w:b/>
                <w:sz w:val="32"/>
                <w:szCs w:val="32"/>
              </w:rPr>
              <w:lastRenderedPageBreak/>
              <w:t>STAGE 2 – ASSESSMENT EVIDENCE</w:t>
            </w:r>
          </w:p>
        </w:tc>
      </w:tr>
      <w:tr w:rsidR="00345349" w:rsidTr="00C16E96">
        <w:tc>
          <w:tcPr>
            <w:tcW w:w="4428" w:type="dxa"/>
          </w:tcPr>
          <w:p w:rsidR="00843A8E" w:rsidRPr="00D810D7" w:rsidRDefault="00345349" w:rsidP="00345349">
            <w:pPr>
              <w:rPr>
                <w:b/>
              </w:rPr>
            </w:pPr>
            <w:r>
              <w:rPr>
                <w:b/>
              </w:rPr>
              <w:t xml:space="preserve">Formative Assessments </w:t>
            </w:r>
          </w:p>
          <w:p w:rsidR="00345349" w:rsidRDefault="00345349" w:rsidP="00345349">
            <w:r>
              <w:t xml:space="preserve"> </w:t>
            </w:r>
          </w:p>
          <w:p w:rsidR="00345349" w:rsidRDefault="00843A8E" w:rsidP="00843A8E">
            <w:pPr>
              <w:numPr>
                <w:ilvl w:val="0"/>
                <w:numId w:val="3"/>
              </w:numPr>
            </w:pPr>
            <w:r>
              <w:t xml:space="preserve">Practice logs. </w:t>
            </w:r>
            <w:r w:rsidR="00345349">
              <w:t xml:space="preserve"> </w:t>
            </w:r>
          </w:p>
          <w:p w:rsidR="00345349" w:rsidRDefault="00345349" w:rsidP="00345349">
            <w:pPr>
              <w:numPr>
                <w:ilvl w:val="0"/>
                <w:numId w:val="3"/>
              </w:numPr>
            </w:pPr>
            <w:r>
              <w:t xml:space="preserve">Teacher will evaluate students’ performance using a basic </w:t>
            </w:r>
            <w:r>
              <w:lastRenderedPageBreak/>
              <w:t xml:space="preserve">performance rubric </w:t>
            </w:r>
          </w:p>
          <w:p w:rsidR="00345349" w:rsidRDefault="00345349" w:rsidP="00345349">
            <w:pPr>
              <w:numPr>
                <w:ilvl w:val="0"/>
                <w:numId w:val="3"/>
              </w:numPr>
            </w:pPr>
            <w:r>
              <w:t xml:space="preserve">Students will evaluate themselves and peers using the performance rubric </w:t>
            </w:r>
          </w:p>
          <w:p w:rsidR="00345349" w:rsidRDefault="00345349" w:rsidP="004E30CE">
            <w:pPr>
              <w:numPr>
                <w:ilvl w:val="0"/>
                <w:numId w:val="3"/>
              </w:numPr>
            </w:pPr>
            <w:r>
              <w:t>Writt</w:t>
            </w:r>
            <w:r w:rsidR="00536FF6">
              <w:t>en and/or verbal quizzes, tests,</w:t>
            </w:r>
            <w:r>
              <w:t xml:space="preserve"> and exit slips</w:t>
            </w:r>
          </w:p>
        </w:tc>
        <w:tc>
          <w:tcPr>
            <w:tcW w:w="4950" w:type="dxa"/>
          </w:tcPr>
          <w:p w:rsidR="00345349" w:rsidRPr="00632452" w:rsidRDefault="00345349" w:rsidP="00345349">
            <w:pPr>
              <w:ind w:left="360"/>
              <w:rPr>
                <w:b/>
              </w:rPr>
            </w:pPr>
            <w:r w:rsidRPr="00632452">
              <w:rPr>
                <w:b/>
              </w:rPr>
              <w:lastRenderedPageBreak/>
              <w:t xml:space="preserve">Summative Assessments </w:t>
            </w:r>
          </w:p>
          <w:p w:rsidR="00345349" w:rsidRDefault="00345349" w:rsidP="00345349">
            <w:pPr>
              <w:ind w:left="360"/>
            </w:pPr>
          </w:p>
          <w:p w:rsidR="00345349" w:rsidRDefault="00345349" w:rsidP="00345349">
            <w:pPr>
              <w:numPr>
                <w:ilvl w:val="0"/>
                <w:numId w:val="3"/>
              </w:numPr>
            </w:pPr>
            <w:r>
              <w:t xml:space="preserve">Teacher will evaluate students’ performance using a basic performance rubric on a quarterly </w:t>
            </w:r>
            <w:r>
              <w:lastRenderedPageBreak/>
              <w:t xml:space="preserve">basis </w:t>
            </w:r>
            <w:r w:rsidR="00B96FD6">
              <w:t xml:space="preserve">or as appropriate </w:t>
            </w:r>
            <w:r>
              <w:t xml:space="preserve">for grading </w:t>
            </w:r>
          </w:p>
          <w:p w:rsidR="00345349" w:rsidRDefault="00345349" w:rsidP="00345349">
            <w:pPr>
              <w:numPr>
                <w:ilvl w:val="0"/>
                <w:numId w:val="3"/>
              </w:numPr>
            </w:pPr>
            <w:r>
              <w:t xml:space="preserve">Written and/or verbal quizzes, tests, and exit slips </w:t>
            </w:r>
          </w:p>
        </w:tc>
      </w:tr>
      <w:tr w:rsidR="00345349" w:rsidTr="00C16E96">
        <w:tc>
          <w:tcPr>
            <w:tcW w:w="9378" w:type="dxa"/>
            <w:gridSpan w:val="2"/>
            <w:shd w:val="clear" w:color="auto" w:fill="808080"/>
          </w:tcPr>
          <w:p w:rsidR="00345349" w:rsidRDefault="00345349" w:rsidP="00345349">
            <w:pPr>
              <w:jc w:val="center"/>
              <w:rPr>
                <w:b/>
                <w:sz w:val="32"/>
                <w:szCs w:val="32"/>
              </w:rPr>
            </w:pPr>
            <w:r>
              <w:rPr>
                <w:b/>
                <w:sz w:val="32"/>
                <w:szCs w:val="32"/>
              </w:rPr>
              <w:lastRenderedPageBreak/>
              <w:t>STAGE 3 – LEARNING TARGETS</w:t>
            </w:r>
          </w:p>
        </w:tc>
      </w:tr>
      <w:tr w:rsidR="00345349" w:rsidTr="00C16E96">
        <w:tc>
          <w:tcPr>
            <w:tcW w:w="9378" w:type="dxa"/>
            <w:gridSpan w:val="2"/>
          </w:tcPr>
          <w:p w:rsidR="00345349" w:rsidRDefault="00345349" w:rsidP="00345349">
            <w:r>
              <w:t>Learning Targets:</w:t>
            </w:r>
          </w:p>
          <w:p w:rsidR="00345349" w:rsidRDefault="00345349" w:rsidP="00345349">
            <w:r>
              <w:t>Students will:</w:t>
            </w:r>
          </w:p>
          <w:p w:rsidR="00536FF6" w:rsidRDefault="00536FF6" w:rsidP="00345349">
            <w:pPr>
              <w:numPr>
                <w:ilvl w:val="0"/>
                <w:numId w:val="3"/>
              </w:numPr>
            </w:pPr>
            <w:r>
              <w:t>Recognize different scale forms and perform a variety of scales,</w:t>
            </w:r>
            <w:r w:rsidR="007A02CF">
              <w:t xml:space="preserve"> </w:t>
            </w:r>
            <w:r>
              <w:t>arpeggios and rudiments in major, minor and chromatic keys.</w:t>
            </w:r>
          </w:p>
          <w:p w:rsidR="00345349" w:rsidRDefault="00536FF6" w:rsidP="00345349">
            <w:pPr>
              <w:numPr>
                <w:ilvl w:val="0"/>
                <w:numId w:val="3"/>
              </w:numPr>
            </w:pPr>
            <w:r>
              <w:t xml:space="preserve">Prepare for all varieties of performance opportunities. </w:t>
            </w:r>
          </w:p>
          <w:p w:rsidR="00345349" w:rsidRDefault="006C6BC8" w:rsidP="00345349">
            <w:pPr>
              <w:numPr>
                <w:ilvl w:val="0"/>
                <w:numId w:val="3"/>
              </w:numPr>
            </w:pPr>
            <w:r>
              <w:t>Accurately read, count, and</w:t>
            </w:r>
            <w:r w:rsidR="00345349">
              <w:t xml:space="preserve"> play more advanced rhythm patterns </w:t>
            </w:r>
          </w:p>
          <w:p w:rsidR="00345349" w:rsidRDefault="00345349" w:rsidP="00345349">
            <w:pPr>
              <w:numPr>
                <w:ilvl w:val="0"/>
                <w:numId w:val="3"/>
              </w:numPr>
            </w:pPr>
            <w:r>
              <w:t xml:space="preserve">Demonstrate proper techniques on BRASS, WOODWIND, STRING, and PERCUSSION instruments. </w:t>
            </w:r>
          </w:p>
          <w:p w:rsidR="00345349" w:rsidRDefault="00345349" w:rsidP="00345349">
            <w:pPr>
              <w:numPr>
                <w:ilvl w:val="0"/>
                <w:numId w:val="3"/>
              </w:numPr>
            </w:pPr>
            <w:r>
              <w:t xml:space="preserve">Recognize identifying elements of music from various historic periods, musical styles and cultures </w:t>
            </w:r>
          </w:p>
          <w:p w:rsidR="00345349" w:rsidRDefault="00345349" w:rsidP="00345349">
            <w:pPr>
              <w:numPr>
                <w:ilvl w:val="0"/>
                <w:numId w:val="3"/>
              </w:numPr>
            </w:pPr>
            <w:r>
              <w:t xml:space="preserve">Perform each piece in the appropriate style </w:t>
            </w:r>
          </w:p>
          <w:p w:rsidR="00345349" w:rsidRDefault="00536FF6" w:rsidP="00345349">
            <w:pPr>
              <w:numPr>
                <w:ilvl w:val="0"/>
                <w:numId w:val="3"/>
              </w:numPr>
            </w:pPr>
            <w:r>
              <w:t>Perform alone</w:t>
            </w:r>
            <w:r w:rsidR="00345349">
              <w:t xml:space="preserve"> and with other musicians in a variety of performance groups </w:t>
            </w:r>
          </w:p>
          <w:p w:rsidR="00345349" w:rsidRDefault="00345349" w:rsidP="00345349">
            <w:pPr>
              <w:numPr>
                <w:ilvl w:val="0"/>
                <w:numId w:val="3"/>
              </w:numPr>
            </w:pPr>
            <w:r>
              <w:t xml:space="preserve">Gain skill in sight-reading </w:t>
            </w:r>
          </w:p>
          <w:p w:rsidR="00345349" w:rsidRDefault="00345349" w:rsidP="00345349">
            <w:pPr>
              <w:numPr>
                <w:ilvl w:val="0"/>
                <w:numId w:val="3"/>
              </w:numPr>
            </w:pPr>
            <w:r>
              <w:t xml:space="preserve">Increase use of music specific vocabulary </w:t>
            </w:r>
          </w:p>
          <w:p w:rsidR="00345349" w:rsidRDefault="00536FF6" w:rsidP="00345349">
            <w:pPr>
              <w:numPr>
                <w:ilvl w:val="0"/>
                <w:numId w:val="3"/>
              </w:numPr>
            </w:pPr>
            <w:r>
              <w:t>Expand</w:t>
            </w:r>
            <w:r w:rsidR="00345349">
              <w:t xml:space="preserve"> improvisation technique </w:t>
            </w:r>
            <w:r>
              <w:t>where appropriate</w:t>
            </w:r>
          </w:p>
          <w:p w:rsidR="00536FF6" w:rsidRDefault="00536FF6" w:rsidP="00345349">
            <w:pPr>
              <w:numPr>
                <w:ilvl w:val="0"/>
                <w:numId w:val="3"/>
              </w:numPr>
            </w:pPr>
            <w:r>
              <w:t>Increase repertoire including music with different time signatures,</w:t>
            </w:r>
            <w:r w:rsidR="007A02CF">
              <w:t xml:space="preserve"> </w:t>
            </w:r>
            <w:r>
              <w:t>key signatures and tempo markings.</w:t>
            </w:r>
          </w:p>
          <w:p w:rsidR="007E4D3B" w:rsidRDefault="007E4D3B" w:rsidP="00345349">
            <w:pPr>
              <w:numPr>
                <w:ilvl w:val="0"/>
                <w:numId w:val="3"/>
              </w:numPr>
            </w:pPr>
            <w:r>
              <w:t>Explore both recreational and occupational paths involving music</w:t>
            </w:r>
          </w:p>
          <w:p w:rsidR="007E4D3B" w:rsidRDefault="007E4D3B" w:rsidP="00345349">
            <w:pPr>
              <w:numPr>
                <w:ilvl w:val="0"/>
                <w:numId w:val="3"/>
              </w:numPr>
            </w:pPr>
            <w:r>
              <w:t>Explore and develop music critique forms for self and other performance groups</w:t>
            </w:r>
          </w:p>
          <w:p w:rsidR="007E4D3B" w:rsidRDefault="007E4D3B" w:rsidP="00345349">
            <w:pPr>
              <w:numPr>
                <w:ilvl w:val="0"/>
                <w:numId w:val="3"/>
              </w:numPr>
            </w:pPr>
            <w:r>
              <w:t>Recognize there are various ways to arrange and/or compose music</w:t>
            </w:r>
            <w:r w:rsidR="00E309EB">
              <w:t xml:space="preserve"> </w:t>
            </w:r>
          </w:p>
          <w:p w:rsidR="00345349" w:rsidRDefault="004420C7" w:rsidP="00345349">
            <w:pPr>
              <w:numPr>
                <w:ilvl w:val="0"/>
                <w:numId w:val="3"/>
              </w:numPr>
            </w:pPr>
            <w:r>
              <w:t xml:space="preserve">Explain copyright laws in reference </w:t>
            </w:r>
            <w:r w:rsidR="00AD2B30">
              <w:t>to performing, copying, and creating music</w:t>
            </w:r>
            <w:r w:rsidR="00E309EB">
              <w:t xml:space="preserve"> (tech)</w:t>
            </w:r>
          </w:p>
          <w:p w:rsidR="00345349" w:rsidRDefault="00345349" w:rsidP="00345349">
            <w:pPr>
              <w:numPr>
                <w:ilvl w:val="0"/>
                <w:numId w:val="3"/>
              </w:numPr>
            </w:pPr>
            <w:r>
              <w:t xml:space="preserve">Use performance evaluative software, such as SMARTMUSIC, </w:t>
            </w:r>
            <w:r w:rsidR="00E309EB">
              <w:t xml:space="preserve">or compositional software </w:t>
            </w:r>
            <w:r>
              <w:t>to evaluate performance</w:t>
            </w:r>
            <w:r w:rsidR="00E309EB">
              <w:t xml:space="preserve"> and create or arrange music</w:t>
            </w:r>
            <w:r>
              <w:t xml:space="preserve"> (tech)</w:t>
            </w:r>
          </w:p>
          <w:p w:rsidR="000B5F94" w:rsidRDefault="000B5F94" w:rsidP="00345349">
            <w:pPr>
              <w:numPr>
                <w:ilvl w:val="0"/>
                <w:numId w:val="3"/>
              </w:numPr>
            </w:pPr>
            <w:r>
              <w:t>Compare the quality of sound of instruments and instrument parts made from different materials and makers. (tech)</w:t>
            </w:r>
          </w:p>
          <w:p w:rsidR="004420C7" w:rsidRDefault="00345349" w:rsidP="004E30CE">
            <w:pPr>
              <w:numPr>
                <w:ilvl w:val="0"/>
                <w:numId w:val="3"/>
              </w:numPr>
            </w:pPr>
            <w:r>
              <w:t xml:space="preserve">Understand and describe how one part fits in with many other instrumental music parts to create an overall effect (tech) </w:t>
            </w:r>
          </w:p>
        </w:tc>
      </w:tr>
      <w:tr w:rsidR="00345349" w:rsidTr="00C16E96">
        <w:tc>
          <w:tcPr>
            <w:tcW w:w="9378" w:type="dxa"/>
            <w:gridSpan w:val="2"/>
          </w:tcPr>
          <w:p w:rsidR="00345349" w:rsidRDefault="00345349" w:rsidP="00345349">
            <w:r w:rsidRPr="004B444E">
              <w:rPr>
                <w:b/>
              </w:rPr>
              <w:t>Modifications</w:t>
            </w:r>
            <w:r>
              <w:t xml:space="preserve"> (ELL’s, Special Education, Gifted and Talented)</w:t>
            </w:r>
          </w:p>
          <w:p w:rsidR="00345349" w:rsidRDefault="00345349" w:rsidP="00345349">
            <w:r w:rsidRPr="004B444E">
              <w:rPr>
                <w:i/>
              </w:rPr>
              <w:t>ELL</w:t>
            </w:r>
            <w:r>
              <w:t xml:space="preserve">- slower-paced instruction and more modeling </w:t>
            </w:r>
          </w:p>
          <w:p w:rsidR="00345349" w:rsidRDefault="00345349" w:rsidP="00345349">
            <w:r w:rsidRPr="004B444E">
              <w:rPr>
                <w:i/>
              </w:rPr>
              <w:t>Special Education-</w:t>
            </w:r>
            <w:r>
              <w:t xml:space="preserve"> simplification of written or improvised parts; highlighting music, enlarging music, </w:t>
            </w:r>
            <w:r w:rsidR="007A02CF">
              <w:t xml:space="preserve">using specific sound technology, </w:t>
            </w:r>
            <w:r>
              <w:t>slower-paced instruction</w:t>
            </w:r>
            <w:r w:rsidR="007A02CF">
              <w:t xml:space="preserve">, or other modification as appropriate </w:t>
            </w:r>
          </w:p>
          <w:p w:rsidR="00345349" w:rsidRDefault="00345349" w:rsidP="00345349">
            <w:r w:rsidRPr="004B444E">
              <w:rPr>
                <w:i/>
              </w:rPr>
              <w:t>Gifted and Talented</w:t>
            </w:r>
            <w:r>
              <w:t xml:space="preserve">: Advanced supplementary materials, increased performance opportunities, peer-tutoring </w:t>
            </w:r>
          </w:p>
          <w:p w:rsidR="00345349" w:rsidRDefault="00345349" w:rsidP="00345349">
            <w:r w:rsidRPr="004B444E">
              <w:rPr>
                <w:i/>
              </w:rPr>
              <w:t>SRSF</w:t>
            </w:r>
            <w:r>
              <w:t xml:space="preserve">- recommended specific practice routine, contact home, progress reports </w:t>
            </w:r>
          </w:p>
        </w:tc>
      </w:tr>
      <w:tr w:rsidR="00345349" w:rsidTr="00C16E96">
        <w:tc>
          <w:tcPr>
            <w:tcW w:w="9378" w:type="dxa"/>
            <w:gridSpan w:val="2"/>
          </w:tcPr>
          <w:p w:rsidR="00345349" w:rsidRDefault="00345349" w:rsidP="00345349">
            <w:pPr>
              <w:rPr>
                <w:b/>
              </w:rPr>
            </w:pPr>
            <w:r>
              <w:rPr>
                <w:b/>
              </w:rPr>
              <w:t>Curriculum Development Resources/ Instructional Materials/ Equipment Needed/Teacher Resources</w:t>
            </w:r>
          </w:p>
          <w:p w:rsidR="00345349" w:rsidRDefault="00536FF6" w:rsidP="00345349">
            <w:r>
              <w:lastRenderedPageBreak/>
              <w:t>Method books or teacher-developed materials appropriate to the instrument or group</w:t>
            </w:r>
          </w:p>
          <w:p w:rsidR="00345349" w:rsidRDefault="00345349" w:rsidP="00345349">
            <w:r>
              <w:t>A variety o</w:t>
            </w:r>
            <w:r w:rsidR="00536FF6">
              <w:t>f musical scores up to grade 4</w:t>
            </w:r>
          </w:p>
          <w:p w:rsidR="00345349" w:rsidRPr="004B444E" w:rsidRDefault="00345349" w:rsidP="00345349">
            <w:r>
              <w:t>Solo, duet, and ensemble musical selection</w:t>
            </w:r>
            <w:r w:rsidR="007A02CF">
              <w:t>s</w:t>
            </w:r>
          </w:p>
        </w:tc>
      </w:tr>
    </w:tbl>
    <w:p w:rsidR="00A100CD" w:rsidRDefault="00A100CD"/>
    <w:p w:rsidR="006A47F0" w:rsidRPr="00D3202D" w:rsidRDefault="006A47F0" w:rsidP="006A47F0">
      <w:pPr>
        <w:jc w:val="center"/>
        <w:rPr>
          <w:b/>
          <w:i/>
          <w:sz w:val="32"/>
          <w:szCs w:val="32"/>
        </w:rPr>
      </w:pPr>
      <w:bookmarkStart w:id="2" w:name="_GoBack"/>
      <w:bookmarkEnd w:id="2"/>
      <w:r w:rsidRPr="00D3202D">
        <w:rPr>
          <w:b/>
          <w:i/>
          <w:sz w:val="32"/>
          <w:szCs w:val="32"/>
        </w:rPr>
        <w:t>Ocean County Instrumental Music Curriculum</w:t>
      </w:r>
    </w:p>
    <w:p w:rsidR="006A47F0" w:rsidRPr="00D3202D" w:rsidRDefault="006A47F0" w:rsidP="006A47F0">
      <w:pPr>
        <w:jc w:val="center"/>
        <w:rPr>
          <w:sz w:val="32"/>
          <w:szCs w:val="32"/>
        </w:rPr>
      </w:pPr>
      <w:r w:rsidRPr="00D3202D">
        <w:rPr>
          <w:sz w:val="32"/>
          <w:szCs w:val="32"/>
        </w:rPr>
        <w:t>Additional Resources</w:t>
      </w:r>
    </w:p>
    <w:p w:rsidR="006A47F0" w:rsidRDefault="006A47F0" w:rsidP="006A47F0">
      <w:pPr>
        <w:pStyle w:val="ListParagraph"/>
        <w:numPr>
          <w:ilvl w:val="0"/>
          <w:numId w:val="7"/>
        </w:numPr>
      </w:pPr>
      <w:r>
        <w:t xml:space="preserve">Technology Resources </w:t>
      </w:r>
    </w:p>
    <w:p w:rsidR="006A47F0" w:rsidRDefault="006A47F0" w:rsidP="006A47F0">
      <w:pPr>
        <w:pStyle w:val="ListParagraph"/>
        <w:numPr>
          <w:ilvl w:val="0"/>
          <w:numId w:val="7"/>
        </w:numPr>
      </w:pPr>
      <w:r>
        <w:t xml:space="preserve">Sample Unit/ Lessons Plans </w:t>
      </w:r>
    </w:p>
    <w:p w:rsidR="006A47F0" w:rsidRDefault="006A47F0" w:rsidP="006A47F0">
      <w:pPr>
        <w:pStyle w:val="ListParagraph"/>
        <w:numPr>
          <w:ilvl w:val="0"/>
          <w:numId w:val="7"/>
        </w:numPr>
      </w:pPr>
      <w:r>
        <w:t xml:space="preserve">Sample Rubrics </w:t>
      </w:r>
    </w:p>
    <w:p w:rsidR="006A47F0" w:rsidRDefault="006A47F0" w:rsidP="006A47F0"/>
    <w:p w:rsidR="006A47F0" w:rsidRPr="004C42F6" w:rsidRDefault="006A47F0" w:rsidP="006A47F0">
      <w:pPr>
        <w:jc w:val="center"/>
        <w:rPr>
          <w:sz w:val="36"/>
          <w:szCs w:val="36"/>
        </w:rPr>
      </w:pPr>
      <w:r w:rsidRPr="004C42F6">
        <w:rPr>
          <w:sz w:val="36"/>
          <w:szCs w:val="36"/>
        </w:rPr>
        <w:t>Technology Resources</w:t>
      </w:r>
    </w:p>
    <w:p w:rsidR="006A47F0" w:rsidRDefault="00D80084" w:rsidP="006A47F0">
      <w:hyperlink r:id="rId16" w:history="1">
        <w:r w:rsidR="006A47F0" w:rsidRPr="00624BE3">
          <w:rPr>
            <w:rStyle w:val="Hyperlink"/>
          </w:rPr>
          <w:t>http://www.classicsforkids.com/</w:t>
        </w:r>
      </w:hyperlink>
    </w:p>
    <w:p w:rsidR="006A47F0" w:rsidRDefault="006A47F0" w:rsidP="006A47F0">
      <w:r>
        <w:t xml:space="preserve">Synopsis of classical composer’s lives and work and sample music </w:t>
      </w:r>
    </w:p>
    <w:p w:rsidR="006A47F0" w:rsidRDefault="00D80084" w:rsidP="006A47F0">
      <w:hyperlink r:id="rId17" w:history="1">
        <w:r w:rsidR="006A47F0" w:rsidRPr="00624BE3">
          <w:rPr>
            <w:rStyle w:val="Hyperlink"/>
          </w:rPr>
          <w:t>www.drumrudiments.com</w:t>
        </w:r>
      </w:hyperlink>
    </w:p>
    <w:p w:rsidR="006A47F0" w:rsidRDefault="006A47F0" w:rsidP="006A47F0">
      <w:r>
        <w:t xml:space="preserve">Videos and print of different drum rudiments. </w:t>
      </w:r>
    </w:p>
    <w:p w:rsidR="006A47F0" w:rsidRDefault="00D80084" w:rsidP="006A47F0">
      <w:hyperlink r:id="rId18" w:history="1">
        <w:r w:rsidR="006A47F0" w:rsidRPr="00624BE3">
          <w:rPr>
            <w:rStyle w:val="Hyperlink"/>
          </w:rPr>
          <w:t>http://www.nafme.org/</w:t>
        </w:r>
      </w:hyperlink>
    </w:p>
    <w:p w:rsidR="006A47F0" w:rsidRDefault="00D80084" w:rsidP="006A47F0">
      <w:hyperlink r:id="rId19" w:history="1">
        <w:r w:rsidR="006A47F0" w:rsidRPr="00624BE3">
          <w:rPr>
            <w:rStyle w:val="Hyperlink"/>
          </w:rPr>
          <w:t>http://www.readwritethink.org/classroom-resources/lesson-plans/copyright-infringement-debate-over-855.html</w:t>
        </w:r>
      </w:hyperlink>
    </w:p>
    <w:p w:rsidR="006A47F0" w:rsidRDefault="006A47F0" w:rsidP="006A47F0">
      <w:r>
        <w:t>Full lesson on appropriate copyright and downloading of music; appropriate grades 9-12 but may be modified for grade 8.</w:t>
      </w:r>
    </w:p>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Default="006A47F0" w:rsidP="006A47F0"/>
    <w:p w:rsidR="006A47F0" w:rsidRPr="00682FB4" w:rsidRDefault="006A47F0" w:rsidP="006A47F0">
      <w:r w:rsidRPr="00682FB4">
        <w:t xml:space="preserve">Included here are </w:t>
      </w:r>
      <w:r>
        <w:t xml:space="preserve">units that address some of the less familiar standards that may be more difficult to incorporate in an instrumental music setting. The units can be adapted to your time frame and situation. Here we designed them to spread out over a course of several lessons. Instead of doing the unit all at once, you would do sections of it at a time in each lesson. Performance is usually our priority as band and orchestra directors so it isn’t feasible to set aside whole lessons to address some of the other standards such as history, technology, and career awareness. We hope you can find these useful in any form you choose. </w:t>
      </w:r>
    </w:p>
    <w:p w:rsidR="006A47F0" w:rsidRDefault="006A47F0" w:rsidP="006A47F0">
      <w:pPr>
        <w:rPr>
          <w:b/>
          <w:color w:val="4F81BD" w:themeColor="accent1"/>
          <w:sz w:val="32"/>
          <w:szCs w:val="32"/>
        </w:rPr>
      </w:pPr>
      <w:r>
        <w:rPr>
          <w:b/>
          <w:color w:val="4F81BD" w:themeColor="accent1"/>
          <w:sz w:val="32"/>
          <w:szCs w:val="32"/>
        </w:rPr>
        <w:t xml:space="preserve">Unit 1: Beginning Level Improvisation </w:t>
      </w:r>
    </w:p>
    <w:p w:rsidR="006A47F0" w:rsidRDefault="006A47F0" w:rsidP="006A47F0">
      <w:pPr>
        <w:rPr>
          <w:b/>
          <w:color w:val="4F81BD" w:themeColor="accent1"/>
          <w:sz w:val="32"/>
          <w:szCs w:val="32"/>
        </w:rPr>
      </w:pPr>
      <w:r>
        <w:rPr>
          <w:b/>
          <w:color w:val="4F81BD" w:themeColor="accent1"/>
          <w:sz w:val="32"/>
          <w:szCs w:val="32"/>
        </w:rPr>
        <w:t xml:space="preserve">Unit 2: Intermediate Level cultural awareness </w:t>
      </w:r>
    </w:p>
    <w:p w:rsidR="006A47F0" w:rsidRDefault="006A47F0" w:rsidP="006A47F0">
      <w:pPr>
        <w:rPr>
          <w:b/>
          <w:color w:val="4F81BD" w:themeColor="accent1"/>
          <w:sz w:val="32"/>
          <w:szCs w:val="32"/>
        </w:rPr>
      </w:pPr>
      <w:r>
        <w:rPr>
          <w:b/>
          <w:color w:val="4F81BD" w:themeColor="accent1"/>
          <w:sz w:val="32"/>
          <w:szCs w:val="32"/>
        </w:rPr>
        <w:t xml:space="preserve">Unit 3: Advanced Level music, technology, and career readiness </w:t>
      </w: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C16E96" w:rsidRDefault="00C16E96" w:rsidP="006A47F0">
      <w:pPr>
        <w:rPr>
          <w:b/>
          <w:color w:val="4F81BD" w:themeColor="accent1"/>
          <w:sz w:val="32"/>
          <w:szCs w:val="32"/>
        </w:rPr>
      </w:pPr>
    </w:p>
    <w:p w:rsidR="006A47F0" w:rsidRDefault="006A47F0" w:rsidP="006A47F0">
      <w:pPr>
        <w:rPr>
          <w:b/>
          <w:color w:val="4F81BD" w:themeColor="accent1"/>
          <w:sz w:val="32"/>
          <w:szCs w:val="32"/>
        </w:rPr>
      </w:pPr>
    </w:p>
    <w:p w:rsidR="006A47F0" w:rsidRPr="006317C2" w:rsidRDefault="006A47F0" w:rsidP="006A47F0">
      <w:pPr>
        <w:rPr>
          <w:b/>
          <w:color w:val="4F81BD" w:themeColor="accent1"/>
          <w:sz w:val="32"/>
          <w:szCs w:val="32"/>
        </w:rPr>
      </w:pPr>
      <w:r w:rsidRPr="006317C2">
        <w:rPr>
          <w:b/>
          <w:color w:val="4F81BD" w:themeColor="accent1"/>
          <w:sz w:val="32"/>
          <w:szCs w:val="32"/>
        </w:rPr>
        <w:t xml:space="preserve">Unit: </w:t>
      </w:r>
      <w:r>
        <w:rPr>
          <w:b/>
          <w:color w:val="4F81BD" w:themeColor="accent1"/>
          <w:sz w:val="32"/>
          <w:szCs w:val="32"/>
        </w:rPr>
        <w:t>Beginning Improvisation Instrumental Music</w:t>
      </w:r>
    </w:p>
    <w:p w:rsidR="006A47F0" w:rsidRPr="00AD6E57" w:rsidRDefault="006A47F0" w:rsidP="006A47F0">
      <w:r w:rsidRPr="00AD6E57">
        <w:rPr>
          <w:b/>
        </w:rPr>
        <w:t>Grade Level:</w:t>
      </w:r>
      <w:r>
        <w:rPr>
          <w:b/>
        </w:rPr>
        <w:t xml:space="preserve"> 4 and 5  </w:t>
      </w:r>
      <w:r>
        <w:tab/>
        <w:t xml:space="preserve">  </w:t>
      </w:r>
      <w:r w:rsidRPr="00AD6E57">
        <w:rPr>
          <w:b/>
        </w:rPr>
        <w:t xml:space="preserve">Time Frame:  </w:t>
      </w:r>
      <w:r>
        <w:t>5</w:t>
      </w:r>
      <w:r w:rsidRPr="00AD6E57">
        <w:t xml:space="preserve"> Sessions</w:t>
      </w:r>
      <w:r>
        <w:tab/>
      </w:r>
      <w:r>
        <w:rPr>
          <w:b/>
        </w:rPr>
        <w:t>Subject/</w:t>
      </w:r>
      <w:r w:rsidRPr="00AD6E57">
        <w:rPr>
          <w:b/>
        </w:rPr>
        <w:t xml:space="preserve">Topic Area: </w:t>
      </w:r>
      <w:r>
        <w:rPr>
          <w:b/>
        </w:rPr>
        <w:t>Rhythmic and Melodic Improvisation</w:t>
      </w:r>
    </w:p>
    <w:p w:rsidR="006A47F0" w:rsidRDefault="006A47F0" w:rsidP="006A47F0">
      <w:pPr>
        <w:tabs>
          <w:tab w:val="left" w:pos="1590"/>
        </w:tabs>
        <w:rPr>
          <w:b/>
        </w:rPr>
      </w:pPr>
      <w:r>
        <w:rPr>
          <w:b/>
        </w:rPr>
        <w:t xml:space="preserve">Content Standards/Interdisciplinary </w:t>
      </w:r>
      <w:r w:rsidRPr="00AD6E57">
        <w:rPr>
          <w:b/>
        </w:rPr>
        <w:t xml:space="preserve">Standards:  </w:t>
      </w:r>
    </w:p>
    <w:p w:rsidR="006A47F0" w:rsidRPr="00615DC9" w:rsidRDefault="006A47F0" w:rsidP="006A47F0">
      <w:pPr>
        <w:pStyle w:val="ListParagraph"/>
        <w:numPr>
          <w:ilvl w:val="0"/>
          <w:numId w:val="6"/>
        </w:numPr>
        <w:tabs>
          <w:tab w:val="left" w:pos="1590"/>
        </w:tabs>
        <w:rPr>
          <w:sz w:val="24"/>
          <w:szCs w:val="24"/>
        </w:rPr>
      </w:pPr>
      <w:r w:rsidRPr="00BC4A8F">
        <w:rPr>
          <w:sz w:val="24"/>
          <w:szCs w:val="24"/>
        </w:rPr>
        <w:t>1.3.5</w:t>
      </w:r>
      <w:proofErr w:type="gramStart"/>
      <w:r w:rsidRPr="00BC4A8F">
        <w:rPr>
          <w:sz w:val="24"/>
          <w:szCs w:val="24"/>
        </w:rPr>
        <w:t>.B.3</w:t>
      </w:r>
      <w:proofErr w:type="gramEnd"/>
      <w:r w:rsidRPr="00BC4A8F">
        <w:rPr>
          <w:sz w:val="24"/>
          <w:szCs w:val="24"/>
        </w:rPr>
        <w:t xml:space="preserve"> </w:t>
      </w:r>
      <w:r w:rsidRPr="00BC4A8F">
        <w:rPr>
          <w:sz w:val="24"/>
          <w:szCs w:val="24"/>
        </w:rPr>
        <w:tab/>
        <w:t>Improvise and score simple melodies over given harmonic structures using traditional instruments and/or computer programs.</w:t>
      </w:r>
    </w:p>
    <w:p w:rsidR="006A47F0" w:rsidRPr="00AD6E57" w:rsidRDefault="006A47F0" w:rsidP="006A47F0">
      <w:r w:rsidRPr="00AD6E57">
        <w:rPr>
          <w:b/>
        </w:rPr>
        <w:t xml:space="preserve">Key Words:  </w:t>
      </w:r>
      <w:r>
        <w:rPr>
          <w:b/>
        </w:rPr>
        <w:t xml:space="preserve">improvisation, rhythm, melody, pitches, phrase  </w:t>
      </w:r>
    </w:p>
    <w:p w:rsidR="006A47F0" w:rsidRPr="00AD6E57" w:rsidRDefault="006A47F0" w:rsidP="006A47F0">
      <w:r w:rsidRPr="00AD6E57">
        <w:rPr>
          <w:b/>
        </w:rPr>
        <w:t xml:space="preserve">Unit Objectives: </w:t>
      </w:r>
      <w:r w:rsidRPr="00AD6E57">
        <w:t xml:space="preserve"> </w:t>
      </w:r>
    </w:p>
    <w:p w:rsidR="006A47F0" w:rsidRDefault="006A47F0" w:rsidP="006A47F0">
      <w:pPr>
        <w:pStyle w:val="ListParagraph"/>
        <w:numPr>
          <w:ilvl w:val="0"/>
          <w:numId w:val="4"/>
        </w:numPr>
        <w:rPr>
          <w:sz w:val="24"/>
          <w:szCs w:val="24"/>
        </w:rPr>
      </w:pPr>
      <w:r w:rsidRPr="00AD6E57">
        <w:rPr>
          <w:sz w:val="24"/>
          <w:szCs w:val="24"/>
        </w:rPr>
        <w:t>Stud</w:t>
      </w:r>
      <w:r>
        <w:rPr>
          <w:sz w:val="24"/>
          <w:szCs w:val="24"/>
        </w:rPr>
        <w:t>ents will be able to understand, apply, and perform rhythmic improvisation</w:t>
      </w:r>
    </w:p>
    <w:p w:rsidR="006A47F0" w:rsidRDefault="006A47F0" w:rsidP="006A47F0">
      <w:pPr>
        <w:pStyle w:val="ListParagraph"/>
        <w:numPr>
          <w:ilvl w:val="0"/>
          <w:numId w:val="4"/>
        </w:numPr>
        <w:rPr>
          <w:sz w:val="24"/>
          <w:szCs w:val="24"/>
        </w:rPr>
      </w:pPr>
      <w:r>
        <w:rPr>
          <w:sz w:val="24"/>
          <w:szCs w:val="24"/>
        </w:rPr>
        <w:t>Students will be able to understand, apply, and perform basic melodic improvisation within a specific rhythmic structure</w:t>
      </w:r>
    </w:p>
    <w:p w:rsidR="006A47F0" w:rsidRPr="004B5EB2" w:rsidRDefault="006A47F0" w:rsidP="006A47F0">
      <w:pPr>
        <w:pStyle w:val="ListParagraph"/>
        <w:numPr>
          <w:ilvl w:val="0"/>
          <w:numId w:val="4"/>
        </w:numPr>
        <w:rPr>
          <w:sz w:val="24"/>
          <w:szCs w:val="24"/>
        </w:rPr>
      </w:pPr>
      <w:r>
        <w:rPr>
          <w:sz w:val="24"/>
          <w:szCs w:val="24"/>
        </w:rPr>
        <w:t xml:space="preserve">Students will be able to understand, apply, and perform full improvisation of songs using question and answer phrases and free form improvisation  </w:t>
      </w:r>
    </w:p>
    <w:p w:rsidR="006A47F0" w:rsidRPr="00AD6E57" w:rsidRDefault="006A47F0" w:rsidP="006A47F0">
      <w:pPr>
        <w:rPr>
          <w:b/>
        </w:rPr>
      </w:pPr>
      <w:r w:rsidRPr="00AD6E57">
        <w:rPr>
          <w:b/>
        </w:rPr>
        <w:t xml:space="preserve">Performance Tasks/Activities: </w:t>
      </w:r>
    </w:p>
    <w:p w:rsidR="006A47F0" w:rsidRDefault="006A47F0" w:rsidP="006A47F0">
      <w:pPr>
        <w:pStyle w:val="ListParagraph"/>
        <w:numPr>
          <w:ilvl w:val="0"/>
          <w:numId w:val="5"/>
        </w:numPr>
        <w:rPr>
          <w:sz w:val="24"/>
          <w:szCs w:val="24"/>
        </w:rPr>
      </w:pPr>
      <w:r w:rsidRPr="00B22028">
        <w:rPr>
          <w:b/>
          <w:sz w:val="24"/>
          <w:szCs w:val="24"/>
        </w:rPr>
        <w:t>Beginner Level</w:t>
      </w:r>
      <w:r>
        <w:rPr>
          <w:sz w:val="24"/>
          <w:szCs w:val="24"/>
        </w:rPr>
        <w:t xml:space="preserve"> </w:t>
      </w:r>
    </w:p>
    <w:p w:rsidR="006A47F0" w:rsidRDefault="006A47F0" w:rsidP="006A47F0">
      <w:pPr>
        <w:pStyle w:val="ListParagraph"/>
        <w:rPr>
          <w:sz w:val="24"/>
          <w:szCs w:val="24"/>
        </w:rPr>
      </w:pPr>
      <w:r w:rsidRPr="004B5EB2">
        <w:rPr>
          <w:sz w:val="24"/>
          <w:szCs w:val="24"/>
        </w:rPr>
        <w:t xml:space="preserve">Demonstrate, imitate, and perform </w:t>
      </w:r>
      <w:r>
        <w:rPr>
          <w:sz w:val="24"/>
          <w:szCs w:val="24"/>
        </w:rPr>
        <w:t xml:space="preserve">basic rhythmic improvisation using learned rhythmic patterns </w:t>
      </w:r>
    </w:p>
    <w:p w:rsidR="006A47F0" w:rsidRDefault="006A47F0" w:rsidP="006A47F0">
      <w:pPr>
        <w:pStyle w:val="ListParagraph"/>
        <w:numPr>
          <w:ilvl w:val="1"/>
          <w:numId w:val="5"/>
        </w:numPr>
        <w:rPr>
          <w:sz w:val="24"/>
          <w:szCs w:val="24"/>
        </w:rPr>
      </w:pPr>
      <w:r>
        <w:rPr>
          <w:sz w:val="24"/>
          <w:szCs w:val="24"/>
        </w:rPr>
        <w:t xml:space="preserve">Take whole notes at the end of songs/lessons and change the ending to another rhythm pattern such as 2 half notes, 4 quarter, etc.; most useful using concert music </w:t>
      </w:r>
    </w:p>
    <w:p w:rsidR="006A47F0" w:rsidRDefault="006A47F0" w:rsidP="006A47F0">
      <w:pPr>
        <w:pStyle w:val="ListParagraph"/>
        <w:numPr>
          <w:ilvl w:val="1"/>
          <w:numId w:val="5"/>
        </w:numPr>
        <w:rPr>
          <w:sz w:val="24"/>
          <w:szCs w:val="24"/>
        </w:rPr>
      </w:pPr>
      <w:r>
        <w:rPr>
          <w:sz w:val="24"/>
          <w:szCs w:val="24"/>
        </w:rPr>
        <w:t xml:space="preserve">Use Exercise # 85 in essential elements book to improvise rhythms </w:t>
      </w:r>
    </w:p>
    <w:p w:rsidR="006A47F0" w:rsidRPr="00B22028" w:rsidRDefault="006A47F0" w:rsidP="006A47F0">
      <w:pPr>
        <w:pStyle w:val="ListParagraph"/>
        <w:numPr>
          <w:ilvl w:val="0"/>
          <w:numId w:val="5"/>
        </w:numPr>
        <w:rPr>
          <w:b/>
          <w:sz w:val="24"/>
          <w:szCs w:val="24"/>
        </w:rPr>
      </w:pPr>
      <w:r w:rsidRPr="00B22028">
        <w:rPr>
          <w:b/>
          <w:sz w:val="24"/>
          <w:szCs w:val="24"/>
        </w:rPr>
        <w:t xml:space="preserve">Intermediate Level </w:t>
      </w:r>
    </w:p>
    <w:p w:rsidR="006A47F0" w:rsidRDefault="006A47F0" w:rsidP="006A47F0">
      <w:pPr>
        <w:pStyle w:val="ListParagraph"/>
        <w:rPr>
          <w:sz w:val="24"/>
          <w:szCs w:val="24"/>
        </w:rPr>
      </w:pPr>
      <w:r>
        <w:rPr>
          <w:sz w:val="24"/>
          <w:szCs w:val="24"/>
        </w:rPr>
        <w:lastRenderedPageBreak/>
        <w:t>Demonstrate imitate, and perform basic melodic improvisation using an established rhythm pattern</w:t>
      </w:r>
    </w:p>
    <w:p w:rsidR="006A47F0" w:rsidRDefault="006A47F0" w:rsidP="006A47F0">
      <w:pPr>
        <w:pStyle w:val="ListParagraph"/>
        <w:numPr>
          <w:ilvl w:val="1"/>
          <w:numId w:val="5"/>
        </w:numPr>
        <w:rPr>
          <w:sz w:val="24"/>
          <w:szCs w:val="24"/>
        </w:rPr>
      </w:pPr>
      <w:r>
        <w:rPr>
          <w:sz w:val="24"/>
          <w:szCs w:val="24"/>
        </w:rPr>
        <w:t xml:space="preserve">Use a rhythm pattern such as “rhythm raps” in the book first using one note of choice, than two, than three etc. </w:t>
      </w:r>
    </w:p>
    <w:p w:rsidR="006A47F0" w:rsidRPr="00BC1842" w:rsidRDefault="006A47F0" w:rsidP="006A47F0">
      <w:pPr>
        <w:pStyle w:val="ListParagraph"/>
        <w:numPr>
          <w:ilvl w:val="0"/>
          <w:numId w:val="5"/>
        </w:numPr>
        <w:rPr>
          <w:b/>
          <w:sz w:val="24"/>
          <w:szCs w:val="24"/>
        </w:rPr>
      </w:pPr>
      <w:r w:rsidRPr="00BC1842">
        <w:rPr>
          <w:b/>
          <w:sz w:val="24"/>
          <w:szCs w:val="24"/>
        </w:rPr>
        <w:t xml:space="preserve">Advanced </w:t>
      </w:r>
      <w:r>
        <w:rPr>
          <w:b/>
          <w:sz w:val="24"/>
          <w:szCs w:val="24"/>
        </w:rPr>
        <w:t xml:space="preserve">Level </w:t>
      </w:r>
    </w:p>
    <w:p w:rsidR="006A47F0" w:rsidRDefault="006A47F0" w:rsidP="006A47F0">
      <w:pPr>
        <w:pStyle w:val="ListParagraph"/>
        <w:rPr>
          <w:sz w:val="24"/>
          <w:szCs w:val="24"/>
        </w:rPr>
      </w:pPr>
      <w:r>
        <w:rPr>
          <w:sz w:val="24"/>
          <w:szCs w:val="24"/>
        </w:rPr>
        <w:t>Demonstrate, imitate, and perform basic melodic and rhythmic improvisation using question and answer phrases again using established rhythm pattern.</w:t>
      </w:r>
    </w:p>
    <w:p w:rsidR="006A47F0" w:rsidRPr="0012636A" w:rsidRDefault="006A47F0" w:rsidP="006A47F0">
      <w:pPr>
        <w:pStyle w:val="ListParagraph"/>
        <w:numPr>
          <w:ilvl w:val="1"/>
          <w:numId w:val="5"/>
        </w:numPr>
        <w:rPr>
          <w:sz w:val="24"/>
          <w:szCs w:val="24"/>
        </w:rPr>
      </w:pPr>
      <w:r>
        <w:rPr>
          <w:sz w:val="24"/>
          <w:szCs w:val="24"/>
        </w:rPr>
        <w:t xml:space="preserve">Use exercises on p.44 of essential elements developing question and answer phrases, phrase builders (rhythm provided) and finally free improvisation. </w:t>
      </w:r>
    </w:p>
    <w:p w:rsidR="006A47F0" w:rsidRDefault="006A47F0" w:rsidP="006A47F0">
      <w:pPr>
        <w:rPr>
          <w:b/>
        </w:rPr>
      </w:pPr>
      <w:r>
        <w:rPr>
          <w:b/>
        </w:rPr>
        <w:t xml:space="preserve">Differentiation Strategies: </w:t>
      </w:r>
      <w:r w:rsidRPr="00615DC9">
        <w:t>Use more guidance, assist through playing along, limit to less measures</w:t>
      </w:r>
      <w:r>
        <w:rPr>
          <w:b/>
        </w:rPr>
        <w:t xml:space="preserve"> </w:t>
      </w:r>
    </w:p>
    <w:p w:rsidR="006A47F0" w:rsidRDefault="006A47F0" w:rsidP="006A47F0">
      <w:pPr>
        <w:rPr>
          <w:b/>
        </w:rPr>
      </w:pPr>
      <w:r w:rsidRPr="00A42125">
        <w:rPr>
          <w:b/>
        </w:rPr>
        <w:t xml:space="preserve">Questioning and Discussion Strategies: </w:t>
      </w:r>
      <w:r w:rsidRPr="00615DC9">
        <w:t>compare and contrast, modeling</w:t>
      </w:r>
    </w:p>
    <w:p w:rsidR="006A47F0" w:rsidRPr="00A42125" w:rsidRDefault="006A47F0" w:rsidP="006A47F0">
      <w:pPr>
        <w:rPr>
          <w:b/>
        </w:rPr>
      </w:pPr>
      <w:r>
        <w:rPr>
          <w:b/>
        </w:rPr>
        <w:t xml:space="preserve">Assessment: </w:t>
      </w:r>
      <w:r w:rsidRPr="00AD6E57">
        <w:t>teacher observation, self-</w:t>
      </w:r>
      <w:r>
        <w:t xml:space="preserve"> and peer-</w:t>
      </w:r>
      <w:r w:rsidRPr="00AD6E57">
        <w:t>assessment through perfor</w:t>
      </w:r>
      <w:r>
        <w:t>mance, and rubrics</w:t>
      </w:r>
    </w:p>
    <w:p w:rsidR="00C16E96" w:rsidRPr="00C16E96" w:rsidRDefault="006A47F0" w:rsidP="00C16E96">
      <w:pPr>
        <w:tabs>
          <w:tab w:val="left" w:pos="8490"/>
        </w:tabs>
      </w:pPr>
      <w:r w:rsidRPr="00AD6E57">
        <w:rPr>
          <w:b/>
        </w:rPr>
        <w:t xml:space="preserve">Resources:  </w:t>
      </w:r>
      <w:r>
        <w:t>Essent</w:t>
      </w:r>
      <w:r w:rsidR="00C16E96">
        <w:t xml:space="preserve">ial Elements 2000 or </w:t>
      </w:r>
      <w:proofErr w:type="spellStart"/>
      <w:r w:rsidR="00C16E96">
        <w:t>interactiv</w:t>
      </w:r>
      <w:proofErr w:type="spellEnd"/>
    </w:p>
    <w:p w:rsidR="006A47F0" w:rsidRDefault="006A47F0" w:rsidP="006A47F0">
      <w:pPr>
        <w:rPr>
          <w:b/>
          <w:color w:val="4F81BD" w:themeColor="accent1"/>
          <w:sz w:val="32"/>
          <w:szCs w:val="32"/>
        </w:rPr>
      </w:pPr>
      <w:r>
        <w:rPr>
          <w:b/>
          <w:color w:val="4F81BD" w:themeColor="accent1"/>
          <w:sz w:val="32"/>
          <w:szCs w:val="32"/>
        </w:rPr>
        <w:t>Intermediate Level</w:t>
      </w:r>
    </w:p>
    <w:p w:rsidR="006A47F0" w:rsidRDefault="006A47F0" w:rsidP="006A47F0">
      <w:r w:rsidRPr="00AD6E57">
        <w:rPr>
          <w:b/>
        </w:rPr>
        <w:t>Grade Level:</w:t>
      </w:r>
      <w:r>
        <w:rPr>
          <w:b/>
        </w:rPr>
        <w:t xml:space="preserve"> 6 through 8  </w:t>
      </w:r>
      <w:r>
        <w:tab/>
        <w:t xml:space="preserve">  </w:t>
      </w:r>
      <w:r w:rsidRPr="00AD6E57">
        <w:rPr>
          <w:b/>
        </w:rPr>
        <w:t xml:space="preserve">Time Frame:  </w:t>
      </w:r>
      <w:r>
        <w:t>5</w:t>
      </w:r>
      <w:r w:rsidRPr="00AD6E57">
        <w:t xml:space="preserve"> </w:t>
      </w:r>
      <w:r>
        <w:t xml:space="preserve">to 10 rehearsal </w:t>
      </w:r>
      <w:r w:rsidRPr="00AD6E57">
        <w:t>Sessions</w:t>
      </w:r>
      <w:r>
        <w:tab/>
      </w:r>
    </w:p>
    <w:p w:rsidR="006A47F0" w:rsidRDefault="006A47F0" w:rsidP="006A47F0">
      <w:pPr>
        <w:rPr>
          <w:b/>
        </w:rPr>
      </w:pPr>
      <w:r>
        <w:rPr>
          <w:b/>
        </w:rPr>
        <w:t>Subject/</w:t>
      </w:r>
      <w:r w:rsidRPr="00AD6E57">
        <w:rPr>
          <w:b/>
        </w:rPr>
        <w:t xml:space="preserve">Topic Area: </w:t>
      </w:r>
      <w:r>
        <w:rPr>
          <w:b/>
        </w:rPr>
        <w:t>History and Cultural Style</w:t>
      </w:r>
    </w:p>
    <w:p w:rsidR="006A47F0" w:rsidRDefault="006A47F0" w:rsidP="006A47F0">
      <w:pPr>
        <w:rPr>
          <w:b/>
        </w:rPr>
      </w:pPr>
      <w:r>
        <w:rPr>
          <w:b/>
        </w:rPr>
        <w:t xml:space="preserve">Content Standards/Interdisciplinary </w:t>
      </w:r>
      <w:r w:rsidRPr="00AD6E57">
        <w:rPr>
          <w:b/>
        </w:rPr>
        <w:t xml:space="preserve">Standards:  </w:t>
      </w:r>
    </w:p>
    <w:p w:rsidR="006A47F0" w:rsidRPr="008B2A64" w:rsidRDefault="006A47F0" w:rsidP="006A47F0">
      <w:pPr>
        <w:ind w:left="2160" w:hanging="1440"/>
      </w:pPr>
      <w:r w:rsidRPr="008B2A64">
        <w:lastRenderedPageBreak/>
        <w:t>1.2.8</w:t>
      </w:r>
      <w:proofErr w:type="gramStart"/>
      <w:r w:rsidRPr="008B2A64">
        <w:t>.A.2</w:t>
      </w:r>
      <w:proofErr w:type="gramEnd"/>
      <w:r w:rsidRPr="008B2A64">
        <w:t xml:space="preserve"> </w:t>
      </w:r>
      <w:r w:rsidRPr="008B2A64">
        <w:tab/>
        <w:t xml:space="preserve">Differentiate past and contemporary works of dance, music, theatre, and visual art that represent important ideas, issues, and events that are chronicled in the histories of diverse cultures. </w:t>
      </w:r>
    </w:p>
    <w:p w:rsidR="006A47F0" w:rsidRDefault="006A47F0" w:rsidP="006A47F0">
      <w:pPr>
        <w:ind w:firstLine="720"/>
      </w:pPr>
      <w:r w:rsidRPr="008B2A64">
        <w:t>1.2.8</w:t>
      </w:r>
      <w:proofErr w:type="gramStart"/>
      <w:r w:rsidRPr="008B2A64">
        <w:t>.A.3</w:t>
      </w:r>
      <w:proofErr w:type="gramEnd"/>
      <w:r w:rsidRPr="008B2A64">
        <w:t xml:space="preserve"> </w:t>
      </w:r>
      <w:r w:rsidRPr="008B2A64">
        <w:tab/>
        <w:t xml:space="preserve">Analyze the social, historical, and political impact of artists on culture and the impact of </w:t>
      </w:r>
      <w:r>
        <w:tab/>
      </w:r>
      <w:r>
        <w:tab/>
      </w:r>
      <w:r>
        <w:tab/>
      </w:r>
      <w:r>
        <w:tab/>
      </w:r>
      <w:r w:rsidRPr="008B2A64">
        <w:t>culture</w:t>
      </w:r>
      <w:r>
        <w:t xml:space="preserve"> </w:t>
      </w:r>
      <w:r w:rsidRPr="008B2A64">
        <w:t>on the arts.</w:t>
      </w:r>
    </w:p>
    <w:p w:rsidR="006A47F0" w:rsidRPr="008B2A64" w:rsidRDefault="006A47F0" w:rsidP="006A47F0">
      <w:r w:rsidRPr="008B2A64">
        <w:rPr>
          <w:b/>
        </w:rPr>
        <w:t xml:space="preserve">Key Words:  </w:t>
      </w:r>
      <w:r w:rsidRPr="008B2A64">
        <w:t xml:space="preserve">arrangement, composition, folk song, </w:t>
      </w:r>
      <w:r>
        <w:t xml:space="preserve">cultural influence; depending on the work: modality, pentatonic, blues, articulations (pizzicato, legato, staccato) </w:t>
      </w:r>
    </w:p>
    <w:p w:rsidR="006A47F0" w:rsidRPr="00AD6E57" w:rsidRDefault="006A47F0" w:rsidP="006A47F0">
      <w:r w:rsidRPr="00AD6E57">
        <w:rPr>
          <w:b/>
        </w:rPr>
        <w:t xml:space="preserve">Unit Objectives: </w:t>
      </w:r>
      <w:r w:rsidRPr="00AD6E57">
        <w:t xml:space="preserve"> </w:t>
      </w:r>
    </w:p>
    <w:p w:rsidR="006A47F0" w:rsidRDefault="006A47F0" w:rsidP="006A47F0">
      <w:pPr>
        <w:pStyle w:val="ListParagraph"/>
        <w:numPr>
          <w:ilvl w:val="0"/>
          <w:numId w:val="4"/>
        </w:numPr>
        <w:rPr>
          <w:sz w:val="24"/>
          <w:szCs w:val="24"/>
        </w:rPr>
      </w:pPr>
      <w:r w:rsidRPr="00FA04F4">
        <w:rPr>
          <w:sz w:val="24"/>
          <w:szCs w:val="24"/>
        </w:rPr>
        <w:t xml:space="preserve">Students will be able </w:t>
      </w:r>
      <w:r>
        <w:rPr>
          <w:sz w:val="24"/>
          <w:szCs w:val="24"/>
        </w:rPr>
        <w:t xml:space="preserve">to identify elements of music that reflect a specific culture. </w:t>
      </w:r>
    </w:p>
    <w:p w:rsidR="006A47F0" w:rsidRPr="00FA04F4" w:rsidRDefault="006A47F0" w:rsidP="006A47F0">
      <w:pPr>
        <w:pStyle w:val="ListParagraph"/>
        <w:numPr>
          <w:ilvl w:val="0"/>
          <w:numId w:val="4"/>
        </w:numPr>
        <w:rPr>
          <w:sz w:val="24"/>
          <w:szCs w:val="24"/>
        </w:rPr>
      </w:pPr>
      <w:r>
        <w:rPr>
          <w:sz w:val="24"/>
          <w:szCs w:val="24"/>
        </w:rPr>
        <w:t>Students will research and determine effects of different historical, social, and/or political factors on</w:t>
      </w:r>
      <w:r w:rsidRPr="00FA04F4">
        <w:rPr>
          <w:sz w:val="24"/>
          <w:szCs w:val="24"/>
        </w:rPr>
        <w:t xml:space="preserve"> </w:t>
      </w:r>
      <w:r>
        <w:rPr>
          <w:sz w:val="24"/>
          <w:szCs w:val="24"/>
        </w:rPr>
        <w:t xml:space="preserve">cultures or music composers from a culture. </w:t>
      </w:r>
    </w:p>
    <w:p w:rsidR="006A47F0" w:rsidRPr="00AD6E57" w:rsidRDefault="006A47F0" w:rsidP="006A47F0">
      <w:pPr>
        <w:rPr>
          <w:b/>
        </w:rPr>
      </w:pPr>
      <w:r w:rsidRPr="00AD6E57">
        <w:rPr>
          <w:b/>
        </w:rPr>
        <w:t xml:space="preserve">Performance Tasks/Activities: </w:t>
      </w:r>
    </w:p>
    <w:p w:rsidR="006A47F0" w:rsidRDefault="006A47F0" w:rsidP="006A47F0">
      <w:pPr>
        <w:pStyle w:val="ListParagraph"/>
        <w:numPr>
          <w:ilvl w:val="0"/>
          <w:numId w:val="4"/>
        </w:numPr>
        <w:rPr>
          <w:sz w:val="24"/>
          <w:szCs w:val="24"/>
        </w:rPr>
      </w:pPr>
      <w:r>
        <w:rPr>
          <w:sz w:val="24"/>
          <w:szCs w:val="24"/>
        </w:rPr>
        <w:t>Examine and discuss the identifying facts of the piece based on looking at Title, Sub-titles, composers and other text on sheet music (is this original, arrangement of existing song, etc.)</w:t>
      </w:r>
    </w:p>
    <w:p w:rsidR="006A47F0" w:rsidRDefault="006A47F0" w:rsidP="006A47F0">
      <w:pPr>
        <w:pStyle w:val="ListParagraph"/>
        <w:numPr>
          <w:ilvl w:val="0"/>
          <w:numId w:val="4"/>
        </w:numPr>
        <w:rPr>
          <w:sz w:val="24"/>
          <w:szCs w:val="24"/>
        </w:rPr>
      </w:pPr>
      <w:r>
        <w:rPr>
          <w:sz w:val="24"/>
          <w:szCs w:val="24"/>
        </w:rPr>
        <w:t xml:space="preserve">Assign or assist students in further research of the cultural and or significant events that may have led to the composition of the piece </w:t>
      </w:r>
    </w:p>
    <w:p w:rsidR="006A47F0" w:rsidRDefault="006A47F0" w:rsidP="006A47F0">
      <w:pPr>
        <w:pStyle w:val="ListParagraph"/>
        <w:numPr>
          <w:ilvl w:val="0"/>
          <w:numId w:val="4"/>
        </w:numPr>
        <w:rPr>
          <w:sz w:val="24"/>
          <w:szCs w:val="24"/>
        </w:rPr>
      </w:pPr>
      <w:r>
        <w:rPr>
          <w:sz w:val="24"/>
          <w:szCs w:val="24"/>
        </w:rPr>
        <w:t xml:space="preserve">Listen to a recording of the work while reading their part of the written music, making notes as necessary </w:t>
      </w:r>
    </w:p>
    <w:p w:rsidR="006A47F0" w:rsidRDefault="006A47F0" w:rsidP="006A47F0">
      <w:pPr>
        <w:pStyle w:val="ListParagraph"/>
        <w:numPr>
          <w:ilvl w:val="0"/>
          <w:numId w:val="4"/>
        </w:numPr>
        <w:rPr>
          <w:sz w:val="24"/>
          <w:szCs w:val="24"/>
        </w:rPr>
      </w:pPr>
      <w:r>
        <w:rPr>
          <w:sz w:val="24"/>
          <w:szCs w:val="24"/>
        </w:rPr>
        <w:t>Following the listening, ask guided questions to students about interpretation, any connections they might hear between their research and the work in terms of the musical elements</w:t>
      </w:r>
    </w:p>
    <w:p w:rsidR="006A47F0" w:rsidRDefault="006A47F0" w:rsidP="006A47F0">
      <w:pPr>
        <w:pStyle w:val="ListParagraph"/>
        <w:numPr>
          <w:ilvl w:val="0"/>
          <w:numId w:val="4"/>
        </w:numPr>
        <w:rPr>
          <w:sz w:val="24"/>
          <w:szCs w:val="24"/>
        </w:rPr>
      </w:pPr>
      <w:r>
        <w:rPr>
          <w:sz w:val="24"/>
          <w:szCs w:val="24"/>
        </w:rPr>
        <w:t xml:space="preserve">Practice/rehearse the work </w:t>
      </w:r>
    </w:p>
    <w:p w:rsidR="006A47F0" w:rsidRPr="00DB57D7" w:rsidRDefault="006A47F0" w:rsidP="006A47F0">
      <w:pPr>
        <w:pStyle w:val="ListParagraph"/>
        <w:numPr>
          <w:ilvl w:val="0"/>
          <w:numId w:val="4"/>
        </w:numPr>
        <w:rPr>
          <w:sz w:val="24"/>
          <w:szCs w:val="24"/>
        </w:rPr>
      </w:pPr>
      <w:r>
        <w:rPr>
          <w:sz w:val="24"/>
          <w:szCs w:val="24"/>
        </w:rPr>
        <w:t xml:space="preserve">Compare and contrast with other performance pieces </w:t>
      </w:r>
    </w:p>
    <w:p w:rsidR="006A47F0" w:rsidRPr="008B2A64" w:rsidRDefault="006A47F0" w:rsidP="006A47F0">
      <w:r>
        <w:rPr>
          <w:b/>
        </w:rPr>
        <w:t xml:space="preserve">Differentiation Strategies: </w:t>
      </w:r>
      <w:r w:rsidRPr="008B2A64">
        <w:t>Provide more or less g</w:t>
      </w:r>
      <w:r>
        <w:t xml:space="preserve">uidance and structure as needed </w:t>
      </w:r>
      <w:r w:rsidRPr="008B2A64">
        <w:t xml:space="preserve">  </w:t>
      </w:r>
    </w:p>
    <w:p w:rsidR="006A47F0" w:rsidRDefault="006A47F0" w:rsidP="006A47F0">
      <w:pPr>
        <w:rPr>
          <w:b/>
        </w:rPr>
      </w:pPr>
      <w:r w:rsidRPr="00A42125">
        <w:rPr>
          <w:b/>
        </w:rPr>
        <w:t xml:space="preserve">Questioning and Discussion Strategies: </w:t>
      </w:r>
      <w:r>
        <w:t>compare and contrast, small and large discussion groups</w:t>
      </w:r>
    </w:p>
    <w:p w:rsidR="006A47F0" w:rsidRPr="00A42125" w:rsidRDefault="006A47F0" w:rsidP="006A47F0">
      <w:pPr>
        <w:rPr>
          <w:b/>
        </w:rPr>
      </w:pPr>
      <w:r>
        <w:rPr>
          <w:b/>
        </w:rPr>
        <w:t xml:space="preserve">Assessment: </w:t>
      </w:r>
      <w:r>
        <w:t xml:space="preserve">teacher observation, exit slip, performance with rubric </w:t>
      </w:r>
    </w:p>
    <w:p w:rsidR="006A47F0" w:rsidRDefault="006A47F0" w:rsidP="006A47F0">
      <w:pPr>
        <w:tabs>
          <w:tab w:val="left" w:pos="8490"/>
        </w:tabs>
        <w:rPr>
          <w:b/>
        </w:rPr>
      </w:pPr>
    </w:p>
    <w:p w:rsidR="006A47F0" w:rsidRDefault="006A47F0" w:rsidP="006A47F0">
      <w:pPr>
        <w:tabs>
          <w:tab w:val="left" w:pos="8490"/>
        </w:tabs>
        <w:rPr>
          <w:b/>
        </w:rPr>
      </w:pPr>
      <w:r>
        <w:rPr>
          <w:b/>
        </w:rPr>
        <w:t xml:space="preserve">Sample </w:t>
      </w:r>
      <w:r w:rsidRPr="00AD6E57">
        <w:rPr>
          <w:b/>
        </w:rPr>
        <w:t xml:space="preserve">Resources:  </w:t>
      </w:r>
    </w:p>
    <w:p w:rsidR="006A47F0" w:rsidRPr="00E07605" w:rsidRDefault="006A47F0" w:rsidP="006A47F0">
      <w:pPr>
        <w:tabs>
          <w:tab w:val="left" w:pos="8490"/>
        </w:tabs>
        <w:rPr>
          <w:b/>
          <w:i/>
        </w:rPr>
      </w:pPr>
      <w:r w:rsidRPr="00E07605">
        <w:rPr>
          <w:b/>
          <w:i/>
        </w:rPr>
        <w:t xml:space="preserve">Band </w:t>
      </w:r>
    </w:p>
    <w:p w:rsidR="006A47F0" w:rsidRDefault="006A47F0" w:rsidP="006A47F0">
      <w:pPr>
        <w:tabs>
          <w:tab w:val="left" w:pos="8490"/>
        </w:tabs>
      </w:pPr>
      <w:r>
        <w:t xml:space="preserve">Easy Level: </w:t>
      </w:r>
    </w:p>
    <w:p w:rsidR="006A47F0" w:rsidRDefault="006A47F0" w:rsidP="006A47F0">
      <w:pPr>
        <w:tabs>
          <w:tab w:val="left" w:pos="8490"/>
        </w:tabs>
      </w:pPr>
      <w:r w:rsidRPr="002A09CE">
        <w:t>Asian Folk Rhapsody arr. Richard Saucedo - Hal Leonard Corporation</w:t>
      </w:r>
    </w:p>
    <w:p w:rsidR="006A47F0" w:rsidRDefault="006A47F0" w:rsidP="006A47F0">
      <w:pPr>
        <w:tabs>
          <w:tab w:val="left" w:pos="8490"/>
        </w:tabs>
      </w:pPr>
      <w:r w:rsidRPr="002A09CE">
        <w:t>Eskimo Dance</w:t>
      </w:r>
      <w:r>
        <w:t xml:space="preserve"> </w:t>
      </w:r>
      <w:r w:rsidRPr="002A09CE">
        <w:t xml:space="preserve">arr. Robert W. Smith &amp; Michael Story - Alfred Publishing </w:t>
      </w:r>
      <w:proofErr w:type="spellStart"/>
      <w:r w:rsidRPr="002A09CE">
        <w:t>Belwin</w:t>
      </w:r>
      <w:proofErr w:type="spellEnd"/>
      <w:r w:rsidRPr="002A09CE">
        <w:t xml:space="preserve"> Division</w:t>
      </w:r>
    </w:p>
    <w:p w:rsidR="006A47F0" w:rsidRDefault="006A47F0" w:rsidP="006A47F0">
      <w:pPr>
        <w:tabs>
          <w:tab w:val="left" w:pos="8490"/>
        </w:tabs>
      </w:pPr>
      <w:r>
        <w:t>Medium Easy Level:</w:t>
      </w:r>
    </w:p>
    <w:p w:rsidR="006A47F0" w:rsidRDefault="006A47F0" w:rsidP="006A47F0">
      <w:pPr>
        <w:tabs>
          <w:tab w:val="left" w:pos="8490"/>
        </w:tabs>
      </w:pPr>
      <w:r>
        <w:t xml:space="preserve">Fantasy on an African-American Spiritual </w:t>
      </w:r>
      <w:r w:rsidRPr="002A09CE">
        <w:t xml:space="preserve">arr. Bruce </w:t>
      </w:r>
      <w:proofErr w:type="spellStart"/>
      <w:r w:rsidRPr="002A09CE">
        <w:t>Preuninger</w:t>
      </w:r>
      <w:proofErr w:type="spellEnd"/>
      <w:r w:rsidRPr="002A09CE">
        <w:t xml:space="preserve"> - Alfred Music Publishing</w:t>
      </w:r>
      <w:r>
        <w:t xml:space="preserve"> ISBN     </w:t>
      </w:r>
    </w:p>
    <w:p w:rsidR="006A47F0" w:rsidRDefault="006A47F0" w:rsidP="006A47F0">
      <w:pPr>
        <w:tabs>
          <w:tab w:val="left" w:pos="8490"/>
        </w:tabs>
      </w:pPr>
      <w:r w:rsidRPr="002A09CE">
        <w:t xml:space="preserve">Brave Spirit </w:t>
      </w:r>
      <w:r>
        <w:t xml:space="preserve">(China) </w:t>
      </w:r>
      <w:r w:rsidRPr="002A09CE">
        <w:t xml:space="preserve">Randall D. </w:t>
      </w:r>
      <w:proofErr w:type="spellStart"/>
      <w:r w:rsidRPr="002A09CE">
        <w:t>Standridge</w:t>
      </w:r>
      <w:proofErr w:type="spellEnd"/>
      <w:r w:rsidRPr="002A09CE">
        <w:t xml:space="preserve"> - Grand Mesa Music</w:t>
      </w:r>
    </w:p>
    <w:p w:rsidR="006A47F0" w:rsidRPr="00E07605" w:rsidRDefault="006A47F0" w:rsidP="006A47F0">
      <w:pPr>
        <w:tabs>
          <w:tab w:val="left" w:pos="8490"/>
        </w:tabs>
        <w:rPr>
          <w:b/>
          <w:i/>
        </w:rPr>
      </w:pPr>
      <w:r w:rsidRPr="00E07605">
        <w:rPr>
          <w:b/>
          <w:i/>
        </w:rPr>
        <w:t xml:space="preserve">String Orchestra </w:t>
      </w:r>
    </w:p>
    <w:p w:rsidR="006A47F0" w:rsidRDefault="006A47F0" w:rsidP="006A47F0">
      <w:pPr>
        <w:tabs>
          <w:tab w:val="left" w:pos="8490"/>
        </w:tabs>
      </w:pPr>
      <w:r>
        <w:t xml:space="preserve">Easy- Catalonian Folk Song (Spanish) </w:t>
      </w:r>
      <w:proofErr w:type="spellStart"/>
      <w:r>
        <w:t>arr.Bob</w:t>
      </w:r>
      <w:proofErr w:type="spellEnd"/>
      <w:r>
        <w:t xml:space="preserve"> Lipton FJH </w:t>
      </w:r>
    </w:p>
    <w:p w:rsidR="006A47F0" w:rsidRDefault="006A47F0" w:rsidP="006A47F0">
      <w:pPr>
        <w:tabs>
          <w:tab w:val="left" w:pos="8490"/>
        </w:tabs>
      </w:pPr>
      <w:r>
        <w:lastRenderedPageBreak/>
        <w:t xml:space="preserve">Medium Easy- (China) </w:t>
      </w:r>
      <w:proofErr w:type="gramStart"/>
      <w:r w:rsidRPr="00642682">
        <w:t>The</w:t>
      </w:r>
      <w:proofErr w:type="gramEnd"/>
      <w:r w:rsidRPr="00642682">
        <w:t xml:space="preserve"> Brilliant Red </w:t>
      </w:r>
      <w:proofErr w:type="spellStart"/>
      <w:r w:rsidRPr="00642682">
        <w:t>Shandandan</w:t>
      </w:r>
      <w:proofErr w:type="spellEnd"/>
      <w:r w:rsidRPr="00642682">
        <w:t xml:space="preserve"> Flowers Albert Wang - Ludwig-Masters Publications</w:t>
      </w:r>
    </w:p>
    <w:p w:rsidR="006A47F0" w:rsidRPr="00E07605" w:rsidRDefault="006A47F0" w:rsidP="006A47F0">
      <w:pPr>
        <w:tabs>
          <w:tab w:val="left" w:pos="8490"/>
        </w:tabs>
        <w:rPr>
          <w:b/>
          <w:i/>
        </w:rPr>
      </w:pPr>
      <w:r w:rsidRPr="00E07605">
        <w:rPr>
          <w:b/>
          <w:i/>
        </w:rPr>
        <w:t xml:space="preserve">Full Orchestra </w:t>
      </w:r>
    </w:p>
    <w:p w:rsidR="006A47F0" w:rsidRDefault="006A47F0" w:rsidP="006A47F0">
      <w:pPr>
        <w:tabs>
          <w:tab w:val="left" w:pos="8490"/>
        </w:tabs>
      </w:pPr>
      <w:r>
        <w:t xml:space="preserve">Easy- </w:t>
      </w:r>
      <w:proofErr w:type="spellStart"/>
      <w:r w:rsidRPr="00642682">
        <w:t>Siyahamba</w:t>
      </w:r>
      <w:proofErr w:type="spellEnd"/>
      <w:r w:rsidRPr="00642682">
        <w:t xml:space="preserve"> </w:t>
      </w:r>
      <w:r>
        <w:t xml:space="preserve">(South Africa) </w:t>
      </w:r>
      <w:r w:rsidRPr="00642682">
        <w:t xml:space="preserve">arr. Douglas Wagner - Alfred Publishing </w:t>
      </w:r>
      <w:proofErr w:type="spellStart"/>
      <w:r w:rsidRPr="00642682">
        <w:t>Belwin</w:t>
      </w:r>
      <w:proofErr w:type="spellEnd"/>
      <w:r w:rsidRPr="00642682">
        <w:t xml:space="preserve"> Division</w:t>
      </w:r>
    </w:p>
    <w:p w:rsidR="006A47F0" w:rsidRDefault="006A47F0" w:rsidP="006A47F0">
      <w:pPr>
        <w:tabs>
          <w:tab w:val="left" w:pos="8490"/>
        </w:tabs>
      </w:pPr>
      <w:r>
        <w:t xml:space="preserve">Medium Easy- </w:t>
      </w:r>
      <w:proofErr w:type="spellStart"/>
      <w:r w:rsidRPr="00642682">
        <w:t>Csardas</w:t>
      </w:r>
      <w:proofErr w:type="spellEnd"/>
      <w:r>
        <w:t xml:space="preserve"> (Hungarian Gypsy) </w:t>
      </w:r>
      <w:proofErr w:type="spellStart"/>
      <w:r w:rsidRPr="00642682">
        <w:t>Vittorio</w:t>
      </w:r>
      <w:proofErr w:type="spellEnd"/>
      <w:r w:rsidRPr="00642682">
        <w:t xml:space="preserve"> </w:t>
      </w:r>
      <w:proofErr w:type="spellStart"/>
      <w:r w:rsidRPr="00642682">
        <w:t>Monti</w:t>
      </w:r>
      <w:proofErr w:type="spellEnd"/>
      <w:r w:rsidRPr="00642682">
        <w:t xml:space="preserve">/arr. Mosier - </w:t>
      </w:r>
      <w:proofErr w:type="spellStart"/>
      <w:r w:rsidRPr="00642682">
        <w:t>Wingert</w:t>
      </w:r>
      <w:proofErr w:type="spellEnd"/>
      <w:r w:rsidRPr="00642682">
        <w:t>-Jones Publications</w:t>
      </w:r>
    </w:p>
    <w:p w:rsidR="006A47F0" w:rsidRDefault="006A47F0" w:rsidP="006A47F0">
      <w:pPr>
        <w:tabs>
          <w:tab w:val="left" w:pos="8490"/>
        </w:tabs>
      </w:pPr>
    </w:p>
    <w:p w:rsidR="006A47F0" w:rsidRDefault="006A47F0"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C16E96" w:rsidRDefault="00C16E96"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p>
    <w:p w:rsidR="006A47F0" w:rsidRDefault="006A47F0" w:rsidP="006A47F0">
      <w:pPr>
        <w:rPr>
          <w:b/>
          <w:color w:val="4F81BD" w:themeColor="accent1"/>
          <w:sz w:val="32"/>
          <w:szCs w:val="32"/>
        </w:rPr>
      </w:pPr>
      <w:r>
        <w:rPr>
          <w:b/>
          <w:color w:val="4F81BD" w:themeColor="accent1"/>
          <w:sz w:val="32"/>
          <w:szCs w:val="32"/>
        </w:rPr>
        <w:t xml:space="preserve">Advanced Level </w:t>
      </w:r>
    </w:p>
    <w:p w:rsidR="006A47F0" w:rsidRDefault="006A47F0" w:rsidP="006A47F0">
      <w:r w:rsidRPr="00595147">
        <w:rPr>
          <w:b/>
        </w:rPr>
        <w:t>Grade Level:</w:t>
      </w:r>
      <w:r w:rsidRPr="00595147">
        <w:t xml:space="preserve"> </w:t>
      </w:r>
      <w:r>
        <w:t xml:space="preserve">11 and 12 </w:t>
      </w:r>
      <w:r w:rsidRPr="00595147">
        <w:t xml:space="preserve">  </w:t>
      </w:r>
      <w:r w:rsidRPr="00595147">
        <w:tab/>
        <w:t xml:space="preserve"> </w:t>
      </w:r>
    </w:p>
    <w:p w:rsidR="006A47F0" w:rsidRPr="00595147" w:rsidRDefault="006A47F0" w:rsidP="006A47F0">
      <w:r w:rsidRPr="00595147">
        <w:rPr>
          <w:b/>
        </w:rPr>
        <w:t>Time Frame:</w:t>
      </w:r>
      <w:r w:rsidRPr="00595147">
        <w:t xml:space="preserve">  </w:t>
      </w:r>
      <w:r>
        <w:t xml:space="preserve">4 to 8 </w:t>
      </w:r>
      <w:r w:rsidRPr="00595147">
        <w:t>rehearsal Sessions</w:t>
      </w:r>
      <w:r>
        <w:t xml:space="preserve"> (depends on your rehearsal time- one possibility is to end a rehearsal early and distribute assignments and have discussions.   </w:t>
      </w:r>
      <w:r w:rsidRPr="00595147">
        <w:tab/>
      </w:r>
    </w:p>
    <w:p w:rsidR="006A47F0" w:rsidRPr="00595147" w:rsidRDefault="006A47F0" w:rsidP="006A47F0">
      <w:r w:rsidRPr="00595147">
        <w:rPr>
          <w:b/>
        </w:rPr>
        <w:t>Subject/Topic Area:</w:t>
      </w:r>
      <w:r w:rsidRPr="00595147">
        <w:t xml:space="preserve"> </w:t>
      </w:r>
      <w:r>
        <w:t xml:space="preserve">Music, Technology, Career Readiness </w:t>
      </w:r>
    </w:p>
    <w:p w:rsidR="006A47F0" w:rsidRPr="00824357" w:rsidRDefault="006A47F0" w:rsidP="006A47F0">
      <w:pPr>
        <w:rPr>
          <w:b/>
        </w:rPr>
      </w:pPr>
      <w:r w:rsidRPr="00824357">
        <w:rPr>
          <w:b/>
        </w:rPr>
        <w:t xml:space="preserve">Content Standards/Interdisciplinary Standards:  </w:t>
      </w:r>
    </w:p>
    <w:p w:rsidR="006A47F0" w:rsidRPr="00824357" w:rsidRDefault="006A47F0" w:rsidP="006A47F0">
      <w:pPr>
        <w:rPr>
          <w:b/>
        </w:rPr>
      </w:pPr>
      <w:r w:rsidRPr="00824357">
        <w:rPr>
          <w:b/>
        </w:rPr>
        <w:t>Music</w:t>
      </w:r>
    </w:p>
    <w:p w:rsidR="006A47F0" w:rsidRDefault="006A47F0" w:rsidP="006A47F0">
      <w:r w:rsidRPr="00824357">
        <w:t>1.4.12</w:t>
      </w:r>
      <w:proofErr w:type="gramStart"/>
      <w:r w:rsidRPr="00824357">
        <w:t>.B.3</w:t>
      </w:r>
      <w:proofErr w:type="gramEnd"/>
      <w:r w:rsidRPr="00824357">
        <w:t xml:space="preserve"> </w:t>
      </w:r>
      <w:r w:rsidRPr="00824357">
        <w:tab/>
        <w:t>Determine the role of art and art-making in a global society by analyzing the influence of technology on the visual, performing, and multimedia arts for consumers, creators, and performers around the world.</w:t>
      </w:r>
    </w:p>
    <w:p w:rsidR="006A47F0" w:rsidRPr="00824357" w:rsidRDefault="006A47F0" w:rsidP="006A47F0">
      <w:pPr>
        <w:rPr>
          <w:b/>
        </w:rPr>
      </w:pPr>
      <w:r w:rsidRPr="00824357">
        <w:rPr>
          <w:b/>
        </w:rPr>
        <w:t xml:space="preserve">Technology </w:t>
      </w:r>
    </w:p>
    <w:p w:rsidR="006A47F0" w:rsidRDefault="006A47F0" w:rsidP="006A47F0">
      <w:r w:rsidRPr="00824357">
        <w:t>8.1.12</w:t>
      </w:r>
      <w:proofErr w:type="gramStart"/>
      <w:r w:rsidRPr="00824357">
        <w:t>.F.2</w:t>
      </w:r>
      <w:proofErr w:type="gramEnd"/>
      <w:r w:rsidRPr="00824357">
        <w:t xml:space="preserve"> </w:t>
      </w:r>
      <w:r w:rsidRPr="00824357">
        <w:tab/>
        <w:t>Analyze the capabilities and limitations of current and emerging technology resources and assess their potential to address educational, career, personal, and social needs.</w:t>
      </w:r>
    </w:p>
    <w:p w:rsidR="006A47F0" w:rsidRPr="00824357" w:rsidRDefault="006A47F0" w:rsidP="006A47F0">
      <w:pPr>
        <w:rPr>
          <w:b/>
        </w:rPr>
      </w:pPr>
      <w:r w:rsidRPr="00824357">
        <w:rPr>
          <w:b/>
        </w:rPr>
        <w:t xml:space="preserve">Career and Readiness Standards </w:t>
      </w:r>
    </w:p>
    <w:p w:rsidR="006A47F0" w:rsidRPr="00595147" w:rsidRDefault="006A47F0" w:rsidP="006A47F0">
      <w:r w:rsidRPr="00595147">
        <w:t>9.2.12</w:t>
      </w:r>
      <w:proofErr w:type="gramStart"/>
      <w:r w:rsidRPr="00595147">
        <w:t>.C.1</w:t>
      </w:r>
      <w:proofErr w:type="gramEnd"/>
      <w:r w:rsidRPr="00595147">
        <w:tab/>
        <w:t xml:space="preserve">Review career goals and determine steps necessary for attainment. </w:t>
      </w:r>
    </w:p>
    <w:p w:rsidR="006A47F0" w:rsidRPr="00595147" w:rsidRDefault="006A47F0" w:rsidP="006A47F0">
      <w:r w:rsidRPr="00595147">
        <w:t>9.3.12</w:t>
      </w:r>
      <w:proofErr w:type="gramStart"/>
      <w:r w:rsidRPr="00595147">
        <w:t>.AR.3</w:t>
      </w:r>
      <w:proofErr w:type="gramEnd"/>
      <w:r w:rsidRPr="00595147">
        <w:t xml:space="preserve"> </w:t>
      </w:r>
      <w:r w:rsidRPr="00595147">
        <w:tab/>
        <w:t xml:space="preserve">Analyze the lifestyle implications and physical demands required in the arts, audio-visual technology, and communications workplace. </w:t>
      </w:r>
    </w:p>
    <w:p w:rsidR="006A47F0" w:rsidRDefault="006A47F0" w:rsidP="006A47F0">
      <w:r w:rsidRPr="00595147">
        <w:t>9.3.12</w:t>
      </w:r>
      <w:proofErr w:type="gramStart"/>
      <w:r w:rsidRPr="00595147">
        <w:t>.AR.5</w:t>
      </w:r>
      <w:proofErr w:type="gramEnd"/>
      <w:r w:rsidRPr="00595147">
        <w:tab/>
        <w:t>Describe the career opportunities and the means to achieve those opportunities in each of the arts, AV technology, and communications career pathways.</w:t>
      </w:r>
    </w:p>
    <w:p w:rsidR="006A47F0" w:rsidRPr="00595147" w:rsidRDefault="006A47F0" w:rsidP="006A47F0">
      <w:r w:rsidRPr="00824357">
        <w:rPr>
          <w:b/>
        </w:rPr>
        <w:t>Key Words</w:t>
      </w:r>
      <w:r w:rsidRPr="00595147">
        <w:t xml:space="preserve">:  </w:t>
      </w:r>
      <w:r>
        <w:t>audition, career, recreational musician,</w:t>
      </w:r>
    </w:p>
    <w:p w:rsidR="006A47F0" w:rsidRPr="00824357" w:rsidRDefault="006A47F0" w:rsidP="006A47F0">
      <w:pPr>
        <w:rPr>
          <w:b/>
        </w:rPr>
      </w:pPr>
      <w:r w:rsidRPr="00824357">
        <w:rPr>
          <w:b/>
        </w:rPr>
        <w:t xml:space="preserve">Unit Objectives:  </w:t>
      </w:r>
    </w:p>
    <w:p w:rsidR="006A47F0" w:rsidRDefault="006A47F0" w:rsidP="006A47F0">
      <w:pPr>
        <w:pStyle w:val="ListParagraph"/>
        <w:numPr>
          <w:ilvl w:val="0"/>
          <w:numId w:val="4"/>
        </w:numPr>
        <w:rPr>
          <w:sz w:val="24"/>
          <w:szCs w:val="24"/>
        </w:rPr>
      </w:pPr>
      <w:r w:rsidRPr="00B66945">
        <w:rPr>
          <w:sz w:val="24"/>
          <w:szCs w:val="24"/>
        </w:rPr>
        <w:t>Students will identify different career paths that involve music</w:t>
      </w:r>
    </w:p>
    <w:p w:rsidR="006A47F0" w:rsidRDefault="006A47F0" w:rsidP="006A47F0">
      <w:pPr>
        <w:pStyle w:val="ListParagraph"/>
        <w:numPr>
          <w:ilvl w:val="0"/>
          <w:numId w:val="4"/>
        </w:numPr>
        <w:rPr>
          <w:sz w:val="24"/>
          <w:szCs w:val="24"/>
        </w:rPr>
      </w:pPr>
      <w:r w:rsidRPr="00B66945">
        <w:rPr>
          <w:sz w:val="24"/>
          <w:szCs w:val="24"/>
        </w:rPr>
        <w:t xml:space="preserve">Students will determine the skills and knowledge necessary to </w:t>
      </w:r>
      <w:r>
        <w:rPr>
          <w:sz w:val="24"/>
          <w:szCs w:val="24"/>
        </w:rPr>
        <w:t>a successful music career</w:t>
      </w:r>
    </w:p>
    <w:p w:rsidR="006A47F0" w:rsidRDefault="006A47F0" w:rsidP="006A47F0">
      <w:pPr>
        <w:pStyle w:val="ListParagraph"/>
        <w:numPr>
          <w:ilvl w:val="0"/>
          <w:numId w:val="4"/>
        </w:numPr>
        <w:rPr>
          <w:sz w:val="24"/>
          <w:szCs w:val="24"/>
        </w:rPr>
      </w:pPr>
      <w:r>
        <w:rPr>
          <w:sz w:val="24"/>
          <w:szCs w:val="24"/>
        </w:rPr>
        <w:t>Students will examine other avenues of pursuing music as a hobby rather than a career</w:t>
      </w:r>
    </w:p>
    <w:p w:rsidR="006A47F0" w:rsidRPr="00B66945" w:rsidRDefault="006A47F0" w:rsidP="006A47F0">
      <w:pPr>
        <w:pStyle w:val="ListParagraph"/>
        <w:numPr>
          <w:ilvl w:val="0"/>
          <w:numId w:val="4"/>
        </w:numPr>
        <w:rPr>
          <w:sz w:val="24"/>
          <w:szCs w:val="24"/>
        </w:rPr>
      </w:pPr>
      <w:r>
        <w:rPr>
          <w:sz w:val="24"/>
          <w:szCs w:val="24"/>
        </w:rPr>
        <w:t xml:space="preserve">Students will make an informed decision based on their research of music careers </w:t>
      </w:r>
    </w:p>
    <w:p w:rsidR="006A47F0" w:rsidRDefault="006A47F0" w:rsidP="006A47F0">
      <w:r w:rsidRPr="00824357">
        <w:rPr>
          <w:b/>
        </w:rPr>
        <w:t>Performance Tasks/Activities</w:t>
      </w:r>
      <w:r w:rsidRPr="00595147">
        <w:t xml:space="preserve">: </w:t>
      </w:r>
    </w:p>
    <w:p w:rsidR="006A47F0" w:rsidRDefault="006A47F0" w:rsidP="006A47F0">
      <w:pPr>
        <w:pStyle w:val="ListParagraph"/>
        <w:numPr>
          <w:ilvl w:val="0"/>
          <w:numId w:val="4"/>
        </w:numPr>
        <w:rPr>
          <w:sz w:val="24"/>
          <w:szCs w:val="24"/>
        </w:rPr>
      </w:pPr>
      <w:r>
        <w:rPr>
          <w:sz w:val="24"/>
          <w:szCs w:val="24"/>
        </w:rPr>
        <w:lastRenderedPageBreak/>
        <w:t xml:space="preserve">Introductory Session: for all musicians; post-season or post-concert; set aside a small amount of rehearsal time to initiate the assignment by splitting the group into 2 and having one group research careers in music and the other research non-career ways to participate in music after high school. Feel free to ask them to respond using social media group, app, or paper. </w:t>
      </w:r>
    </w:p>
    <w:p w:rsidR="006A47F0" w:rsidRDefault="006A47F0" w:rsidP="006A47F0">
      <w:pPr>
        <w:pStyle w:val="ListParagraph"/>
        <w:numPr>
          <w:ilvl w:val="0"/>
          <w:numId w:val="4"/>
        </w:numPr>
        <w:rPr>
          <w:sz w:val="24"/>
          <w:szCs w:val="24"/>
        </w:rPr>
      </w:pPr>
      <w:r>
        <w:rPr>
          <w:sz w:val="24"/>
          <w:szCs w:val="24"/>
        </w:rPr>
        <w:t xml:space="preserve">Session 2: Share information from session one and then provide them websites, written materials, and/or social connections to people who have made a career of music and someone who continues to involve music in their life but not occupationally (could also just talk to people they know). </w:t>
      </w:r>
    </w:p>
    <w:p w:rsidR="006A47F0" w:rsidRDefault="006A47F0" w:rsidP="006A47F0">
      <w:pPr>
        <w:pStyle w:val="ListParagraph"/>
        <w:numPr>
          <w:ilvl w:val="0"/>
          <w:numId w:val="4"/>
        </w:numPr>
        <w:rPr>
          <w:sz w:val="24"/>
          <w:szCs w:val="24"/>
        </w:rPr>
      </w:pPr>
      <w:r>
        <w:rPr>
          <w:sz w:val="24"/>
          <w:szCs w:val="24"/>
        </w:rPr>
        <w:t xml:space="preserve">Session 3: Students can share their findings on social media or in this session (2 minute time limit) and move on to discussing what kind of skills, technology skills, knowledge, time commitment, audition preparation, and perseverance are necessary to be successful at any music career. </w:t>
      </w:r>
    </w:p>
    <w:p w:rsidR="006A47F0" w:rsidRDefault="006A47F0" w:rsidP="006A47F0">
      <w:pPr>
        <w:pStyle w:val="ListParagraph"/>
        <w:numPr>
          <w:ilvl w:val="0"/>
          <w:numId w:val="4"/>
        </w:numPr>
        <w:rPr>
          <w:sz w:val="24"/>
          <w:szCs w:val="24"/>
        </w:rPr>
      </w:pPr>
      <w:r>
        <w:rPr>
          <w:sz w:val="24"/>
          <w:szCs w:val="24"/>
        </w:rPr>
        <w:t xml:space="preserve">Session 4: Assign students a personal reflection on the research and encourage them to make a preliminary decision on whether they feel they have what it takes to engage in a music career or if they would like to pursue other options either involving music or not.  </w:t>
      </w:r>
    </w:p>
    <w:p w:rsidR="006A47F0" w:rsidRPr="00B66945" w:rsidRDefault="006A47F0" w:rsidP="006A47F0">
      <w:pPr>
        <w:pStyle w:val="ListParagraph"/>
        <w:numPr>
          <w:ilvl w:val="0"/>
          <w:numId w:val="4"/>
        </w:numPr>
        <w:rPr>
          <w:sz w:val="24"/>
          <w:szCs w:val="24"/>
        </w:rPr>
      </w:pPr>
      <w:r>
        <w:rPr>
          <w:sz w:val="24"/>
          <w:szCs w:val="24"/>
        </w:rPr>
        <w:t xml:space="preserve">Session 5: Provide opportunities for students interested in a career or interested in other avenues to speak with career musicians or community musicians. </w:t>
      </w:r>
    </w:p>
    <w:p w:rsidR="006A47F0" w:rsidRPr="00595147" w:rsidRDefault="006A47F0" w:rsidP="006A47F0">
      <w:r w:rsidRPr="00824357">
        <w:rPr>
          <w:b/>
        </w:rPr>
        <w:t>Differentiation Strategies</w:t>
      </w:r>
      <w:r w:rsidRPr="00595147">
        <w:t xml:space="preserve">: Provide more </w:t>
      </w:r>
      <w:r>
        <w:t xml:space="preserve">time for assignments, provide more guiding questions in discussion; provide additional resources or specific assignments for advanced students </w:t>
      </w:r>
      <w:r w:rsidRPr="00595147">
        <w:t xml:space="preserve">  </w:t>
      </w:r>
    </w:p>
    <w:p w:rsidR="006A47F0" w:rsidRPr="00595147" w:rsidRDefault="006A47F0" w:rsidP="006A47F0">
      <w:r w:rsidRPr="00824357">
        <w:rPr>
          <w:b/>
        </w:rPr>
        <w:t>Questioning and Discussion Strategies</w:t>
      </w:r>
      <w:r w:rsidRPr="00595147">
        <w:t>: compare and contrast, small and large discussion groups</w:t>
      </w:r>
    </w:p>
    <w:p w:rsidR="006A47F0" w:rsidRPr="00595147" w:rsidRDefault="006A47F0" w:rsidP="006A47F0">
      <w:r w:rsidRPr="00824357">
        <w:rPr>
          <w:b/>
        </w:rPr>
        <w:t>Assessment</w:t>
      </w:r>
      <w:r w:rsidRPr="00595147">
        <w:t xml:space="preserve">: </w:t>
      </w:r>
      <w:r>
        <w:t xml:space="preserve">personal reflection, monitoring social media if using  </w:t>
      </w:r>
    </w:p>
    <w:p w:rsidR="006A47F0" w:rsidRDefault="006A47F0" w:rsidP="006A47F0">
      <w:r w:rsidRPr="00FD1F86">
        <w:rPr>
          <w:b/>
        </w:rPr>
        <w:t xml:space="preserve">Resources: </w:t>
      </w:r>
    </w:p>
    <w:p w:rsidR="006A47F0" w:rsidRDefault="006A47F0" w:rsidP="006A47F0">
      <w:r>
        <w:t xml:space="preserve">Crouch, T.L. (2008). </w:t>
      </w:r>
      <w:proofErr w:type="gramStart"/>
      <w:r w:rsidRPr="00A9597C">
        <w:rPr>
          <w:i/>
        </w:rPr>
        <w:t>100 Careers in the music business.</w:t>
      </w:r>
      <w:proofErr w:type="gramEnd"/>
      <w:r>
        <w:t xml:space="preserve"> New York: Barron’s Educational Series. </w:t>
      </w:r>
    </w:p>
    <w:p w:rsidR="006A47F0" w:rsidRDefault="006A47F0" w:rsidP="006A47F0">
      <w:r>
        <w:t xml:space="preserve">Phillips, S.L. (2013). </w:t>
      </w:r>
      <w:r w:rsidRPr="00A9597C">
        <w:rPr>
          <w:i/>
        </w:rPr>
        <w:t>Beyond sound: The college and career guide in music technology</w:t>
      </w:r>
      <w:r>
        <w:t xml:space="preserve">. New York: </w:t>
      </w:r>
    </w:p>
    <w:p w:rsidR="006A47F0" w:rsidRDefault="006A47F0" w:rsidP="006A47F0">
      <w:r>
        <w:tab/>
      </w:r>
      <w:proofErr w:type="gramStart"/>
      <w:r>
        <w:t>Oxford University Press.</w:t>
      </w:r>
      <w:proofErr w:type="gramEnd"/>
      <w:r>
        <w:t xml:space="preserve"> </w:t>
      </w:r>
    </w:p>
    <w:p w:rsidR="006A47F0" w:rsidRDefault="00D80084" w:rsidP="006A47F0">
      <w:hyperlink r:id="rId20" w:history="1">
        <w:r w:rsidR="006A47F0" w:rsidRPr="00767E8B">
          <w:rPr>
            <w:rStyle w:val="Hyperlink"/>
          </w:rPr>
          <w:t>www.careersinmusic.com</w:t>
        </w:r>
      </w:hyperlink>
    </w:p>
    <w:p w:rsidR="006A47F0" w:rsidRDefault="006A47F0" w:rsidP="006A47F0">
      <w:r>
        <w:t xml:space="preserve">Check community listings for performance opportunities (community bands and choirs, local performances and area performances </w:t>
      </w:r>
    </w:p>
    <w:p w:rsidR="006A47F0" w:rsidRDefault="006A47F0" w:rsidP="006A47F0"/>
    <w:p w:rsidR="006A47F0" w:rsidRDefault="006A47F0" w:rsidP="006A47F0">
      <w:pPr>
        <w:jc w:val="center"/>
        <w:rPr>
          <w:sz w:val="32"/>
          <w:szCs w:val="32"/>
        </w:rPr>
      </w:pPr>
      <w:r w:rsidRPr="004C42F6">
        <w:rPr>
          <w:sz w:val="32"/>
          <w:szCs w:val="32"/>
        </w:rPr>
        <w:t>Sample Rubrics</w:t>
      </w:r>
    </w:p>
    <w:p w:rsidR="006A47F0" w:rsidRPr="004C42F6" w:rsidRDefault="006A47F0" w:rsidP="006A47F0">
      <w:pPr>
        <w:rPr>
          <w:sz w:val="32"/>
          <w:szCs w:val="32"/>
        </w:rPr>
      </w:pPr>
      <w:r>
        <w:rPr>
          <w:sz w:val="32"/>
          <w:szCs w:val="32"/>
        </w:rPr>
        <w:t xml:space="preserve">Elementary Instrumental Music </w:t>
      </w:r>
    </w:p>
    <w:tbl>
      <w:tblPr>
        <w:tblStyle w:val="TableGrid"/>
        <w:tblW w:w="0" w:type="auto"/>
        <w:tblLook w:val="04A0"/>
      </w:tblPr>
      <w:tblGrid>
        <w:gridCol w:w="1791"/>
        <w:gridCol w:w="1715"/>
        <w:gridCol w:w="1723"/>
        <w:gridCol w:w="1813"/>
        <w:gridCol w:w="1814"/>
      </w:tblGrid>
      <w:tr w:rsidR="006A47F0" w:rsidTr="00821785">
        <w:tc>
          <w:tcPr>
            <w:tcW w:w="1915" w:type="dxa"/>
          </w:tcPr>
          <w:p w:rsidR="006A47F0" w:rsidRPr="004C42F6" w:rsidRDefault="006A47F0" w:rsidP="00821785">
            <w:pPr>
              <w:jc w:val="center"/>
              <w:rPr>
                <w:sz w:val="40"/>
                <w:szCs w:val="40"/>
              </w:rPr>
            </w:pPr>
            <w:r w:rsidRPr="004C42F6">
              <w:rPr>
                <w:sz w:val="40"/>
                <w:szCs w:val="40"/>
              </w:rPr>
              <w:t>Marker</w:t>
            </w:r>
          </w:p>
        </w:tc>
        <w:tc>
          <w:tcPr>
            <w:tcW w:w="7661" w:type="dxa"/>
            <w:gridSpan w:val="4"/>
          </w:tcPr>
          <w:p w:rsidR="006A47F0" w:rsidRPr="004C42F6" w:rsidRDefault="006A47F0" w:rsidP="00821785">
            <w:pPr>
              <w:jc w:val="center"/>
              <w:rPr>
                <w:sz w:val="40"/>
                <w:szCs w:val="40"/>
              </w:rPr>
            </w:pPr>
            <w:r w:rsidRPr="004C42F6">
              <w:rPr>
                <w:sz w:val="40"/>
                <w:szCs w:val="40"/>
              </w:rPr>
              <w:t>Score</w:t>
            </w:r>
          </w:p>
        </w:tc>
      </w:tr>
      <w:tr w:rsidR="006A47F0" w:rsidTr="00821785">
        <w:tc>
          <w:tcPr>
            <w:tcW w:w="1915" w:type="dxa"/>
          </w:tcPr>
          <w:p w:rsidR="006A47F0" w:rsidRDefault="006A47F0" w:rsidP="00821785">
            <w:pPr>
              <w:jc w:val="center"/>
            </w:pPr>
          </w:p>
        </w:tc>
        <w:tc>
          <w:tcPr>
            <w:tcW w:w="1915" w:type="dxa"/>
          </w:tcPr>
          <w:p w:rsidR="006A47F0" w:rsidRDefault="006A47F0" w:rsidP="00821785">
            <w:pPr>
              <w:jc w:val="center"/>
            </w:pPr>
            <w:r>
              <w:t>4</w:t>
            </w:r>
          </w:p>
        </w:tc>
        <w:tc>
          <w:tcPr>
            <w:tcW w:w="1915" w:type="dxa"/>
          </w:tcPr>
          <w:p w:rsidR="006A47F0" w:rsidRDefault="006A47F0" w:rsidP="00821785">
            <w:pPr>
              <w:jc w:val="center"/>
            </w:pPr>
            <w:r>
              <w:t>3</w:t>
            </w:r>
          </w:p>
        </w:tc>
        <w:tc>
          <w:tcPr>
            <w:tcW w:w="1915" w:type="dxa"/>
          </w:tcPr>
          <w:p w:rsidR="006A47F0" w:rsidRDefault="006A47F0" w:rsidP="00821785">
            <w:pPr>
              <w:jc w:val="center"/>
            </w:pPr>
            <w:r>
              <w:t>2</w:t>
            </w:r>
          </w:p>
        </w:tc>
        <w:tc>
          <w:tcPr>
            <w:tcW w:w="1916" w:type="dxa"/>
          </w:tcPr>
          <w:p w:rsidR="006A47F0" w:rsidRDefault="006A47F0" w:rsidP="00821785">
            <w:pPr>
              <w:jc w:val="center"/>
            </w:pPr>
            <w:r>
              <w:t>1</w:t>
            </w:r>
          </w:p>
        </w:tc>
      </w:tr>
      <w:tr w:rsidR="006A47F0" w:rsidTr="00821785">
        <w:tc>
          <w:tcPr>
            <w:tcW w:w="1915" w:type="dxa"/>
          </w:tcPr>
          <w:p w:rsidR="006A47F0" w:rsidRDefault="006A47F0" w:rsidP="00821785">
            <w:r>
              <w:t xml:space="preserve">Beat and </w:t>
            </w:r>
            <w:r>
              <w:lastRenderedPageBreak/>
              <w:t>rhythm</w:t>
            </w:r>
          </w:p>
        </w:tc>
        <w:tc>
          <w:tcPr>
            <w:tcW w:w="1915" w:type="dxa"/>
          </w:tcPr>
          <w:p w:rsidR="006A47F0" w:rsidRDefault="006A47F0" w:rsidP="00821785">
            <w:r>
              <w:lastRenderedPageBreak/>
              <w:t xml:space="preserve">The beat is </w:t>
            </w:r>
            <w:r>
              <w:lastRenderedPageBreak/>
              <w:t xml:space="preserve">secure and rhythms are accurate. </w:t>
            </w:r>
          </w:p>
        </w:tc>
        <w:tc>
          <w:tcPr>
            <w:tcW w:w="1915" w:type="dxa"/>
          </w:tcPr>
          <w:p w:rsidR="006A47F0" w:rsidRDefault="006A47F0" w:rsidP="00821785">
            <w:r>
              <w:lastRenderedPageBreak/>
              <w:t xml:space="preserve">The beat is </w:t>
            </w:r>
            <w:r>
              <w:lastRenderedPageBreak/>
              <w:t xml:space="preserve">secure and most of the rhythms are accurate. There are a few </w:t>
            </w:r>
            <w:proofErr w:type="gramStart"/>
            <w:r>
              <w:t>durations</w:t>
            </w:r>
            <w:proofErr w:type="gramEnd"/>
            <w:r>
              <w:t xml:space="preserve"> errors but the song is held together. </w:t>
            </w:r>
          </w:p>
        </w:tc>
        <w:tc>
          <w:tcPr>
            <w:tcW w:w="1915" w:type="dxa"/>
          </w:tcPr>
          <w:p w:rsidR="006A47F0" w:rsidRDefault="006A47F0" w:rsidP="00821785">
            <w:r>
              <w:lastRenderedPageBreak/>
              <w:t xml:space="preserve">The beat is </w:t>
            </w:r>
            <w:r>
              <w:lastRenderedPageBreak/>
              <w:t xml:space="preserve">somewhat erratic. Some rhythms are accurate but there are frequent duration errors that detract from overall performance.  </w:t>
            </w:r>
          </w:p>
        </w:tc>
        <w:tc>
          <w:tcPr>
            <w:tcW w:w="1916" w:type="dxa"/>
          </w:tcPr>
          <w:p w:rsidR="006A47F0" w:rsidRDefault="006A47F0" w:rsidP="00821785">
            <w:r>
              <w:lastRenderedPageBreak/>
              <w:t xml:space="preserve">The beat is </w:t>
            </w:r>
            <w:r>
              <w:lastRenderedPageBreak/>
              <w:t xml:space="preserve">erratic and rhythms are seldom accurate detracting from the overall performance. </w:t>
            </w:r>
          </w:p>
        </w:tc>
      </w:tr>
      <w:tr w:rsidR="006A47F0" w:rsidTr="00821785">
        <w:trPr>
          <w:trHeight w:val="818"/>
        </w:trPr>
        <w:tc>
          <w:tcPr>
            <w:tcW w:w="1915" w:type="dxa"/>
          </w:tcPr>
          <w:p w:rsidR="006A47F0" w:rsidRDefault="006A47F0" w:rsidP="00821785">
            <w:r>
              <w:lastRenderedPageBreak/>
              <w:t>Melody/ note reading/ fingering</w:t>
            </w:r>
          </w:p>
        </w:tc>
        <w:tc>
          <w:tcPr>
            <w:tcW w:w="1915" w:type="dxa"/>
          </w:tcPr>
          <w:p w:rsidR="006A47F0" w:rsidRDefault="006A47F0" w:rsidP="00821785">
            <w:r>
              <w:t xml:space="preserve">Student is able to name and perform all the notes in the song. </w:t>
            </w:r>
          </w:p>
        </w:tc>
        <w:tc>
          <w:tcPr>
            <w:tcW w:w="1915" w:type="dxa"/>
          </w:tcPr>
          <w:p w:rsidR="006A47F0" w:rsidRDefault="006A47F0" w:rsidP="00821785">
            <w:r>
              <w:t>Student is able to name all of the notes and perform most of them, the song is held together.</w:t>
            </w:r>
          </w:p>
        </w:tc>
        <w:tc>
          <w:tcPr>
            <w:tcW w:w="1915" w:type="dxa"/>
          </w:tcPr>
          <w:p w:rsidR="006A47F0" w:rsidRDefault="006A47F0" w:rsidP="00821785">
            <w:r>
              <w:t xml:space="preserve">The student is able to name only some of the notes. Repeated errors in note reading and fingering detract from performance. </w:t>
            </w:r>
          </w:p>
        </w:tc>
        <w:tc>
          <w:tcPr>
            <w:tcW w:w="1916" w:type="dxa"/>
          </w:tcPr>
          <w:p w:rsidR="006A47F0" w:rsidRDefault="006A47F0" w:rsidP="00821785">
            <w:r>
              <w:t xml:space="preserve">Student is not able to name notes or perform the song. </w:t>
            </w:r>
          </w:p>
        </w:tc>
      </w:tr>
    </w:tbl>
    <w:p w:rsidR="006A47F0" w:rsidRDefault="006A47F0" w:rsidP="006A47F0">
      <w:r>
        <w:t xml:space="preserve">Melanie Nolan </w:t>
      </w:r>
    </w:p>
    <w:p w:rsidR="006A47F0" w:rsidRDefault="006A47F0" w:rsidP="006A47F0"/>
    <w:p w:rsidR="006A47F0" w:rsidRDefault="006A47F0" w:rsidP="006A47F0">
      <w:r>
        <w:t xml:space="preserve">Other performance rubrics: </w:t>
      </w:r>
    </w:p>
    <w:p w:rsidR="006A47F0" w:rsidRDefault="006A47F0" w:rsidP="006A47F0">
      <w:r>
        <w:t xml:space="preserve">Elementary performance and written rubrics </w:t>
      </w:r>
    </w:p>
    <w:p w:rsidR="006A47F0" w:rsidRDefault="00D80084" w:rsidP="006A47F0">
      <w:hyperlink r:id="rId21" w:history="1">
        <w:r w:rsidR="006A47F0" w:rsidRPr="00D04FC8">
          <w:rPr>
            <w:rStyle w:val="Hyperlink"/>
          </w:rPr>
          <w:t>http://www.dvusd.org/Page/14242</w:t>
        </w:r>
      </w:hyperlink>
    </w:p>
    <w:p w:rsidR="006A47F0" w:rsidRDefault="006A47F0" w:rsidP="006A47F0">
      <w:r>
        <w:t xml:space="preserve">Middle and high school </w:t>
      </w:r>
    </w:p>
    <w:p w:rsidR="006A47F0" w:rsidRDefault="00D80084" w:rsidP="006A47F0">
      <w:hyperlink r:id="rId22" w:history="1">
        <w:r w:rsidR="006A47F0" w:rsidRPr="00D04FC8">
          <w:rPr>
            <w:rStyle w:val="Hyperlink"/>
          </w:rPr>
          <w:t>http://www.nationalartsstandards.org/sites/default/files/Music_MCA_Ensemble_Performing%202-6-15.pdf</w:t>
        </w:r>
      </w:hyperlink>
    </w:p>
    <w:p w:rsidR="006A47F0" w:rsidRDefault="006A47F0" w:rsidP="006A47F0">
      <w:r>
        <w:t xml:space="preserve">Scroll down to find rubrics </w:t>
      </w:r>
    </w:p>
    <w:p w:rsidR="006A47F0" w:rsidRDefault="006A47F0" w:rsidP="006A47F0"/>
    <w:p w:rsidR="006A47F0" w:rsidRDefault="006A47F0" w:rsidP="006A47F0"/>
    <w:p w:rsidR="006A47F0" w:rsidRDefault="00D80084" w:rsidP="006A47F0">
      <w:r w:rsidRPr="00D80084">
        <w:rPr>
          <w:sz w:val="22"/>
          <w:szCs w:val="22"/>
        </w:rPr>
        <w:fldChar w:fldCharType="begin"/>
      </w:r>
      <w:r w:rsidR="006A47F0">
        <w:instrText xml:space="preserve"> LINK Excel.Sheet.8 "C:\\Users\\Mel\\Documents\\UBD Curriculum\\4th grade rubric.xls" "Sheet1!R1C1:R23C5" \a \f 4 \h  \* MERGEFORMAT </w:instrText>
      </w:r>
      <w:r w:rsidRPr="00D80084">
        <w:rPr>
          <w:sz w:val="22"/>
          <w:szCs w:val="22"/>
        </w:rPr>
        <w:fldChar w:fldCharType="separate"/>
      </w:r>
    </w:p>
    <w:p w:rsidR="006A47F0" w:rsidRPr="00FD1F86" w:rsidRDefault="00D80084" w:rsidP="006A47F0">
      <w:r>
        <w:fldChar w:fldCharType="end"/>
      </w:r>
    </w:p>
    <w:p w:rsidR="006A47F0" w:rsidRDefault="006A47F0"/>
    <w:sectPr w:rsidR="006A47F0" w:rsidSect="00344E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51E"/>
    <w:multiLevelType w:val="hybridMultilevel"/>
    <w:tmpl w:val="E5F6BFF6"/>
    <w:lvl w:ilvl="0" w:tplc="F26002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1E1A18"/>
    <w:multiLevelType w:val="hybridMultilevel"/>
    <w:tmpl w:val="D76AA8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23026"/>
    <w:multiLevelType w:val="hybridMultilevel"/>
    <w:tmpl w:val="D57EF068"/>
    <w:lvl w:ilvl="0" w:tplc="8E561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A727E"/>
    <w:multiLevelType w:val="hybridMultilevel"/>
    <w:tmpl w:val="520CF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9108A"/>
    <w:multiLevelType w:val="hybridMultilevel"/>
    <w:tmpl w:val="3F8A0614"/>
    <w:lvl w:ilvl="0" w:tplc="707CCAA6">
      <w:start w:val="1"/>
      <w:numFmt w:val="bullet"/>
      <w:lvlText w:val=""/>
      <w:lvlJc w:val="left"/>
      <w:pPr>
        <w:tabs>
          <w:tab w:val="num" w:pos="720"/>
        </w:tabs>
        <w:ind w:left="720" w:hanging="360"/>
      </w:pPr>
      <w:rPr>
        <w:rFonts w:ascii="Symbol" w:hAnsi="Symbol" w:hint="default"/>
        <w:sz w:val="20"/>
      </w:rPr>
    </w:lvl>
    <w:lvl w:ilvl="1" w:tplc="F550AA44" w:tentative="1">
      <w:start w:val="1"/>
      <w:numFmt w:val="bullet"/>
      <w:lvlText w:val="o"/>
      <w:lvlJc w:val="left"/>
      <w:pPr>
        <w:tabs>
          <w:tab w:val="num" w:pos="1440"/>
        </w:tabs>
        <w:ind w:left="1440" w:hanging="360"/>
      </w:pPr>
      <w:rPr>
        <w:rFonts w:ascii="Courier New" w:hAnsi="Courier New" w:hint="default"/>
        <w:sz w:val="20"/>
      </w:rPr>
    </w:lvl>
    <w:lvl w:ilvl="2" w:tplc="6B643754" w:tentative="1">
      <w:start w:val="1"/>
      <w:numFmt w:val="bullet"/>
      <w:lvlText w:val=""/>
      <w:lvlJc w:val="left"/>
      <w:pPr>
        <w:tabs>
          <w:tab w:val="num" w:pos="2160"/>
        </w:tabs>
        <w:ind w:left="2160" w:hanging="360"/>
      </w:pPr>
      <w:rPr>
        <w:rFonts w:ascii="Wingdings" w:hAnsi="Wingdings" w:hint="default"/>
        <w:sz w:val="20"/>
      </w:rPr>
    </w:lvl>
    <w:lvl w:ilvl="3" w:tplc="08FE6524" w:tentative="1">
      <w:start w:val="1"/>
      <w:numFmt w:val="bullet"/>
      <w:lvlText w:val=""/>
      <w:lvlJc w:val="left"/>
      <w:pPr>
        <w:tabs>
          <w:tab w:val="num" w:pos="2880"/>
        </w:tabs>
        <w:ind w:left="2880" w:hanging="360"/>
      </w:pPr>
      <w:rPr>
        <w:rFonts w:ascii="Wingdings" w:hAnsi="Wingdings" w:hint="default"/>
        <w:sz w:val="20"/>
      </w:rPr>
    </w:lvl>
    <w:lvl w:ilvl="4" w:tplc="85DE28CC" w:tentative="1">
      <w:start w:val="1"/>
      <w:numFmt w:val="bullet"/>
      <w:lvlText w:val=""/>
      <w:lvlJc w:val="left"/>
      <w:pPr>
        <w:tabs>
          <w:tab w:val="num" w:pos="3600"/>
        </w:tabs>
        <w:ind w:left="3600" w:hanging="360"/>
      </w:pPr>
      <w:rPr>
        <w:rFonts w:ascii="Wingdings" w:hAnsi="Wingdings" w:hint="default"/>
        <w:sz w:val="20"/>
      </w:rPr>
    </w:lvl>
    <w:lvl w:ilvl="5" w:tplc="9E7A3A92" w:tentative="1">
      <w:start w:val="1"/>
      <w:numFmt w:val="bullet"/>
      <w:lvlText w:val=""/>
      <w:lvlJc w:val="left"/>
      <w:pPr>
        <w:tabs>
          <w:tab w:val="num" w:pos="4320"/>
        </w:tabs>
        <w:ind w:left="4320" w:hanging="360"/>
      </w:pPr>
      <w:rPr>
        <w:rFonts w:ascii="Wingdings" w:hAnsi="Wingdings" w:hint="default"/>
        <w:sz w:val="20"/>
      </w:rPr>
    </w:lvl>
    <w:lvl w:ilvl="6" w:tplc="5B4CD39A" w:tentative="1">
      <w:start w:val="1"/>
      <w:numFmt w:val="bullet"/>
      <w:lvlText w:val=""/>
      <w:lvlJc w:val="left"/>
      <w:pPr>
        <w:tabs>
          <w:tab w:val="num" w:pos="5040"/>
        </w:tabs>
        <w:ind w:left="5040" w:hanging="360"/>
      </w:pPr>
      <w:rPr>
        <w:rFonts w:ascii="Wingdings" w:hAnsi="Wingdings" w:hint="default"/>
        <w:sz w:val="20"/>
      </w:rPr>
    </w:lvl>
    <w:lvl w:ilvl="7" w:tplc="64BCE9E0" w:tentative="1">
      <w:start w:val="1"/>
      <w:numFmt w:val="bullet"/>
      <w:lvlText w:val=""/>
      <w:lvlJc w:val="left"/>
      <w:pPr>
        <w:tabs>
          <w:tab w:val="num" w:pos="5760"/>
        </w:tabs>
        <w:ind w:left="5760" w:hanging="360"/>
      </w:pPr>
      <w:rPr>
        <w:rFonts w:ascii="Wingdings" w:hAnsi="Wingdings" w:hint="default"/>
        <w:sz w:val="20"/>
      </w:rPr>
    </w:lvl>
    <w:lvl w:ilvl="8" w:tplc="D91CC086"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63F91"/>
    <w:multiLevelType w:val="hybridMultilevel"/>
    <w:tmpl w:val="C07C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4508E"/>
    <w:multiLevelType w:val="hybridMultilevel"/>
    <w:tmpl w:val="4AF4D66C"/>
    <w:lvl w:ilvl="0" w:tplc="60CE3D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stylePaneSortMethod w:val="0000"/>
  <w:defaultTabStop w:val="720"/>
  <w:characterSpacingControl w:val="doNotCompress"/>
  <w:compat/>
  <w:rsids>
    <w:rsidRoot w:val="0064371B"/>
    <w:rsid w:val="000074EA"/>
    <w:rsid w:val="00007ADE"/>
    <w:rsid w:val="000B5F94"/>
    <w:rsid w:val="000C159F"/>
    <w:rsid w:val="000C7E75"/>
    <w:rsid w:val="001D55B6"/>
    <w:rsid w:val="002312B7"/>
    <w:rsid w:val="00244118"/>
    <w:rsid w:val="002E1354"/>
    <w:rsid w:val="00301E3D"/>
    <w:rsid w:val="00301F4F"/>
    <w:rsid w:val="00344E87"/>
    <w:rsid w:val="00345349"/>
    <w:rsid w:val="003A2E23"/>
    <w:rsid w:val="00404C30"/>
    <w:rsid w:val="00404F2E"/>
    <w:rsid w:val="004420C7"/>
    <w:rsid w:val="00463B6F"/>
    <w:rsid w:val="00464BEA"/>
    <w:rsid w:val="004B444E"/>
    <w:rsid w:val="004E30CE"/>
    <w:rsid w:val="0053082A"/>
    <w:rsid w:val="00536FF6"/>
    <w:rsid w:val="005508CA"/>
    <w:rsid w:val="00554DCB"/>
    <w:rsid w:val="00586B3A"/>
    <w:rsid w:val="00632452"/>
    <w:rsid w:val="0064371B"/>
    <w:rsid w:val="006932DE"/>
    <w:rsid w:val="006975F3"/>
    <w:rsid w:val="006A47F0"/>
    <w:rsid w:val="006C6BC8"/>
    <w:rsid w:val="007815A8"/>
    <w:rsid w:val="007A02CF"/>
    <w:rsid w:val="007E4D3B"/>
    <w:rsid w:val="00821785"/>
    <w:rsid w:val="00822846"/>
    <w:rsid w:val="008242A0"/>
    <w:rsid w:val="00843A8E"/>
    <w:rsid w:val="008B6EC9"/>
    <w:rsid w:val="00906B12"/>
    <w:rsid w:val="00922C50"/>
    <w:rsid w:val="00937482"/>
    <w:rsid w:val="0095212B"/>
    <w:rsid w:val="009762BE"/>
    <w:rsid w:val="00987627"/>
    <w:rsid w:val="00A100CD"/>
    <w:rsid w:val="00A1729A"/>
    <w:rsid w:val="00AA6562"/>
    <w:rsid w:val="00AD2B30"/>
    <w:rsid w:val="00AE50EE"/>
    <w:rsid w:val="00B1470E"/>
    <w:rsid w:val="00B326AF"/>
    <w:rsid w:val="00B96FD6"/>
    <w:rsid w:val="00BA425A"/>
    <w:rsid w:val="00C10249"/>
    <w:rsid w:val="00C16E96"/>
    <w:rsid w:val="00C87294"/>
    <w:rsid w:val="00CF7EE4"/>
    <w:rsid w:val="00D2132B"/>
    <w:rsid w:val="00D23E93"/>
    <w:rsid w:val="00D5046C"/>
    <w:rsid w:val="00D60124"/>
    <w:rsid w:val="00D80084"/>
    <w:rsid w:val="00D810D7"/>
    <w:rsid w:val="00D82489"/>
    <w:rsid w:val="00D83DFB"/>
    <w:rsid w:val="00DA60C7"/>
    <w:rsid w:val="00E220E6"/>
    <w:rsid w:val="00E2243F"/>
    <w:rsid w:val="00E309EB"/>
    <w:rsid w:val="00E65538"/>
    <w:rsid w:val="00ED7FC9"/>
    <w:rsid w:val="00F04BAA"/>
    <w:rsid w:val="00F90DFE"/>
    <w:rsid w:val="00FA0B6B"/>
    <w:rsid w:val="00FF1D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4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344E87"/>
    <w:rPr>
      <w:color w:val="800080"/>
      <w:u w:val="single"/>
    </w:rPr>
  </w:style>
  <w:style w:type="character" w:styleId="Hyperlink">
    <w:name w:val="Hyperlink"/>
    <w:rsid w:val="00344E87"/>
    <w:rPr>
      <w:color w:val="0000FF"/>
      <w:u w:val="single"/>
    </w:rPr>
  </w:style>
  <w:style w:type="paragraph" w:styleId="NormalWeb">
    <w:name w:val="Normal (Web)"/>
    <w:basedOn w:val="Normal"/>
    <w:rsid w:val="00344E87"/>
    <w:pPr>
      <w:spacing w:before="100" w:beforeAutospacing="1" w:after="100" w:afterAutospacing="1"/>
    </w:pPr>
  </w:style>
  <w:style w:type="paragraph" w:styleId="BalloonText">
    <w:name w:val="Balloon Text"/>
    <w:basedOn w:val="Normal"/>
    <w:semiHidden/>
    <w:rsid w:val="002B5580"/>
    <w:rPr>
      <w:rFonts w:ascii="Tahoma" w:hAnsi="Tahoma" w:cs="Tahoma"/>
      <w:sz w:val="16"/>
      <w:szCs w:val="16"/>
    </w:rPr>
  </w:style>
  <w:style w:type="table" w:styleId="TableGrid">
    <w:name w:val="Table Grid"/>
    <w:basedOn w:val="TableNormal"/>
    <w:uiPriority w:val="59"/>
    <w:rsid w:val="00697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3DFB"/>
    <w:pPr>
      <w:autoSpaceDE w:val="0"/>
      <w:autoSpaceDN w:val="0"/>
      <w:adjustRightInd w:val="0"/>
    </w:pPr>
    <w:rPr>
      <w:color w:val="000000"/>
      <w:sz w:val="24"/>
      <w:szCs w:val="24"/>
    </w:rPr>
  </w:style>
  <w:style w:type="paragraph" w:styleId="ListParagraph">
    <w:name w:val="List Paragraph"/>
    <w:basedOn w:val="Normal"/>
    <w:uiPriority w:val="34"/>
    <w:qFormat/>
    <w:rsid w:val="006A47F0"/>
    <w:pPr>
      <w:spacing w:after="200" w:line="276" w:lineRule="auto"/>
      <w:ind w:left="720"/>
      <w:contextualSpacing/>
    </w:pPr>
    <w:rPr>
      <w:rFonts w:asciiTheme="minorHAnsi" w:eastAsiaTheme="minorHAnsi" w:hAnsiTheme="minorHAnsi" w:cstheme="minorBidi"/>
      <w:sz w:val="22"/>
      <w:szCs w:val="22"/>
    </w:rPr>
  </w:style>
  <w:style w:type="paragraph" w:customStyle="1" w:styleId="normal0">
    <w:name w:val="normal"/>
    <w:rsid w:val="00821785"/>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494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ny.nysed.gov/teachers/nyslearningstandards.html" TargetMode="External"/><Relationship Id="rId13" Type="http://schemas.openxmlformats.org/officeDocument/2006/relationships/hyperlink" Target="http://usny.nysed.gov/teachers/nyslearningstandards.html" TargetMode="External"/><Relationship Id="rId18" Type="http://schemas.openxmlformats.org/officeDocument/2006/relationships/hyperlink" Target="http://www.nafme.org/" TargetMode="External"/><Relationship Id="rId3" Type="http://schemas.openxmlformats.org/officeDocument/2006/relationships/customXml" Target="../customXml/item3.xml"/><Relationship Id="rId21" Type="http://schemas.openxmlformats.org/officeDocument/2006/relationships/hyperlink" Target="http://www.dvusd.org/Page/14242" TargetMode="External"/><Relationship Id="rId7" Type="http://schemas.openxmlformats.org/officeDocument/2006/relationships/webSettings" Target="webSettings.xml"/><Relationship Id="rId12" Type="http://schemas.openxmlformats.org/officeDocument/2006/relationships/hyperlink" Target="http://www.grantwiggins.org/documents/UbDQuikvue1005.pdf" TargetMode="External"/><Relationship Id="rId17" Type="http://schemas.openxmlformats.org/officeDocument/2006/relationships/hyperlink" Target="http://www.drumrudiments.com" TargetMode="External"/><Relationship Id="rId2" Type="http://schemas.openxmlformats.org/officeDocument/2006/relationships/customXml" Target="../customXml/item2.xml"/><Relationship Id="rId16" Type="http://schemas.openxmlformats.org/officeDocument/2006/relationships/hyperlink" Target="http://www.classicsforkids.com/" TargetMode="External"/><Relationship Id="rId20" Type="http://schemas.openxmlformats.org/officeDocument/2006/relationships/hyperlink" Target="http://www.careersinmusi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wiggins.org/documents/UbDQuikvue1005.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rantwiggins.org/documents/UbDQuikvue1005.pdf" TargetMode="External"/><Relationship Id="rId23" Type="http://schemas.openxmlformats.org/officeDocument/2006/relationships/fontTable" Target="fontTable.xml"/><Relationship Id="rId10" Type="http://schemas.openxmlformats.org/officeDocument/2006/relationships/hyperlink" Target="http://usny.nysed.gov/teachers/nyslearningstandards.html" TargetMode="External"/><Relationship Id="rId19" Type="http://schemas.openxmlformats.org/officeDocument/2006/relationships/hyperlink" Target="http://www.readwritethink.org/classroom-resources/lesson-plans/copyright-infringement-debate-over-855.html" TargetMode="External"/><Relationship Id="rId4" Type="http://schemas.openxmlformats.org/officeDocument/2006/relationships/numbering" Target="numbering.xml"/><Relationship Id="rId9" Type="http://schemas.openxmlformats.org/officeDocument/2006/relationships/hyperlink" Target="http://www.grantwiggins.org/documents/UbDQuikvue1005.pdf" TargetMode="External"/><Relationship Id="rId14" Type="http://schemas.openxmlformats.org/officeDocument/2006/relationships/hyperlink" Target="http://www.grantwiggins.org/documents/UbDQuikvue1005.pdf" TargetMode="External"/><Relationship Id="rId22" Type="http://schemas.openxmlformats.org/officeDocument/2006/relationships/hyperlink" Target="http://www.nationalartsstandards.org/sites/default/files/Music_MCA_Ensemble_Performing%20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FD77EF26AE14E9FE5898BE1C1FC86" ma:contentTypeVersion="0" ma:contentTypeDescription="Create a new document." ma:contentTypeScope="" ma:versionID="2a1c078cfd7d4c2f44b4f186591c91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E23E21-1B2D-4FDD-AEDC-66EA5A77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6D5E56-96FA-4D6E-92CC-8A6ABDA10D35}">
  <ds:schemaRefs>
    <ds:schemaRef ds:uri="http://schemas.microsoft.com/sharepoint/v3/contenttype/forms"/>
  </ds:schemaRefs>
</ds:datastoreItem>
</file>

<file path=customXml/itemProps3.xml><?xml version="1.0" encoding="utf-8"?>
<ds:datastoreItem xmlns:ds="http://schemas.openxmlformats.org/officeDocument/2006/customXml" ds:itemID="{8B2EE85E-71DF-4580-A49C-4DD016E825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5865</Words>
  <Characters>38311</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TRRS</Company>
  <LinksUpToDate>false</LinksUpToDate>
  <CharactersWithSpaces>44088</CharactersWithSpaces>
  <SharedDoc>false</SharedDoc>
  <HLinks>
    <vt:vector size="54" baseType="variant">
      <vt:variant>
        <vt:i4>1310728</vt:i4>
      </vt:variant>
      <vt:variant>
        <vt:i4>24</vt:i4>
      </vt:variant>
      <vt:variant>
        <vt:i4>0</vt:i4>
      </vt:variant>
      <vt:variant>
        <vt:i4>5</vt:i4>
      </vt:variant>
      <vt:variant>
        <vt:lpwstr>http://www.grantwiggins.org/documents/UbDQuikvue1005.pdf</vt:lpwstr>
      </vt:variant>
      <vt:variant>
        <vt:lpwstr/>
      </vt:variant>
      <vt:variant>
        <vt:i4>1310728</vt:i4>
      </vt:variant>
      <vt:variant>
        <vt:i4>21</vt:i4>
      </vt:variant>
      <vt:variant>
        <vt:i4>0</vt:i4>
      </vt:variant>
      <vt:variant>
        <vt:i4>5</vt:i4>
      </vt:variant>
      <vt:variant>
        <vt:lpwstr>http://www.grantwiggins.org/documents/UbDQuikvue1005.pdf</vt:lpwstr>
      </vt:variant>
      <vt:variant>
        <vt:lpwstr/>
      </vt:variant>
      <vt:variant>
        <vt:i4>5308493</vt:i4>
      </vt:variant>
      <vt:variant>
        <vt:i4>18</vt:i4>
      </vt:variant>
      <vt:variant>
        <vt:i4>0</vt:i4>
      </vt:variant>
      <vt:variant>
        <vt:i4>5</vt:i4>
      </vt:variant>
      <vt:variant>
        <vt:lpwstr>http://usny.nysed.gov/teachers/nyslearningstandards.html</vt:lpwstr>
      </vt:variant>
      <vt:variant>
        <vt:lpwstr/>
      </vt:variant>
      <vt:variant>
        <vt:i4>1310728</vt:i4>
      </vt:variant>
      <vt:variant>
        <vt:i4>15</vt:i4>
      </vt:variant>
      <vt:variant>
        <vt:i4>0</vt:i4>
      </vt:variant>
      <vt:variant>
        <vt:i4>5</vt:i4>
      </vt:variant>
      <vt:variant>
        <vt:lpwstr>http://www.grantwiggins.org/documents/UbDQuikvue1005.pdf</vt:lpwstr>
      </vt:variant>
      <vt:variant>
        <vt:lpwstr/>
      </vt:variant>
      <vt:variant>
        <vt:i4>1310728</vt:i4>
      </vt:variant>
      <vt:variant>
        <vt:i4>12</vt:i4>
      </vt:variant>
      <vt:variant>
        <vt:i4>0</vt:i4>
      </vt:variant>
      <vt:variant>
        <vt:i4>5</vt:i4>
      </vt:variant>
      <vt:variant>
        <vt:lpwstr>http://www.grantwiggins.org/documents/UbDQuikvue1005.pdf</vt:lpwstr>
      </vt:variant>
      <vt:variant>
        <vt:lpwstr/>
      </vt:variant>
      <vt:variant>
        <vt:i4>5308493</vt:i4>
      </vt:variant>
      <vt:variant>
        <vt:i4>9</vt:i4>
      </vt:variant>
      <vt:variant>
        <vt:i4>0</vt:i4>
      </vt:variant>
      <vt:variant>
        <vt:i4>5</vt:i4>
      </vt:variant>
      <vt:variant>
        <vt:lpwstr>http://usny.nysed.gov/teachers/nyslearningstandards.html</vt:lpwstr>
      </vt:variant>
      <vt:variant>
        <vt:lpwstr/>
      </vt:variant>
      <vt:variant>
        <vt:i4>1310728</vt:i4>
      </vt:variant>
      <vt:variant>
        <vt:i4>6</vt:i4>
      </vt:variant>
      <vt:variant>
        <vt:i4>0</vt:i4>
      </vt:variant>
      <vt:variant>
        <vt:i4>5</vt:i4>
      </vt:variant>
      <vt:variant>
        <vt:lpwstr>http://www.grantwiggins.org/documents/UbDQuikvue1005.pdf</vt:lpwstr>
      </vt:variant>
      <vt:variant>
        <vt:lpwstr/>
      </vt:variant>
      <vt:variant>
        <vt:i4>1310728</vt:i4>
      </vt:variant>
      <vt:variant>
        <vt:i4>3</vt:i4>
      </vt:variant>
      <vt:variant>
        <vt:i4>0</vt:i4>
      </vt:variant>
      <vt:variant>
        <vt:i4>5</vt:i4>
      </vt:variant>
      <vt:variant>
        <vt:lpwstr>http://www.grantwiggins.org/documents/UbDQuikvue1005.pdf</vt:lpwstr>
      </vt:variant>
      <vt:variant>
        <vt:lpwstr/>
      </vt:variant>
      <vt:variant>
        <vt:i4>5308493</vt:i4>
      </vt:variant>
      <vt:variant>
        <vt:i4>0</vt:i4>
      </vt:variant>
      <vt:variant>
        <vt:i4>0</vt:i4>
      </vt:variant>
      <vt:variant>
        <vt:i4>5</vt:i4>
      </vt:variant>
      <vt:variant>
        <vt:lpwstr>http://usny.nysed.gov/teachers/nyslearningstandards.html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HP Authorized Customer</dc:creator>
  <cp:lastModifiedBy>mward</cp:lastModifiedBy>
  <cp:revision>2</cp:revision>
  <cp:lastPrinted>2011-12-14T18:51:00Z</cp:lastPrinted>
  <dcterms:created xsi:type="dcterms:W3CDTF">2015-08-11T13:34:00Z</dcterms:created>
  <dcterms:modified xsi:type="dcterms:W3CDTF">2015-08-11T13:34:00Z</dcterms:modified>
</cp:coreProperties>
</file>