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540" w:type="dxa"/>
        <w:tblInd w:w="198" w:type="dxa"/>
        <w:tblLook w:val="04A0"/>
      </w:tblPr>
      <w:tblGrid>
        <w:gridCol w:w="1763"/>
        <w:gridCol w:w="7777"/>
      </w:tblGrid>
      <w:tr w:rsidR="00A40424" w:rsidTr="00A40424">
        <w:tc>
          <w:tcPr>
            <w:tcW w:w="1763" w:type="dxa"/>
            <w:tcBorders>
              <w:top w:val="single" w:sz="4" w:space="0" w:color="auto"/>
              <w:left w:val="single" w:sz="4" w:space="0" w:color="auto"/>
              <w:bottom w:val="single" w:sz="4" w:space="0" w:color="auto"/>
              <w:right w:val="single" w:sz="4" w:space="0" w:color="auto"/>
            </w:tcBorders>
            <w:hideMark/>
          </w:tcPr>
          <w:p w:rsidR="00A40424" w:rsidRDefault="00A40424" w:rsidP="00A40424">
            <w:pPr>
              <w:pStyle w:val="normal0"/>
            </w:pPr>
            <w:r>
              <w:t>Created on:</w:t>
            </w:r>
          </w:p>
        </w:tc>
        <w:tc>
          <w:tcPr>
            <w:tcW w:w="7777" w:type="dxa"/>
            <w:tcBorders>
              <w:top w:val="single" w:sz="4" w:space="0" w:color="auto"/>
              <w:left w:val="single" w:sz="4" w:space="0" w:color="auto"/>
              <w:bottom w:val="single" w:sz="4" w:space="0" w:color="auto"/>
              <w:right w:val="single" w:sz="4" w:space="0" w:color="auto"/>
            </w:tcBorders>
            <w:hideMark/>
          </w:tcPr>
          <w:p w:rsidR="00A40424" w:rsidRDefault="00A40424" w:rsidP="00A40424">
            <w:pPr>
              <w:pStyle w:val="normal0"/>
            </w:pPr>
            <w:r>
              <w:t>July, 2015</w:t>
            </w:r>
          </w:p>
        </w:tc>
      </w:tr>
      <w:tr w:rsidR="00A40424" w:rsidTr="00A40424">
        <w:tc>
          <w:tcPr>
            <w:tcW w:w="1763" w:type="dxa"/>
            <w:tcBorders>
              <w:top w:val="single" w:sz="4" w:space="0" w:color="auto"/>
              <w:left w:val="single" w:sz="4" w:space="0" w:color="auto"/>
              <w:bottom w:val="single" w:sz="4" w:space="0" w:color="auto"/>
              <w:right w:val="single" w:sz="4" w:space="0" w:color="auto"/>
            </w:tcBorders>
            <w:hideMark/>
          </w:tcPr>
          <w:p w:rsidR="00A40424" w:rsidRDefault="00A40424" w:rsidP="00A40424">
            <w:pPr>
              <w:pStyle w:val="normal0"/>
            </w:pPr>
            <w:r>
              <w:t xml:space="preserve">Created by: </w:t>
            </w:r>
          </w:p>
        </w:tc>
        <w:tc>
          <w:tcPr>
            <w:tcW w:w="7777" w:type="dxa"/>
            <w:tcBorders>
              <w:top w:val="single" w:sz="4" w:space="0" w:color="auto"/>
              <w:left w:val="single" w:sz="4" w:space="0" w:color="auto"/>
              <w:bottom w:val="single" w:sz="4" w:space="0" w:color="auto"/>
              <w:right w:val="single" w:sz="4" w:space="0" w:color="auto"/>
            </w:tcBorders>
            <w:hideMark/>
          </w:tcPr>
          <w:p w:rsidR="00A40424" w:rsidRDefault="00A40424" w:rsidP="00A40424">
            <w:r>
              <w:t xml:space="preserve">S. </w:t>
            </w:r>
            <w:proofErr w:type="spellStart"/>
            <w:r>
              <w:t>Mahr</w:t>
            </w:r>
            <w:proofErr w:type="spellEnd"/>
            <w:r>
              <w:t xml:space="preserve">, Tuckerton; C. Calaguire, Barnegat; S. </w:t>
            </w:r>
            <w:proofErr w:type="spellStart"/>
            <w:r>
              <w:t>DiBiase</w:t>
            </w:r>
            <w:proofErr w:type="spellEnd"/>
            <w:r>
              <w:t xml:space="preserve">, Beach Haven; C. </w:t>
            </w:r>
            <w:proofErr w:type="spellStart"/>
            <w:r>
              <w:t>Wiskow</w:t>
            </w:r>
            <w:proofErr w:type="spellEnd"/>
            <w:r>
              <w:t>, Long Beach Island</w:t>
            </w:r>
          </w:p>
        </w:tc>
      </w:tr>
      <w:tr w:rsidR="00A40424" w:rsidTr="00A40424">
        <w:tc>
          <w:tcPr>
            <w:tcW w:w="1763" w:type="dxa"/>
            <w:tcBorders>
              <w:top w:val="single" w:sz="4" w:space="0" w:color="auto"/>
              <w:left w:val="single" w:sz="4" w:space="0" w:color="auto"/>
              <w:bottom w:val="single" w:sz="4" w:space="0" w:color="auto"/>
              <w:right w:val="single" w:sz="4" w:space="0" w:color="auto"/>
            </w:tcBorders>
            <w:hideMark/>
          </w:tcPr>
          <w:p w:rsidR="00A40424" w:rsidRDefault="00A40424" w:rsidP="00A40424">
            <w:pPr>
              <w:pStyle w:val="normal0"/>
            </w:pPr>
            <w:r>
              <w:t>Revised on:</w:t>
            </w:r>
          </w:p>
        </w:tc>
        <w:tc>
          <w:tcPr>
            <w:tcW w:w="7777" w:type="dxa"/>
            <w:tcBorders>
              <w:top w:val="single" w:sz="4" w:space="0" w:color="auto"/>
              <w:left w:val="single" w:sz="4" w:space="0" w:color="auto"/>
              <w:bottom w:val="single" w:sz="4" w:space="0" w:color="auto"/>
              <w:right w:val="single" w:sz="4" w:space="0" w:color="auto"/>
            </w:tcBorders>
          </w:tcPr>
          <w:p w:rsidR="00A40424" w:rsidRDefault="00A40424" w:rsidP="00A40424">
            <w:pPr>
              <w:pStyle w:val="normal0"/>
            </w:pPr>
          </w:p>
        </w:tc>
      </w:tr>
      <w:tr w:rsidR="00A40424" w:rsidTr="00A40424">
        <w:tc>
          <w:tcPr>
            <w:tcW w:w="1763" w:type="dxa"/>
            <w:tcBorders>
              <w:top w:val="single" w:sz="4" w:space="0" w:color="auto"/>
              <w:left w:val="single" w:sz="4" w:space="0" w:color="auto"/>
              <w:bottom w:val="single" w:sz="4" w:space="0" w:color="auto"/>
              <w:right w:val="single" w:sz="4" w:space="0" w:color="auto"/>
            </w:tcBorders>
            <w:hideMark/>
          </w:tcPr>
          <w:p w:rsidR="00A40424" w:rsidRDefault="00A40424" w:rsidP="00A40424">
            <w:pPr>
              <w:pStyle w:val="normal0"/>
            </w:pPr>
            <w:r>
              <w:t>Revised by:</w:t>
            </w:r>
          </w:p>
        </w:tc>
        <w:tc>
          <w:tcPr>
            <w:tcW w:w="7777" w:type="dxa"/>
            <w:tcBorders>
              <w:top w:val="single" w:sz="4" w:space="0" w:color="auto"/>
              <w:left w:val="single" w:sz="4" w:space="0" w:color="auto"/>
              <w:bottom w:val="single" w:sz="4" w:space="0" w:color="auto"/>
              <w:right w:val="single" w:sz="4" w:space="0" w:color="auto"/>
            </w:tcBorders>
          </w:tcPr>
          <w:p w:rsidR="00A40424" w:rsidRDefault="00A40424" w:rsidP="00A40424">
            <w:pPr>
              <w:pStyle w:val="normal0"/>
            </w:pPr>
          </w:p>
        </w:tc>
      </w:tr>
    </w:tbl>
    <w:p w:rsidR="00042D15" w:rsidRDefault="00042D15">
      <w:pPr>
        <w:pStyle w:val="normal0"/>
        <w:spacing w:before="7"/>
      </w:pPr>
    </w:p>
    <w:p w:rsidR="00042D15" w:rsidRDefault="00042D15">
      <w:pPr>
        <w:pStyle w:val="normal0"/>
      </w:pPr>
    </w:p>
    <w:tbl>
      <w:tblPr>
        <w:tblStyle w:val="a"/>
        <w:tblW w:w="9560" w:type="dxa"/>
        <w:tblInd w:w="112" w:type="dxa"/>
        <w:tblLayout w:type="fixed"/>
        <w:tblLook w:val="0000"/>
      </w:tblPr>
      <w:tblGrid>
        <w:gridCol w:w="376"/>
        <w:gridCol w:w="4311"/>
        <w:gridCol w:w="452"/>
        <w:gridCol w:w="1418"/>
        <w:gridCol w:w="2624"/>
        <w:gridCol w:w="379"/>
      </w:tblGrid>
      <w:tr w:rsidR="00042D15">
        <w:trPr>
          <w:trHeight w:val="34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042D15" w:rsidRDefault="00A40424">
            <w:pPr>
              <w:pStyle w:val="normal0"/>
              <w:spacing w:before="36"/>
              <w:ind w:left="43"/>
              <w:jc w:val="center"/>
            </w:pPr>
            <w:r>
              <w:rPr>
                <w:b/>
                <w:color w:val="FFFFFF"/>
                <w:sz w:val="22"/>
                <w:szCs w:val="22"/>
              </w:rPr>
              <w:t>Curriculum Design Template</w:t>
            </w:r>
          </w:p>
        </w:tc>
      </w:tr>
      <w:tr w:rsidR="00042D15" w:rsidTr="00A40424">
        <w:trPr>
          <w:trHeight w:val="665"/>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FFFFB9"/>
            <w:tcMar>
              <w:left w:w="0" w:type="dxa"/>
              <w:right w:w="0" w:type="dxa"/>
            </w:tcMar>
          </w:tcPr>
          <w:p w:rsidR="00042D15" w:rsidRDefault="00042D15">
            <w:pPr>
              <w:pStyle w:val="normal0"/>
              <w:spacing w:before="13"/>
            </w:pPr>
          </w:p>
          <w:p w:rsidR="00042D15" w:rsidRDefault="00A40424">
            <w:pPr>
              <w:pStyle w:val="normal0"/>
              <w:ind w:left="102" w:right="-825"/>
            </w:pPr>
            <w:r>
              <w:rPr>
                <w:b/>
                <w:sz w:val="22"/>
                <w:szCs w:val="22"/>
              </w:rPr>
              <w:t xml:space="preserve">Content Area: </w:t>
            </w:r>
            <w:r>
              <w:rPr>
                <w:sz w:val="22"/>
                <w:szCs w:val="22"/>
              </w:rPr>
              <w:t>Social Studies</w:t>
            </w:r>
          </w:p>
        </w:tc>
      </w:tr>
      <w:tr w:rsidR="00042D15" w:rsidTr="00A40424">
        <w:trPr>
          <w:trHeight w:val="611"/>
        </w:trPr>
        <w:tc>
          <w:tcPr>
            <w:tcW w:w="6557" w:type="dxa"/>
            <w:gridSpan w:val="4"/>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13"/>
            </w:pPr>
          </w:p>
          <w:p w:rsidR="00042D15" w:rsidRDefault="00A40424">
            <w:pPr>
              <w:pStyle w:val="normal0"/>
              <w:ind w:left="102"/>
            </w:pPr>
            <w:r>
              <w:rPr>
                <w:b/>
                <w:sz w:val="22"/>
                <w:szCs w:val="22"/>
              </w:rPr>
              <w:t xml:space="preserve">Course Title: </w:t>
            </w:r>
            <w:r>
              <w:rPr>
                <w:sz w:val="22"/>
                <w:szCs w:val="22"/>
              </w:rPr>
              <w:t>Elementary</w:t>
            </w:r>
          </w:p>
        </w:tc>
        <w:tc>
          <w:tcPr>
            <w:tcW w:w="3003" w:type="dxa"/>
            <w:gridSpan w:val="2"/>
            <w:tcBorders>
              <w:top w:val="single" w:sz="4" w:space="0" w:color="000000"/>
              <w:left w:val="single" w:sz="4" w:space="0" w:color="000000"/>
              <w:bottom w:val="single" w:sz="4" w:space="0" w:color="000000"/>
              <w:right w:val="single" w:sz="12" w:space="0" w:color="000000"/>
            </w:tcBorders>
            <w:shd w:val="clear" w:color="auto" w:fill="FFFFB9"/>
            <w:tcMar>
              <w:left w:w="0" w:type="dxa"/>
              <w:right w:w="0" w:type="dxa"/>
            </w:tcMar>
          </w:tcPr>
          <w:p w:rsidR="00042D15" w:rsidRDefault="00042D15">
            <w:pPr>
              <w:pStyle w:val="normal0"/>
              <w:spacing w:before="13"/>
              <w:ind w:hanging="7965"/>
            </w:pPr>
          </w:p>
          <w:p w:rsidR="00042D15" w:rsidRDefault="00A40424">
            <w:pPr>
              <w:pStyle w:val="normal0"/>
              <w:ind w:left="102"/>
            </w:pPr>
            <w:r>
              <w:rPr>
                <w:b/>
                <w:sz w:val="22"/>
                <w:szCs w:val="22"/>
              </w:rPr>
              <w:t xml:space="preserve">Grade Level: </w:t>
            </w:r>
            <w:r>
              <w:rPr>
                <w:sz w:val="22"/>
                <w:szCs w:val="22"/>
              </w:rPr>
              <w:t>2</w:t>
            </w:r>
          </w:p>
        </w:tc>
      </w:tr>
      <w:tr w:rsidR="00042D15">
        <w:trPr>
          <w:trHeight w:val="460"/>
        </w:trPr>
        <w:tc>
          <w:tcPr>
            <w:tcW w:w="9560" w:type="dxa"/>
            <w:gridSpan w:val="6"/>
            <w:tcBorders>
              <w:top w:val="single" w:sz="4" w:space="0" w:color="000000"/>
              <w:left w:val="single" w:sz="4" w:space="0" w:color="000000"/>
              <w:bottom w:val="nil"/>
              <w:right w:val="single" w:sz="12" w:space="0" w:color="000000"/>
            </w:tcBorders>
            <w:shd w:val="clear" w:color="auto" w:fill="365F91"/>
            <w:tcMar>
              <w:left w:w="0" w:type="dxa"/>
              <w:right w:w="0" w:type="dxa"/>
            </w:tcMar>
          </w:tcPr>
          <w:p w:rsidR="00042D15" w:rsidRDefault="00042D15">
            <w:pPr>
              <w:pStyle w:val="normal0"/>
            </w:pPr>
          </w:p>
        </w:tc>
      </w:tr>
      <w:tr w:rsidR="00042D15" w:rsidTr="00A40424">
        <w:trPr>
          <w:trHeight w:val="1052"/>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13"/>
            </w:pPr>
          </w:p>
          <w:p w:rsidR="00042D15" w:rsidRDefault="00A40424">
            <w:pPr>
              <w:pStyle w:val="normal0"/>
              <w:spacing w:line="280" w:lineRule="auto"/>
              <w:ind w:left="1030" w:right="925" w:hanging="107"/>
            </w:pPr>
            <w:r>
              <w:rPr>
                <w:b/>
                <w:sz w:val="22"/>
                <w:szCs w:val="22"/>
              </w:rPr>
              <w:t>Unit Plan 1: Communities All About Communities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14"/>
            </w:pPr>
          </w:p>
          <w:p w:rsidR="00042D15" w:rsidRDefault="00A40424">
            <w:pPr>
              <w:pStyle w:val="normal0"/>
              <w:ind w:left="1091"/>
            </w:pPr>
            <w:r>
              <w:rPr>
                <w:b/>
                <w:sz w:val="22"/>
                <w:szCs w:val="22"/>
              </w:rPr>
              <w:t>September/October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r>
      <w:tr w:rsidR="00042D15">
        <w:trPr>
          <w:trHeight w:val="24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042D15" w:rsidRDefault="00042D15">
            <w:pPr>
              <w:pStyle w:val="normal0"/>
            </w:pPr>
          </w:p>
        </w:tc>
      </w:tr>
      <w:tr w:rsidR="00042D15" w:rsidTr="00A40424">
        <w:trPr>
          <w:trHeight w:val="881"/>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1"/>
            </w:pPr>
          </w:p>
          <w:p w:rsidR="00042D15" w:rsidRDefault="00A40424">
            <w:pPr>
              <w:pStyle w:val="normal0"/>
              <w:ind w:left="1650" w:right="1026" w:hanging="624"/>
            </w:pPr>
            <w:r>
              <w:rPr>
                <w:b/>
                <w:sz w:val="22"/>
                <w:szCs w:val="22"/>
              </w:rPr>
              <w:t>Unit Plan 2: Geography Our Earth</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17"/>
            </w:pPr>
          </w:p>
          <w:p w:rsidR="00042D15" w:rsidRDefault="00A40424">
            <w:pPr>
              <w:pStyle w:val="normal0"/>
              <w:ind w:left="1019"/>
            </w:pPr>
            <w:r>
              <w:rPr>
                <w:b/>
                <w:sz w:val="22"/>
                <w:szCs w:val="22"/>
              </w:rPr>
              <w:t>November/December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r>
      <w:tr w:rsidR="00042D15">
        <w:trPr>
          <w:trHeight w:val="24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042D15" w:rsidRDefault="00042D15">
            <w:pPr>
              <w:pStyle w:val="normal0"/>
            </w:pPr>
          </w:p>
        </w:tc>
      </w:tr>
      <w:tr w:rsidR="00042D15" w:rsidTr="00A40424">
        <w:trPr>
          <w:trHeight w:val="953"/>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15"/>
            </w:pPr>
          </w:p>
          <w:p w:rsidR="00042D15" w:rsidRDefault="00A40424">
            <w:pPr>
              <w:pStyle w:val="normal0"/>
              <w:ind w:left="1270" w:right="1019" w:hanging="250"/>
            </w:pPr>
            <w:r>
              <w:rPr>
                <w:b/>
                <w:sz w:val="22"/>
                <w:szCs w:val="22"/>
              </w:rPr>
              <w:t>Unit Plan 3: Citizenship Working Together</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11"/>
            </w:pPr>
          </w:p>
          <w:p w:rsidR="00042D15" w:rsidRDefault="00A40424">
            <w:pPr>
              <w:pStyle w:val="normal0"/>
              <w:ind w:left="1146"/>
            </w:pPr>
            <w:r>
              <w:rPr>
                <w:b/>
                <w:sz w:val="22"/>
                <w:szCs w:val="22"/>
              </w:rPr>
              <w:t>January/February</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r>
      <w:tr w:rsidR="00042D15">
        <w:trPr>
          <w:trHeight w:val="24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042D15" w:rsidRDefault="00042D15">
            <w:pPr>
              <w:pStyle w:val="normal0"/>
            </w:pPr>
          </w:p>
        </w:tc>
      </w:tr>
      <w:tr w:rsidR="00042D15">
        <w:trPr>
          <w:trHeight w:val="102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15"/>
            </w:pPr>
          </w:p>
          <w:p w:rsidR="00042D15" w:rsidRDefault="00A40424">
            <w:pPr>
              <w:pStyle w:val="normal0"/>
              <w:spacing w:line="241" w:lineRule="auto"/>
              <w:ind w:left="985" w:right="984" w:firstLine="60"/>
            </w:pPr>
            <w:r>
              <w:rPr>
                <w:b/>
                <w:sz w:val="22"/>
                <w:szCs w:val="22"/>
              </w:rPr>
              <w:t>Unit Plan 4: Economics Connecting to the World</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15"/>
            </w:pPr>
          </w:p>
          <w:p w:rsidR="00042D15" w:rsidRDefault="00A40424">
            <w:pPr>
              <w:pStyle w:val="normal0"/>
              <w:ind w:right="2"/>
              <w:jc w:val="center"/>
            </w:pPr>
            <w:r>
              <w:rPr>
                <w:b/>
                <w:sz w:val="22"/>
                <w:szCs w:val="22"/>
              </w:rPr>
              <w:t>March/April</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r>
      <w:tr w:rsidR="00042D15">
        <w:trPr>
          <w:trHeight w:val="24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042D15" w:rsidRDefault="00042D15">
            <w:pPr>
              <w:pStyle w:val="normal0"/>
            </w:pPr>
          </w:p>
        </w:tc>
      </w:tr>
      <w:tr w:rsidR="00042D15">
        <w:trPr>
          <w:trHeight w:val="102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1"/>
            </w:pPr>
          </w:p>
          <w:p w:rsidR="00042D15" w:rsidRDefault="00A40424">
            <w:pPr>
              <w:pStyle w:val="normal0"/>
              <w:ind w:left="810" w:right="812" w:firstLine="388"/>
            </w:pPr>
            <w:r>
              <w:rPr>
                <w:b/>
                <w:sz w:val="22"/>
                <w:szCs w:val="22"/>
              </w:rPr>
              <w:t>Unit Plan 5: History People and Places in History</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17"/>
            </w:pPr>
          </w:p>
          <w:p w:rsidR="00042D15" w:rsidRDefault="00A40424">
            <w:pPr>
              <w:pStyle w:val="normal0"/>
              <w:ind w:left="1"/>
              <w:jc w:val="center"/>
            </w:pPr>
            <w:r>
              <w:rPr>
                <w:b/>
                <w:sz w:val="22"/>
                <w:szCs w:val="22"/>
              </w:rPr>
              <w:t>May/June</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r>
      <w:tr w:rsidR="00042D15">
        <w:trPr>
          <w:trHeight w:val="24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042D15" w:rsidRDefault="00042D15">
            <w:pPr>
              <w:pStyle w:val="normal0"/>
            </w:pPr>
          </w:p>
        </w:tc>
      </w:tr>
      <w:tr w:rsidR="00042D15">
        <w:trPr>
          <w:trHeight w:val="102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14"/>
            </w:pPr>
          </w:p>
          <w:p w:rsidR="00042D15" w:rsidRDefault="00A40424">
            <w:pPr>
              <w:pStyle w:val="normal0"/>
              <w:spacing w:line="241" w:lineRule="auto"/>
              <w:ind w:left="932" w:right="935" w:firstLine="253"/>
            </w:pPr>
            <w:r>
              <w:rPr>
                <w:b/>
                <w:sz w:val="22"/>
                <w:szCs w:val="22"/>
              </w:rPr>
              <w:t>Unit Plan 6: Culture Celebrating Our Heritage</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14"/>
            </w:pPr>
          </w:p>
          <w:p w:rsidR="00042D15" w:rsidRDefault="00A40424">
            <w:pPr>
              <w:pStyle w:val="normal0"/>
              <w:jc w:val="center"/>
            </w:pPr>
            <w:r>
              <w:rPr>
                <w:b/>
                <w:sz w:val="22"/>
                <w:szCs w:val="22"/>
              </w:rPr>
              <w:t>On-going</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42D15" w:rsidRDefault="00042D15">
            <w:pPr>
              <w:pStyle w:val="normal0"/>
            </w:pPr>
          </w:p>
        </w:tc>
      </w:tr>
      <w:tr w:rsidR="00042D15">
        <w:trPr>
          <w:trHeight w:val="260"/>
        </w:trPr>
        <w:tc>
          <w:tcPr>
            <w:tcW w:w="9560"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042D15" w:rsidRDefault="00042D15">
            <w:pPr>
              <w:pStyle w:val="normal0"/>
            </w:pPr>
          </w:p>
        </w:tc>
      </w:tr>
    </w:tbl>
    <w:tbl>
      <w:tblPr>
        <w:tblStyle w:val="a0"/>
        <w:tblW w:w="9652" w:type="dxa"/>
        <w:tblInd w:w="112" w:type="dxa"/>
        <w:tblLayout w:type="fixed"/>
        <w:tblLook w:val="0000"/>
      </w:tblPr>
      <w:tblGrid>
        <w:gridCol w:w="9652"/>
      </w:tblGrid>
      <w:tr w:rsidR="00042D15">
        <w:trPr>
          <w:trHeight w:val="36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spacing w:before="36"/>
              <w:ind w:right="4"/>
              <w:jc w:val="center"/>
            </w:pPr>
            <w:r>
              <w:rPr>
                <w:b/>
                <w:color w:val="FFFFFF"/>
              </w:rPr>
              <w:lastRenderedPageBreak/>
              <w:t>Unit One Overview</w:t>
            </w:r>
          </w:p>
        </w:tc>
      </w:tr>
      <w:tr w:rsidR="00042D15">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b/>
                <w:sz w:val="22"/>
                <w:szCs w:val="22"/>
              </w:rPr>
              <w:t xml:space="preserve">Content Area: </w:t>
            </w:r>
            <w:r>
              <w:rPr>
                <w:sz w:val="22"/>
                <w:szCs w:val="22"/>
              </w:rPr>
              <w:t>Social Studies</w:t>
            </w:r>
          </w:p>
        </w:tc>
      </w:tr>
      <w:tr w:rsidR="00042D15">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b/>
                <w:sz w:val="22"/>
                <w:szCs w:val="22"/>
              </w:rPr>
              <w:t xml:space="preserve">Unit Title: </w:t>
            </w:r>
            <w:r>
              <w:rPr>
                <w:sz w:val="22"/>
                <w:szCs w:val="22"/>
              </w:rPr>
              <w:t>All About Communities</w:t>
            </w:r>
          </w:p>
        </w:tc>
      </w:tr>
      <w:tr w:rsidR="00042D15">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b/>
                <w:sz w:val="22"/>
                <w:szCs w:val="22"/>
              </w:rPr>
              <w:t xml:space="preserve">Target Course/Grade Level: </w:t>
            </w:r>
            <w:r>
              <w:rPr>
                <w:sz w:val="22"/>
                <w:szCs w:val="22"/>
              </w:rPr>
              <w:t>Social Studies/2</w:t>
            </w:r>
          </w:p>
        </w:tc>
      </w:tr>
      <w:tr w:rsidR="00042D15">
        <w:trPr>
          <w:trHeight w:val="580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Unit Summary</w:t>
            </w:r>
          </w:p>
          <w:p w:rsidR="00042D15" w:rsidRDefault="00A40424">
            <w:pPr>
              <w:pStyle w:val="normal0"/>
              <w:spacing w:before="37"/>
              <w:ind w:left="102" w:right="204"/>
              <w:jc w:val="both"/>
            </w:pPr>
            <w:r>
              <w:rPr>
                <w:sz w:val="22"/>
                <w:szCs w:val="22"/>
              </w:rPr>
              <w:t>Communities are places where people live. Communities develop in urban, rural, and suburban areas. In communities people help each other and follow rules. Transportation and communication in communities have changed over time.</w:t>
            </w:r>
          </w:p>
          <w:p w:rsidR="00042D15" w:rsidRDefault="00A40424">
            <w:pPr>
              <w:pStyle w:val="normal0"/>
              <w:spacing w:before="78"/>
              <w:ind w:left="102"/>
            </w:pPr>
            <w:r>
              <w:rPr>
                <w:b/>
                <w:sz w:val="22"/>
                <w:szCs w:val="22"/>
              </w:rPr>
              <w:t xml:space="preserve">Primary Interdisciplinary Connections: </w:t>
            </w:r>
            <w:r>
              <w:rPr>
                <w:sz w:val="22"/>
                <w:szCs w:val="22"/>
              </w:rPr>
              <w:t>ELA, Math, Science, Physical Education, Art, and Drama</w:t>
            </w:r>
          </w:p>
          <w:p w:rsidR="00042D15" w:rsidRDefault="00A40424">
            <w:pPr>
              <w:pStyle w:val="normal0"/>
              <w:spacing w:before="58" w:line="239" w:lineRule="auto"/>
              <w:ind w:left="102" w:right="85"/>
            </w:pPr>
            <w:r>
              <w:rPr>
                <w:b/>
                <w:sz w:val="22"/>
                <w:szCs w:val="22"/>
              </w:rPr>
              <w:t>21</w:t>
            </w:r>
            <w:r>
              <w:rPr>
                <w:b/>
                <w:sz w:val="23"/>
                <w:szCs w:val="23"/>
                <w:vertAlign w:val="superscript"/>
              </w:rPr>
              <w:t xml:space="preserve">st </w:t>
            </w:r>
            <w:r>
              <w:rPr>
                <w:b/>
                <w:sz w:val="22"/>
                <w:szCs w:val="22"/>
              </w:rPr>
              <w:t xml:space="preserve">Century Themes: </w:t>
            </w:r>
            <w:r>
              <w:rPr>
                <w:sz w:val="22"/>
                <w:szCs w:val="22"/>
              </w:rPr>
              <w:t>Through instruction and life and career skills, all students acquire the knowledge and skills needed to prepare for life as citizens and workers in the 21st Century.  For further clarification see  NJ World Class Standards at</w:t>
            </w:r>
            <w:hyperlink r:id="rId7">
              <w:r>
                <w:rPr>
                  <w:sz w:val="22"/>
                  <w:szCs w:val="22"/>
                </w:rPr>
                <w:t xml:space="preserve"> </w:t>
              </w:r>
            </w:hyperlink>
            <w:hyperlink r:id="rId8">
              <w:r>
                <w:rPr>
                  <w:color w:val="0000FF"/>
                  <w:sz w:val="22"/>
                  <w:szCs w:val="22"/>
                  <w:u w:val="single"/>
                </w:rPr>
                <w:t>www.nj.gov/education/aps/cccs/career/</w:t>
              </w:r>
            </w:hyperlink>
          </w:p>
          <w:p w:rsidR="00042D15" w:rsidRDefault="00042D15">
            <w:pPr>
              <w:pStyle w:val="normal0"/>
              <w:spacing w:before="58" w:line="239" w:lineRule="auto"/>
              <w:ind w:left="102" w:right="85"/>
            </w:pPr>
          </w:p>
          <w:p w:rsidR="00042D15" w:rsidRDefault="00A40424" w:rsidP="003F0354">
            <w:pPr>
              <w:pStyle w:val="normal0"/>
              <w:numPr>
                <w:ilvl w:val="1"/>
                <w:numId w:val="46"/>
              </w:numPr>
              <w:tabs>
                <w:tab w:val="left" w:pos="433"/>
              </w:tabs>
              <w:spacing w:before="14"/>
              <w:ind w:left="102" w:right="710" w:firstLine="0"/>
              <w:jc w:val="both"/>
            </w:pPr>
            <w:r>
              <w:rPr>
                <w:b/>
                <w:sz w:val="22"/>
                <w:szCs w:val="22"/>
              </w:rPr>
              <w:t>21</w:t>
            </w:r>
            <w:r>
              <w:rPr>
                <w:b/>
                <w:sz w:val="23"/>
                <w:szCs w:val="23"/>
                <w:vertAlign w:val="superscript"/>
              </w:rPr>
              <w:t xml:space="preserve">st </w:t>
            </w:r>
            <w:r>
              <w:rPr>
                <w:b/>
                <w:sz w:val="22"/>
                <w:szCs w:val="22"/>
              </w:rPr>
              <w:t xml:space="preserve">Century Life &amp; Career Skills: </w:t>
            </w:r>
            <w:r>
              <w:rPr>
                <w:sz w:val="22"/>
                <w:szCs w:val="22"/>
              </w:rPr>
              <w:t>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w:t>
            </w:r>
          </w:p>
          <w:p w:rsidR="00042D15" w:rsidRDefault="00A40424" w:rsidP="003F0354">
            <w:pPr>
              <w:pStyle w:val="normal0"/>
              <w:numPr>
                <w:ilvl w:val="1"/>
                <w:numId w:val="46"/>
              </w:numPr>
              <w:tabs>
                <w:tab w:val="left" w:pos="433"/>
              </w:tabs>
              <w:spacing w:before="39"/>
              <w:ind w:left="102" w:right="147" w:firstLine="0"/>
            </w:pPr>
            <w:r>
              <w:rPr>
                <w:b/>
                <w:sz w:val="22"/>
                <w:szCs w:val="22"/>
              </w:rPr>
              <w:t xml:space="preserve">Personal Financial Literacy: </w:t>
            </w:r>
            <w:r>
              <w:rPr>
                <w:sz w:val="22"/>
                <w:szCs w:val="22"/>
              </w:rPr>
              <w:t xml:space="preserve">This standard outlines the importance of being knowledgeable about one's interests and talents, and being well informed about postsecondary and career options, career planning, and career requirements. </w:t>
            </w:r>
          </w:p>
          <w:p w:rsidR="00042D15" w:rsidRDefault="00A40424" w:rsidP="003F0354">
            <w:pPr>
              <w:pStyle w:val="normal0"/>
              <w:numPr>
                <w:ilvl w:val="1"/>
                <w:numId w:val="46"/>
              </w:numPr>
              <w:tabs>
                <w:tab w:val="left" w:pos="433"/>
              </w:tabs>
              <w:spacing w:before="39"/>
              <w:ind w:left="102" w:right="393" w:firstLine="0"/>
            </w:pPr>
            <w:r>
              <w:rPr>
                <w:b/>
                <w:sz w:val="22"/>
                <w:szCs w:val="22"/>
              </w:rPr>
              <w:t xml:space="preserve">Career Awareness, Exploration, and Preparation:  </w:t>
            </w:r>
            <w:r>
              <w:rPr>
                <w:sz w:val="22"/>
                <w:szCs w:val="22"/>
              </w:rPr>
              <w:t>All students who complete a career and technical education program will acquire academic and technical skills for careers in emerging and established professions that lead to technical skill proficiency, credentials, certificates, licenses, and/or degrees.</w:t>
            </w:r>
          </w:p>
          <w:p w:rsidR="00042D15" w:rsidRDefault="00A40424">
            <w:pPr>
              <w:pStyle w:val="normal0"/>
              <w:spacing w:before="44"/>
              <w:ind w:left="102"/>
            </w:pPr>
            <w:r>
              <w:rPr>
                <w:b/>
                <w:sz w:val="22"/>
                <w:szCs w:val="22"/>
              </w:rPr>
              <w:t xml:space="preserve">For further clarification refer to NJ World Class Standards Introduction at </w:t>
            </w:r>
            <w:hyperlink r:id="rId9">
              <w:r>
                <w:rPr>
                  <w:b/>
                  <w:color w:val="0000FF"/>
                  <w:sz w:val="22"/>
                  <w:szCs w:val="22"/>
                  <w:u w:val="single"/>
                </w:rPr>
                <w:t>www.njcccs.org</w:t>
              </w:r>
            </w:hyperlink>
            <w:hyperlink r:id="rId10"/>
          </w:p>
        </w:tc>
      </w:tr>
      <w:tr w:rsidR="00042D15">
        <w:trPr>
          <w:trHeight w:val="28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ind w:left="3911" w:right="3912"/>
              <w:jc w:val="center"/>
            </w:pPr>
            <w:r>
              <w:rPr>
                <w:b/>
                <w:color w:val="FFFFFF"/>
              </w:rPr>
              <w:t>Learning Targets</w:t>
            </w:r>
          </w:p>
        </w:tc>
      </w:tr>
      <w:tr w:rsidR="00042D15" w:rsidTr="00A40424">
        <w:trPr>
          <w:trHeight w:val="2579"/>
        </w:trPr>
        <w:tc>
          <w:tcPr>
            <w:tcW w:w="9652" w:type="dxa"/>
            <w:tcBorders>
              <w:top w:val="single" w:sz="4" w:space="0" w:color="000000"/>
              <w:left w:val="single" w:sz="4" w:space="0" w:color="000000"/>
              <w:bottom w:val="single" w:sz="4" w:space="0" w:color="auto"/>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Content Standards</w:t>
            </w:r>
          </w:p>
          <w:p w:rsidR="00042D15" w:rsidRDefault="00A40424">
            <w:pPr>
              <w:pStyle w:val="normal0"/>
              <w:spacing w:before="42"/>
              <w:ind w:left="102"/>
            </w:pPr>
            <w:r>
              <w:rPr>
                <w:b/>
                <w:sz w:val="22"/>
                <w:szCs w:val="22"/>
              </w:rPr>
              <w:t>New Jersey Social Studies Standards</w:t>
            </w:r>
          </w:p>
          <w:p w:rsidR="00042D15" w:rsidRDefault="00A40424" w:rsidP="003F0354">
            <w:pPr>
              <w:pStyle w:val="normal0"/>
              <w:numPr>
                <w:ilvl w:val="0"/>
                <w:numId w:val="44"/>
              </w:numPr>
              <w:tabs>
                <w:tab w:val="left" w:pos="822"/>
              </w:tabs>
              <w:spacing w:before="36" w:line="239" w:lineRule="auto"/>
              <w:ind w:left="822" w:right="106"/>
            </w:pPr>
            <w:r>
              <w:rPr>
                <w:b/>
                <w:sz w:val="22"/>
                <w:szCs w:val="22"/>
              </w:rPr>
              <w:t xml:space="preserve">6.1 U.S. History: America in the World: </w:t>
            </w:r>
            <w:r>
              <w:rPr>
                <w:sz w:val="22"/>
                <w:szCs w:val="22"/>
              </w:rPr>
              <w:t xml:space="preserve">All students will acquire knowledge and skills to think analytically about how past and present interactions of people, cultures, and the </w:t>
            </w:r>
            <w:proofErr w:type="gramStart"/>
            <w:r>
              <w:rPr>
                <w:sz w:val="22"/>
                <w:szCs w:val="22"/>
              </w:rPr>
              <w:t>environment  shape</w:t>
            </w:r>
            <w:proofErr w:type="gramEnd"/>
            <w:r>
              <w:rPr>
                <w:sz w:val="22"/>
                <w:szCs w:val="22"/>
              </w:rPr>
              <w:t xml:space="preserve"> the American heritage. Such knowledge and skills enable students to make informed decisions that reflect fundamental rights and core democratic values as productive citizens in local, national, and global communities.</w:t>
            </w:r>
          </w:p>
          <w:p w:rsidR="00042D15" w:rsidRDefault="00A40424" w:rsidP="003F0354">
            <w:pPr>
              <w:pStyle w:val="normal0"/>
              <w:numPr>
                <w:ilvl w:val="0"/>
                <w:numId w:val="44"/>
              </w:numPr>
              <w:tabs>
                <w:tab w:val="left" w:pos="822"/>
              </w:tabs>
              <w:spacing w:before="41" w:line="238" w:lineRule="auto"/>
              <w:ind w:left="822" w:right="511"/>
              <w:rPr>
                <w:sz w:val="22"/>
                <w:szCs w:val="22"/>
              </w:rPr>
            </w:pPr>
            <w:r>
              <w:rPr>
                <w:b/>
                <w:sz w:val="22"/>
                <w:szCs w:val="22"/>
              </w:rPr>
              <w:t>6.3 Active Citizenship in the 21</w:t>
            </w:r>
            <w:r>
              <w:rPr>
                <w:b/>
                <w:sz w:val="23"/>
                <w:szCs w:val="23"/>
                <w:vertAlign w:val="superscript"/>
              </w:rPr>
              <w:t xml:space="preserve">st </w:t>
            </w:r>
            <w:r>
              <w:rPr>
                <w:b/>
                <w:sz w:val="22"/>
                <w:szCs w:val="22"/>
              </w:rPr>
              <w:t xml:space="preserve">Century: </w:t>
            </w:r>
            <w:r>
              <w:rPr>
                <w:sz w:val="22"/>
                <w:szCs w:val="22"/>
              </w:rPr>
              <w:t>All students will acquire the skills needed to be active, informed citizens who value diversity and promote cultural understanding by working collaboratively to address the challenges that are inherent in living in an interconnected world.</w:t>
            </w:r>
          </w:p>
        </w:tc>
      </w:tr>
      <w:tr w:rsidR="00A40424" w:rsidTr="00A40424">
        <w:trPr>
          <w:trHeight w:val="2365"/>
        </w:trPr>
        <w:tc>
          <w:tcPr>
            <w:tcW w:w="9652" w:type="dxa"/>
            <w:tcBorders>
              <w:top w:val="single" w:sz="4" w:space="0" w:color="auto"/>
              <w:left w:val="single" w:sz="4" w:space="0" w:color="000000"/>
              <w:bottom w:val="single" w:sz="4" w:space="0" w:color="000000"/>
              <w:right w:val="single" w:sz="4" w:space="0" w:color="000000"/>
            </w:tcBorders>
            <w:shd w:val="clear" w:color="auto" w:fill="FFFFB9"/>
            <w:tcMar>
              <w:left w:w="0" w:type="dxa"/>
              <w:right w:w="0" w:type="dxa"/>
            </w:tcMar>
          </w:tcPr>
          <w:p w:rsidR="00A40424" w:rsidRDefault="00A40424">
            <w:pPr>
              <w:pStyle w:val="normal0"/>
              <w:spacing w:before="45"/>
              <w:ind w:left="102"/>
            </w:pPr>
            <w:r>
              <w:rPr>
                <w:b/>
                <w:sz w:val="22"/>
                <w:szCs w:val="22"/>
              </w:rPr>
              <w:lastRenderedPageBreak/>
              <w:t>Common Core Standards for History/Social Studies are integrated into the K-5 reading standards.</w:t>
            </w:r>
          </w:p>
          <w:p w:rsidR="00A40424" w:rsidRDefault="00A40424" w:rsidP="003F0354">
            <w:pPr>
              <w:pStyle w:val="normal0"/>
              <w:numPr>
                <w:ilvl w:val="0"/>
                <w:numId w:val="43"/>
              </w:numPr>
              <w:tabs>
                <w:tab w:val="left" w:pos="822"/>
              </w:tabs>
              <w:spacing w:before="33"/>
              <w:ind w:left="822"/>
            </w:pPr>
            <w:r>
              <w:rPr>
                <w:sz w:val="22"/>
                <w:szCs w:val="22"/>
              </w:rPr>
              <w:t xml:space="preserve">Reading Standards for Informational Text </w:t>
            </w:r>
          </w:p>
          <w:p w:rsidR="00A40424" w:rsidRDefault="00A40424" w:rsidP="003F0354">
            <w:pPr>
              <w:pStyle w:val="normal0"/>
              <w:numPr>
                <w:ilvl w:val="0"/>
                <w:numId w:val="43"/>
              </w:numPr>
              <w:tabs>
                <w:tab w:val="left" w:pos="822"/>
              </w:tabs>
              <w:spacing w:before="37"/>
              <w:ind w:left="822"/>
            </w:pPr>
            <w:r>
              <w:rPr>
                <w:sz w:val="22"/>
                <w:szCs w:val="22"/>
              </w:rPr>
              <w:t xml:space="preserve">Writing Standards </w:t>
            </w:r>
          </w:p>
          <w:p w:rsidR="00A40424" w:rsidRDefault="00A40424" w:rsidP="003F0354">
            <w:pPr>
              <w:pStyle w:val="normal0"/>
              <w:numPr>
                <w:ilvl w:val="0"/>
                <w:numId w:val="43"/>
              </w:numPr>
              <w:tabs>
                <w:tab w:val="left" w:pos="822"/>
              </w:tabs>
              <w:spacing w:before="81"/>
              <w:ind w:left="822"/>
            </w:pPr>
            <w:r>
              <w:rPr>
                <w:sz w:val="22"/>
                <w:szCs w:val="22"/>
              </w:rPr>
              <w:t xml:space="preserve">Speaking and Listening Standards </w:t>
            </w:r>
          </w:p>
          <w:p w:rsidR="00A40424" w:rsidRDefault="00A40424" w:rsidP="003F0354">
            <w:pPr>
              <w:pStyle w:val="normal0"/>
              <w:numPr>
                <w:ilvl w:val="0"/>
                <w:numId w:val="43"/>
              </w:numPr>
              <w:tabs>
                <w:tab w:val="left" w:pos="877"/>
              </w:tabs>
              <w:spacing w:before="37"/>
              <w:ind w:left="877" w:hanging="416"/>
            </w:pPr>
            <w:r>
              <w:rPr>
                <w:sz w:val="22"/>
                <w:szCs w:val="22"/>
              </w:rPr>
              <w:t xml:space="preserve">Language Standards </w:t>
            </w:r>
          </w:p>
          <w:p w:rsidR="00A40424" w:rsidRDefault="00A40424" w:rsidP="003F0354">
            <w:pPr>
              <w:pStyle w:val="normal0"/>
              <w:numPr>
                <w:ilvl w:val="0"/>
                <w:numId w:val="43"/>
              </w:numPr>
              <w:tabs>
                <w:tab w:val="left" w:pos="877"/>
              </w:tabs>
              <w:spacing w:before="37"/>
              <w:ind w:left="877" w:hanging="416"/>
              <w:rPr>
                <w:b/>
                <w:sz w:val="22"/>
                <w:szCs w:val="22"/>
              </w:rPr>
            </w:pPr>
            <w:r>
              <w:rPr>
                <w:sz w:val="22"/>
                <w:szCs w:val="22"/>
              </w:rPr>
              <w:t xml:space="preserve">K-2 Technology Standards </w:t>
            </w:r>
          </w:p>
        </w:tc>
      </w:tr>
    </w:tbl>
    <w:tbl>
      <w:tblPr>
        <w:tblStyle w:val="a1"/>
        <w:tblW w:w="9548" w:type="dxa"/>
        <w:tblInd w:w="5" w:type="dxa"/>
        <w:tblLayout w:type="fixed"/>
        <w:tblLook w:val="0000"/>
      </w:tblPr>
      <w:tblGrid>
        <w:gridCol w:w="1343"/>
        <w:gridCol w:w="7860"/>
        <w:gridCol w:w="345"/>
      </w:tblGrid>
      <w:tr w:rsidR="00042D15" w:rsidTr="00BE5AC5">
        <w:trPr>
          <w:trHeight w:val="26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02"/>
            </w:pPr>
            <w:r>
              <w:rPr>
                <w:b/>
                <w:sz w:val="22"/>
                <w:szCs w:val="22"/>
              </w:rPr>
              <w:t>CPI #</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57" w:right="91"/>
            </w:pPr>
            <w:r>
              <w:rPr>
                <w:b/>
                <w:sz w:val="22"/>
                <w:szCs w:val="22"/>
              </w:rPr>
              <w:t>Cumulative Progress Indicator (CPI)</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6.1.4.A.1</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7"/>
            </w:pPr>
            <w:r>
              <w:t>Explain how rules and laws created by community, state, and national governments protect the rights of people, help resolve conflicts, and promote the common good.</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6.1.4.A.3</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02"/>
            </w:pPr>
            <w:r>
              <w:t>Determine how “fairness,” “equality,” and the “common good” have influenced new laws and policies over time at the local and national levels of United States government.</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90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6.1.4.A.8</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124"/>
            </w:pPr>
            <w:r>
              <w:t>Compare and contrast how government functions at the community, county, state, and national levels, the services provided, and the impact of policy decisions made at each level.</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6.1.4.B.5</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91"/>
            </w:pPr>
            <w:r>
              <w:t>Describe how human interaction impacts the environment in New Jersey and the United States.</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2"/>
              <w:ind w:left="102"/>
            </w:pPr>
            <w:r>
              <w:rPr>
                <w:sz w:val="22"/>
                <w:szCs w:val="22"/>
              </w:rPr>
              <w:t>6.1.4.C.1</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02"/>
            </w:pPr>
            <w:r>
              <w:t>Apply opportunity cost (i.e., choices and tradeoffs) to evaluate individuals’ decisions, including ones made in their communities</w:t>
            </w:r>
          </w:p>
          <w:p w:rsidR="00042D15" w:rsidRDefault="00042D15">
            <w:pPr>
              <w:pStyle w:val="normal0"/>
              <w:ind w:left="102"/>
            </w:pP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6.1.4.C.2</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right="167"/>
            </w:pPr>
            <w:r>
              <w:t xml:space="preserve">Distinguish between needs and wants and explain how </w:t>
            </w:r>
            <w:hyperlink r:id="rId11">
              <w:r>
                <w:rPr>
                  <w:color w:val="0000FF"/>
                  <w:u w:val="single"/>
                </w:rPr>
                <w:t xml:space="preserve">scarcity </w:t>
              </w:r>
            </w:hyperlink>
            <w:r>
              <w:t>and choice influence decisions made by individuals, communities, and nations.</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6.1.4.C.5</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7"/>
            </w:pPr>
            <w:r>
              <w:t>Explain the role of specialization in the production and exchange of goods and services.</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360"/>
        </w:trPr>
        <w:tc>
          <w:tcPr>
            <w:tcW w:w="1343" w:type="dxa"/>
            <w:tcBorders>
              <w:top w:val="single" w:sz="4" w:space="0" w:color="000000"/>
              <w:left w:val="single" w:sz="4" w:space="0" w:color="000000"/>
              <w:bottom w:val="single" w:sz="10" w:space="0" w:color="FFFFB9"/>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6.3.4.A.1</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t xml:space="preserve">Determine what makes a good rule </w:t>
            </w:r>
            <w:proofErr w:type="spellStart"/>
            <w:r>
              <w:t>or</w:t>
            </w:r>
            <w:proofErr w:type="spellEnd"/>
            <w:r>
              <w:t xml:space="preserve"> law and apply this understanding to rules and laws in your school or community (e.g., bike helmet, recycling)</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6.3.4.A.2</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7"/>
            </w:pPr>
            <w:r>
              <w:t>Examine the impact of a local issue by considering the</w:t>
            </w:r>
          </w:p>
          <w:p w:rsidR="00042D15" w:rsidRDefault="00A40424">
            <w:pPr>
              <w:pStyle w:val="normal0"/>
              <w:spacing w:before="31"/>
              <w:ind w:left="102" w:right="27"/>
            </w:pPr>
            <w:r>
              <w:t>perspectives of different groups, including community members</w:t>
            </w:r>
          </w:p>
          <w:p w:rsidR="00042D15" w:rsidRDefault="00A40424">
            <w:pPr>
              <w:pStyle w:val="normal0"/>
              <w:spacing w:before="31"/>
              <w:ind w:left="102" w:right="27"/>
            </w:pPr>
            <w:proofErr w:type="gramStart"/>
            <w:r>
              <w:t>and</w:t>
            </w:r>
            <w:proofErr w:type="gramEnd"/>
            <w:r>
              <w:t xml:space="preserve"> local officials.</w:t>
            </w:r>
          </w:p>
          <w:p w:rsidR="00042D15" w:rsidRDefault="00042D15">
            <w:pPr>
              <w:pStyle w:val="normal0"/>
              <w:spacing w:before="31"/>
              <w:ind w:left="102" w:right="27"/>
            </w:pP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6.3.4.A.3</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t>Select a local issue and develop a group action plan to inform school and/or community members about the issue.</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RI 2.1</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 xml:space="preserve">Ask and answer such questions as </w:t>
            </w:r>
            <w:r>
              <w:rPr>
                <w:i/>
                <w:color w:val="202020"/>
                <w:sz w:val="26"/>
                <w:szCs w:val="26"/>
              </w:rPr>
              <w:t>who, what, where, when, why</w:t>
            </w:r>
            <w:r>
              <w:rPr>
                <w:color w:val="202020"/>
                <w:sz w:val="26"/>
                <w:szCs w:val="26"/>
              </w:rPr>
              <w:t xml:space="preserve">, and </w:t>
            </w:r>
            <w:r>
              <w:rPr>
                <w:i/>
                <w:color w:val="202020"/>
                <w:sz w:val="26"/>
                <w:szCs w:val="26"/>
              </w:rPr>
              <w:t>how</w:t>
            </w:r>
            <w:r>
              <w:rPr>
                <w:color w:val="202020"/>
                <w:sz w:val="26"/>
                <w:szCs w:val="26"/>
              </w:rPr>
              <w:t xml:space="preserve"> to demonstrate understanding of key details in a text.</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lastRenderedPageBreak/>
              <w:t xml:space="preserve">RI 2.2 </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 xml:space="preserve">Identify the main topic of a </w:t>
            </w:r>
            <w:proofErr w:type="spellStart"/>
            <w:r>
              <w:rPr>
                <w:color w:val="202020"/>
                <w:sz w:val="26"/>
                <w:szCs w:val="26"/>
              </w:rPr>
              <w:t>multiparagraph</w:t>
            </w:r>
            <w:proofErr w:type="spellEnd"/>
            <w:r>
              <w:rPr>
                <w:color w:val="202020"/>
                <w:sz w:val="26"/>
                <w:szCs w:val="26"/>
              </w:rPr>
              <w:t xml:space="preserve"> text as well as the focus of specific paragraphs within the text</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RI 2.3 </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Describe the connection between a series of historical events, scientific ideas or concepts, or steps in technical procedures in a text.</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RI 2.5 </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Know and use various text features (e.g., captions, bold print, subheadings, glossaries, indexes, electronic menus, icons) to locate key facts or information in a text efficiently.</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RI 2.6</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Identify the main purpose of a text, including what the author wants to answer, explain, or describe.</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RI 2.7 </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Explain how specific images (e.g., a diagram showing how a machine works) contribute to and clarify a text.</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RI 2.8 </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Describe how reasons support specific points the author makes in a text.</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33"/>
              <w:ind w:left="102"/>
            </w:pPr>
          </w:p>
          <w:p w:rsidR="00042D15" w:rsidRDefault="00A40424">
            <w:pPr>
              <w:pStyle w:val="normal0"/>
              <w:spacing w:before="33"/>
              <w:ind w:left="102"/>
            </w:pPr>
            <w:r>
              <w:rPr>
                <w:sz w:val="22"/>
                <w:szCs w:val="22"/>
              </w:rPr>
              <w:t>RI 2.10</w:t>
            </w:r>
          </w:p>
          <w:p w:rsidR="00042D15" w:rsidRDefault="00042D15">
            <w:pPr>
              <w:pStyle w:val="normal0"/>
              <w:spacing w:before="33"/>
              <w:ind w:left="102"/>
            </w:pP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By the end of year, read and comprehend informational texts, including history/social studies, science, and technical texts, in the grades 2-3 text complexity band proficiently, with scaffolding as needed at the high end of the range.</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W 2.8</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Recall information from experiences or gather information from provided sources to answer a question.</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SL 2.1</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 xml:space="preserve">Participate in collaborative conversations with diverse partners about </w:t>
            </w:r>
            <w:r>
              <w:rPr>
                <w:i/>
                <w:color w:val="202020"/>
                <w:sz w:val="26"/>
                <w:szCs w:val="26"/>
              </w:rPr>
              <w:t>grade 2 topics and texts</w:t>
            </w:r>
            <w:r>
              <w:rPr>
                <w:color w:val="202020"/>
                <w:sz w:val="26"/>
                <w:szCs w:val="26"/>
              </w:rPr>
              <w:t xml:space="preserve"> with peers and adults in small and larger groups.</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SL 2.2</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Recount or describe key ideas or details from a text read aloud or information presented orally or through other media.</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SL 2.4</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Tell a story or recount an experience with appropriate facts and relevant, descriptive details, speaking audibly in coherent sentences.</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SL 2.5 </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Create audio recordings of stories or poems; add drawings or other visual displays to stories or recounts of experiences when appropriate to clarify ideas, thoughts, and feelings.</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SL 2.6 </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 xml:space="preserve">Produce complete sentences when appropriate to task and situation in order to provide requested detail or clarification. (See grade 2 Language standards 1 and 3 </w:t>
            </w:r>
            <w:hyperlink r:id="rId12">
              <w:r>
                <w:rPr>
                  <w:color w:val="003A58"/>
                  <w:sz w:val="26"/>
                  <w:szCs w:val="26"/>
                </w:rPr>
                <w:t>here</w:t>
              </w:r>
            </w:hyperlink>
            <w:r>
              <w:rPr>
                <w:color w:val="202020"/>
                <w:sz w:val="26"/>
                <w:szCs w:val="26"/>
              </w:rPr>
              <w:t xml:space="preserve"> for specific expectations.)</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L 2.4 </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Determine or clarify the meaning of unknown and multiple-meaning words and phrases based on grade 2 reading and content, choosing flexibly from an array of strategies.</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L 2.6 </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 xml:space="preserve">Use words and phrases acquired through conversations, reading and being read to, and responding to texts, including using adjectives and adverbs to describe (e.g., </w:t>
            </w:r>
            <w:r>
              <w:rPr>
                <w:i/>
                <w:color w:val="202020"/>
                <w:sz w:val="26"/>
                <w:szCs w:val="26"/>
              </w:rPr>
              <w:t>When other kids are happy that makes me happy</w:t>
            </w:r>
            <w:r>
              <w:rPr>
                <w:color w:val="202020"/>
                <w:sz w:val="26"/>
                <w:szCs w:val="26"/>
              </w:rPr>
              <w:t>).</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lastRenderedPageBreak/>
              <w:t xml:space="preserve">8.1.2.A.1 </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basic features of a digital device and explain its purpose.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8.1.2.A.2</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Create a document using a word processing application.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8.1.2.A.3</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Compare the common uses of at least two different digital applications and identify the advantages and disadvantages of using each.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8.1.2.A.4</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Demonstrate developmentally appropriate navigation skills in virtual environments (i.e. games, museums).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8.1.2.B.1</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Illustrate and communicate original ideas and stories using multiple digital tools and resources.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8.1.2.C.1</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Engage in a variety of developmentally appropriate learning activities with students in other classes, schools, or countries using various media formats such as online collaborative tools, and social media.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8.1.2.D.1</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Develop an understanding of ownership of print and </w:t>
            </w:r>
            <w:proofErr w:type="spellStart"/>
            <w:r>
              <w:rPr>
                <w:color w:val="202020"/>
                <w:sz w:val="22"/>
                <w:szCs w:val="22"/>
              </w:rPr>
              <w:t>nonprint</w:t>
            </w:r>
            <w:proofErr w:type="spellEnd"/>
            <w:r>
              <w:rPr>
                <w:color w:val="202020"/>
                <w:sz w:val="22"/>
                <w:szCs w:val="22"/>
              </w:rPr>
              <w:t xml:space="preserve"> information.</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8.1.2.E.1</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Use digital tools and online resources to explore a problem or issue.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8.1.2.F.1</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Use geographic mapping tools to plan and solve problems.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8.2.2A.1</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Define products produced as a result of technology or of nature.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8.2.2.A.2</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Describe how designed products and systems are useful at school, home and work.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8.2.2.A.3</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a system and the components that work together to accomplish its purpose.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8.2.2.A.4</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Choose a product to make and plan the tools and materials needed.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8.2.2.A.5</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Collaborate to design a solution to a problem affecting the community.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8.2.2.B.1</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technology impacts or improves life.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8.2.2.B.2</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Demonstrate how reusing a product affects the local and global environment.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8.2.2.B.3</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products or systems that are designed to meet human needs.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8.2.2.B.4</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the ways people live and work has changed because of technology.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lastRenderedPageBreak/>
              <w:t>8.2.2.C.3</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Explain why we need to make new products.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8.2.2.C.5</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Describe how the parts of a common toy or tool interact and work as part of a system.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8.2.2.C.6</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Investigate a product that has stopped working and brainstorm ideas to correct the problem. </w:t>
            </w:r>
          </w:p>
          <w:p w:rsidR="00042D15" w:rsidRDefault="00042D15">
            <w:pPr>
              <w:pStyle w:val="normal0"/>
              <w:spacing w:before="37"/>
              <w:ind w:right="403"/>
            </w:pP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64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8.2.2.D.1</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Collaborate and apply a design process to solve a simple problem from everyday experiences.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line="276" w:lineRule="auto"/>
            </w:pPr>
          </w:p>
        </w:tc>
      </w:tr>
      <w:tr w:rsidR="00042D15" w:rsidTr="00BE5AC5">
        <w:trPr>
          <w:trHeight w:val="50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rsidP="003F0354">
            <w:pPr>
              <w:pStyle w:val="normal0"/>
              <w:numPr>
                <w:ilvl w:val="0"/>
                <w:numId w:val="42"/>
              </w:numPr>
              <w:spacing w:before="31"/>
              <w:contextualSpacing/>
            </w:pPr>
            <w:r>
              <w:rPr>
                <w:sz w:val="22"/>
                <w:szCs w:val="22"/>
              </w:rPr>
              <w:t>8.2.2.D.3</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strengths and weaknesses in a product or system.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36"/>
              <w:ind w:left="102"/>
            </w:pPr>
          </w:p>
        </w:tc>
      </w:tr>
      <w:tr w:rsidR="00042D15" w:rsidTr="00BE5AC5">
        <w:trPr>
          <w:trHeight w:val="40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rsidP="003F0354">
            <w:pPr>
              <w:pStyle w:val="normal0"/>
              <w:numPr>
                <w:ilvl w:val="0"/>
                <w:numId w:val="52"/>
              </w:numPr>
              <w:spacing w:before="31"/>
              <w:contextualSpacing/>
            </w:pPr>
            <w:r>
              <w:rPr>
                <w:sz w:val="22"/>
                <w:szCs w:val="22"/>
              </w:rPr>
              <w:t>8.2.2.D.4</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resources needed to create technological products or systems.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36"/>
              <w:ind w:left="102"/>
            </w:pPr>
          </w:p>
        </w:tc>
      </w:tr>
      <w:tr w:rsidR="00042D15" w:rsidTr="00BE5AC5">
        <w:trPr>
          <w:trHeight w:val="60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8.2.2.D.5</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using a tool (such as a bucket or wagon) aids in reducing work.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36"/>
              <w:ind w:left="102"/>
            </w:pPr>
          </w:p>
        </w:tc>
      </w:tr>
      <w:tr w:rsidR="00042D15" w:rsidTr="00BE5AC5">
        <w:trPr>
          <w:trHeight w:val="38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8.2.2.E.1</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List and demonstrate the steps to an everyday task.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36"/>
              <w:ind w:left="102"/>
            </w:pPr>
          </w:p>
        </w:tc>
      </w:tr>
      <w:tr w:rsidR="00042D15" w:rsidTr="00BE5AC5">
        <w:trPr>
          <w:trHeight w:val="72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8.2.2.E.3</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Create algorithms (a sets of instructions) using a pre-defined set of commands (e.g., to move a student or a character through a maze).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36"/>
              <w:ind w:left="102"/>
            </w:pPr>
          </w:p>
        </w:tc>
      </w:tr>
      <w:tr w:rsidR="00042D15" w:rsidTr="00BE5AC5">
        <w:trPr>
          <w:trHeight w:val="460"/>
        </w:trPr>
        <w:tc>
          <w:tcPr>
            <w:tcW w:w="134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8.2.2.E.4</w:t>
            </w:r>
          </w:p>
        </w:tc>
        <w:tc>
          <w:tcPr>
            <w:tcW w:w="786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Debug an algorithm (i.e., correct an error). </w:t>
            </w:r>
          </w:p>
        </w:tc>
        <w:tc>
          <w:tcPr>
            <w:tcW w:w="3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spacing w:before="36"/>
              <w:ind w:left="102"/>
            </w:pPr>
          </w:p>
        </w:tc>
      </w:tr>
    </w:tbl>
    <w:tbl>
      <w:tblPr>
        <w:tblStyle w:val="a2"/>
        <w:tblW w:w="9652" w:type="dxa"/>
        <w:tblInd w:w="112" w:type="dxa"/>
        <w:tblLayout w:type="fixed"/>
        <w:tblLook w:val="0000"/>
      </w:tblPr>
      <w:tblGrid>
        <w:gridCol w:w="4733"/>
        <w:gridCol w:w="4919"/>
      </w:tblGrid>
      <w:tr w:rsidR="00042D15">
        <w:trPr>
          <w:trHeight w:val="2760"/>
        </w:trPr>
        <w:tc>
          <w:tcPr>
            <w:tcW w:w="473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rsidP="003F0354">
            <w:pPr>
              <w:pStyle w:val="normal0"/>
              <w:numPr>
                <w:ilvl w:val="0"/>
                <w:numId w:val="38"/>
              </w:numPr>
              <w:tabs>
                <w:tab w:val="left" w:pos="282"/>
              </w:tabs>
              <w:spacing w:before="9"/>
              <w:ind w:left="282" w:right="247"/>
            </w:pPr>
            <w:r>
              <w:br w:type="page"/>
            </w:r>
            <w:r>
              <w:rPr>
                <w:sz w:val="22"/>
                <w:szCs w:val="22"/>
              </w:rPr>
              <w:t>Use literature to increase knowledge about how a city or urban area, small town or village, and</w:t>
            </w:r>
          </w:p>
          <w:p w:rsidR="00042D15" w:rsidRDefault="00A40424">
            <w:pPr>
              <w:pStyle w:val="normal0"/>
              <w:ind w:left="282"/>
            </w:pPr>
            <w:proofErr w:type="gramStart"/>
            <w:r>
              <w:rPr>
                <w:sz w:val="22"/>
                <w:szCs w:val="22"/>
              </w:rPr>
              <w:t>rural</w:t>
            </w:r>
            <w:proofErr w:type="gramEnd"/>
            <w:r>
              <w:rPr>
                <w:sz w:val="22"/>
                <w:szCs w:val="22"/>
              </w:rPr>
              <w:t xml:space="preserve"> area are different.</w:t>
            </w:r>
          </w:p>
          <w:p w:rsidR="00042D15" w:rsidRDefault="00A40424" w:rsidP="003F0354">
            <w:pPr>
              <w:pStyle w:val="normal0"/>
              <w:numPr>
                <w:ilvl w:val="0"/>
                <w:numId w:val="38"/>
              </w:numPr>
              <w:tabs>
                <w:tab w:val="left" w:pos="282"/>
              </w:tabs>
              <w:spacing w:before="38"/>
              <w:ind w:left="282" w:right="731"/>
            </w:pPr>
            <w:r>
              <w:rPr>
                <w:sz w:val="22"/>
                <w:szCs w:val="22"/>
              </w:rPr>
              <w:t>Identify changes in communication and transportation and explore ways that these changes have affected people’s lives.</w:t>
            </w:r>
          </w:p>
          <w:p w:rsidR="00042D15" w:rsidRDefault="00A40424" w:rsidP="003F0354">
            <w:pPr>
              <w:pStyle w:val="normal0"/>
              <w:numPr>
                <w:ilvl w:val="0"/>
                <w:numId w:val="38"/>
              </w:numPr>
              <w:tabs>
                <w:tab w:val="left" w:pos="282"/>
              </w:tabs>
              <w:spacing w:before="37"/>
              <w:ind w:left="282" w:right="505"/>
            </w:pPr>
            <w:r>
              <w:rPr>
                <w:sz w:val="22"/>
                <w:szCs w:val="22"/>
              </w:rPr>
              <w:t>Identify the qualities of good citizenship and recognize ways to show good citizenship.</w:t>
            </w:r>
          </w:p>
          <w:p w:rsidR="00042D15" w:rsidRDefault="00A40424" w:rsidP="003F0354">
            <w:pPr>
              <w:pStyle w:val="normal0"/>
              <w:numPr>
                <w:ilvl w:val="0"/>
                <w:numId w:val="38"/>
              </w:numPr>
              <w:tabs>
                <w:tab w:val="left" w:pos="282"/>
              </w:tabs>
              <w:spacing w:before="38"/>
              <w:ind w:left="282" w:right="1016"/>
            </w:pPr>
            <w:r>
              <w:rPr>
                <w:sz w:val="22"/>
                <w:szCs w:val="22"/>
              </w:rPr>
              <w:t>Recognize the way rules and laws help communities.</w:t>
            </w:r>
          </w:p>
        </w:tc>
        <w:tc>
          <w:tcPr>
            <w:tcW w:w="491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462"/>
            </w:pPr>
            <w:proofErr w:type="gramStart"/>
            <w:r>
              <w:rPr>
                <w:sz w:val="22"/>
                <w:szCs w:val="22"/>
              </w:rPr>
              <w:t>following</w:t>
            </w:r>
            <w:proofErr w:type="gramEnd"/>
            <w:r>
              <w:rPr>
                <w:sz w:val="22"/>
                <w:szCs w:val="22"/>
              </w:rPr>
              <w:t xml:space="preserve"> rules and laws.</w:t>
            </w:r>
          </w:p>
          <w:p w:rsidR="00042D15" w:rsidRDefault="00A40424" w:rsidP="003F0354">
            <w:pPr>
              <w:pStyle w:val="normal0"/>
              <w:numPr>
                <w:ilvl w:val="0"/>
                <w:numId w:val="36"/>
              </w:numPr>
              <w:tabs>
                <w:tab w:val="left" w:pos="462"/>
              </w:tabs>
              <w:spacing w:before="38"/>
              <w:ind w:left="462"/>
            </w:pPr>
            <w:r>
              <w:rPr>
                <w:sz w:val="22"/>
                <w:szCs w:val="22"/>
              </w:rPr>
              <w:t>List ways rules and laws help people.</w:t>
            </w:r>
          </w:p>
        </w:tc>
      </w:tr>
      <w:tr w:rsidR="00042D15">
        <w:trPr>
          <w:trHeight w:val="2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ind w:left="3709" w:right="3708"/>
              <w:jc w:val="center"/>
            </w:pPr>
            <w:r>
              <w:rPr>
                <w:b/>
                <w:color w:val="FFFFFF"/>
              </w:rPr>
              <w:t>Evidence of Learning</w:t>
            </w:r>
          </w:p>
        </w:tc>
      </w:tr>
      <w:tr w:rsidR="00042D15">
        <w:trPr>
          <w:trHeight w:val="18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Formative Assessment</w:t>
            </w:r>
          </w:p>
          <w:p w:rsidR="00042D15" w:rsidRDefault="00A40424" w:rsidP="003F0354">
            <w:pPr>
              <w:pStyle w:val="normal0"/>
              <w:numPr>
                <w:ilvl w:val="0"/>
                <w:numId w:val="34"/>
              </w:numPr>
              <w:tabs>
                <w:tab w:val="left" w:pos="822"/>
                <w:tab w:val="left" w:pos="5287"/>
                <w:tab w:val="left" w:pos="5647"/>
              </w:tabs>
              <w:spacing w:before="36"/>
              <w:ind w:left="822"/>
            </w:pPr>
            <w:r>
              <w:rPr>
                <w:sz w:val="22"/>
                <w:szCs w:val="22"/>
              </w:rPr>
              <w:t>Classroom Discussion</w:t>
            </w:r>
            <w:r>
              <w:rPr>
                <w:sz w:val="22"/>
                <w:szCs w:val="22"/>
              </w:rPr>
              <w:tab/>
            </w:r>
            <w:r>
              <w:rPr>
                <w:rFonts w:ascii="Noto Symbol" w:eastAsia="Noto Symbol" w:hAnsi="Noto Symbol" w:cs="Noto Symbol"/>
                <w:sz w:val="22"/>
                <w:szCs w:val="22"/>
              </w:rPr>
              <w:t>∙</w:t>
            </w:r>
            <w:r>
              <w:rPr>
                <w:sz w:val="22"/>
                <w:szCs w:val="22"/>
              </w:rPr>
              <w:tab/>
              <w:t>Portfolios</w:t>
            </w:r>
          </w:p>
          <w:p w:rsidR="00042D15" w:rsidRDefault="00A40424" w:rsidP="003F0354">
            <w:pPr>
              <w:pStyle w:val="normal0"/>
              <w:numPr>
                <w:ilvl w:val="0"/>
                <w:numId w:val="34"/>
              </w:numPr>
              <w:tabs>
                <w:tab w:val="left" w:pos="822"/>
                <w:tab w:val="left" w:pos="5287"/>
                <w:tab w:val="left" w:pos="5647"/>
              </w:tabs>
              <w:spacing w:before="37"/>
              <w:ind w:left="822"/>
            </w:pPr>
            <w:r>
              <w:rPr>
                <w:sz w:val="22"/>
                <w:szCs w:val="22"/>
              </w:rPr>
              <w:t>Anecdotal Notes</w:t>
            </w:r>
            <w:r>
              <w:rPr>
                <w:sz w:val="22"/>
                <w:szCs w:val="22"/>
              </w:rPr>
              <w:tab/>
            </w:r>
            <w:r>
              <w:rPr>
                <w:rFonts w:ascii="Noto Symbol" w:eastAsia="Noto Symbol" w:hAnsi="Noto Symbol" w:cs="Noto Symbol"/>
                <w:sz w:val="22"/>
                <w:szCs w:val="22"/>
              </w:rPr>
              <w:t>∙</w:t>
            </w:r>
            <w:r>
              <w:rPr>
                <w:sz w:val="22"/>
                <w:szCs w:val="22"/>
              </w:rPr>
              <w:tab/>
              <w:t>Cooperative Learning Groups</w:t>
            </w:r>
          </w:p>
          <w:p w:rsidR="00042D15" w:rsidRDefault="00A40424" w:rsidP="003F0354">
            <w:pPr>
              <w:pStyle w:val="normal0"/>
              <w:numPr>
                <w:ilvl w:val="0"/>
                <w:numId w:val="34"/>
              </w:numPr>
              <w:tabs>
                <w:tab w:val="left" w:pos="822"/>
                <w:tab w:val="left" w:pos="5287"/>
                <w:tab w:val="left" w:pos="5647"/>
              </w:tabs>
              <w:spacing w:before="40"/>
              <w:ind w:left="822"/>
            </w:pPr>
            <w:r>
              <w:rPr>
                <w:sz w:val="22"/>
                <w:szCs w:val="22"/>
              </w:rPr>
              <w:t>Exit Slips</w:t>
            </w:r>
            <w:r>
              <w:rPr>
                <w:sz w:val="22"/>
                <w:szCs w:val="22"/>
              </w:rPr>
              <w:tab/>
            </w:r>
            <w:r>
              <w:rPr>
                <w:rFonts w:ascii="Noto Symbol" w:eastAsia="Noto Symbol" w:hAnsi="Noto Symbol" w:cs="Noto Symbol"/>
                <w:sz w:val="22"/>
                <w:szCs w:val="22"/>
              </w:rPr>
              <w:t>∙</w:t>
            </w:r>
            <w:r>
              <w:rPr>
                <w:sz w:val="22"/>
                <w:szCs w:val="22"/>
              </w:rPr>
              <w:tab/>
              <w:t>Open Ended Questions</w:t>
            </w:r>
          </w:p>
          <w:p w:rsidR="00042D15" w:rsidRDefault="00A40424" w:rsidP="003F0354">
            <w:pPr>
              <w:pStyle w:val="normal0"/>
              <w:numPr>
                <w:ilvl w:val="0"/>
                <w:numId w:val="34"/>
              </w:numPr>
              <w:tabs>
                <w:tab w:val="left" w:pos="822"/>
                <w:tab w:val="left" w:pos="5287"/>
                <w:tab w:val="left" w:pos="5647"/>
              </w:tabs>
              <w:spacing w:before="40"/>
              <w:ind w:left="822"/>
            </w:pPr>
            <w:r>
              <w:rPr>
                <w:sz w:val="22"/>
                <w:szCs w:val="22"/>
              </w:rPr>
              <w:t>Checklists</w:t>
            </w:r>
            <w:r>
              <w:rPr>
                <w:sz w:val="22"/>
                <w:szCs w:val="22"/>
              </w:rPr>
              <w:tab/>
            </w:r>
            <w:r>
              <w:rPr>
                <w:rFonts w:ascii="Noto Symbol" w:eastAsia="Noto Symbol" w:hAnsi="Noto Symbol" w:cs="Noto Symbol"/>
                <w:sz w:val="22"/>
                <w:szCs w:val="22"/>
              </w:rPr>
              <w:t>∙</w:t>
            </w:r>
            <w:r>
              <w:rPr>
                <w:sz w:val="22"/>
                <w:szCs w:val="22"/>
              </w:rPr>
              <w:tab/>
              <w:t>Vocabulary Quizzes</w:t>
            </w:r>
          </w:p>
          <w:p w:rsidR="00042D15" w:rsidRDefault="00A40424" w:rsidP="003F0354">
            <w:pPr>
              <w:pStyle w:val="normal0"/>
              <w:numPr>
                <w:ilvl w:val="0"/>
                <w:numId w:val="34"/>
              </w:numPr>
              <w:tabs>
                <w:tab w:val="left" w:pos="822"/>
                <w:tab w:val="left" w:pos="5287"/>
                <w:tab w:val="left" w:pos="5647"/>
              </w:tabs>
              <w:spacing w:before="37"/>
              <w:ind w:left="822"/>
            </w:pPr>
            <w:r>
              <w:rPr>
                <w:sz w:val="22"/>
                <w:szCs w:val="22"/>
              </w:rPr>
              <w:t>Presentations or Projects</w:t>
            </w:r>
            <w:r>
              <w:rPr>
                <w:sz w:val="22"/>
                <w:szCs w:val="22"/>
              </w:rPr>
              <w:tab/>
            </w:r>
            <w:r>
              <w:rPr>
                <w:rFonts w:ascii="Noto Symbol" w:eastAsia="Noto Symbol" w:hAnsi="Noto Symbol" w:cs="Noto Symbol"/>
                <w:sz w:val="22"/>
                <w:szCs w:val="22"/>
              </w:rPr>
              <w:t>∙</w:t>
            </w:r>
            <w:r>
              <w:rPr>
                <w:sz w:val="22"/>
                <w:szCs w:val="22"/>
              </w:rPr>
              <w:tab/>
              <w:t>Rubrics</w:t>
            </w:r>
          </w:p>
        </w:tc>
      </w:tr>
      <w:tr w:rsidR="00042D15">
        <w:trPr>
          <w:trHeight w:val="156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lastRenderedPageBreak/>
              <w:t>Summative Assessment</w:t>
            </w:r>
          </w:p>
          <w:p w:rsidR="00042D15" w:rsidRDefault="00A40424" w:rsidP="003F0354">
            <w:pPr>
              <w:pStyle w:val="normal0"/>
              <w:numPr>
                <w:ilvl w:val="0"/>
                <w:numId w:val="32"/>
              </w:numPr>
              <w:tabs>
                <w:tab w:val="left" w:pos="822"/>
                <w:tab w:val="left" w:pos="5287"/>
                <w:tab w:val="left" w:pos="5647"/>
              </w:tabs>
              <w:spacing w:before="36"/>
              <w:ind w:left="822"/>
            </w:pPr>
            <w:r>
              <w:rPr>
                <w:sz w:val="22"/>
                <w:szCs w:val="22"/>
              </w:rPr>
              <w:t>Participation and teacher observation</w:t>
            </w:r>
            <w:r>
              <w:rPr>
                <w:sz w:val="22"/>
                <w:szCs w:val="22"/>
              </w:rPr>
              <w:tab/>
            </w:r>
            <w:r>
              <w:rPr>
                <w:rFonts w:ascii="Noto Symbol" w:eastAsia="Noto Symbol" w:hAnsi="Noto Symbol" w:cs="Noto Symbol"/>
                <w:sz w:val="22"/>
                <w:szCs w:val="22"/>
              </w:rPr>
              <w:t>∙</w:t>
            </w:r>
            <w:r>
              <w:rPr>
                <w:sz w:val="22"/>
                <w:szCs w:val="22"/>
              </w:rPr>
              <w:tab/>
              <w:t>District benchmarks or interim assessments</w:t>
            </w:r>
          </w:p>
          <w:p w:rsidR="00042D15" w:rsidRDefault="00A40424" w:rsidP="003F0354">
            <w:pPr>
              <w:pStyle w:val="normal0"/>
              <w:numPr>
                <w:ilvl w:val="0"/>
                <w:numId w:val="32"/>
              </w:numPr>
              <w:tabs>
                <w:tab w:val="left" w:pos="822"/>
                <w:tab w:val="left" w:pos="5287"/>
                <w:tab w:val="left" w:pos="5647"/>
              </w:tabs>
              <w:spacing w:before="40"/>
              <w:ind w:left="822"/>
            </w:pPr>
            <w:r>
              <w:rPr>
                <w:sz w:val="22"/>
                <w:szCs w:val="22"/>
              </w:rPr>
              <w:t>Pre-test, post-test, and daily work</w:t>
            </w:r>
            <w:r>
              <w:rPr>
                <w:sz w:val="22"/>
                <w:szCs w:val="22"/>
              </w:rPr>
              <w:tab/>
            </w:r>
            <w:r>
              <w:rPr>
                <w:rFonts w:ascii="Noto Symbol" w:eastAsia="Noto Symbol" w:hAnsi="Noto Symbol" w:cs="Noto Symbol"/>
                <w:sz w:val="22"/>
                <w:szCs w:val="22"/>
              </w:rPr>
              <w:t>∙</w:t>
            </w:r>
            <w:r>
              <w:rPr>
                <w:sz w:val="22"/>
                <w:szCs w:val="22"/>
              </w:rPr>
              <w:tab/>
              <w:t>End of unit tests</w:t>
            </w:r>
          </w:p>
          <w:p w:rsidR="00042D15" w:rsidRDefault="00A40424" w:rsidP="003F0354">
            <w:pPr>
              <w:pStyle w:val="normal0"/>
              <w:numPr>
                <w:ilvl w:val="0"/>
                <w:numId w:val="32"/>
              </w:numPr>
              <w:tabs>
                <w:tab w:val="left" w:pos="822"/>
                <w:tab w:val="left" w:pos="5287"/>
                <w:tab w:val="left" w:pos="5647"/>
              </w:tabs>
              <w:spacing w:before="37"/>
              <w:ind w:left="822"/>
            </w:pPr>
            <w:r>
              <w:rPr>
                <w:sz w:val="22"/>
                <w:szCs w:val="22"/>
              </w:rPr>
              <w:t>State assessments</w:t>
            </w:r>
            <w:r>
              <w:rPr>
                <w:sz w:val="22"/>
                <w:szCs w:val="22"/>
              </w:rPr>
              <w:tab/>
            </w:r>
            <w:r>
              <w:rPr>
                <w:rFonts w:ascii="Noto Symbol" w:eastAsia="Noto Symbol" w:hAnsi="Noto Symbol" w:cs="Noto Symbol"/>
                <w:sz w:val="22"/>
                <w:szCs w:val="22"/>
              </w:rPr>
              <w:t>∙</w:t>
            </w:r>
            <w:r>
              <w:rPr>
                <w:sz w:val="22"/>
                <w:szCs w:val="22"/>
              </w:rPr>
              <w:tab/>
              <w:t>Anecdotal records</w:t>
            </w:r>
          </w:p>
          <w:p w:rsidR="00042D15" w:rsidRDefault="00A40424" w:rsidP="003F0354">
            <w:pPr>
              <w:pStyle w:val="normal0"/>
              <w:numPr>
                <w:ilvl w:val="0"/>
                <w:numId w:val="32"/>
              </w:numPr>
              <w:tabs>
                <w:tab w:val="left" w:pos="822"/>
                <w:tab w:val="left" w:pos="5287"/>
                <w:tab w:val="left" w:pos="5647"/>
              </w:tabs>
              <w:spacing w:before="40"/>
              <w:ind w:left="822"/>
            </w:pPr>
            <w:r>
              <w:rPr>
                <w:sz w:val="22"/>
                <w:szCs w:val="22"/>
              </w:rPr>
              <w:t>Chapter test</w:t>
            </w:r>
            <w:r>
              <w:rPr>
                <w:sz w:val="22"/>
                <w:szCs w:val="22"/>
              </w:rPr>
              <w:tab/>
            </w:r>
            <w:r>
              <w:rPr>
                <w:rFonts w:ascii="Noto Symbol" w:eastAsia="Noto Symbol" w:hAnsi="Noto Symbol" w:cs="Noto Symbol"/>
                <w:sz w:val="22"/>
                <w:szCs w:val="22"/>
              </w:rPr>
              <w:t>∙</w:t>
            </w:r>
            <w:r>
              <w:rPr>
                <w:sz w:val="22"/>
                <w:szCs w:val="22"/>
              </w:rPr>
              <w:tab/>
              <w:t>Student Report Card grades</w:t>
            </w:r>
          </w:p>
        </w:tc>
      </w:tr>
      <w:tr w:rsidR="00042D15" w:rsidTr="00A40424">
        <w:trPr>
          <w:trHeight w:val="5820"/>
        </w:trPr>
        <w:tc>
          <w:tcPr>
            <w:tcW w:w="9652" w:type="dxa"/>
            <w:gridSpan w:val="2"/>
            <w:tcBorders>
              <w:top w:val="single" w:sz="4" w:space="0" w:color="000000"/>
              <w:left w:val="single" w:sz="4" w:space="0" w:color="000000"/>
              <w:bottom w:val="single" w:sz="4" w:space="0" w:color="auto"/>
              <w:right w:val="single" w:sz="4" w:space="0" w:color="000000"/>
            </w:tcBorders>
            <w:shd w:val="clear" w:color="auto" w:fill="FFFFB9"/>
            <w:tcMar>
              <w:left w:w="0" w:type="dxa"/>
              <w:right w:w="0" w:type="dxa"/>
            </w:tcMar>
          </w:tcPr>
          <w:p w:rsidR="00042D15" w:rsidRDefault="00A40424">
            <w:pPr>
              <w:pStyle w:val="normal0"/>
              <w:spacing w:before="2"/>
              <w:ind w:left="102" w:right="3251"/>
            </w:pPr>
            <w:r>
              <w:rPr>
                <w:b/>
                <w:sz w:val="22"/>
                <w:szCs w:val="22"/>
              </w:rPr>
              <w:t>Modifications (ELLs, Special Education, Gifted and Talented) ELL:</w:t>
            </w:r>
          </w:p>
          <w:p w:rsidR="00042D15" w:rsidRDefault="00A40424" w:rsidP="003F0354">
            <w:pPr>
              <w:pStyle w:val="normal0"/>
              <w:numPr>
                <w:ilvl w:val="0"/>
                <w:numId w:val="30"/>
              </w:numPr>
              <w:tabs>
                <w:tab w:val="left" w:pos="730"/>
              </w:tabs>
              <w:ind w:left="730"/>
            </w:pPr>
            <w:r>
              <w:rPr>
                <w:sz w:val="22"/>
                <w:szCs w:val="22"/>
              </w:rPr>
              <w:t>Work toward longer passages as skills in English increase</w:t>
            </w:r>
          </w:p>
          <w:p w:rsidR="00042D15" w:rsidRDefault="00A40424" w:rsidP="003F0354">
            <w:pPr>
              <w:pStyle w:val="normal0"/>
              <w:numPr>
                <w:ilvl w:val="0"/>
                <w:numId w:val="30"/>
              </w:numPr>
              <w:tabs>
                <w:tab w:val="left" w:pos="731"/>
              </w:tabs>
              <w:ind w:left="731"/>
            </w:pPr>
            <w:r>
              <w:rPr>
                <w:sz w:val="22"/>
                <w:szCs w:val="22"/>
              </w:rPr>
              <w:t>Use visuals</w:t>
            </w:r>
          </w:p>
          <w:p w:rsidR="00042D15" w:rsidRDefault="00A40424" w:rsidP="003F0354">
            <w:pPr>
              <w:pStyle w:val="normal0"/>
              <w:numPr>
                <w:ilvl w:val="0"/>
                <w:numId w:val="30"/>
              </w:numPr>
              <w:tabs>
                <w:tab w:val="left" w:pos="730"/>
              </w:tabs>
              <w:ind w:left="730"/>
            </w:pPr>
            <w:r>
              <w:rPr>
                <w:sz w:val="22"/>
                <w:szCs w:val="22"/>
              </w:rPr>
              <w:t>Introduce key vocabulary before lesson</w:t>
            </w:r>
          </w:p>
          <w:p w:rsidR="00042D15" w:rsidRDefault="00A40424" w:rsidP="003F0354">
            <w:pPr>
              <w:pStyle w:val="normal0"/>
              <w:numPr>
                <w:ilvl w:val="0"/>
                <w:numId w:val="30"/>
              </w:numPr>
              <w:tabs>
                <w:tab w:val="left" w:pos="730"/>
              </w:tabs>
              <w:spacing w:before="1"/>
              <w:ind w:left="730"/>
            </w:pPr>
            <w:r>
              <w:rPr>
                <w:sz w:val="22"/>
                <w:szCs w:val="22"/>
              </w:rPr>
              <w:t>Provide peer tutoring</w:t>
            </w:r>
          </w:p>
          <w:p w:rsidR="00042D15" w:rsidRDefault="00A40424" w:rsidP="003F0354">
            <w:pPr>
              <w:pStyle w:val="normal0"/>
              <w:numPr>
                <w:ilvl w:val="0"/>
                <w:numId w:val="30"/>
              </w:numPr>
              <w:tabs>
                <w:tab w:val="left" w:pos="730"/>
              </w:tabs>
              <w:ind w:left="730"/>
            </w:pPr>
            <w:r>
              <w:rPr>
                <w:sz w:val="22"/>
                <w:szCs w:val="22"/>
              </w:rPr>
              <w:t>Use a strong student as a “buddy” (does not necessarily have to speak the primary language)</w:t>
            </w:r>
          </w:p>
          <w:p w:rsidR="00042D15" w:rsidRDefault="00A40424">
            <w:pPr>
              <w:pStyle w:val="normal0"/>
              <w:spacing w:before="6"/>
              <w:ind w:left="102"/>
            </w:pPr>
            <w:r>
              <w:rPr>
                <w:b/>
                <w:sz w:val="22"/>
                <w:szCs w:val="22"/>
              </w:rPr>
              <w:t>Special Education:</w:t>
            </w:r>
          </w:p>
          <w:p w:rsidR="00042D15" w:rsidRDefault="00A40424" w:rsidP="003F0354">
            <w:pPr>
              <w:pStyle w:val="normal0"/>
              <w:numPr>
                <w:ilvl w:val="0"/>
                <w:numId w:val="30"/>
              </w:numPr>
              <w:tabs>
                <w:tab w:val="left" w:pos="730"/>
              </w:tabs>
              <w:ind w:left="730"/>
            </w:pPr>
            <w:r>
              <w:rPr>
                <w:sz w:val="22"/>
                <w:szCs w:val="22"/>
              </w:rPr>
              <w:t>Allow extra time to complete assignments or tests</w:t>
            </w:r>
          </w:p>
          <w:p w:rsidR="00042D15" w:rsidRDefault="00A40424" w:rsidP="003F0354">
            <w:pPr>
              <w:pStyle w:val="normal0"/>
              <w:numPr>
                <w:ilvl w:val="0"/>
                <w:numId w:val="30"/>
              </w:numPr>
              <w:tabs>
                <w:tab w:val="left" w:pos="730"/>
              </w:tabs>
              <w:ind w:left="730"/>
            </w:pPr>
            <w:r>
              <w:rPr>
                <w:sz w:val="22"/>
                <w:szCs w:val="22"/>
              </w:rPr>
              <w:t>Work in a small group</w:t>
            </w:r>
          </w:p>
          <w:p w:rsidR="00042D15" w:rsidRDefault="00A40424" w:rsidP="003F0354">
            <w:pPr>
              <w:pStyle w:val="normal0"/>
              <w:numPr>
                <w:ilvl w:val="0"/>
                <w:numId w:val="30"/>
              </w:numPr>
              <w:tabs>
                <w:tab w:val="left" w:pos="730"/>
              </w:tabs>
              <w:spacing w:before="1"/>
              <w:ind w:left="730"/>
            </w:pPr>
            <w:r>
              <w:rPr>
                <w:sz w:val="22"/>
                <w:szCs w:val="22"/>
              </w:rPr>
              <w:t>Allow answers to be given orally or dictated</w:t>
            </w:r>
          </w:p>
          <w:p w:rsidR="00042D15" w:rsidRDefault="00A40424" w:rsidP="003F0354">
            <w:pPr>
              <w:pStyle w:val="normal0"/>
              <w:numPr>
                <w:ilvl w:val="0"/>
                <w:numId w:val="30"/>
              </w:numPr>
              <w:tabs>
                <w:tab w:val="left" w:pos="730"/>
              </w:tabs>
              <w:ind w:left="730"/>
            </w:pPr>
            <w:r>
              <w:rPr>
                <w:sz w:val="22"/>
                <w:szCs w:val="22"/>
              </w:rPr>
              <w:t>Use large print books, Braille, or books on CD (digital text)</w:t>
            </w:r>
          </w:p>
          <w:p w:rsidR="00042D15" w:rsidRDefault="00A40424">
            <w:pPr>
              <w:pStyle w:val="normal0"/>
              <w:spacing w:before="4"/>
              <w:ind w:left="102"/>
            </w:pPr>
            <w:r>
              <w:rPr>
                <w:b/>
                <w:sz w:val="22"/>
                <w:szCs w:val="22"/>
              </w:rPr>
              <w:t>Gifted and Talented:</w:t>
            </w:r>
          </w:p>
          <w:p w:rsidR="00042D15" w:rsidRDefault="00A40424" w:rsidP="003F0354">
            <w:pPr>
              <w:pStyle w:val="normal0"/>
              <w:numPr>
                <w:ilvl w:val="0"/>
                <w:numId w:val="30"/>
              </w:numPr>
              <w:tabs>
                <w:tab w:val="left" w:pos="731"/>
              </w:tabs>
              <w:ind w:left="731"/>
            </w:pPr>
            <w:r>
              <w:rPr>
                <w:sz w:val="22"/>
                <w:szCs w:val="22"/>
              </w:rPr>
              <w:t>Create an enhanced set of introductory activities (e.g. advance organizers, concept maps, concept</w:t>
            </w:r>
          </w:p>
          <w:p w:rsidR="00042D15" w:rsidRDefault="00A40424">
            <w:pPr>
              <w:pStyle w:val="normal0"/>
              <w:spacing w:before="1"/>
              <w:ind w:left="691" w:right="8180"/>
              <w:jc w:val="center"/>
            </w:pPr>
            <w:r>
              <w:rPr>
                <w:sz w:val="22"/>
                <w:szCs w:val="22"/>
              </w:rPr>
              <w:t>puzzles)</w:t>
            </w:r>
          </w:p>
          <w:p w:rsidR="00042D15" w:rsidRDefault="00A40424" w:rsidP="003F0354">
            <w:pPr>
              <w:pStyle w:val="normal0"/>
              <w:numPr>
                <w:ilvl w:val="0"/>
                <w:numId w:val="30"/>
              </w:numPr>
              <w:tabs>
                <w:tab w:val="left" w:pos="730"/>
              </w:tabs>
              <w:ind w:left="730"/>
            </w:pPr>
            <w:r>
              <w:rPr>
                <w:sz w:val="22"/>
                <w:szCs w:val="22"/>
              </w:rPr>
              <w:t>Provide options, alternatives and choices to differentiate and broaden the curriculum</w:t>
            </w:r>
          </w:p>
          <w:p w:rsidR="00042D15" w:rsidRDefault="00A40424" w:rsidP="003F0354">
            <w:pPr>
              <w:pStyle w:val="normal0"/>
              <w:numPr>
                <w:ilvl w:val="0"/>
                <w:numId w:val="30"/>
              </w:numPr>
              <w:tabs>
                <w:tab w:val="left" w:pos="730"/>
              </w:tabs>
              <w:spacing w:before="1"/>
              <w:ind w:left="730"/>
            </w:pPr>
            <w:r>
              <w:rPr>
                <w:sz w:val="22"/>
                <w:szCs w:val="22"/>
              </w:rPr>
              <w:t>Organize and offer flexible small group learning activities</w:t>
            </w:r>
          </w:p>
          <w:p w:rsidR="00042D15" w:rsidRDefault="00A40424" w:rsidP="003F0354">
            <w:pPr>
              <w:pStyle w:val="normal0"/>
              <w:numPr>
                <w:ilvl w:val="0"/>
                <w:numId w:val="30"/>
              </w:numPr>
              <w:tabs>
                <w:tab w:val="left" w:pos="731"/>
              </w:tabs>
              <w:ind w:left="731"/>
            </w:pPr>
            <w:r>
              <w:rPr>
                <w:sz w:val="22"/>
                <w:szCs w:val="22"/>
              </w:rPr>
              <w:t>Provide whole group enrichment explorations</w:t>
            </w:r>
          </w:p>
          <w:p w:rsidR="00042D15" w:rsidRDefault="00A40424" w:rsidP="003F0354">
            <w:pPr>
              <w:pStyle w:val="normal0"/>
              <w:numPr>
                <w:ilvl w:val="0"/>
                <w:numId w:val="30"/>
              </w:numPr>
              <w:tabs>
                <w:tab w:val="left" w:pos="728"/>
              </w:tabs>
              <w:spacing w:before="1"/>
              <w:ind w:left="728" w:hanging="130"/>
            </w:pPr>
            <w:r>
              <w:rPr>
                <w:sz w:val="22"/>
                <w:szCs w:val="22"/>
              </w:rPr>
              <w:t>Teach cognitive and methodological skills</w:t>
            </w:r>
          </w:p>
          <w:p w:rsidR="00042D15" w:rsidRDefault="00A40424" w:rsidP="003F0354">
            <w:pPr>
              <w:pStyle w:val="normal0"/>
              <w:numPr>
                <w:ilvl w:val="0"/>
                <w:numId w:val="30"/>
              </w:numPr>
              <w:tabs>
                <w:tab w:val="left" w:pos="731"/>
              </w:tabs>
              <w:ind w:left="731"/>
            </w:pPr>
            <w:r>
              <w:rPr>
                <w:sz w:val="22"/>
                <w:szCs w:val="22"/>
              </w:rPr>
              <w:t>Use center, stations, or contracts</w:t>
            </w:r>
          </w:p>
          <w:p w:rsidR="00042D15" w:rsidRDefault="00A40424" w:rsidP="003F0354">
            <w:pPr>
              <w:pStyle w:val="normal0"/>
              <w:numPr>
                <w:ilvl w:val="0"/>
                <w:numId w:val="30"/>
              </w:numPr>
              <w:tabs>
                <w:tab w:val="left" w:pos="731"/>
              </w:tabs>
              <w:ind w:left="731"/>
            </w:pPr>
            <w:r>
              <w:rPr>
                <w:sz w:val="22"/>
                <w:szCs w:val="22"/>
              </w:rPr>
              <w:t>Organize integrated problem-solving simulations</w:t>
            </w:r>
          </w:p>
          <w:p w:rsidR="00042D15" w:rsidRDefault="00A40424" w:rsidP="003F0354">
            <w:pPr>
              <w:pStyle w:val="normal0"/>
              <w:numPr>
                <w:ilvl w:val="0"/>
                <w:numId w:val="30"/>
              </w:numPr>
              <w:tabs>
                <w:tab w:val="left" w:pos="731"/>
              </w:tabs>
              <w:spacing w:before="1"/>
              <w:ind w:left="731"/>
            </w:pPr>
            <w:r>
              <w:rPr>
                <w:sz w:val="22"/>
                <w:szCs w:val="22"/>
              </w:rPr>
              <w:t>Propose interest-based extension activities</w:t>
            </w:r>
          </w:p>
        </w:tc>
      </w:tr>
    </w:tbl>
    <w:p w:rsidR="00042D15" w:rsidRDefault="00042D15">
      <w:pPr>
        <w:pStyle w:val="normal0"/>
        <w:spacing w:before="6"/>
      </w:pPr>
    </w:p>
    <w:p w:rsidR="00042D15" w:rsidRDefault="00A40424">
      <w:pPr>
        <w:pStyle w:val="Heading1"/>
        <w:spacing w:before="64"/>
        <w:ind w:right="1160"/>
      </w:pPr>
      <w:r>
        <w:t xml:space="preserve">Curriculum Development Resources/Instructional Materials/Equipment </w:t>
      </w:r>
      <w:proofErr w:type="gramStart"/>
      <w:r>
        <w:t>Needed/</w:t>
      </w:r>
      <w:proofErr w:type="gramEnd"/>
      <w:r>
        <w:t xml:space="preserve">Teacher Resources: </w:t>
      </w:r>
      <w:r>
        <w:rPr>
          <w:b w:val="0"/>
        </w:rPr>
        <w:t xml:space="preserve">Computer, Document cameras, Whiteboards, Audio materials, Print materials, </w:t>
      </w:r>
      <w:proofErr w:type="spellStart"/>
      <w:r>
        <w:rPr>
          <w:b w:val="0"/>
        </w:rPr>
        <w:t>Manipulatives</w:t>
      </w:r>
      <w:proofErr w:type="spellEnd"/>
      <w:r>
        <w:rPr>
          <w:b w:val="0"/>
        </w:rPr>
        <w:t xml:space="preserve">, Journals, Sticky Notes, Graphic Organizers, District Textbook </w:t>
      </w:r>
    </w:p>
    <w:p w:rsidR="00042D15" w:rsidRDefault="00A40424">
      <w:pPr>
        <w:pStyle w:val="normal0"/>
        <w:spacing w:before="37"/>
        <w:ind w:left="140"/>
      </w:pPr>
      <w:r>
        <w:rPr>
          <w:b/>
          <w:sz w:val="22"/>
          <w:szCs w:val="22"/>
        </w:rPr>
        <w:t>Literature:</w:t>
      </w:r>
    </w:p>
    <w:p w:rsidR="00042D15" w:rsidRDefault="00A40424">
      <w:pPr>
        <w:pStyle w:val="normal0"/>
        <w:spacing w:before="35"/>
        <w:ind w:left="140"/>
      </w:pPr>
      <w:r>
        <w:rPr>
          <w:i/>
          <w:sz w:val="22"/>
          <w:szCs w:val="22"/>
        </w:rPr>
        <w:t xml:space="preserve">Franklin’s Neighborhood </w:t>
      </w:r>
      <w:r>
        <w:rPr>
          <w:sz w:val="22"/>
          <w:szCs w:val="22"/>
        </w:rPr>
        <w:t xml:space="preserve">by Paulette </w:t>
      </w:r>
      <w:proofErr w:type="spellStart"/>
      <w:r>
        <w:rPr>
          <w:sz w:val="22"/>
          <w:szCs w:val="22"/>
        </w:rPr>
        <w:t>Bourgeoise</w:t>
      </w:r>
      <w:proofErr w:type="spellEnd"/>
    </w:p>
    <w:p w:rsidR="00042D15" w:rsidRDefault="00A40424">
      <w:pPr>
        <w:pStyle w:val="normal0"/>
        <w:spacing w:before="40"/>
        <w:ind w:left="140"/>
      </w:pPr>
      <w:r>
        <w:rPr>
          <w:i/>
          <w:sz w:val="22"/>
          <w:szCs w:val="22"/>
        </w:rPr>
        <w:t xml:space="preserve">Uptown </w:t>
      </w:r>
      <w:r>
        <w:rPr>
          <w:sz w:val="22"/>
          <w:szCs w:val="22"/>
        </w:rPr>
        <w:t>by Bryan Collier</w:t>
      </w:r>
    </w:p>
    <w:p w:rsidR="00042D15" w:rsidRDefault="00A40424">
      <w:pPr>
        <w:pStyle w:val="normal0"/>
        <w:spacing w:before="40"/>
        <w:ind w:left="140"/>
      </w:pPr>
      <w:r>
        <w:rPr>
          <w:i/>
          <w:sz w:val="22"/>
          <w:szCs w:val="22"/>
        </w:rPr>
        <w:t xml:space="preserve">Next Stop Grand Central </w:t>
      </w:r>
      <w:r>
        <w:rPr>
          <w:sz w:val="22"/>
          <w:szCs w:val="22"/>
        </w:rPr>
        <w:t xml:space="preserve">by </w:t>
      </w:r>
      <w:proofErr w:type="spellStart"/>
      <w:r>
        <w:rPr>
          <w:sz w:val="22"/>
          <w:szCs w:val="22"/>
        </w:rPr>
        <w:t>Maira</w:t>
      </w:r>
      <w:proofErr w:type="spellEnd"/>
      <w:r>
        <w:rPr>
          <w:sz w:val="22"/>
          <w:szCs w:val="22"/>
        </w:rPr>
        <w:t xml:space="preserve"> </w:t>
      </w:r>
      <w:proofErr w:type="spellStart"/>
      <w:r>
        <w:rPr>
          <w:sz w:val="22"/>
          <w:szCs w:val="22"/>
        </w:rPr>
        <w:t>Kalman</w:t>
      </w:r>
      <w:proofErr w:type="spellEnd"/>
    </w:p>
    <w:p w:rsidR="00042D15" w:rsidRDefault="00A40424">
      <w:pPr>
        <w:pStyle w:val="normal0"/>
        <w:spacing w:before="40"/>
        <w:ind w:left="140"/>
      </w:pPr>
      <w:r>
        <w:rPr>
          <w:i/>
          <w:sz w:val="22"/>
          <w:szCs w:val="22"/>
        </w:rPr>
        <w:t xml:space="preserve">Town and Country </w:t>
      </w:r>
      <w:r>
        <w:rPr>
          <w:sz w:val="22"/>
          <w:szCs w:val="22"/>
        </w:rPr>
        <w:t xml:space="preserve">by Alice </w:t>
      </w:r>
      <w:proofErr w:type="spellStart"/>
      <w:r>
        <w:rPr>
          <w:sz w:val="22"/>
          <w:szCs w:val="22"/>
        </w:rPr>
        <w:t>Provensen</w:t>
      </w:r>
      <w:proofErr w:type="spellEnd"/>
      <w:r>
        <w:rPr>
          <w:sz w:val="22"/>
          <w:szCs w:val="22"/>
        </w:rPr>
        <w:t xml:space="preserve"> and Martin </w:t>
      </w:r>
      <w:proofErr w:type="spellStart"/>
      <w:r>
        <w:rPr>
          <w:sz w:val="22"/>
          <w:szCs w:val="22"/>
        </w:rPr>
        <w:t>Provensen</w:t>
      </w:r>
      <w:proofErr w:type="spellEnd"/>
    </w:p>
    <w:p w:rsidR="00042D15" w:rsidRDefault="00A40424">
      <w:pPr>
        <w:pStyle w:val="normal0"/>
        <w:spacing w:before="40"/>
        <w:ind w:left="140"/>
      </w:pPr>
      <w:proofErr w:type="spellStart"/>
      <w:r>
        <w:rPr>
          <w:i/>
          <w:sz w:val="22"/>
          <w:szCs w:val="22"/>
        </w:rPr>
        <w:t>Madlenka</w:t>
      </w:r>
      <w:proofErr w:type="spellEnd"/>
      <w:r>
        <w:rPr>
          <w:i/>
          <w:sz w:val="22"/>
          <w:szCs w:val="22"/>
        </w:rPr>
        <w:t xml:space="preserve"> </w:t>
      </w:r>
      <w:r>
        <w:rPr>
          <w:sz w:val="22"/>
          <w:szCs w:val="22"/>
        </w:rPr>
        <w:t>by Peter Sis</w:t>
      </w:r>
    </w:p>
    <w:p w:rsidR="00042D15" w:rsidRDefault="00A40424">
      <w:pPr>
        <w:pStyle w:val="normal0"/>
        <w:spacing w:before="40" w:line="276" w:lineRule="auto"/>
        <w:ind w:left="140" w:right="4607"/>
      </w:pPr>
      <w:r>
        <w:rPr>
          <w:i/>
          <w:sz w:val="22"/>
          <w:szCs w:val="22"/>
        </w:rPr>
        <w:t xml:space="preserve">Mei-Mei Loves The Morning </w:t>
      </w:r>
      <w:r>
        <w:rPr>
          <w:sz w:val="22"/>
          <w:szCs w:val="22"/>
        </w:rPr>
        <w:t xml:space="preserve">by Margaret </w:t>
      </w:r>
      <w:proofErr w:type="spellStart"/>
      <w:r>
        <w:rPr>
          <w:sz w:val="22"/>
          <w:szCs w:val="22"/>
        </w:rPr>
        <w:t>Tsubakiyama</w:t>
      </w:r>
      <w:proofErr w:type="spellEnd"/>
      <w:r>
        <w:rPr>
          <w:sz w:val="22"/>
          <w:szCs w:val="22"/>
        </w:rPr>
        <w:t xml:space="preserve"> </w:t>
      </w:r>
      <w:r>
        <w:rPr>
          <w:i/>
          <w:sz w:val="22"/>
          <w:szCs w:val="22"/>
        </w:rPr>
        <w:t xml:space="preserve">Grandpa’s Corner Store </w:t>
      </w:r>
      <w:r>
        <w:rPr>
          <w:sz w:val="22"/>
          <w:szCs w:val="22"/>
        </w:rPr>
        <w:t xml:space="preserve">by </w:t>
      </w:r>
      <w:proofErr w:type="spellStart"/>
      <w:r>
        <w:rPr>
          <w:sz w:val="22"/>
          <w:szCs w:val="22"/>
        </w:rPr>
        <w:t>Dyanne</w:t>
      </w:r>
      <w:proofErr w:type="spellEnd"/>
      <w:r>
        <w:rPr>
          <w:sz w:val="22"/>
          <w:szCs w:val="22"/>
        </w:rPr>
        <w:t xml:space="preserve"> </w:t>
      </w:r>
      <w:proofErr w:type="spellStart"/>
      <w:r>
        <w:rPr>
          <w:sz w:val="22"/>
          <w:szCs w:val="22"/>
        </w:rPr>
        <w:t>Disalvo</w:t>
      </w:r>
      <w:proofErr w:type="spellEnd"/>
      <w:r>
        <w:rPr>
          <w:sz w:val="22"/>
          <w:szCs w:val="22"/>
        </w:rPr>
        <w:t>-</w:t>
      </w:r>
      <w:proofErr w:type="gramStart"/>
      <w:r>
        <w:rPr>
          <w:sz w:val="22"/>
          <w:szCs w:val="22"/>
        </w:rPr>
        <w:t xml:space="preserve">Ryan  </w:t>
      </w:r>
      <w:r>
        <w:rPr>
          <w:i/>
          <w:sz w:val="22"/>
          <w:szCs w:val="22"/>
        </w:rPr>
        <w:t>Yard</w:t>
      </w:r>
      <w:proofErr w:type="gramEnd"/>
      <w:r>
        <w:rPr>
          <w:i/>
          <w:sz w:val="22"/>
          <w:szCs w:val="22"/>
        </w:rPr>
        <w:t xml:space="preserve"> Sale! </w:t>
      </w:r>
      <w:proofErr w:type="gramStart"/>
      <w:r>
        <w:rPr>
          <w:sz w:val="22"/>
          <w:szCs w:val="22"/>
        </w:rPr>
        <w:t>by</w:t>
      </w:r>
      <w:proofErr w:type="gramEnd"/>
      <w:r>
        <w:rPr>
          <w:sz w:val="22"/>
          <w:szCs w:val="22"/>
        </w:rPr>
        <w:t xml:space="preserve"> </w:t>
      </w:r>
      <w:proofErr w:type="spellStart"/>
      <w:r>
        <w:rPr>
          <w:sz w:val="22"/>
          <w:szCs w:val="22"/>
        </w:rPr>
        <w:t>Mitra</w:t>
      </w:r>
      <w:proofErr w:type="spellEnd"/>
      <w:r>
        <w:rPr>
          <w:sz w:val="22"/>
          <w:szCs w:val="22"/>
        </w:rPr>
        <w:t xml:space="preserve"> </w:t>
      </w:r>
      <w:proofErr w:type="spellStart"/>
      <w:r>
        <w:rPr>
          <w:sz w:val="22"/>
          <w:szCs w:val="22"/>
        </w:rPr>
        <w:t>Modarressi</w:t>
      </w:r>
      <w:proofErr w:type="spellEnd"/>
    </w:p>
    <w:p w:rsidR="00042D15" w:rsidRDefault="00A40424">
      <w:pPr>
        <w:pStyle w:val="normal0"/>
        <w:spacing w:before="7" w:line="264" w:lineRule="auto"/>
        <w:ind w:left="140" w:right="6806"/>
      </w:pPr>
      <w:r>
        <w:rPr>
          <w:b/>
          <w:sz w:val="22"/>
          <w:szCs w:val="22"/>
        </w:rPr>
        <w:t xml:space="preserve">Websites: </w:t>
      </w:r>
      <w:hyperlink r:id="rId13">
        <w:r>
          <w:rPr>
            <w:color w:val="0000FF"/>
            <w:sz w:val="22"/>
            <w:szCs w:val="22"/>
          </w:rPr>
          <w:t>www.scholastic.com</w:t>
        </w:r>
      </w:hyperlink>
      <w:r>
        <w:rPr>
          <w:color w:val="0000FF"/>
          <w:sz w:val="22"/>
          <w:szCs w:val="22"/>
        </w:rPr>
        <w:t xml:space="preserve"> </w:t>
      </w:r>
      <w:hyperlink r:id="rId14">
        <w:r>
          <w:rPr>
            <w:color w:val="0000FF"/>
            <w:sz w:val="22"/>
            <w:szCs w:val="22"/>
          </w:rPr>
          <w:t>www.lessonplanet.com</w:t>
        </w:r>
      </w:hyperlink>
      <w:r>
        <w:rPr>
          <w:color w:val="0000FF"/>
          <w:sz w:val="22"/>
          <w:szCs w:val="22"/>
        </w:rPr>
        <w:t xml:space="preserve"> </w:t>
      </w:r>
      <w:hyperlink r:id="rId15">
        <w:r>
          <w:rPr>
            <w:color w:val="0000FF"/>
            <w:sz w:val="22"/>
            <w:szCs w:val="22"/>
          </w:rPr>
          <w:t>www.socialstudiesforkids.com</w:t>
        </w:r>
      </w:hyperlink>
      <w:hyperlink r:id="rId16"/>
    </w:p>
    <w:p w:rsidR="00042D15" w:rsidRDefault="00B617B9">
      <w:pPr>
        <w:pStyle w:val="normal0"/>
        <w:spacing w:before="15" w:line="276" w:lineRule="auto"/>
        <w:ind w:left="140" w:right="6977"/>
      </w:pPr>
      <w:hyperlink r:id="rId17">
        <w:r w:rsidR="00A40424">
          <w:rPr>
            <w:color w:val="0000FF"/>
            <w:sz w:val="22"/>
            <w:szCs w:val="22"/>
          </w:rPr>
          <w:t>www.apples4theteacher.com</w:t>
        </w:r>
      </w:hyperlink>
      <w:r w:rsidR="00A40424">
        <w:rPr>
          <w:color w:val="0000FF"/>
          <w:sz w:val="22"/>
          <w:szCs w:val="22"/>
        </w:rPr>
        <w:t xml:space="preserve"> </w:t>
      </w:r>
      <w:hyperlink r:id="rId18">
        <w:r w:rsidR="00A40424">
          <w:rPr>
            <w:color w:val="0000FF"/>
            <w:sz w:val="22"/>
            <w:szCs w:val="22"/>
          </w:rPr>
          <w:t>www.brainpop.com</w:t>
        </w:r>
      </w:hyperlink>
      <w:r w:rsidR="00A40424">
        <w:rPr>
          <w:color w:val="0000FF"/>
          <w:sz w:val="22"/>
          <w:szCs w:val="22"/>
        </w:rPr>
        <w:t xml:space="preserve"> </w:t>
      </w:r>
      <w:hyperlink r:id="rId19">
        <w:r w:rsidR="00A40424">
          <w:rPr>
            <w:color w:val="0000FF"/>
            <w:sz w:val="22"/>
            <w:szCs w:val="22"/>
          </w:rPr>
          <w:t>www.primarygames.com</w:t>
        </w:r>
      </w:hyperlink>
      <w:r w:rsidR="00A40424">
        <w:rPr>
          <w:color w:val="0000FF"/>
          <w:sz w:val="22"/>
          <w:szCs w:val="22"/>
        </w:rPr>
        <w:t xml:space="preserve"> </w:t>
      </w:r>
      <w:hyperlink r:id="rId20">
        <w:r w:rsidR="00A40424">
          <w:rPr>
            <w:color w:val="0000FF"/>
            <w:sz w:val="22"/>
            <w:szCs w:val="22"/>
          </w:rPr>
          <w:t>www.congressforkids.net</w:t>
        </w:r>
      </w:hyperlink>
      <w:r w:rsidR="00A40424">
        <w:rPr>
          <w:color w:val="0000FF"/>
          <w:sz w:val="22"/>
          <w:szCs w:val="22"/>
        </w:rPr>
        <w:t xml:space="preserve"> </w:t>
      </w:r>
      <w:hyperlink r:id="rId21">
        <w:r w:rsidR="00A40424">
          <w:rPr>
            <w:color w:val="001EE6"/>
            <w:sz w:val="22"/>
            <w:szCs w:val="22"/>
          </w:rPr>
          <w:t>http://goodnightstories.com/</w:t>
        </w:r>
      </w:hyperlink>
      <w:hyperlink r:id="rId22"/>
    </w:p>
    <w:p w:rsidR="00042D15" w:rsidRDefault="00B617B9">
      <w:pPr>
        <w:pStyle w:val="normal0"/>
        <w:spacing w:before="1" w:line="278" w:lineRule="auto"/>
        <w:ind w:left="140" w:right="3821"/>
      </w:pPr>
      <w:hyperlink r:id="rId23">
        <w:r w:rsidR="00A40424">
          <w:rPr>
            <w:color w:val="001EE6"/>
            <w:sz w:val="22"/>
            <w:szCs w:val="22"/>
          </w:rPr>
          <w:t>http://bensguide.gpo.gov/k-2/government/index.html</w:t>
        </w:r>
      </w:hyperlink>
      <w:r w:rsidR="00A40424">
        <w:rPr>
          <w:color w:val="001EE6"/>
          <w:sz w:val="22"/>
          <w:szCs w:val="22"/>
        </w:rPr>
        <w:t xml:space="preserve"> </w:t>
      </w:r>
      <w:hyperlink r:id="rId24">
        <w:r w:rsidR="00A40424">
          <w:rPr>
            <w:color w:val="001EE6"/>
            <w:sz w:val="22"/>
            <w:szCs w:val="22"/>
          </w:rPr>
          <w:t>http://www.cdm.org</w:t>
        </w:r>
      </w:hyperlink>
      <w:r w:rsidR="00A40424">
        <w:rPr>
          <w:color w:val="001EE6"/>
          <w:sz w:val="22"/>
          <w:szCs w:val="22"/>
        </w:rPr>
        <w:t xml:space="preserve"> </w:t>
      </w:r>
      <w:hyperlink r:id="rId25">
        <w:r w:rsidR="00A40424">
          <w:rPr>
            <w:color w:val="001EE6"/>
            <w:sz w:val="22"/>
            <w:szCs w:val="22"/>
          </w:rPr>
          <w:t>http://www.planning.org/kidsandcommunity/</w:t>
        </w:r>
      </w:hyperlink>
      <w:r w:rsidR="00A40424">
        <w:rPr>
          <w:color w:val="001EE6"/>
          <w:sz w:val="22"/>
          <w:szCs w:val="22"/>
        </w:rPr>
        <w:t xml:space="preserve"> </w:t>
      </w:r>
      <w:hyperlink r:id="rId26">
        <w:r w:rsidR="00A40424">
          <w:rPr>
            <w:color w:val="001EE6"/>
            <w:sz w:val="22"/>
            <w:szCs w:val="22"/>
          </w:rPr>
          <w:t>http://www.mapzone.co.uk/pagesGames/mapman/game.htm</w:t>
        </w:r>
      </w:hyperlink>
      <w:r w:rsidR="00A40424">
        <w:rPr>
          <w:color w:val="001EE6"/>
          <w:sz w:val="22"/>
          <w:szCs w:val="22"/>
        </w:rPr>
        <w:t xml:space="preserve"> </w:t>
      </w:r>
      <w:hyperlink r:id="rId27">
        <w:r w:rsidR="00A40424">
          <w:rPr>
            <w:color w:val="001EE6"/>
            <w:sz w:val="22"/>
            <w:szCs w:val="22"/>
          </w:rPr>
          <w:t>http://www.pbskids.org</w:t>
        </w:r>
      </w:hyperlink>
      <w:hyperlink r:id="rId28"/>
    </w:p>
    <w:p w:rsidR="00042D15" w:rsidRDefault="00B617B9">
      <w:pPr>
        <w:pStyle w:val="normal0"/>
        <w:spacing w:before="1"/>
        <w:ind w:left="140"/>
      </w:pPr>
      <w:hyperlink r:id="rId29">
        <w:r w:rsidR="00A40424">
          <w:rPr>
            <w:color w:val="001EE6"/>
            <w:sz w:val="22"/>
            <w:szCs w:val="22"/>
          </w:rPr>
          <w:t>http://www.pacificislandtravel.com/nature_gallery/howtoreadamap.htm</w:t>
        </w:r>
      </w:hyperlink>
    </w:p>
    <w:p w:rsidR="00042D15" w:rsidRDefault="00A40424">
      <w:pPr>
        <w:pStyle w:val="normal0"/>
        <w:spacing w:before="1"/>
        <w:ind w:left="140"/>
      </w:pPr>
      <w:r>
        <w:t>www.knowitall.org/kidswork/</w:t>
      </w:r>
      <w:hyperlink r:id="rId30"/>
    </w:p>
    <w:p w:rsidR="00042D15" w:rsidRDefault="00A40424">
      <w:pPr>
        <w:pStyle w:val="Heading1"/>
      </w:pPr>
      <w:r>
        <w:t>Teacher Notes:</w:t>
      </w:r>
    </w:p>
    <w:p w:rsidR="00042D15" w:rsidRDefault="00A40424" w:rsidP="003F0354">
      <w:pPr>
        <w:pStyle w:val="normal0"/>
        <w:numPr>
          <w:ilvl w:val="0"/>
          <w:numId w:val="29"/>
        </w:numPr>
        <w:tabs>
          <w:tab w:val="left" w:pos="860"/>
        </w:tabs>
        <w:spacing w:before="26"/>
        <w:ind w:left="860" w:right="125"/>
      </w:pPr>
      <w:r>
        <w:rPr>
          <w:sz w:val="22"/>
          <w:szCs w:val="22"/>
        </w:rPr>
        <w:t>As required by the NJ Department of Education, teachers in all content areas will integrate the 21</w:t>
      </w:r>
      <w:r>
        <w:rPr>
          <w:sz w:val="23"/>
          <w:szCs w:val="23"/>
          <w:vertAlign w:val="superscript"/>
        </w:rPr>
        <w:t xml:space="preserve">st </w:t>
      </w:r>
      <w:r>
        <w:rPr>
          <w:sz w:val="22"/>
          <w:szCs w:val="22"/>
        </w:rPr>
        <w:t>Century Life and Careers Standards.  As the NJ DOE indicates, “Providing New Jersey students with the life and career skills needed to function optimally within this dynamic context is a critical focus and organizing principle of K-12 public education. New Jersey has both an obligation to prepare its young people to thrive in this environment, and a vested economic interest in grooming an engaged citizenry made up of productive members of a global workforce that rewards innovation, creativity, and adaptation to change.” The links below indicate the CPIs for grade ranges and need to be addressed throughout the units of study.</w:t>
      </w:r>
    </w:p>
    <w:p w:rsidR="00042D15" w:rsidRDefault="00B617B9">
      <w:pPr>
        <w:pStyle w:val="normal0"/>
        <w:ind w:left="1273"/>
      </w:pPr>
      <w:hyperlink r:id="rId31">
        <w:r w:rsidR="00A40424">
          <w:rPr>
            <w:color w:val="0000FF"/>
            <w:sz w:val="22"/>
            <w:szCs w:val="22"/>
            <w:u w:val="single"/>
          </w:rPr>
          <w:t>NJ Standards 9 Introduction</w:t>
        </w:r>
      </w:hyperlink>
      <w:hyperlink r:id="rId32"/>
    </w:p>
    <w:p w:rsidR="00042D15" w:rsidRDefault="00B617B9">
      <w:pPr>
        <w:pStyle w:val="normal0"/>
        <w:spacing w:before="1"/>
        <w:ind w:left="1220"/>
      </w:pPr>
      <w:hyperlink r:id="rId33">
        <w:r w:rsidR="00A40424">
          <w:rPr>
            <w:color w:val="0000FF"/>
            <w:sz w:val="22"/>
            <w:szCs w:val="22"/>
            <w:u w:val="single"/>
          </w:rPr>
          <w:t>21st-Century Life and Career Standards (with links to CPIs)</w:t>
        </w:r>
      </w:hyperlink>
      <w:hyperlink r:id="rId34"/>
    </w:p>
    <w:p w:rsidR="00042D15" w:rsidRDefault="00A40424" w:rsidP="003F0354">
      <w:pPr>
        <w:pStyle w:val="normal0"/>
        <w:numPr>
          <w:ilvl w:val="0"/>
          <w:numId w:val="29"/>
        </w:numPr>
        <w:tabs>
          <w:tab w:val="left" w:pos="860"/>
        </w:tabs>
        <w:spacing w:before="38"/>
        <w:ind w:left="860" w:right="201"/>
      </w:pPr>
      <w:r>
        <w:rPr>
          <w:sz w:val="22"/>
          <w:szCs w:val="22"/>
        </w:rPr>
        <w:t xml:space="preserve">As indicated in the Common Core Standards, the ELA standards will be integrated throughout Social Studies/ History Courses. In addition, when possible, fiction and nonfiction reading should be integrated in social studies courses for an integrated approach.  For more information on the ELA standards, see </w:t>
      </w:r>
      <w:hyperlink r:id="rId35">
        <w:r>
          <w:rPr>
            <w:color w:val="0000FF"/>
            <w:sz w:val="22"/>
            <w:szCs w:val="22"/>
            <w:u w:val="single"/>
          </w:rPr>
          <w:t>Common Core ELA Standards</w:t>
        </w:r>
      </w:hyperlink>
      <w:r>
        <w:rPr>
          <w:sz w:val="22"/>
          <w:szCs w:val="22"/>
        </w:rPr>
        <w:t xml:space="preserve">. Particularly helpful to secondary history courses is this link: </w:t>
      </w:r>
      <w:hyperlink r:id="rId36">
        <w:r>
          <w:rPr>
            <w:color w:val="0000FF"/>
            <w:sz w:val="22"/>
            <w:szCs w:val="22"/>
            <w:u w:val="single"/>
          </w:rPr>
          <w:t>http://www.corestandards.org/assets/CCSSI_ELA%20Standards.pdf</w:t>
        </w:r>
      </w:hyperlink>
      <w:hyperlink r:id="rId37"/>
    </w:p>
    <w:p w:rsidR="00042D15" w:rsidRDefault="00A40424" w:rsidP="003F0354">
      <w:pPr>
        <w:pStyle w:val="normal0"/>
        <w:numPr>
          <w:ilvl w:val="0"/>
          <w:numId w:val="29"/>
        </w:numPr>
        <w:tabs>
          <w:tab w:val="left" w:pos="860"/>
        </w:tabs>
        <w:spacing w:before="38"/>
        <w:ind w:left="860" w:right="692"/>
      </w:pPr>
      <w:r w:rsidRPr="00A40424">
        <w:rPr>
          <w:sz w:val="22"/>
          <w:szCs w:val="22"/>
        </w:rPr>
        <w:t>PBL (Problem Based Learning) tasks found through the resources can be adapted to address various historical/cultural units.</w:t>
      </w:r>
    </w:p>
    <w:p w:rsidR="00042D15" w:rsidRDefault="00A40424" w:rsidP="003F0354">
      <w:pPr>
        <w:pStyle w:val="normal0"/>
        <w:numPr>
          <w:ilvl w:val="0"/>
          <w:numId w:val="29"/>
        </w:numPr>
        <w:tabs>
          <w:tab w:val="left" w:pos="860"/>
        </w:tabs>
        <w:spacing w:before="79"/>
        <w:ind w:left="860" w:right="222"/>
        <w:jc w:val="both"/>
      </w:pPr>
      <w:r>
        <w:rPr>
          <w:sz w:val="22"/>
          <w:szCs w:val="22"/>
        </w:rPr>
        <w:t>In-text vocabulary should be incorporated into every unit. Word journals, word/vocabulary walls and/or various other activities should be utilized by the instructor to teach vocabulary.</w:t>
      </w:r>
    </w:p>
    <w:p w:rsidR="00042D15" w:rsidRDefault="00A40424" w:rsidP="003F0354">
      <w:pPr>
        <w:pStyle w:val="normal0"/>
        <w:numPr>
          <w:ilvl w:val="0"/>
          <w:numId w:val="29"/>
        </w:numPr>
        <w:tabs>
          <w:tab w:val="left" w:pos="860"/>
        </w:tabs>
        <w:spacing w:before="38"/>
        <w:ind w:left="860" w:right="212"/>
        <w:jc w:val="both"/>
      </w:pPr>
      <w:r>
        <w:rPr>
          <w:sz w:val="22"/>
          <w:szCs w:val="22"/>
        </w:rPr>
        <w:t>The research process must be integrated within each course curriculum. Students will investigate issues emergent from thematic/historical units of study. As the Common Core Standards indicate, students will develop proficiency with MLA format.</w:t>
      </w:r>
    </w:p>
    <w:p w:rsidR="00042D15" w:rsidRDefault="00A40424" w:rsidP="003F0354">
      <w:pPr>
        <w:pStyle w:val="normal0"/>
        <w:numPr>
          <w:ilvl w:val="0"/>
          <w:numId w:val="29"/>
        </w:numPr>
        <w:tabs>
          <w:tab w:val="left" w:pos="860"/>
        </w:tabs>
        <w:spacing w:before="38"/>
        <w:ind w:left="860"/>
      </w:pPr>
      <w:r>
        <w:rPr>
          <w:sz w:val="22"/>
          <w:szCs w:val="22"/>
        </w:rPr>
        <w:t>Students must engage in technology applications integrated throughout the curriculum.</w:t>
      </w:r>
    </w:p>
    <w:p w:rsidR="00042D15" w:rsidRDefault="00A40424" w:rsidP="003F0354">
      <w:pPr>
        <w:pStyle w:val="normal0"/>
        <w:numPr>
          <w:ilvl w:val="0"/>
          <w:numId w:val="29"/>
        </w:numPr>
        <w:tabs>
          <w:tab w:val="left" w:pos="860"/>
        </w:tabs>
        <w:spacing w:before="59"/>
        <w:ind w:left="860" w:right="322"/>
      </w:pPr>
      <w:r>
        <w:rPr>
          <w:sz w:val="22"/>
          <w:szCs w:val="22"/>
        </w:rPr>
        <w:t>Civics, geography, economics, and the use of primary sources must be integrated throughout the Social Studies curriculum.</w:t>
      </w:r>
    </w:p>
    <w:p w:rsidR="00042D15" w:rsidRDefault="00A40424">
      <w:pPr>
        <w:pStyle w:val="normal0"/>
      </w:pPr>
      <w:r>
        <w:br w:type="page"/>
      </w:r>
    </w:p>
    <w:tbl>
      <w:tblPr>
        <w:tblStyle w:val="a3"/>
        <w:tblW w:w="9794" w:type="dxa"/>
        <w:tblInd w:w="103" w:type="dxa"/>
        <w:tblLayout w:type="fixed"/>
        <w:tblLook w:val="0000"/>
      </w:tblPr>
      <w:tblGrid>
        <w:gridCol w:w="9794"/>
      </w:tblGrid>
      <w:tr w:rsidR="00042D15">
        <w:trPr>
          <w:trHeight w:val="360"/>
        </w:trPr>
        <w:tc>
          <w:tcPr>
            <w:tcW w:w="979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spacing w:before="36"/>
              <w:ind w:right="1"/>
              <w:jc w:val="center"/>
            </w:pPr>
            <w:r>
              <w:rPr>
                <w:b/>
                <w:color w:val="FFFFFF"/>
              </w:rPr>
              <w:lastRenderedPageBreak/>
              <w:t>Unit Two Overview</w:t>
            </w:r>
          </w:p>
        </w:tc>
      </w:tr>
      <w:tr w:rsidR="00042D15">
        <w:trPr>
          <w:trHeight w:val="340"/>
        </w:trPr>
        <w:tc>
          <w:tcPr>
            <w:tcW w:w="979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b/>
                <w:sz w:val="22"/>
                <w:szCs w:val="22"/>
              </w:rPr>
              <w:t xml:space="preserve">Content Area: </w:t>
            </w:r>
            <w:r>
              <w:rPr>
                <w:sz w:val="22"/>
                <w:szCs w:val="22"/>
              </w:rPr>
              <w:t>Social Studies</w:t>
            </w:r>
          </w:p>
        </w:tc>
      </w:tr>
      <w:tr w:rsidR="00042D15">
        <w:trPr>
          <w:trHeight w:val="340"/>
        </w:trPr>
        <w:tc>
          <w:tcPr>
            <w:tcW w:w="979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b/>
                <w:sz w:val="22"/>
                <w:szCs w:val="22"/>
              </w:rPr>
              <w:t xml:space="preserve">Unit Title: </w:t>
            </w:r>
            <w:r>
              <w:rPr>
                <w:sz w:val="22"/>
                <w:szCs w:val="22"/>
              </w:rPr>
              <w:t>Our Earth</w:t>
            </w:r>
          </w:p>
        </w:tc>
      </w:tr>
      <w:tr w:rsidR="00042D15">
        <w:trPr>
          <w:trHeight w:val="340"/>
        </w:trPr>
        <w:tc>
          <w:tcPr>
            <w:tcW w:w="979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b/>
                <w:sz w:val="22"/>
                <w:szCs w:val="22"/>
              </w:rPr>
              <w:t xml:space="preserve">Target Course/Grade Level: </w:t>
            </w:r>
            <w:r>
              <w:rPr>
                <w:sz w:val="22"/>
                <w:szCs w:val="22"/>
              </w:rPr>
              <w:t>Social Studies/2</w:t>
            </w:r>
          </w:p>
        </w:tc>
      </w:tr>
      <w:tr w:rsidR="00042D15">
        <w:trPr>
          <w:trHeight w:val="5540"/>
        </w:trPr>
        <w:tc>
          <w:tcPr>
            <w:tcW w:w="979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Unit Summary</w:t>
            </w:r>
          </w:p>
          <w:p w:rsidR="00042D15" w:rsidRDefault="00A40424">
            <w:pPr>
              <w:pStyle w:val="normal0"/>
              <w:spacing w:before="37"/>
              <w:ind w:left="102"/>
            </w:pPr>
            <w:r>
              <w:rPr>
                <w:sz w:val="22"/>
                <w:szCs w:val="22"/>
              </w:rPr>
              <w:t>Our Earth tells about the people, plants, and animals that live on Earth.  Maps and globes help us learn about</w:t>
            </w:r>
          </w:p>
          <w:p w:rsidR="00042D15" w:rsidRDefault="00A40424">
            <w:pPr>
              <w:pStyle w:val="normal0"/>
              <w:ind w:left="102"/>
            </w:pPr>
            <w:proofErr w:type="gramStart"/>
            <w:r>
              <w:rPr>
                <w:sz w:val="22"/>
                <w:szCs w:val="22"/>
              </w:rPr>
              <w:t>different</w:t>
            </w:r>
            <w:proofErr w:type="gramEnd"/>
            <w:r>
              <w:rPr>
                <w:sz w:val="22"/>
                <w:szCs w:val="22"/>
              </w:rPr>
              <w:t xml:space="preserve"> landforms on Earth.  Earth’s seasons and its resources affect our lives.</w:t>
            </w:r>
          </w:p>
          <w:p w:rsidR="00042D15" w:rsidRDefault="00A40424">
            <w:pPr>
              <w:pStyle w:val="normal0"/>
              <w:spacing w:before="78"/>
              <w:ind w:left="102"/>
            </w:pPr>
            <w:r>
              <w:rPr>
                <w:b/>
                <w:sz w:val="22"/>
                <w:szCs w:val="22"/>
              </w:rPr>
              <w:t xml:space="preserve">Primary Interdisciplinary Connections: </w:t>
            </w:r>
            <w:r>
              <w:rPr>
                <w:sz w:val="22"/>
                <w:szCs w:val="22"/>
              </w:rPr>
              <w:t>ELA, Math, Science, Physical Education, Art, and Drama</w:t>
            </w:r>
          </w:p>
          <w:p w:rsidR="00042D15" w:rsidRDefault="00A40424">
            <w:pPr>
              <w:pStyle w:val="normal0"/>
              <w:spacing w:before="57"/>
              <w:ind w:left="102" w:right="317"/>
            </w:pPr>
            <w:r>
              <w:rPr>
                <w:b/>
                <w:sz w:val="22"/>
                <w:szCs w:val="22"/>
              </w:rPr>
              <w:t>21</w:t>
            </w:r>
            <w:r>
              <w:rPr>
                <w:b/>
                <w:sz w:val="23"/>
                <w:szCs w:val="23"/>
                <w:vertAlign w:val="superscript"/>
              </w:rPr>
              <w:t xml:space="preserve">st </w:t>
            </w:r>
            <w:r>
              <w:rPr>
                <w:b/>
                <w:sz w:val="22"/>
                <w:szCs w:val="22"/>
              </w:rPr>
              <w:t xml:space="preserve">Century Themes: </w:t>
            </w:r>
            <w:r>
              <w:rPr>
                <w:sz w:val="22"/>
                <w:szCs w:val="22"/>
              </w:rPr>
              <w:t>Through instruction and life and career skills, all students acquire the knowledge and skills needed to prepare for life as citizens and workers in the 21st Century.  For further clarification see  NJ World Class Standards at</w:t>
            </w:r>
            <w:hyperlink r:id="rId38">
              <w:r>
                <w:rPr>
                  <w:sz w:val="22"/>
                  <w:szCs w:val="22"/>
                </w:rPr>
                <w:t xml:space="preserve"> </w:t>
              </w:r>
            </w:hyperlink>
            <w:hyperlink r:id="rId39">
              <w:r>
                <w:rPr>
                  <w:color w:val="0000FF"/>
                  <w:sz w:val="22"/>
                  <w:szCs w:val="22"/>
                  <w:u w:val="single"/>
                </w:rPr>
                <w:t>www.nj.gov/education/aps/cccs/career/</w:t>
              </w:r>
            </w:hyperlink>
          </w:p>
          <w:p w:rsidR="00042D15" w:rsidRDefault="00042D15">
            <w:pPr>
              <w:pStyle w:val="normal0"/>
              <w:spacing w:before="57"/>
              <w:ind w:right="317"/>
            </w:pPr>
          </w:p>
          <w:p w:rsidR="00042D15" w:rsidRDefault="00A40424" w:rsidP="003F0354">
            <w:pPr>
              <w:pStyle w:val="normal0"/>
              <w:numPr>
                <w:ilvl w:val="1"/>
                <w:numId w:val="28"/>
              </w:numPr>
              <w:tabs>
                <w:tab w:val="left" w:pos="433"/>
              </w:tabs>
              <w:spacing w:before="14"/>
              <w:ind w:left="102" w:right="852" w:firstLine="0"/>
              <w:jc w:val="both"/>
            </w:pPr>
            <w:r>
              <w:rPr>
                <w:b/>
                <w:sz w:val="22"/>
                <w:szCs w:val="22"/>
              </w:rPr>
              <w:t>21</w:t>
            </w:r>
            <w:r>
              <w:rPr>
                <w:b/>
                <w:sz w:val="23"/>
                <w:szCs w:val="23"/>
                <w:vertAlign w:val="superscript"/>
              </w:rPr>
              <w:t xml:space="preserve">st </w:t>
            </w:r>
            <w:r>
              <w:rPr>
                <w:b/>
                <w:sz w:val="22"/>
                <w:szCs w:val="22"/>
              </w:rPr>
              <w:t xml:space="preserve">Century Life &amp; Career Skills: </w:t>
            </w:r>
            <w:r>
              <w:rPr>
                <w:sz w:val="22"/>
                <w:szCs w:val="22"/>
              </w:rPr>
              <w:t xml:space="preserve">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 </w:t>
            </w:r>
          </w:p>
          <w:p w:rsidR="00042D15" w:rsidRDefault="00A40424" w:rsidP="003F0354">
            <w:pPr>
              <w:pStyle w:val="normal0"/>
              <w:numPr>
                <w:ilvl w:val="1"/>
                <w:numId w:val="28"/>
              </w:numPr>
              <w:tabs>
                <w:tab w:val="left" w:pos="433"/>
              </w:tabs>
              <w:spacing w:before="43"/>
              <w:ind w:left="102" w:right="162" w:firstLine="0"/>
            </w:pPr>
            <w:r>
              <w:rPr>
                <w:b/>
                <w:sz w:val="22"/>
                <w:szCs w:val="22"/>
              </w:rPr>
              <w:t xml:space="preserve">Personal Financial Literacy: </w:t>
            </w:r>
            <w:r>
              <w:rPr>
                <w:sz w:val="22"/>
                <w:szCs w:val="22"/>
              </w:rPr>
              <w:t>This standard outlines the importance of being knowledgeable about one's interests and talents, and being well informed about postsecondary and career options, career planning, and career requirements.</w:t>
            </w:r>
          </w:p>
          <w:p w:rsidR="00042D15" w:rsidRDefault="00A40424" w:rsidP="003F0354">
            <w:pPr>
              <w:pStyle w:val="normal0"/>
              <w:numPr>
                <w:ilvl w:val="1"/>
                <w:numId w:val="28"/>
              </w:numPr>
              <w:tabs>
                <w:tab w:val="left" w:pos="433"/>
              </w:tabs>
              <w:spacing w:before="40" w:line="288" w:lineRule="auto"/>
              <w:ind w:right="120"/>
              <w:contextualSpacing/>
            </w:pPr>
            <w:r>
              <w:rPr>
                <w:b/>
                <w:sz w:val="22"/>
                <w:szCs w:val="22"/>
              </w:rPr>
              <w:t xml:space="preserve">  </w:t>
            </w:r>
            <w:proofErr w:type="gramStart"/>
            <w:r>
              <w:rPr>
                <w:b/>
                <w:sz w:val="22"/>
                <w:szCs w:val="22"/>
              </w:rPr>
              <w:t>9.3  Career</w:t>
            </w:r>
            <w:proofErr w:type="gramEnd"/>
            <w:r>
              <w:rPr>
                <w:b/>
                <w:sz w:val="22"/>
                <w:szCs w:val="22"/>
              </w:rPr>
              <w:t xml:space="preserve"> Awareness, Exploration, and Preparation:  </w:t>
            </w:r>
            <w:r>
              <w:rPr>
                <w:sz w:val="22"/>
                <w:szCs w:val="22"/>
              </w:rPr>
              <w:t>All students who complete a career and technical education program will acquire academic and technical skills for careers in emerging and established professions that lead to technical skill proficiency, credentials, certificates, licenses, and/or degrees.</w:t>
            </w:r>
          </w:p>
          <w:p w:rsidR="00042D15" w:rsidRDefault="00042D15">
            <w:pPr>
              <w:pStyle w:val="normal0"/>
              <w:tabs>
                <w:tab w:val="left" w:pos="433"/>
              </w:tabs>
              <w:spacing w:before="37"/>
              <w:ind w:right="202"/>
            </w:pPr>
          </w:p>
          <w:p w:rsidR="00A40424" w:rsidRDefault="00A40424">
            <w:pPr>
              <w:pStyle w:val="normal0"/>
              <w:spacing w:before="44"/>
              <w:ind w:left="102"/>
            </w:pPr>
            <w:r>
              <w:rPr>
                <w:b/>
                <w:sz w:val="22"/>
                <w:szCs w:val="22"/>
              </w:rPr>
              <w:t xml:space="preserve">For further clarification refer to NJ World Class Standards Introduction at </w:t>
            </w:r>
            <w:hyperlink r:id="rId40">
              <w:r>
                <w:rPr>
                  <w:b/>
                  <w:color w:val="0000FF"/>
                  <w:sz w:val="22"/>
                  <w:szCs w:val="22"/>
                  <w:u w:val="single"/>
                </w:rPr>
                <w:t>www.njcccs.org</w:t>
              </w:r>
            </w:hyperlink>
          </w:p>
          <w:p w:rsidR="00042D15" w:rsidRDefault="00B617B9" w:rsidP="00A40424">
            <w:pPr>
              <w:pStyle w:val="normal0"/>
              <w:spacing w:before="44"/>
            </w:pPr>
            <w:hyperlink r:id="rId41"/>
          </w:p>
        </w:tc>
      </w:tr>
      <w:tr w:rsidR="00042D15">
        <w:trPr>
          <w:trHeight w:val="280"/>
        </w:trPr>
        <w:tc>
          <w:tcPr>
            <w:tcW w:w="979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ind w:left="59"/>
              <w:jc w:val="center"/>
            </w:pPr>
            <w:r>
              <w:rPr>
                <w:b/>
                <w:color w:val="FFFFFF"/>
              </w:rPr>
              <w:t>Learning Targets</w:t>
            </w:r>
          </w:p>
        </w:tc>
      </w:tr>
      <w:tr w:rsidR="00042D15" w:rsidTr="00A40424">
        <w:trPr>
          <w:trHeight w:val="2557"/>
        </w:trPr>
        <w:tc>
          <w:tcPr>
            <w:tcW w:w="9794" w:type="dxa"/>
            <w:tcBorders>
              <w:top w:val="single" w:sz="4" w:space="0" w:color="000000"/>
              <w:left w:val="single" w:sz="4" w:space="0" w:color="000000"/>
              <w:bottom w:val="single" w:sz="4" w:space="0" w:color="auto"/>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Content Standards</w:t>
            </w:r>
          </w:p>
          <w:p w:rsidR="00042D15" w:rsidRDefault="00A40424">
            <w:pPr>
              <w:pStyle w:val="normal0"/>
              <w:spacing w:before="40"/>
              <w:ind w:left="102"/>
            </w:pPr>
            <w:r>
              <w:rPr>
                <w:b/>
                <w:sz w:val="22"/>
                <w:szCs w:val="22"/>
              </w:rPr>
              <w:t>New Jersey Social Studies Standards</w:t>
            </w:r>
          </w:p>
          <w:p w:rsidR="00042D15" w:rsidRDefault="00A40424" w:rsidP="003F0354">
            <w:pPr>
              <w:pStyle w:val="normal0"/>
              <w:numPr>
                <w:ilvl w:val="0"/>
                <w:numId w:val="27"/>
              </w:numPr>
              <w:tabs>
                <w:tab w:val="left" w:pos="822"/>
              </w:tabs>
              <w:spacing w:before="39" w:line="238" w:lineRule="auto"/>
              <w:ind w:left="822" w:right="206"/>
            </w:pPr>
            <w:r>
              <w:rPr>
                <w:b/>
                <w:sz w:val="22"/>
                <w:szCs w:val="22"/>
              </w:rPr>
              <w:t xml:space="preserve">6.1 U.S. History: America in the World: </w:t>
            </w:r>
            <w:r>
              <w:rPr>
                <w:sz w:val="22"/>
                <w:szCs w:val="22"/>
              </w:rPr>
              <w:t>All students will acquire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042D15" w:rsidRDefault="00A40424" w:rsidP="003F0354">
            <w:pPr>
              <w:pStyle w:val="normal0"/>
              <w:numPr>
                <w:ilvl w:val="0"/>
                <w:numId w:val="27"/>
              </w:numPr>
              <w:tabs>
                <w:tab w:val="left" w:pos="822"/>
              </w:tabs>
              <w:spacing w:before="42" w:line="238" w:lineRule="auto"/>
              <w:ind w:left="822" w:right="183"/>
            </w:pPr>
            <w:r>
              <w:rPr>
                <w:b/>
                <w:sz w:val="22"/>
                <w:szCs w:val="22"/>
              </w:rPr>
              <w:t>6.3 Active Citizenship in the 21</w:t>
            </w:r>
            <w:r>
              <w:rPr>
                <w:b/>
                <w:sz w:val="23"/>
                <w:szCs w:val="23"/>
                <w:vertAlign w:val="superscript"/>
              </w:rPr>
              <w:t xml:space="preserve">st </w:t>
            </w:r>
            <w:r>
              <w:rPr>
                <w:b/>
                <w:sz w:val="22"/>
                <w:szCs w:val="22"/>
              </w:rPr>
              <w:t xml:space="preserve">Century: </w:t>
            </w:r>
            <w:r>
              <w:rPr>
                <w:sz w:val="22"/>
                <w:szCs w:val="22"/>
              </w:rPr>
              <w:t>All students will acquire the skills needed to be active, informed citizens who value diversity and promote cultural understanding by working collaboratively to address the challenges that are inherent in living in an interconnected world.</w:t>
            </w:r>
          </w:p>
        </w:tc>
      </w:tr>
      <w:tr w:rsidR="00A40424" w:rsidTr="00A40424">
        <w:trPr>
          <w:trHeight w:val="1619"/>
        </w:trPr>
        <w:tc>
          <w:tcPr>
            <w:tcW w:w="9794" w:type="dxa"/>
            <w:tcBorders>
              <w:top w:val="single" w:sz="4" w:space="0" w:color="auto"/>
              <w:left w:val="single" w:sz="4" w:space="0" w:color="000000"/>
              <w:bottom w:val="single" w:sz="4" w:space="0" w:color="000000"/>
              <w:right w:val="single" w:sz="4" w:space="0" w:color="000000"/>
            </w:tcBorders>
            <w:shd w:val="clear" w:color="auto" w:fill="FFFFB9"/>
            <w:tcMar>
              <w:left w:w="0" w:type="dxa"/>
              <w:right w:w="0" w:type="dxa"/>
            </w:tcMar>
          </w:tcPr>
          <w:p w:rsidR="00A40424" w:rsidRDefault="00A40424">
            <w:pPr>
              <w:pStyle w:val="normal0"/>
              <w:spacing w:before="45"/>
              <w:ind w:left="102"/>
            </w:pPr>
            <w:r>
              <w:rPr>
                <w:b/>
                <w:sz w:val="22"/>
                <w:szCs w:val="22"/>
              </w:rPr>
              <w:lastRenderedPageBreak/>
              <w:t>Common Core Standards for History/Social Studies are integrated into the K-5 reading standards.</w:t>
            </w:r>
          </w:p>
          <w:p w:rsidR="00A40424" w:rsidRDefault="00A40424" w:rsidP="003F0354">
            <w:pPr>
              <w:pStyle w:val="normal0"/>
              <w:numPr>
                <w:ilvl w:val="0"/>
                <w:numId w:val="40"/>
              </w:numPr>
              <w:tabs>
                <w:tab w:val="left" w:pos="822"/>
              </w:tabs>
              <w:spacing w:before="33"/>
              <w:ind w:left="822"/>
            </w:pPr>
            <w:r>
              <w:rPr>
                <w:sz w:val="22"/>
                <w:szCs w:val="22"/>
              </w:rPr>
              <w:t xml:space="preserve">Reading Standards for Informational Text </w:t>
            </w:r>
          </w:p>
          <w:p w:rsidR="00A40424" w:rsidRDefault="00A40424" w:rsidP="003F0354">
            <w:pPr>
              <w:pStyle w:val="normal0"/>
              <w:numPr>
                <w:ilvl w:val="0"/>
                <w:numId w:val="40"/>
              </w:numPr>
              <w:tabs>
                <w:tab w:val="left" w:pos="822"/>
              </w:tabs>
              <w:spacing w:before="40"/>
              <w:ind w:left="822"/>
            </w:pPr>
            <w:r>
              <w:rPr>
                <w:sz w:val="22"/>
                <w:szCs w:val="22"/>
              </w:rPr>
              <w:t xml:space="preserve">Writing Standards </w:t>
            </w:r>
          </w:p>
          <w:p w:rsidR="00A40424" w:rsidRDefault="00A40424" w:rsidP="003F0354">
            <w:pPr>
              <w:pStyle w:val="normal0"/>
              <w:numPr>
                <w:ilvl w:val="0"/>
                <w:numId w:val="40"/>
              </w:numPr>
              <w:tabs>
                <w:tab w:val="left" w:pos="822"/>
              </w:tabs>
              <w:spacing w:before="37"/>
              <w:ind w:left="822"/>
            </w:pPr>
            <w:r>
              <w:rPr>
                <w:sz w:val="22"/>
                <w:szCs w:val="22"/>
              </w:rPr>
              <w:t xml:space="preserve">Speaking and Listening Standards </w:t>
            </w:r>
          </w:p>
          <w:p w:rsidR="00A40424" w:rsidRDefault="00A40424" w:rsidP="003F0354">
            <w:pPr>
              <w:pStyle w:val="normal0"/>
              <w:numPr>
                <w:ilvl w:val="0"/>
                <w:numId w:val="40"/>
              </w:numPr>
              <w:tabs>
                <w:tab w:val="left" w:pos="822"/>
              </w:tabs>
              <w:spacing w:before="40"/>
              <w:ind w:left="822"/>
              <w:rPr>
                <w:b/>
                <w:sz w:val="22"/>
                <w:szCs w:val="22"/>
              </w:rPr>
            </w:pPr>
            <w:r>
              <w:rPr>
                <w:sz w:val="22"/>
                <w:szCs w:val="22"/>
              </w:rPr>
              <w:t xml:space="preserve">Language Standards </w:t>
            </w:r>
          </w:p>
        </w:tc>
      </w:tr>
    </w:tbl>
    <w:tbl>
      <w:tblPr>
        <w:tblStyle w:val="a4"/>
        <w:tblW w:w="9794" w:type="dxa"/>
        <w:tblInd w:w="103" w:type="dxa"/>
        <w:tblLayout w:type="fixed"/>
        <w:tblLook w:val="0000"/>
      </w:tblPr>
      <w:tblGrid>
        <w:gridCol w:w="2149"/>
        <w:gridCol w:w="7645"/>
      </w:tblGrid>
      <w:tr w:rsidR="00042D15" w:rsidTr="00A40424">
        <w:trPr>
          <w:trHeight w:val="260"/>
        </w:trPr>
        <w:tc>
          <w:tcPr>
            <w:tcW w:w="2149"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02"/>
            </w:pPr>
            <w:r>
              <w:rPr>
                <w:b/>
                <w:sz w:val="22"/>
                <w:szCs w:val="22"/>
              </w:rPr>
              <w:t>CPI #</w:t>
            </w:r>
          </w:p>
        </w:tc>
        <w:tc>
          <w:tcPr>
            <w:tcW w:w="7645"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57"/>
            </w:pPr>
            <w:r>
              <w:rPr>
                <w:b/>
                <w:sz w:val="22"/>
                <w:szCs w:val="22"/>
              </w:rPr>
              <w:t>Cumulative Progress Indicator (CPI)</w:t>
            </w:r>
          </w:p>
        </w:tc>
      </w:tr>
      <w:tr w:rsidR="00042D15">
        <w:trPr>
          <w:trHeight w:val="90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6.1.4.B.1</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501"/>
            </w:pPr>
            <w:r>
              <w:t>Compare and contrast information that can be found on different types of</w:t>
            </w:r>
          </w:p>
          <w:p w:rsidR="00042D15" w:rsidRDefault="00A40424">
            <w:pPr>
              <w:pStyle w:val="normal0"/>
              <w:spacing w:before="31"/>
              <w:ind w:left="102" w:right="501"/>
            </w:pPr>
            <w:proofErr w:type="gramStart"/>
            <w:r>
              <w:t>maps</w:t>
            </w:r>
            <w:proofErr w:type="gramEnd"/>
            <w:r>
              <w:t xml:space="preserve"> and determine how the information may be useful.</w:t>
            </w:r>
          </w:p>
          <w:p w:rsidR="00042D15" w:rsidRDefault="00042D15">
            <w:pPr>
              <w:pStyle w:val="normal0"/>
              <w:spacing w:before="31"/>
              <w:ind w:left="102" w:right="501"/>
            </w:pPr>
          </w:p>
        </w:tc>
      </w:tr>
      <w:tr w:rsidR="00042D15">
        <w:trPr>
          <w:trHeight w:val="118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6.1.4.B.2</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669"/>
            </w:pPr>
            <w:r>
              <w:t>Use physical and political maps to explain how the location and spatial relationship of places in New Jersey, the United States, and other areas, worldwide, have contributed to cultural diffusion and economic interdependence.</w:t>
            </w:r>
          </w:p>
        </w:tc>
      </w:tr>
      <w:tr w:rsidR="00042D15">
        <w:trPr>
          <w:trHeight w:val="92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6.1.4.B.3</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16"/>
            </w:pPr>
            <w:r>
              <w:t>Explain how and when it is important to use digital geographic tools, political maps, and globes to measure distances and to determine time zones and locations using latitude and longitude.</w:t>
            </w:r>
          </w:p>
        </w:tc>
      </w:tr>
      <w:tr w:rsidR="00042D15">
        <w:trPr>
          <w:trHeight w:val="90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6.1.4.B.4</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89"/>
            </w:pPr>
            <w:r>
              <w:t>Describe how landforms, climate and weather, and availability of resources have impacted where and how people live and work in different regions of New Jersey and the United States.</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6.1.4.B.5</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180"/>
            </w:pPr>
            <w:r>
              <w:t>Describe how human interaction impacts the environment in New Jersey and the United States.</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6.1.4.C.1</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02"/>
            </w:pPr>
            <w:r>
              <w:t>Apply opportunity cost (i.e., choices and tradeoffs) to evaluate individuals’ decisions, including ones made in their communities</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6.1.4.C.2</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387"/>
            </w:pPr>
            <w:r>
              <w:t xml:space="preserve">Distinguish between needs and wants and explain how </w:t>
            </w:r>
            <w:hyperlink r:id="rId42">
              <w:r>
                <w:rPr>
                  <w:color w:val="0000FF"/>
                  <w:u w:val="single"/>
                </w:rPr>
                <w:t xml:space="preserve">scarcity </w:t>
              </w:r>
            </w:hyperlink>
            <w:r>
              <w:t>and choice influence decisions made by individuals, communities, and nations.</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6.1.4.C.9</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left="102" w:right="621"/>
            </w:pPr>
            <w:r>
              <w:t>Compare and contrast how the availability of resources affects people</w:t>
            </w:r>
          </w:p>
          <w:p w:rsidR="00042D15" w:rsidRDefault="00A40424">
            <w:pPr>
              <w:pStyle w:val="normal0"/>
              <w:spacing w:before="37"/>
              <w:ind w:left="102" w:right="621"/>
            </w:pPr>
            <w:proofErr w:type="gramStart"/>
            <w:r>
              <w:t>across</w:t>
            </w:r>
            <w:proofErr w:type="gramEnd"/>
            <w:r>
              <w:t xml:space="preserve"> the world differently.</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6.3.4.A.2</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180"/>
            </w:pPr>
            <w:r>
              <w:t>Examine the impact of a local issue by considering the</w:t>
            </w:r>
          </w:p>
          <w:p w:rsidR="00042D15" w:rsidRDefault="00A40424">
            <w:pPr>
              <w:pStyle w:val="normal0"/>
              <w:spacing w:before="31"/>
              <w:ind w:left="102" w:right="180"/>
            </w:pPr>
            <w:r>
              <w:t>perspectives of different groups, including community members</w:t>
            </w:r>
          </w:p>
          <w:p w:rsidR="00042D15" w:rsidRDefault="00A40424">
            <w:pPr>
              <w:pStyle w:val="normal0"/>
              <w:spacing w:before="31"/>
              <w:ind w:left="102" w:right="180"/>
            </w:pPr>
            <w:proofErr w:type="gramStart"/>
            <w:r>
              <w:t>and</w:t>
            </w:r>
            <w:proofErr w:type="gramEnd"/>
            <w:r>
              <w:t xml:space="preserve"> local officials.</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6.3.4.A.3</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257"/>
            </w:pPr>
            <w:r>
              <w:t>Select a local issue and develop a group action plan to inform school and/or community members about the issue.</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RI 2.1 </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257"/>
            </w:pPr>
            <w:r>
              <w:rPr>
                <w:color w:val="202020"/>
                <w:sz w:val="26"/>
                <w:szCs w:val="26"/>
              </w:rPr>
              <w:t xml:space="preserve">Ask and answer such questions as </w:t>
            </w:r>
            <w:r>
              <w:rPr>
                <w:i/>
                <w:color w:val="202020"/>
                <w:sz w:val="26"/>
                <w:szCs w:val="26"/>
              </w:rPr>
              <w:t>who, what, where, when, why</w:t>
            </w:r>
            <w:r>
              <w:rPr>
                <w:color w:val="202020"/>
                <w:sz w:val="26"/>
                <w:szCs w:val="26"/>
              </w:rPr>
              <w:t xml:space="preserve">, and </w:t>
            </w:r>
            <w:r>
              <w:rPr>
                <w:i/>
                <w:color w:val="202020"/>
                <w:sz w:val="26"/>
                <w:szCs w:val="26"/>
              </w:rPr>
              <w:t>how</w:t>
            </w:r>
            <w:r>
              <w:rPr>
                <w:color w:val="202020"/>
                <w:sz w:val="26"/>
                <w:szCs w:val="26"/>
              </w:rPr>
              <w:t xml:space="preserve"> to demonstrate understanding of key details in a text.</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RI 2.2 </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257"/>
            </w:pPr>
            <w:r>
              <w:rPr>
                <w:color w:val="202020"/>
                <w:sz w:val="26"/>
                <w:szCs w:val="26"/>
              </w:rPr>
              <w:t xml:space="preserve">Identify the main topic of a </w:t>
            </w:r>
            <w:proofErr w:type="spellStart"/>
            <w:r>
              <w:rPr>
                <w:color w:val="202020"/>
                <w:sz w:val="26"/>
                <w:szCs w:val="26"/>
              </w:rPr>
              <w:t>multiparagraph</w:t>
            </w:r>
            <w:proofErr w:type="spellEnd"/>
            <w:r>
              <w:rPr>
                <w:color w:val="202020"/>
                <w:sz w:val="26"/>
                <w:szCs w:val="26"/>
              </w:rPr>
              <w:t xml:space="preserve"> text as well as the focus of specific paragraphs within the text.</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lastRenderedPageBreak/>
              <w:t xml:space="preserve">RI 2.3 </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257"/>
            </w:pPr>
            <w:r>
              <w:rPr>
                <w:color w:val="202020"/>
                <w:sz w:val="26"/>
                <w:szCs w:val="26"/>
              </w:rPr>
              <w:t>Describe the connection between a series of historical events, scientific ideas or concepts, or steps in technical procedures in a text.</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RI 2.5 </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257"/>
            </w:pPr>
            <w:r>
              <w:rPr>
                <w:color w:val="202020"/>
                <w:sz w:val="26"/>
                <w:szCs w:val="26"/>
              </w:rPr>
              <w:t>Know and use various text features (e.g., captions, bold print, subheadings, glossaries, indexes, electronic menus, icons) to locate key facts or information in a text efficiently.</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RI 2.6 </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257"/>
            </w:pPr>
            <w:r>
              <w:rPr>
                <w:color w:val="202020"/>
                <w:sz w:val="26"/>
                <w:szCs w:val="26"/>
              </w:rPr>
              <w:t>Identify the main purpose of a text, including what the author wants to answer, explain, or describe.</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RI 2.7 </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02" w:right="257"/>
            </w:pPr>
            <w:r>
              <w:rPr>
                <w:color w:val="202020"/>
                <w:sz w:val="26"/>
                <w:szCs w:val="26"/>
              </w:rPr>
              <w:t>Explain how specific images (e.g., a diagram showing how a machine works) contribute to and clarify a text.</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RI 2.8 </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257"/>
            </w:pPr>
            <w:r>
              <w:rPr>
                <w:color w:val="202020"/>
                <w:sz w:val="26"/>
                <w:szCs w:val="26"/>
              </w:rPr>
              <w:t>Describe how reasons support specific points the author makes in a text.</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RI 2.10 </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257"/>
            </w:pPr>
            <w:r>
              <w:rPr>
                <w:color w:val="202020"/>
                <w:sz w:val="26"/>
                <w:szCs w:val="26"/>
              </w:rPr>
              <w:t>By the end of year, read and comprehend informational texts, including history/social studies, science, and technical texts, in the grades 2-3 text complexity band proficiently, with scaffolding as needed at the high end of the range.</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W 2.8 </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257"/>
            </w:pPr>
            <w:r>
              <w:rPr>
                <w:color w:val="202020"/>
                <w:sz w:val="26"/>
                <w:szCs w:val="26"/>
              </w:rPr>
              <w:t>Recall information from experiences or gather information from provided sources to answer a question.</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SL 2.1 </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257"/>
            </w:pPr>
            <w:r>
              <w:rPr>
                <w:color w:val="202020"/>
                <w:sz w:val="26"/>
                <w:szCs w:val="26"/>
              </w:rPr>
              <w:t xml:space="preserve">Participate in collaborative conversations with diverse partners about </w:t>
            </w:r>
            <w:r>
              <w:rPr>
                <w:i/>
                <w:color w:val="202020"/>
                <w:sz w:val="26"/>
                <w:szCs w:val="26"/>
              </w:rPr>
              <w:t>grade 2 topics and texts</w:t>
            </w:r>
            <w:r>
              <w:rPr>
                <w:color w:val="202020"/>
                <w:sz w:val="26"/>
                <w:szCs w:val="26"/>
              </w:rPr>
              <w:t xml:space="preserve"> with peers and adults in small and larger groups.</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SL 2.2 </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after="220" w:line="348" w:lineRule="auto"/>
              <w:ind w:left="102" w:right="257"/>
            </w:pPr>
            <w:r>
              <w:rPr>
                <w:color w:val="202020"/>
                <w:sz w:val="26"/>
                <w:szCs w:val="26"/>
              </w:rPr>
              <w:t xml:space="preserve">Recount or describe key ideas or details from a text read aloud or information presented orally or through other media. </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SL 2.4 </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257"/>
            </w:pPr>
            <w:r>
              <w:rPr>
                <w:color w:val="202020"/>
                <w:sz w:val="26"/>
                <w:szCs w:val="26"/>
              </w:rPr>
              <w:t>Tell a story or recount an experience with appropriate facts and relevant, descriptive details, speaking audibly in coherent sentences.</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SL 2.5 </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257"/>
            </w:pPr>
            <w:r>
              <w:rPr>
                <w:color w:val="202020"/>
                <w:sz w:val="26"/>
                <w:szCs w:val="26"/>
              </w:rPr>
              <w:t>Create audio recordings of stories or poems; add drawings or other visual displays to stories or recounts of experiences when appropriate to clarify ideas, thoughts, and feelings.</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SL 2.6 </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257"/>
            </w:pPr>
            <w:r>
              <w:rPr>
                <w:color w:val="202020"/>
                <w:sz w:val="26"/>
                <w:szCs w:val="26"/>
              </w:rPr>
              <w:t xml:space="preserve">Produce complete sentences when appropriate to task and situation in order to provide requested detail or clarification. (See grade 2 Language standards 1 and 3 </w:t>
            </w:r>
            <w:hyperlink r:id="rId43">
              <w:r>
                <w:rPr>
                  <w:color w:val="003A58"/>
                  <w:sz w:val="26"/>
                  <w:szCs w:val="26"/>
                </w:rPr>
                <w:t>here</w:t>
              </w:r>
            </w:hyperlink>
            <w:r>
              <w:rPr>
                <w:color w:val="202020"/>
                <w:sz w:val="26"/>
                <w:szCs w:val="26"/>
              </w:rPr>
              <w:t xml:space="preserve"> for specific expectations.)</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L 2.4 </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257"/>
            </w:pPr>
            <w:r>
              <w:rPr>
                <w:color w:val="202020"/>
                <w:sz w:val="26"/>
                <w:szCs w:val="26"/>
              </w:rPr>
              <w:t>Determine or clarify the meaning of unknown and multiple-meaning words and phrases based on grade 2 reading and content, choosing flexibly from an array of strategies.</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L 2.6 </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257"/>
            </w:pPr>
            <w:r>
              <w:rPr>
                <w:color w:val="202020"/>
                <w:sz w:val="26"/>
                <w:szCs w:val="26"/>
              </w:rPr>
              <w:t xml:space="preserve">Use words and phrases acquired through conversations, reading and being read to, and responding to texts, including using adjectives and </w:t>
            </w:r>
            <w:r>
              <w:rPr>
                <w:color w:val="202020"/>
                <w:sz w:val="26"/>
                <w:szCs w:val="26"/>
              </w:rPr>
              <w:lastRenderedPageBreak/>
              <w:t xml:space="preserve">adverbs to describe (e.g., </w:t>
            </w:r>
            <w:r>
              <w:rPr>
                <w:i/>
                <w:color w:val="202020"/>
                <w:sz w:val="26"/>
                <w:szCs w:val="26"/>
              </w:rPr>
              <w:t>When other kids are happy that makes me happy</w:t>
            </w:r>
            <w:r>
              <w:rPr>
                <w:color w:val="202020"/>
                <w:sz w:val="26"/>
                <w:szCs w:val="26"/>
              </w:rPr>
              <w:t>).</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lastRenderedPageBreak/>
              <w:t xml:space="preserve">8.1.2.A.1 </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basic features of a digital device and explain its purpose. </w:t>
            </w:r>
          </w:p>
        </w:tc>
      </w:tr>
      <w:tr w:rsidR="00042D15">
        <w:trPr>
          <w:trHeight w:val="60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rsidP="003F0354">
            <w:pPr>
              <w:pStyle w:val="normal0"/>
              <w:numPr>
                <w:ilvl w:val="0"/>
                <w:numId w:val="41"/>
              </w:numPr>
              <w:spacing w:before="31"/>
              <w:contextualSpacing/>
            </w:pPr>
            <w:r>
              <w:rPr>
                <w:sz w:val="22"/>
                <w:szCs w:val="22"/>
              </w:rPr>
              <w:t>8.1.2.A.2</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Create a document using a word processing application. </w:t>
            </w:r>
          </w:p>
        </w:tc>
      </w:tr>
      <w:tr w:rsidR="00042D15">
        <w:trPr>
          <w:trHeight w:val="80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8.1.2.A.3</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Compare the common uses of at least two different digital applications and identify the advantages and disadvantages of using each. </w:t>
            </w:r>
          </w:p>
        </w:tc>
      </w:tr>
      <w:tr w:rsidR="00042D15">
        <w:trPr>
          <w:trHeight w:val="86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8.1.2.A.4</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Demonstrate developmentally appropriate navigation skills in virtual environments (i.e. games, museums). </w:t>
            </w:r>
          </w:p>
        </w:tc>
      </w:tr>
      <w:tr w:rsidR="00042D15">
        <w:trPr>
          <w:trHeight w:val="72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8.1.2.B.1</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Illustrate and communicate original ideas and stories using multiple digital tools and resources. </w:t>
            </w:r>
          </w:p>
        </w:tc>
      </w:tr>
      <w:tr w:rsidR="00042D15">
        <w:trPr>
          <w:trHeight w:val="110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8.1.2.C.1</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Engage in a variety of developmentally appropriate learning activities with students in other classes, schools, or countries using various media formats such as online collaborative tools, and social media. </w:t>
            </w:r>
          </w:p>
        </w:tc>
      </w:tr>
      <w:tr w:rsidR="00042D15">
        <w:trPr>
          <w:trHeight w:val="48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8.1.2.D.1</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Develop an understanding of ownership of print and </w:t>
            </w:r>
            <w:proofErr w:type="spellStart"/>
            <w:r>
              <w:rPr>
                <w:color w:val="202020"/>
                <w:sz w:val="22"/>
                <w:szCs w:val="22"/>
              </w:rPr>
              <w:t>nonprint</w:t>
            </w:r>
            <w:proofErr w:type="spellEnd"/>
            <w:r>
              <w:rPr>
                <w:color w:val="202020"/>
                <w:sz w:val="22"/>
                <w:szCs w:val="22"/>
              </w:rPr>
              <w:t xml:space="preserve"> information.</w:t>
            </w:r>
          </w:p>
        </w:tc>
      </w:tr>
      <w:tr w:rsidR="00042D15">
        <w:trPr>
          <w:trHeight w:val="66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8.1.2.E.1</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Use digital tools and online resources to explore a problem or issue. </w:t>
            </w:r>
          </w:p>
        </w:tc>
      </w:tr>
      <w:tr w:rsidR="00042D15">
        <w:trPr>
          <w:trHeight w:val="62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8.1.2.F.1</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Use geographic mapping tools to plan and solve problems. </w:t>
            </w:r>
          </w:p>
        </w:tc>
      </w:tr>
      <w:tr w:rsidR="00042D15">
        <w:trPr>
          <w:trHeight w:val="68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8.2.2A.1</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Define products produced as a result of technology or of nature. </w:t>
            </w:r>
          </w:p>
        </w:tc>
      </w:tr>
      <w:tr w:rsidR="00042D15">
        <w:trPr>
          <w:trHeight w:val="7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8.2.2.A.2</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Describe how designed products and systems are useful at school, home and work. </w:t>
            </w:r>
          </w:p>
        </w:tc>
      </w:tr>
      <w:tr w:rsidR="00042D15">
        <w:trPr>
          <w:trHeight w:val="76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8.2.2.A.3</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a system and the components that work together to accomplish its purpose. </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8.2.2.A.4</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Choose a product to make and plan the tools and materials needed. </w:t>
            </w:r>
          </w:p>
        </w:tc>
      </w:tr>
      <w:tr w:rsidR="00042D15">
        <w:trPr>
          <w:trHeight w:val="68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8.2.2.A.5</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Collaborate to design a solution to a problem affecting the community. </w:t>
            </w:r>
          </w:p>
        </w:tc>
      </w:tr>
      <w:tr w:rsidR="00042D15">
        <w:trPr>
          <w:trHeight w:val="58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8.2.2.B.1</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technology impacts or improves life. </w:t>
            </w:r>
          </w:p>
        </w:tc>
      </w:tr>
      <w:tr w:rsidR="00042D15">
        <w:trPr>
          <w:trHeight w:val="50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lastRenderedPageBreak/>
              <w:t>8.2.2.B.2</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Demonstrate how reusing a product affects the local and global environment. </w:t>
            </w:r>
          </w:p>
        </w:tc>
      </w:tr>
      <w:tr w:rsidR="00042D15">
        <w:trPr>
          <w:trHeight w:val="56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8.2.2.B.3</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products or systems that are designed to meet human needs. </w:t>
            </w:r>
          </w:p>
        </w:tc>
      </w:tr>
      <w:tr w:rsidR="00042D15">
        <w:trPr>
          <w:trHeight w:val="66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8.2.2.B.4</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the ways people live and work has changed because of technology. </w:t>
            </w:r>
          </w:p>
        </w:tc>
      </w:tr>
      <w:tr w:rsidR="00042D15">
        <w:trPr>
          <w:trHeight w:val="48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8.2.2.C.3</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Explain why we need to make new products. </w:t>
            </w:r>
          </w:p>
        </w:tc>
      </w:tr>
      <w:tr w:rsidR="00042D15">
        <w:trPr>
          <w:trHeight w:val="76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8.2.2.C.5</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Describe how the parts of a common toy or tool interact and work as part of a system. </w:t>
            </w:r>
          </w:p>
        </w:tc>
      </w:tr>
      <w:tr w:rsidR="00042D15">
        <w:trPr>
          <w:trHeight w:val="90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8.2.2.C.6</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Investigate a product that has stopped working and brainstorm ideas to correct the problem. </w:t>
            </w:r>
          </w:p>
          <w:p w:rsidR="00042D15" w:rsidRDefault="00042D15">
            <w:pPr>
              <w:pStyle w:val="normal0"/>
              <w:spacing w:before="37"/>
              <w:ind w:right="403"/>
            </w:pPr>
          </w:p>
        </w:tc>
      </w:tr>
      <w:tr w:rsidR="00042D15">
        <w:trPr>
          <w:trHeight w:val="78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8.2.2.D.1</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Collaborate and apply a design process to solve a simple problem from everyday experiences. </w:t>
            </w:r>
          </w:p>
        </w:tc>
      </w:tr>
      <w:tr w:rsidR="00042D15">
        <w:trPr>
          <w:trHeight w:val="72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8.2.2.D.3</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strengths and weaknesses in a product or system. </w:t>
            </w:r>
          </w:p>
        </w:tc>
      </w:tr>
      <w:tr w:rsidR="00042D15">
        <w:trPr>
          <w:trHeight w:val="60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8.2.2.D.4</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resources needed to create technological products or systems. </w:t>
            </w:r>
          </w:p>
        </w:tc>
      </w:tr>
      <w:tr w:rsidR="00042D15">
        <w:trPr>
          <w:trHeight w:val="64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8.2.2.D.5</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using a tool (such as a bucket or wagon) aids in reducing work. </w:t>
            </w:r>
          </w:p>
        </w:tc>
      </w:tr>
      <w:tr w:rsidR="00042D15">
        <w:trPr>
          <w:trHeight w:val="48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8.2.2.E.1</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List and demonstrate the steps to an everyday task. </w:t>
            </w:r>
          </w:p>
        </w:tc>
      </w:tr>
      <w:tr w:rsidR="00042D15">
        <w:trPr>
          <w:trHeight w:val="80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8.2.2.E.3</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Create algorithms (a sets of instructions) using a pre-defined set of commands (e.g., to move a student or a character through a maze). </w:t>
            </w:r>
          </w:p>
        </w:tc>
      </w:tr>
      <w:tr w:rsidR="00042D15">
        <w:trPr>
          <w:trHeight w:val="660"/>
        </w:trPr>
        <w:tc>
          <w:tcPr>
            <w:tcW w:w="21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8.2.2.E.4</w:t>
            </w:r>
          </w:p>
        </w:tc>
        <w:tc>
          <w:tcPr>
            <w:tcW w:w="764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Debug an algorithm (i.e., correct an error). </w:t>
            </w:r>
          </w:p>
        </w:tc>
      </w:tr>
    </w:tbl>
    <w:tbl>
      <w:tblPr>
        <w:tblStyle w:val="a5"/>
        <w:tblW w:w="9794" w:type="dxa"/>
        <w:tblInd w:w="103" w:type="dxa"/>
        <w:tblLayout w:type="fixed"/>
        <w:tblLook w:val="0000"/>
      </w:tblPr>
      <w:tblGrid>
        <w:gridCol w:w="5406"/>
        <w:gridCol w:w="4388"/>
      </w:tblGrid>
      <w:tr w:rsidR="00042D15" w:rsidTr="003F0354">
        <w:trPr>
          <w:trHeight w:val="300"/>
        </w:trPr>
        <w:tc>
          <w:tcPr>
            <w:tcW w:w="5406"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pPr>
            <w:r>
              <w:br w:type="page"/>
            </w:r>
          </w:p>
        </w:tc>
        <w:tc>
          <w:tcPr>
            <w:tcW w:w="4388"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462"/>
            </w:pPr>
            <w:proofErr w:type="gramStart"/>
            <w:r>
              <w:rPr>
                <w:sz w:val="22"/>
                <w:szCs w:val="22"/>
              </w:rPr>
              <w:t>minimal</w:t>
            </w:r>
            <w:proofErr w:type="gramEnd"/>
            <w:r>
              <w:rPr>
                <w:sz w:val="22"/>
                <w:szCs w:val="22"/>
              </w:rPr>
              <w:t xml:space="preserve"> changes and practicing recycling</w:t>
            </w:r>
            <w:r>
              <w:rPr>
                <w:b/>
                <w:sz w:val="22"/>
                <w:szCs w:val="22"/>
              </w:rPr>
              <w:t>.</w:t>
            </w:r>
          </w:p>
        </w:tc>
      </w:tr>
      <w:tr w:rsidR="00042D15">
        <w:trPr>
          <w:trHeight w:val="6000"/>
        </w:trPr>
        <w:tc>
          <w:tcPr>
            <w:tcW w:w="540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02"/>
            </w:pPr>
            <w:r>
              <w:rPr>
                <w:b/>
                <w:sz w:val="22"/>
                <w:szCs w:val="22"/>
              </w:rPr>
              <w:lastRenderedPageBreak/>
              <w:t>Unit Objectives</w:t>
            </w:r>
          </w:p>
          <w:p w:rsidR="00042D15" w:rsidRDefault="00A40424">
            <w:pPr>
              <w:pStyle w:val="normal0"/>
              <w:ind w:left="102"/>
            </w:pPr>
            <w:r>
              <w:rPr>
                <w:i/>
                <w:sz w:val="22"/>
                <w:szCs w:val="22"/>
              </w:rPr>
              <w:t>Students will…</w:t>
            </w:r>
          </w:p>
          <w:p w:rsidR="00042D15" w:rsidRDefault="00A40424" w:rsidP="003F0354">
            <w:pPr>
              <w:pStyle w:val="normal0"/>
              <w:numPr>
                <w:ilvl w:val="0"/>
                <w:numId w:val="24"/>
              </w:numPr>
              <w:tabs>
                <w:tab w:val="left" w:pos="282"/>
              </w:tabs>
              <w:spacing w:before="60"/>
              <w:ind w:left="282" w:right="438"/>
            </w:pPr>
            <w:r>
              <w:rPr>
                <w:sz w:val="22"/>
                <w:szCs w:val="22"/>
              </w:rPr>
              <w:t>Identify the United States and its neighbors on a map and globe.</w:t>
            </w:r>
          </w:p>
          <w:p w:rsidR="00042D15" w:rsidRDefault="00A40424" w:rsidP="003F0354">
            <w:pPr>
              <w:pStyle w:val="normal0"/>
              <w:numPr>
                <w:ilvl w:val="0"/>
                <w:numId w:val="24"/>
              </w:numPr>
              <w:tabs>
                <w:tab w:val="left" w:pos="282"/>
              </w:tabs>
              <w:spacing w:before="35"/>
              <w:ind w:left="282" w:right="315"/>
            </w:pPr>
            <w:r>
              <w:rPr>
                <w:sz w:val="22"/>
                <w:szCs w:val="22"/>
              </w:rPr>
              <w:t>Identify the oceans and seven continents on a map and globe.</w:t>
            </w:r>
          </w:p>
          <w:p w:rsidR="00042D15" w:rsidRDefault="00A40424" w:rsidP="003F0354">
            <w:pPr>
              <w:pStyle w:val="normal0"/>
              <w:numPr>
                <w:ilvl w:val="0"/>
                <w:numId w:val="24"/>
              </w:numPr>
              <w:tabs>
                <w:tab w:val="left" w:pos="282"/>
              </w:tabs>
              <w:spacing w:before="40"/>
              <w:ind w:left="282" w:right="323"/>
            </w:pPr>
            <w:r>
              <w:rPr>
                <w:sz w:val="22"/>
                <w:szCs w:val="22"/>
              </w:rPr>
              <w:t>Identify major landforms and bodies of water on maps and globes</w:t>
            </w:r>
          </w:p>
          <w:p w:rsidR="00042D15" w:rsidRDefault="00A40424" w:rsidP="003F0354">
            <w:pPr>
              <w:pStyle w:val="normal0"/>
              <w:numPr>
                <w:ilvl w:val="0"/>
                <w:numId w:val="24"/>
              </w:numPr>
              <w:tabs>
                <w:tab w:val="left" w:pos="282"/>
              </w:tabs>
              <w:spacing w:before="38"/>
              <w:ind w:left="282" w:right="484"/>
            </w:pPr>
            <w:r>
              <w:rPr>
                <w:sz w:val="22"/>
                <w:szCs w:val="22"/>
              </w:rPr>
              <w:t>Learn how to use a compass rose, map key, and map scale.</w:t>
            </w:r>
          </w:p>
          <w:p w:rsidR="00042D15" w:rsidRDefault="00A40424" w:rsidP="003F0354">
            <w:pPr>
              <w:pStyle w:val="normal0"/>
              <w:numPr>
                <w:ilvl w:val="0"/>
                <w:numId w:val="24"/>
              </w:numPr>
              <w:tabs>
                <w:tab w:val="left" w:pos="282"/>
              </w:tabs>
              <w:spacing w:before="38"/>
              <w:ind w:left="282"/>
            </w:pPr>
            <w:r>
              <w:rPr>
                <w:sz w:val="22"/>
                <w:szCs w:val="22"/>
              </w:rPr>
              <w:t>Recognize the difference between weather and seasons.</w:t>
            </w:r>
          </w:p>
          <w:p w:rsidR="00042D15" w:rsidRDefault="00A40424" w:rsidP="003F0354">
            <w:pPr>
              <w:pStyle w:val="normal0"/>
              <w:numPr>
                <w:ilvl w:val="0"/>
                <w:numId w:val="24"/>
              </w:numPr>
              <w:tabs>
                <w:tab w:val="left" w:pos="282"/>
              </w:tabs>
              <w:spacing w:before="37"/>
              <w:ind w:left="282"/>
            </w:pPr>
            <w:r>
              <w:rPr>
                <w:sz w:val="22"/>
                <w:szCs w:val="22"/>
              </w:rPr>
              <w:t>Find out how weather patterns affect people’s activities.</w:t>
            </w:r>
          </w:p>
          <w:p w:rsidR="00042D15" w:rsidRDefault="00A40424" w:rsidP="003F0354">
            <w:pPr>
              <w:pStyle w:val="normal0"/>
              <w:numPr>
                <w:ilvl w:val="0"/>
                <w:numId w:val="24"/>
              </w:numPr>
              <w:tabs>
                <w:tab w:val="left" w:pos="282"/>
              </w:tabs>
              <w:spacing w:before="40"/>
              <w:ind w:left="282"/>
            </w:pPr>
            <w:r>
              <w:rPr>
                <w:sz w:val="22"/>
                <w:szCs w:val="22"/>
              </w:rPr>
              <w:t>Explain what natural resources are.</w:t>
            </w:r>
          </w:p>
          <w:p w:rsidR="00042D15" w:rsidRDefault="00A40424" w:rsidP="003F0354">
            <w:pPr>
              <w:pStyle w:val="normal0"/>
              <w:numPr>
                <w:ilvl w:val="0"/>
                <w:numId w:val="24"/>
              </w:numPr>
              <w:tabs>
                <w:tab w:val="left" w:pos="282"/>
              </w:tabs>
              <w:spacing w:before="40"/>
              <w:ind w:left="282" w:right="608"/>
            </w:pPr>
            <w:r>
              <w:rPr>
                <w:sz w:val="22"/>
                <w:szCs w:val="22"/>
              </w:rPr>
              <w:t>Explain how people depend on natural resources to satisfy their basic needs.</w:t>
            </w:r>
          </w:p>
          <w:p w:rsidR="00042D15" w:rsidRDefault="00A40424" w:rsidP="003F0354">
            <w:pPr>
              <w:pStyle w:val="normal0"/>
              <w:numPr>
                <w:ilvl w:val="0"/>
                <w:numId w:val="24"/>
              </w:numPr>
              <w:tabs>
                <w:tab w:val="left" w:pos="282"/>
              </w:tabs>
              <w:spacing w:before="38"/>
              <w:ind w:left="282" w:right="414"/>
            </w:pPr>
            <w:r>
              <w:rPr>
                <w:sz w:val="22"/>
                <w:szCs w:val="22"/>
              </w:rPr>
              <w:t>Learn how the Earth has been changed by people and identify ways in which people have changed her</w:t>
            </w:r>
          </w:p>
          <w:p w:rsidR="00042D15" w:rsidRDefault="00A40424" w:rsidP="003F0354">
            <w:pPr>
              <w:pStyle w:val="normal0"/>
              <w:numPr>
                <w:ilvl w:val="0"/>
                <w:numId w:val="24"/>
              </w:numPr>
              <w:tabs>
                <w:tab w:val="left" w:pos="282"/>
              </w:tabs>
              <w:spacing w:before="38"/>
              <w:ind w:left="282"/>
            </w:pPr>
            <w:r>
              <w:rPr>
                <w:sz w:val="22"/>
                <w:szCs w:val="22"/>
              </w:rPr>
              <w:t>Identify ways of protecting Earth.</w:t>
            </w:r>
          </w:p>
          <w:p w:rsidR="00042D15" w:rsidRDefault="00A40424" w:rsidP="003F0354">
            <w:pPr>
              <w:pStyle w:val="normal0"/>
              <w:numPr>
                <w:ilvl w:val="0"/>
                <w:numId w:val="24"/>
              </w:numPr>
              <w:tabs>
                <w:tab w:val="left" w:pos="282"/>
              </w:tabs>
              <w:spacing w:before="37"/>
              <w:ind w:left="282" w:right="602"/>
            </w:pPr>
            <w:r>
              <w:rPr>
                <w:sz w:val="22"/>
                <w:szCs w:val="22"/>
              </w:rPr>
              <w:t>Recognize ways people can conserve and replenish natural resources.</w:t>
            </w:r>
          </w:p>
        </w:tc>
        <w:tc>
          <w:tcPr>
            <w:tcW w:w="438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Unit Objectives</w:t>
            </w:r>
          </w:p>
          <w:p w:rsidR="00042D15" w:rsidRDefault="00A40424">
            <w:pPr>
              <w:pStyle w:val="normal0"/>
              <w:spacing w:before="37"/>
              <w:ind w:left="102"/>
            </w:pPr>
            <w:r>
              <w:rPr>
                <w:i/>
                <w:sz w:val="22"/>
                <w:szCs w:val="22"/>
              </w:rPr>
              <w:t>Students will be able to…</w:t>
            </w:r>
          </w:p>
          <w:p w:rsidR="00042D15" w:rsidRDefault="00A40424" w:rsidP="003F0354">
            <w:pPr>
              <w:pStyle w:val="normal0"/>
              <w:numPr>
                <w:ilvl w:val="0"/>
                <w:numId w:val="23"/>
              </w:numPr>
              <w:tabs>
                <w:tab w:val="left" w:pos="282"/>
              </w:tabs>
              <w:spacing w:before="38"/>
              <w:ind w:left="282" w:right="103"/>
              <w:jc w:val="both"/>
            </w:pPr>
            <w:r>
              <w:rPr>
                <w:sz w:val="22"/>
                <w:szCs w:val="22"/>
              </w:rPr>
              <w:t>Utilize a map and a globe to identify the United States and her border neighbors.</w:t>
            </w:r>
          </w:p>
          <w:p w:rsidR="00042D15" w:rsidRDefault="00A40424" w:rsidP="003F0354">
            <w:pPr>
              <w:pStyle w:val="normal0"/>
              <w:numPr>
                <w:ilvl w:val="0"/>
                <w:numId w:val="23"/>
              </w:numPr>
              <w:tabs>
                <w:tab w:val="left" w:pos="282"/>
              </w:tabs>
              <w:spacing w:before="38" w:line="239" w:lineRule="auto"/>
              <w:ind w:left="282" w:right="102"/>
              <w:jc w:val="both"/>
            </w:pPr>
            <w:r>
              <w:rPr>
                <w:sz w:val="22"/>
                <w:szCs w:val="22"/>
              </w:rPr>
              <w:t>Utilize a map and a globe to identify the oceans, continents, major landforms, and bodies of water.</w:t>
            </w:r>
          </w:p>
          <w:p w:rsidR="00042D15" w:rsidRDefault="00A40424" w:rsidP="003F0354">
            <w:pPr>
              <w:pStyle w:val="normal0"/>
              <w:numPr>
                <w:ilvl w:val="0"/>
                <w:numId w:val="23"/>
              </w:numPr>
              <w:tabs>
                <w:tab w:val="left" w:pos="337"/>
              </w:tabs>
              <w:spacing w:before="38"/>
              <w:ind w:left="282" w:right="106"/>
              <w:jc w:val="both"/>
            </w:pPr>
            <w:r>
              <w:rPr>
                <w:sz w:val="22"/>
                <w:szCs w:val="22"/>
              </w:rPr>
              <w:t>Explain how to use a compass rose, map key, and map scale.</w:t>
            </w:r>
          </w:p>
          <w:p w:rsidR="00042D15" w:rsidRDefault="00A40424" w:rsidP="003F0354">
            <w:pPr>
              <w:pStyle w:val="normal0"/>
              <w:numPr>
                <w:ilvl w:val="0"/>
                <w:numId w:val="23"/>
              </w:numPr>
              <w:tabs>
                <w:tab w:val="left" w:pos="282"/>
              </w:tabs>
              <w:spacing w:before="38" w:line="241" w:lineRule="auto"/>
              <w:ind w:left="282" w:right="103"/>
              <w:jc w:val="both"/>
            </w:pPr>
            <w:r>
              <w:rPr>
                <w:sz w:val="22"/>
                <w:szCs w:val="22"/>
              </w:rPr>
              <w:t>Distinguish between weather and seasons vocabulary words.</w:t>
            </w:r>
          </w:p>
          <w:p w:rsidR="00042D15" w:rsidRDefault="00A40424" w:rsidP="003F0354">
            <w:pPr>
              <w:pStyle w:val="normal0"/>
              <w:numPr>
                <w:ilvl w:val="0"/>
                <w:numId w:val="23"/>
              </w:numPr>
              <w:tabs>
                <w:tab w:val="left" w:pos="282"/>
              </w:tabs>
              <w:spacing w:before="37"/>
              <w:ind w:left="282" w:right="103"/>
              <w:jc w:val="both"/>
            </w:pPr>
            <w:r>
              <w:rPr>
                <w:sz w:val="22"/>
                <w:szCs w:val="22"/>
              </w:rPr>
              <w:t>Discuss how weather influences personal activity.</w:t>
            </w:r>
          </w:p>
          <w:p w:rsidR="00042D15" w:rsidRDefault="00A40424" w:rsidP="003F0354">
            <w:pPr>
              <w:pStyle w:val="normal0"/>
              <w:numPr>
                <w:ilvl w:val="0"/>
                <w:numId w:val="23"/>
              </w:numPr>
              <w:tabs>
                <w:tab w:val="left" w:pos="282"/>
              </w:tabs>
              <w:spacing w:before="38"/>
              <w:ind w:left="282" w:right="103"/>
              <w:jc w:val="both"/>
            </w:pPr>
            <w:r>
              <w:rPr>
                <w:sz w:val="22"/>
                <w:szCs w:val="22"/>
              </w:rPr>
              <w:t>Describe natural resources and how people are dependent on them to satisfy basic needs.</w:t>
            </w:r>
          </w:p>
          <w:p w:rsidR="00042D15" w:rsidRDefault="00A40424" w:rsidP="003F0354">
            <w:pPr>
              <w:pStyle w:val="normal0"/>
              <w:numPr>
                <w:ilvl w:val="0"/>
                <w:numId w:val="23"/>
              </w:numPr>
              <w:tabs>
                <w:tab w:val="left" w:pos="282"/>
              </w:tabs>
              <w:spacing w:before="60"/>
              <w:ind w:left="282" w:right="102"/>
              <w:jc w:val="both"/>
            </w:pPr>
            <w:r>
              <w:rPr>
                <w:sz w:val="22"/>
                <w:szCs w:val="22"/>
              </w:rPr>
              <w:t>Explain how the Earth has been changed by people.</w:t>
            </w:r>
          </w:p>
          <w:p w:rsidR="00042D15" w:rsidRDefault="00A40424" w:rsidP="003F0354">
            <w:pPr>
              <w:pStyle w:val="normal0"/>
              <w:numPr>
                <w:ilvl w:val="0"/>
                <w:numId w:val="23"/>
              </w:numPr>
              <w:tabs>
                <w:tab w:val="left" w:pos="282"/>
              </w:tabs>
              <w:spacing w:before="38"/>
              <w:ind w:left="282" w:right="104"/>
              <w:jc w:val="both"/>
            </w:pPr>
            <w:r>
              <w:rPr>
                <w:sz w:val="22"/>
                <w:szCs w:val="22"/>
              </w:rPr>
              <w:t>Illustrate how people can protect the Earth and conserve and replenish her resources.</w:t>
            </w:r>
          </w:p>
        </w:tc>
      </w:tr>
      <w:tr w:rsidR="00042D15">
        <w:trPr>
          <w:trHeight w:val="280"/>
        </w:trPr>
        <w:tc>
          <w:tcPr>
            <w:tcW w:w="9794"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ind w:right="1"/>
              <w:jc w:val="center"/>
            </w:pPr>
            <w:r>
              <w:rPr>
                <w:b/>
                <w:color w:val="FFFFFF"/>
              </w:rPr>
              <w:t>Evidence of Learning</w:t>
            </w:r>
          </w:p>
        </w:tc>
      </w:tr>
      <w:tr w:rsidR="00042D15">
        <w:trPr>
          <w:trHeight w:val="1880"/>
        </w:trPr>
        <w:tc>
          <w:tcPr>
            <w:tcW w:w="979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Formative Assessment</w:t>
            </w:r>
          </w:p>
          <w:p w:rsidR="00042D15" w:rsidRDefault="00A40424" w:rsidP="003F0354">
            <w:pPr>
              <w:pStyle w:val="normal0"/>
              <w:numPr>
                <w:ilvl w:val="0"/>
                <w:numId w:val="22"/>
              </w:numPr>
              <w:tabs>
                <w:tab w:val="left" w:pos="822"/>
                <w:tab w:val="left" w:pos="5359"/>
                <w:tab w:val="left" w:pos="5719"/>
              </w:tabs>
              <w:spacing w:before="36"/>
              <w:ind w:left="822"/>
            </w:pPr>
            <w:r>
              <w:rPr>
                <w:sz w:val="22"/>
                <w:szCs w:val="22"/>
              </w:rPr>
              <w:t>Classroom Discussion</w:t>
            </w:r>
            <w:r>
              <w:rPr>
                <w:sz w:val="22"/>
                <w:szCs w:val="22"/>
              </w:rPr>
              <w:tab/>
            </w:r>
            <w:r>
              <w:rPr>
                <w:rFonts w:ascii="Noto Symbol" w:eastAsia="Noto Symbol" w:hAnsi="Noto Symbol" w:cs="Noto Symbol"/>
                <w:sz w:val="22"/>
                <w:szCs w:val="22"/>
              </w:rPr>
              <w:t>∙</w:t>
            </w:r>
            <w:r>
              <w:rPr>
                <w:sz w:val="22"/>
                <w:szCs w:val="22"/>
              </w:rPr>
              <w:tab/>
              <w:t>Portfolios</w:t>
            </w:r>
          </w:p>
          <w:p w:rsidR="00042D15" w:rsidRDefault="00A40424" w:rsidP="003F0354">
            <w:pPr>
              <w:pStyle w:val="normal0"/>
              <w:numPr>
                <w:ilvl w:val="0"/>
                <w:numId w:val="22"/>
              </w:numPr>
              <w:tabs>
                <w:tab w:val="left" w:pos="822"/>
                <w:tab w:val="left" w:pos="5359"/>
                <w:tab w:val="left" w:pos="5719"/>
              </w:tabs>
              <w:spacing w:before="37"/>
              <w:ind w:left="822"/>
            </w:pPr>
            <w:r>
              <w:rPr>
                <w:sz w:val="22"/>
                <w:szCs w:val="22"/>
              </w:rPr>
              <w:t>Anecdotal Notes</w:t>
            </w:r>
            <w:r>
              <w:rPr>
                <w:sz w:val="22"/>
                <w:szCs w:val="22"/>
              </w:rPr>
              <w:tab/>
            </w:r>
            <w:r>
              <w:rPr>
                <w:rFonts w:ascii="Noto Symbol" w:eastAsia="Noto Symbol" w:hAnsi="Noto Symbol" w:cs="Noto Symbol"/>
                <w:sz w:val="22"/>
                <w:szCs w:val="22"/>
              </w:rPr>
              <w:t>∙</w:t>
            </w:r>
            <w:r>
              <w:rPr>
                <w:sz w:val="22"/>
                <w:szCs w:val="22"/>
              </w:rPr>
              <w:tab/>
              <w:t>Cooperative Learning Groups</w:t>
            </w:r>
          </w:p>
          <w:p w:rsidR="00042D15" w:rsidRDefault="00A40424" w:rsidP="003F0354">
            <w:pPr>
              <w:pStyle w:val="normal0"/>
              <w:numPr>
                <w:ilvl w:val="0"/>
                <w:numId w:val="22"/>
              </w:numPr>
              <w:tabs>
                <w:tab w:val="left" w:pos="822"/>
                <w:tab w:val="left" w:pos="5359"/>
                <w:tab w:val="left" w:pos="5719"/>
              </w:tabs>
              <w:spacing w:before="40"/>
              <w:ind w:left="822"/>
            </w:pPr>
            <w:r>
              <w:rPr>
                <w:sz w:val="22"/>
                <w:szCs w:val="22"/>
              </w:rPr>
              <w:t>Exit Slips</w:t>
            </w:r>
            <w:r>
              <w:rPr>
                <w:sz w:val="22"/>
                <w:szCs w:val="22"/>
              </w:rPr>
              <w:tab/>
            </w:r>
            <w:r>
              <w:rPr>
                <w:rFonts w:ascii="Noto Symbol" w:eastAsia="Noto Symbol" w:hAnsi="Noto Symbol" w:cs="Noto Symbol"/>
                <w:sz w:val="22"/>
                <w:szCs w:val="22"/>
              </w:rPr>
              <w:t>∙</w:t>
            </w:r>
            <w:r>
              <w:rPr>
                <w:sz w:val="22"/>
                <w:szCs w:val="22"/>
              </w:rPr>
              <w:tab/>
              <w:t>Open Ended Questions</w:t>
            </w:r>
          </w:p>
          <w:p w:rsidR="00042D15" w:rsidRDefault="00A40424" w:rsidP="003F0354">
            <w:pPr>
              <w:pStyle w:val="normal0"/>
              <w:numPr>
                <w:ilvl w:val="0"/>
                <w:numId w:val="22"/>
              </w:numPr>
              <w:tabs>
                <w:tab w:val="left" w:pos="822"/>
                <w:tab w:val="left" w:pos="5359"/>
                <w:tab w:val="left" w:pos="5719"/>
              </w:tabs>
              <w:spacing w:before="40"/>
              <w:ind w:left="822"/>
            </w:pPr>
            <w:r>
              <w:rPr>
                <w:sz w:val="22"/>
                <w:szCs w:val="22"/>
              </w:rPr>
              <w:t>Checklists</w:t>
            </w:r>
            <w:r>
              <w:rPr>
                <w:sz w:val="22"/>
                <w:szCs w:val="22"/>
              </w:rPr>
              <w:tab/>
            </w:r>
            <w:r>
              <w:rPr>
                <w:rFonts w:ascii="Noto Symbol" w:eastAsia="Noto Symbol" w:hAnsi="Noto Symbol" w:cs="Noto Symbol"/>
                <w:sz w:val="22"/>
                <w:szCs w:val="22"/>
              </w:rPr>
              <w:t>∙</w:t>
            </w:r>
            <w:r>
              <w:rPr>
                <w:sz w:val="22"/>
                <w:szCs w:val="22"/>
              </w:rPr>
              <w:tab/>
              <w:t>Vocabulary Quizzes</w:t>
            </w:r>
          </w:p>
          <w:p w:rsidR="00042D15" w:rsidRDefault="00A40424" w:rsidP="003F0354">
            <w:pPr>
              <w:pStyle w:val="normal0"/>
              <w:numPr>
                <w:ilvl w:val="0"/>
                <w:numId w:val="22"/>
              </w:numPr>
              <w:tabs>
                <w:tab w:val="left" w:pos="822"/>
                <w:tab w:val="left" w:pos="5359"/>
                <w:tab w:val="left" w:pos="5719"/>
              </w:tabs>
              <w:spacing w:before="37"/>
              <w:ind w:left="822"/>
            </w:pPr>
            <w:r>
              <w:rPr>
                <w:sz w:val="22"/>
                <w:szCs w:val="22"/>
              </w:rPr>
              <w:t>Presentations or Projects</w:t>
            </w:r>
            <w:r>
              <w:rPr>
                <w:sz w:val="22"/>
                <w:szCs w:val="22"/>
              </w:rPr>
              <w:tab/>
            </w:r>
            <w:r>
              <w:rPr>
                <w:rFonts w:ascii="Noto Symbol" w:eastAsia="Noto Symbol" w:hAnsi="Noto Symbol" w:cs="Noto Symbol"/>
                <w:sz w:val="22"/>
                <w:szCs w:val="22"/>
              </w:rPr>
              <w:t>∙</w:t>
            </w:r>
            <w:r>
              <w:rPr>
                <w:sz w:val="22"/>
                <w:szCs w:val="22"/>
              </w:rPr>
              <w:tab/>
              <w:t>Rubrics</w:t>
            </w:r>
          </w:p>
        </w:tc>
      </w:tr>
      <w:tr w:rsidR="00042D15">
        <w:trPr>
          <w:trHeight w:val="1560"/>
        </w:trPr>
        <w:tc>
          <w:tcPr>
            <w:tcW w:w="979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Summative Assessment</w:t>
            </w:r>
          </w:p>
          <w:p w:rsidR="00042D15" w:rsidRDefault="00A40424" w:rsidP="003F0354">
            <w:pPr>
              <w:pStyle w:val="normal0"/>
              <w:numPr>
                <w:ilvl w:val="0"/>
                <w:numId w:val="21"/>
              </w:numPr>
              <w:tabs>
                <w:tab w:val="left" w:pos="822"/>
                <w:tab w:val="left" w:pos="5359"/>
                <w:tab w:val="left" w:pos="5719"/>
              </w:tabs>
              <w:spacing w:before="36"/>
              <w:ind w:left="822"/>
            </w:pPr>
            <w:r>
              <w:rPr>
                <w:sz w:val="22"/>
                <w:szCs w:val="22"/>
              </w:rPr>
              <w:t>Participation and teacher observation</w:t>
            </w:r>
            <w:r>
              <w:rPr>
                <w:sz w:val="22"/>
                <w:szCs w:val="22"/>
              </w:rPr>
              <w:tab/>
            </w:r>
            <w:r>
              <w:rPr>
                <w:rFonts w:ascii="Noto Symbol" w:eastAsia="Noto Symbol" w:hAnsi="Noto Symbol" w:cs="Noto Symbol"/>
                <w:sz w:val="22"/>
                <w:szCs w:val="22"/>
              </w:rPr>
              <w:t>∙</w:t>
            </w:r>
            <w:r>
              <w:rPr>
                <w:sz w:val="22"/>
                <w:szCs w:val="22"/>
              </w:rPr>
              <w:tab/>
              <w:t>District benchmarks or interim assessments</w:t>
            </w:r>
          </w:p>
          <w:p w:rsidR="00042D15" w:rsidRDefault="00A40424" w:rsidP="003F0354">
            <w:pPr>
              <w:pStyle w:val="normal0"/>
              <w:numPr>
                <w:ilvl w:val="0"/>
                <w:numId w:val="21"/>
              </w:numPr>
              <w:tabs>
                <w:tab w:val="left" w:pos="822"/>
                <w:tab w:val="left" w:pos="5359"/>
                <w:tab w:val="left" w:pos="5719"/>
              </w:tabs>
              <w:spacing w:before="37"/>
              <w:ind w:left="822"/>
            </w:pPr>
            <w:r>
              <w:rPr>
                <w:sz w:val="22"/>
                <w:szCs w:val="22"/>
              </w:rPr>
              <w:t>Pre-test, post-test, and daily work</w:t>
            </w:r>
            <w:r>
              <w:rPr>
                <w:sz w:val="22"/>
                <w:szCs w:val="22"/>
              </w:rPr>
              <w:tab/>
            </w:r>
            <w:r>
              <w:rPr>
                <w:rFonts w:ascii="Noto Symbol" w:eastAsia="Noto Symbol" w:hAnsi="Noto Symbol" w:cs="Noto Symbol"/>
                <w:sz w:val="22"/>
                <w:szCs w:val="22"/>
              </w:rPr>
              <w:t>∙</w:t>
            </w:r>
            <w:r>
              <w:rPr>
                <w:sz w:val="22"/>
                <w:szCs w:val="22"/>
              </w:rPr>
              <w:tab/>
              <w:t>End of unit tests</w:t>
            </w:r>
          </w:p>
          <w:p w:rsidR="00042D15" w:rsidRDefault="00A40424" w:rsidP="003F0354">
            <w:pPr>
              <w:pStyle w:val="normal0"/>
              <w:numPr>
                <w:ilvl w:val="0"/>
                <w:numId w:val="21"/>
              </w:numPr>
              <w:tabs>
                <w:tab w:val="left" w:pos="822"/>
                <w:tab w:val="left" w:pos="5359"/>
                <w:tab w:val="left" w:pos="5719"/>
              </w:tabs>
              <w:spacing w:before="40"/>
              <w:ind w:left="822"/>
            </w:pPr>
            <w:r>
              <w:rPr>
                <w:sz w:val="22"/>
                <w:szCs w:val="22"/>
              </w:rPr>
              <w:t>State assessments</w:t>
            </w:r>
            <w:r>
              <w:rPr>
                <w:sz w:val="22"/>
                <w:szCs w:val="22"/>
              </w:rPr>
              <w:tab/>
            </w:r>
            <w:r>
              <w:rPr>
                <w:rFonts w:ascii="Noto Symbol" w:eastAsia="Noto Symbol" w:hAnsi="Noto Symbol" w:cs="Noto Symbol"/>
                <w:sz w:val="22"/>
                <w:szCs w:val="22"/>
              </w:rPr>
              <w:t>∙</w:t>
            </w:r>
            <w:r>
              <w:rPr>
                <w:sz w:val="22"/>
                <w:szCs w:val="22"/>
              </w:rPr>
              <w:tab/>
              <w:t>Anecdotal records</w:t>
            </w:r>
          </w:p>
          <w:p w:rsidR="00042D15" w:rsidRDefault="00A40424" w:rsidP="003F0354">
            <w:pPr>
              <w:pStyle w:val="normal0"/>
              <w:numPr>
                <w:ilvl w:val="0"/>
                <w:numId w:val="21"/>
              </w:numPr>
              <w:tabs>
                <w:tab w:val="left" w:pos="822"/>
                <w:tab w:val="left" w:pos="5359"/>
                <w:tab w:val="left" w:pos="5719"/>
              </w:tabs>
              <w:spacing w:before="40"/>
              <w:ind w:left="822"/>
            </w:pPr>
            <w:r>
              <w:rPr>
                <w:sz w:val="22"/>
                <w:szCs w:val="22"/>
              </w:rPr>
              <w:t>Chapter tests</w:t>
            </w:r>
            <w:r>
              <w:rPr>
                <w:sz w:val="22"/>
                <w:szCs w:val="22"/>
              </w:rPr>
              <w:tab/>
            </w:r>
            <w:r>
              <w:rPr>
                <w:rFonts w:ascii="Noto Symbol" w:eastAsia="Noto Symbol" w:hAnsi="Noto Symbol" w:cs="Noto Symbol"/>
                <w:sz w:val="22"/>
                <w:szCs w:val="22"/>
              </w:rPr>
              <w:t>∙</w:t>
            </w:r>
            <w:r>
              <w:rPr>
                <w:sz w:val="22"/>
                <w:szCs w:val="22"/>
              </w:rPr>
              <w:tab/>
              <w:t>Student Report Card grades</w:t>
            </w:r>
          </w:p>
        </w:tc>
      </w:tr>
      <w:tr w:rsidR="00042D15">
        <w:trPr>
          <w:trHeight w:val="2360"/>
        </w:trPr>
        <w:tc>
          <w:tcPr>
            <w:tcW w:w="9794" w:type="dxa"/>
            <w:gridSpan w:val="2"/>
            <w:tcBorders>
              <w:top w:val="single" w:sz="4" w:space="0" w:color="000000"/>
              <w:left w:val="single" w:sz="4" w:space="0" w:color="000000"/>
              <w:bottom w:val="nil"/>
              <w:right w:val="single" w:sz="4" w:space="0" w:color="000000"/>
            </w:tcBorders>
            <w:shd w:val="clear" w:color="auto" w:fill="FFFFB9"/>
            <w:tcMar>
              <w:left w:w="0" w:type="dxa"/>
              <w:right w:w="0" w:type="dxa"/>
            </w:tcMar>
          </w:tcPr>
          <w:p w:rsidR="00042D15" w:rsidRDefault="00A40424">
            <w:pPr>
              <w:pStyle w:val="normal0"/>
              <w:spacing w:before="37" w:line="276" w:lineRule="auto"/>
              <w:ind w:left="102" w:right="3847"/>
            </w:pPr>
            <w:r>
              <w:rPr>
                <w:b/>
                <w:sz w:val="22"/>
                <w:szCs w:val="22"/>
              </w:rPr>
              <w:lastRenderedPageBreak/>
              <w:t>Modifications (ELLs, Special Education, Gifted and Talented) ELL:</w:t>
            </w:r>
          </w:p>
          <w:p w:rsidR="00042D15" w:rsidRDefault="00A40424" w:rsidP="003F0354">
            <w:pPr>
              <w:pStyle w:val="normal0"/>
              <w:numPr>
                <w:ilvl w:val="0"/>
                <w:numId w:val="20"/>
              </w:numPr>
              <w:tabs>
                <w:tab w:val="left" w:pos="731"/>
              </w:tabs>
              <w:ind w:left="731"/>
            </w:pPr>
            <w:r>
              <w:rPr>
                <w:sz w:val="22"/>
                <w:szCs w:val="22"/>
              </w:rPr>
              <w:t>Work toward longer passages as skills in English increase</w:t>
            </w:r>
          </w:p>
          <w:p w:rsidR="00042D15" w:rsidRDefault="00A40424" w:rsidP="003F0354">
            <w:pPr>
              <w:pStyle w:val="normal0"/>
              <w:numPr>
                <w:ilvl w:val="0"/>
                <w:numId w:val="20"/>
              </w:numPr>
              <w:tabs>
                <w:tab w:val="left" w:pos="731"/>
              </w:tabs>
              <w:ind w:left="731"/>
            </w:pPr>
            <w:r>
              <w:rPr>
                <w:sz w:val="22"/>
                <w:szCs w:val="22"/>
              </w:rPr>
              <w:t>Use visuals</w:t>
            </w:r>
          </w:p>
          <w:p w:rsidR="00042D15" w:rsidRDefault="00A40424" w:rsidP="003F0354">
            <w:pPr>
              <w:pStyle w:val="normal0"/>
              <w:numPr>
                <w:ilvl w:val="0"/>
                <w:numId w:val="20"/>
              </w:numPr>
              <w:tabs>
                <w:tab w:val="left" w:pos="731"/>
              </w:tabs>
              <w:spacing w:before="1"/>
              <w:ind w:left="731"/>
            </w:pPr>
            <w:r>
              <w:rPr>
                <w:sz w:val="22"/>
                <w:szCs w:val="22"/>
              </w:rPr>
              <w:t>Introduce key vocabulary before lesson</w:t>
            </w:r>
          </w:p>
          <w:p w:rsidR="00042D15" w:rsidRDefault="00A40424" w:rsidP="003F0354">
            <w:pPr>
              <w:pStyle w:val="normal0"/>
              <w:numPr>
                <w:ilvl w:val="0"/>
                <w:numId w:val="20"/>
              </w:numPr>
              <w:tabs>
                <w:tab w:val="left" w:pos="731"/>
              </w:tabs>
              <w:ind w:left="731"/>
            </w:pPr>
            <w:r>
              <w:rPr>
                <w:sz w:val="22"/>
                <w:szCs w:val="22"/>
              </w:rPr>
              <w:t>Provide peer tutoring</w:t>
            </w:r>
          </w:p>
          <w:p w:rsidR="00042D15" w:rsidRDefault="00A40424" w:rsidP="003F0354">
            <w:pPr>
              <w:pStyle w:val="normal0"/>
              <w:numPr>
                <w:ilvl w:val="0"/>
                <w:numId w:val="20"/>
              </w:numPr>
              <w:tabs>
                <w:tab w:val="left" w:pos="731"/>
              </w:tabs>
              <w:ind w:left="731"/>
            </w:pPr>
            <w:r>
              <w:rPr>
                <w:sz w:val="22"/>
                <w:szCs w:val="22"/>
              </w:rPr>
              <w:t>Use a strong student as a “buddy” (does not necessarily have to speak the primary language)</w:t>
            </w:r>
          </w:p>
          <w:p w:rsidR="00042D15" w:rsidRDefault="00A40424">
            <w:pPr>
              <w:pStyle w:val="normal0"/>
              <w:spacing w:before="6"/>
              <w:ind w:left="102"/>
            </w:pPr>
            <w:r>
              <w:rPr>
                <w:b/>
                <w:sz w:val="22"/>
                <w:szCs w:val="22"/>
              </w:rPr>
              <w:t>Special Education:</w:t>
            </w:r>
          </w:p>
          <w:p w:rsidR="00042D15" w:rsidRDefault="00A40424" w:rsidP="003F0354">
            <w:pPr>
              <w:pStyle w:val="normal0"/>
              <w:numPr>
                <w:ilvl w:val="0"/>
                <w:numId w:val="20"/>
              </w:numPr>
              <w:tabs>
                <w:tab w:val="left" w:pos="731"/>
              </w:tabs>
              <w:ind w:left="731"/>
            </w:pPr>
            <w:r>
              <w:rPr>
                <w:sz w:val="22"/>
                <w:szCs w:val="22"/>
              </w:rPr>
              <w:t>Allow extra time to complete assignments or tests</w:t>
            </w:r>
          </w:p>
        </w:tc>
      </w:tr>
    </w:tbl>
    <w:p w:rsidR="00042D15" w:rsidRDefault="00A40424" w:rsidP="003F0354">
      <w:pPr>
        <w:pStyle w:val="normal0"/>
        <w:numPr>
          <w:ilvl w:val="1"/>
          <w:numId w:val="29"/>
        </w:numPr>
        <w:tabs>
          <w:tab w:val="left" w:pos="741"/>
        </w:tabs>
        <w:spacing w:before="72"/>
        <w:ind w:left="741"/>
      </w:pPr>
      <w:r>
        <w:rPr>
          <w:sz w:val="22"/>
          <w:szCs w:val="22"/>
        </w:rPr>
        <w:t>Work in a small group</w:t>
      </w:r>
    </w:p>
    <w:p w:rsidR="00042D15" w:rsidRDefault="00A40424" w:rsidP="003F0354">
      <w:pPr>
        <w:pStyle w:val="normal0"/>
        <w:numPr>
          <w:ilvl w:val="1"/>
          <w:numId w:val="29"/>
        </w:numPr>
        <w:tabs>
          <w:tab w:val="left" w:pos="741"/>
        </w:tabs>
        <w:ind w:left="741"/>
      </w:pPr>
      <w:r>
        <w:rPr>
          <w:sz w:val="22"/>
          <w:szCs w:val="22"/>
        </w:rPr>
        <w:t>Allow answers to be given orally or dictated</w:t>
      </w:r>
    </w:p>
    <w:p w:rsidR="00042D15" w:rsidRDefault="00A40424" w:rsidP="003F0354">
      <w:pPr>
        <w:pStyle w:val="normal0"/>
        <w:numPr>
          <w:ilvl w:val="1"/>
          <w:numId w:val="29"/>
        </w:numPr>
        <w:tabs>
          <w:tab w:val="left" w:pos="741"/>
        </w:tabs>
        <w:ind w:left="741"/>
      </w:pPr>
      <w:r>
        <w:rPr>
          <w:sz w:val="22"/>
          <w:szCs w:val="22"/>
        </w:rPr>
        <w:t>Use large print books, Braille, or books on CD (digital text)</w:t>
      </w:r>
    </w:p>
    <w:p w:rsidR="00042D15" w:rsidRDefault="00042D15">
      <w:pPr>
        <w:pStyle w:val="normal0"/>
        <w:tabs>
          <w:tab w:val="left" w:pos="741"/>
        </w:tabs>
        <w:spacing w:before="1"/>
      </w:pPr>
    </w:p>
    <w:p w:rsidR="00042D15" w:rsidRDefault="00A40424">
      <w:pPr>
        <w:pStyle w:val="Heading1"/>
        <w:spacing w:before="4"/>
        <w:ind w:left="112"/>
      </w:pPr>
      <w:r>
        <w:t>Gifted and Talented:</w:t>
      </w:r>
    </w:p>
    <w:p w:rsidR="00042D15" w:rsidRDefault="00A40424" w:rsidP="003F0354">
      <w:pPr>
        <w:pStyle w:val="normal0"/>
        <w:numPr>
          <w:ilvl w:val="1"/>
          <w:numId w:val="29"/>
        </w:numPr>
        <w:tabs>
          <w:tab w:val="left" w:pos="741"/>
        </w:tabs>
        <w:ind w:left="741"/>
      </w:pPr>
      <w:r>
        <w:rPr>
          <w:sz w:val="22"/>
          <w:szCs w:val="22"/>
        </w:rPr>
        <w:t>Create an enhanced set of introductory activities (e.g. advance organizers, concept maps, concept</w:t>
      </w:r>
    </w:p>
    <w:p w:rsidR="00042D15" w:rsidRDefault="00A40424">
      <w:pPr>
        <w:pStyle w:val="normal0"/>
        <w:ind w:right="7459"/>
        <w:jc w:val="center"/>
      </w:pPr>
      <w:proofErr w:type="gramStart"/>
      <w:r>
        <w:rPr>
          <w:sz w:val="22"/>
          <w:szCs w:val="22"/>
        </w:rPr>
        <w:t>puzzles</w:t>
      </w:r>
      <w:proofErr w:type="gramEnd"/>
      <w:r>
        <w:rPr>
          <w:sz w:val="22"/>
          <w:szCs w:val="22"/>
        </w:rPr>
        <w:t>)</w:t>
      </w:r>
    </w:p>
    <w:p w:rsidR="00042D15" w:rsidRDefault="00A40424" w:rsidP="003F0354">
      <w:pPr>
        <w:pStyle w:val="normal0"/>
        <w:numPr>
          <w:ilvl w:val="1"/>
          <w:numId w:val="29"/>
        </w:numPr>
        <w:tabs>
          <w:tab w:val="left" w:pos="741"/>
        </w:tabs>
        <w:spacing w:before="1"/>
        <w:ind w:left="741"/>
      </w:pPr>
      <w:r>
        <w:rPr>
          <w:sz w:val="22"/>
          <w:szCs w:val="22"/>
        </w:rPr>
        <w:t>Provide options, alternatives and choices to differentiate and broaden the curriculum</w:t>
      </w:r>
    </w:p>
    <w:p w:rsidR="00042D15" w:rsidRDefault="00A40424" w:rsidP="003F0354">
      <w:pPr>
        <w:pStyle w:val="normal0"/>
        <w:numPr>
          <w:ilvl w:val="1"/>
          <w:numId w:val="29"/>
        </w:numPr>
        <w:tabs>
          <w:tab w:val="left" w:pos="741"/>
        </w:tabs>
        <w:ind w:left="741"/>
      </w:pPr>
      <w:r>
        <w:rPr>
          <w:sz w:val="22"/>
          <w:szCs w:val="22"/>
        </w:rPr>
        <w:t>Organize and offer flexible small group learning activities</w:t>
      </w:r>
    </w:p>
    <w:p w:rsidR="00042D15" w:rsidRDefault="00A40424" w:rsidP="003F0354">
      <w:pPr>
        <w:pStyle w:val="normal0"/>
        <w:numPr>
          <w:ilvl w:val="1"/>
          <w:numId w:val="29"/>
        </w:numPr>
        <w:tabs>
          <w:tab w:val="left" w:pos="741"/>
        </w:tabs>
        <w:ind w:left="741"/>
      </w:pPr>
      <w:r>
        <w:rPr>
          <w:sz w:val="22"/>
          <w:szCs w:val="22"/>
        </w:rPr>
        <w:t>Provide whole group enrichment explorations</w:t>
      </w:r>
    </w:p>
    <w:p w:rsidR="00042D15" w:rsidRDefault="00A40424" w:rsidP="003F0354">
      <w:pPr>
        <w:pStyle w:val="normal0"/>
        <w:numPr>
          <w:ilvl w:val="1"/>
          <w:numId w:val="29"/>
        </w:numPr>
        <w:tabs>
          <w:tab w:val="left" w:pos="738"/>
        </w:tabs>
        <w:spacing w:before="1"/>
        <w:ind w:left="738" w:hanging="130"/>
      </w:pPr>
      <w:r>
        <w:rPr>
          <w:sz w:val="22"/>
          <w:szCs w:val="22"/>
        </w:rPr>
        <w:t>Teach cognitive and methodological skills</w:t>
      </w:r>
    </w:p>
    <w:p w:rsidR="00042D15" w:rsidRDefault="00A40424" w:rsidP="003F0354">
      <w:pPr>
        <w:pStyle w:val="normal0"/>
        <w:numPr>
          <w:ilvl w:val="1"/>
          <w:numId w:val="29"/>
        </w:numPr>
        <w:tabs>
          <w:tab w:val="left" w:pos="741"/>
        </w:tabs>
        <w:ind w:left="741"/>
      </w:pPr>
      <w:r>
        <w:rPr>
          <w:sz w:val="22"/>
          <w:szCs w:val="22"/>
        </w:rPr>
        <w:t>Use center, stations, or contracts</w:t>
      </w:r>
    </w:p>
    <w:p w:rsidR="00042D15" w:rsidRDefault="00A40424" w:rsidP="003F0354">
      <w:pPr>
        <w:pStyle w:val="normal0"/>
        <w:numPr>
          <w:ilvl w:val="1"/>
          <w:numId w:val="29"/>
        </w:numPr>
        <w:tabs>
          <w:tab w:val="left" w:pos="741"/>
        </w:tabs>
        <w:spacing w:before="1"/>
        <w:ind w:left="741"/>
      </w:pPr>
      <w:r>
        <w:rPr>
          <w:sz w:val="22"/>
          <w:szCs w:val="22"/>
        </w:rPr>
        <w:t>Organize integrated problem-solving simulations</w:t>
      </w:r>
    </w:p>
    <w:p w:rsidR="00042D15" w:rsidRDefault="00A40424" w:rsidP="003F0354">
      <w:pPr>
        <w:pStyle w:val="normal0"/>
        <w:numPr>
          <w:ilvl w:val="1"/>
          <w:numId w:val="29"/>
        </w:numPr>
        <w:tabs>
          <w:tab w:val="left" w:pos="741"/>
        </w:tabs>
        <w:spacing w:before="38"/>
        <w:ind w:left="741"/>
      </w:pPr>
      <w:r>
        <w:rPr>
          <w:sz w:val="22"/>
          <w:szCs w:val="22"/>
        </w:rPr>
        <w:t>Propose interest-based extension activities</w:t>
      </w:r>
    </w:p>
    <w:p w:rsidR="00042D15" w:rsidRDefault="00A40424">
      <w:pPr>
        <w:pStyle w:val="normal0"/>
        <w:spacing w:before="90" w:line="236" w:lineRule="auto"/>
        <w:ind w:left="112" w:right="218"/>
      </w:pPr>
      <w:r>
        <w:rPr>
          <w:b/>
          <w:sz w:val="22"/>
          <w:szCs w:val="22"/>
        </w:rPr>
        <w:t xml:space="preserve">Curriculum Development Resources/Instructional Materials/Equipment needed/Teacher Resources: </w:t>
      </w:r>
      <w:r>
        <w:rPr>
          <w:sz w:val="22"/>
          <w:szCs w:val="22"/>
        </w:rPr>
        <w:t xml:space="preserve">Computer, Document cameras, Whiteboards, Audio materials, Print materials, </w:t>
      </w:r>
      <w:proofErr w:type="spellStart"/>
      <w:r>
        <w:rPr>
          <w:sz w:val="22"/>
          <w:szCs w:val="22"/>
        </w:rPr>
        <w:t>Manipulatives</w:t>
      </w:r>
      <w:proofErr w:type="spellEnd"/>
      <w:r>
        <w:rPr>
          <w:sz w:val="22"/>
          <w:szCs w:val="22"/>
        </w:rPr>
        <w:t xml:space="preserve">, Journals, Sticky Notes, Graphic Organizers, District Textbook </w:t>
      </w:r>
    </w:p>
    <w:p w:rsidR="00042D15" w:rsidRDefault="00A40424">
      <w:pPr>
        <w:pStyle w:val="Heading1"/>
        <w:spacing w:before="45"/>
        <w:ind w:left="112"/>
      </w:pPr>
      <w:r>
        <w:t>Literature:</w:t>
      </w:r>
    </w:p>
    <w:p w:rsidR="00042D15" w:rsidRDefault="00A40424" w:rsidP="003F0354">
      <w:pPr>
        <w:pStyle w:val="normal0"/>
        <w:spacing w:before="35" w:line="276" w:lineRule="auto"/>
        <w:ind w:left="112" w:right="5070"/>
      </w:pPr>
      <w:r>
        <w:rPr>
          <w:i/>
          <w:sz w:val="22"/>
          <w:szCs w:val="22"/>
        </w:rPr>
        <w:t xml:space="preserve">The Earth and I </w:t>
      </w:r>
      <w:r>
        <w:rPr>
          <w:sz w:val="22"/>
          <w:szCs w:val="22"/>
        </w:rPr>
        <w:t xml:space="preserve">by Frank Asch </w:t>
      </w:r>
      <w:r>
        <w:rPr>
          <w:i/>
          <w:sz w:val="22"/>
          <w:szCs w:val="22"/>
        </w:rPr>
        <w:t xml:space="preserve">Our Earth </w:t>
      </w:r>
      <w:r>
        <w:rPr>
          <w:sz w:val="22"/>
          <w:szCs w:val="22"/>
        </w:rPr>
        <w:t xml:space="preserve">by Anne Rockwell </w:t>
      </w:r>
      <w:proofErr w:type="spellStart"/>
      <w:r>
        <w:rPr>
          <w:i/>
          <w:sz w:val="22"/>
          <w:szCs w:val="22"/>
        </w:rPr>
        <w:t>Earthdance</w:t>
      </w:r>
      <w:proofErr w:type="spellEnd"/>
      <w:r>
        <w:rPr>
          <w:i/>
          <w:sz w:val="22"/>
          <w:szCs w:val="22"/>
        </w:rPr>
        <w:t xml:space="preserve"> </w:t>
      </w:r>
      <w:r>
        <w:rPr>
          <w:sz w:val="22"/>
          <w:szCs w:val="22"/>
        </w:rPr>
        <w:t>by Joanne Ryder</w:t>
      </w:r>
    </w:p>
    <w:p w:rsidR="00042D15" w:rsidRDefault="00A40424">
      <w:pPr>
        <w:pStyle w:val="normal0"/>
        <w:spacing w:before="4"/>
        <w:ind w:left="112"/>
      </w:pPr>
      <w:r>
        <w:rPr>
          <w:i/>
          <w:sz w:val="22"/>
          <w:szCs w:val="22"/>
        </w:rPr>
        <w:t xml:space="preserve">In November </w:t>
      </w:r>
      <w:r>
        <w:rPr>
          <w:sz w:val="22"/>
          <w:szCs w:val="22"/>
        </w:rPr>
        <w:t xml:space="preserve">by Cynthia </w:t>
      </w:r>
      <w:proofErr w:type="spellStart"/>
      <w:r>
        <w:rPr>
          <w:sz w:val="22"/>
          <w:szCs w:val="22"/>
        </w:rPr>
        <w:t>Rylant</w:t>
      </w:r>
      <w:proofErr w:type="spellEnd"/>
    </w:p>
    <w:p w:rsidR="00042D15" w:rsidRDefault="00A40424">
      <w:pPr>
        <w:pStyle w:val="normal0"/>
        <w:spacing w:before="40"/>
        <w:ind w:left="112"/>
      </w:pPr>
      <w:r>
        <w:rPr>
          <w:i/>
          <w:sz w:val="22"/>
          <w:szCs w:val="22"/>
        </w:rPr>
        <w:t xml:space="preserve">On the Same Day in March: A Tour of the World’s Weather </w:t>
      </w:r>
      <w:r>
        <w:rPr>
          <w:sz w:val="22"/>
          <w:szCs w:val="22"/>
        </w:rPr>
        <w:t>by Marilyn Singer</w:t>
      </w:r>
    </w:p>
    <w:p w:rsidR="00042D15" w:rsidRDefault="00A40424">
      <w:pPr>
        <w:pStyle w:val="normal0"/>
        <w:spacing w:before="40"/>
        <w:ind w:left="112"/>
      </w:pPr>
      <w:r>
        <w:rPr>
          <w:i/>
          <w:sz w:val="22"/>
          <w:szCs w:val="22"/>
        </w:rPr>
        <w:t xml:space="preserve">Letter to the Lake </w:t>
      </w:r>
      <w:r>
        <w:rPr>
          <w:sz w:val="22"/>
          <w:szCs w:val="22"/>
        </w:rPr>
        <w:t>by Susan Swanson</w:t>
      </w:r>
    </w:p>
    <w:p w:rsidR="00042D15" w:rsidRDefault="00A40424">
      <w:pPr>
        <w:pStyle w:val="normal0"/>
        <w:spacing w:before="40" w:line="280" w:lineRule="auto"/>
        <w:ind w:left="112" w:right="5373"/>
      </w:pPr>
      <w:r>
        <w:rPr>
          <w:i/>
          <w:sz w:val="22"/>
          <w:szCs w:val="22"/>
        </w:rPr>
        <w:t xml:space="preserve">Our Big Home: An Earth Poem </w:t>
      </w:r>
      <w:r>
        <w:rPr>
          <w:sz w:val="22"/>
          <w:szCs w:val="22"/>
        </w:rPr>
        <w:t xml:space="preserve">by Linda Glaser </w:t>
      </w:r>
      <w:r>
        <w:rPr>
          <w:i/>
          <w:sz w:val="22"/>
          <w:szCs w:val="22"/>
        </w:rPr>
        <w:t xml:space="preserve">River Friendly, River Wild </w:t>
      </w:r>
      <w:r>
        <w:rPr>
          <w:sz w:val="22"/>
          <w:szCs w:val="22"/>
        </w:rPr>
        <w:t xml:space="preserve">by Jane Kurtz </w:t>
      </w:r>
      <w:r>
        <w:rPr>
          <w:b/>
          <w:sz w:val="22"/>
          <w:szCs w:val="22"/>
        </w:rPr>
        <w:t>Websites:</w:t>
      </w:r>
    </w:p>
    <w:p w:rsidR="00042D15" w:rsidRDefault="00B617B9" w:rsidP="003F0354">
      <w:pPr>
        <w:pStyle w:val="normal0"/>
        <w:ind w:left="112"/>
      </w:pPr>
      <w:hyperlink r:id="rId44">
        <w:r w:rsidR="00A40424">
          <w:rPr>
            <w:color w:val="0000FF"/>
            <w:sz w:val="22"/>
            <w:szCs w:val="22"/>
          </w:rPr>
          <w:t>www.scholastic.com</w:t>
        </w:r>
      </w:hyperlink>
      <w:r w:rsidR="003F0354">
        <w:t xml:space="preserve">, </w:t>
      </w:r>
      <w:hyperlink w:history="1"/>
      <w:hyperlink r:id="rId45">
        <w:r w:rsidR="00A40424">
          <w:rPr>
            <w:color w:val="0000FF"/>
            <w:sz w:val="22"/>
            <w:szCs w:val="22"/>
          </w:rPr>
          <w:t>www.lessonplanet.com</w:t>
        </w:r>
      </w:hyperlink>
      <w:r w:rsidR="003F0354">
        <w:t xml:space="preserve">, </w:t>
      </w:r>
      <w:hyperlink r:id="rId46"/>
      <w:hyperlink r:id="rId47">
        <w:r w:rsidR="00A40424">
          <w:rPr>
            <w:color w:val="0000FF"/>
            <w:sz w:val="22"/>
            <w:szCs w:val="22"/>
          </w:rPr>
          <w:t>www.socialstudiesforkids.com</w:t>
        </w:r>
      </w:hyperlink>
      <w:r w:rsidR="003F0354">
        <w:t>,</w:t>
      </w:r>
      <w:r w:rsidR="00A40424">
        <w:rPr>
          <w:color w:val="0000FF"/>
          <w:sz w:val="22"/>
          <w:szCs w:val="22"/>
        </w:rPr>
        <w:t xml:space="preserve"> </w:t>
      </w:r>
      <w:hyperlink r:id="rId48">
        <w:r w:rsidR="00A40424">
          <w:rPr>
            <w:color w:val="0000FF"/>
            <w:sz w:val="22"/>
            <w:szCs w:val="22"/>
          </w:rPr>
          <w:t>www.apples4theteacher.com</w:t>
        </w:r>
      </w:hyperlink>
      <w:r w:rsidR="00A40424">
        <w:rPr>
          <w:color w:val="0000FF"/>
          <w:sz w:val="22"/>
          <w:szCs w:val="22"/>
        </w:rPr>
        <w:t xml:space="preserve"> </w:t>
      </w:r>
      <w:hyperlink r:id="rId49">
        <w:r w:rsidR="00A40424">
          <w:rPr>
            <w:color w:val="0000FF"/>
            <w:sz w:val="22"/>
            <w:szCs w:val="22"/>
          </w:rPr>
          <w:t>www.brainpop.com</w:t>
        </w:r>
      </w:hyperlink>
      <w:r w:rsidR="003F0354">
        <w:t>,</w:t>
      </w:r>
      <w:r w:rsidR="00A40424">
        <w:rPr>
          <w:color w:val="0000FF"/>
          <w:sz w:val="22"/>
          <w:szCs w:val="22"/>
        </w:rPr>
        <w:t xml:space="preserve"> </w:t>
      </w:r>
      <w:hyperlink r:id="rId50">
        <w:r w:rsidR="00A40424">
          <w:rPr>
            <w:color w:val="0000FF"/>
            <w:sz w:val="22"/>
            <w:szCs w:val="22"/>
          </w:rPr>
          <w:t>www.primarygames.com</w:t>
        </w:r>
      </w:hyperlink>
      <w:r w:rsidR="003F0354">
        <w:t>,</w:t>
      </w:r>
      <w:r w:rsidR="00A40424">
        <w:rPr>
          <w:color w:val="0000FF"/>
          <w:sz w:val="22"/>
          <w:szCs w:val="22"/>
        </w:rPr>
        <w:t xml:space="preserve"> </w:t>
      </w:r>
      <w:hyperlink r:id="rId51">
        <w:r w:rsidR="00A40424">
          <w:rPr>
            <w:color w:val="0000FF"/>
            <w:sz w:val="22"/>
            <w:szCs w:val="22"/>
          </w:rPr>
          <w:t>www.congressforkids.net</w:t>
        </w:r>
      </w:hyperlink>
      <w:r w:rsidR="003F0354">
        <w:t>,</w:t>
      </w:r>
      <w:r w:rsidR="00A40424">
        <w:rPr>
          <w:color w:val="0000FF"/>
          <w:sz w:val="22"/>
          <w:szCs w:val="22"/>
        </w:rPr>
        <w:t xml:space="preserve"> </w:t>
      </w:r>
      <w:hyperlink r:id="rId52">
        <w:r w:rsidR="00A40424">
          <w:rPr>
            <w:color w:val="001EE6"/>
            <w:sz w:val="22"/>
            <w:szCs w:val="22"/>
          </w:rPr>
          <w:t>http://goodnightstories.com/</w:t>
        </w:r>
      </w:hyperlink>
      <w:hyperlink r:id="rId53"/>
    </w:p>
    <w:p w:rsidR="003F0354" w:rsidRDefault="00B617B9" w:rsidP="003F0354">
      <w:pPr>
        <w:pStyle w:val="normal0"/>
        <w:spacing w:before="1" w:line="276" w:lineRule="auto"/>
        <w:ind w:left="112" w:right="300"/>
      </w:pPr>
      <w:hyperlink r:id="rId54">
        <w:r w:rsidR="00A40424">
          <w:rPr>
            <w:color w:val="001EE6"/>
            <w:sz w:val="22"/>
            <w:szCs w:val="22"/>
          </w:rPr>
          <w:t>http://bensguide.gpo.gov/k-2/government/index.html</w:t>
        </w:r>
      </w:hyperlink>
      <w:r w:rsidR="003F0354">
        <w:t>,</w:t>
      </w:r>
      <w:r w:rsidR="00A40424">
        <w:rPr>
          <w:color w:val="001EE6"/>
          <w:sz w:val="22"/>
          <w:szCs w:val="22"/>
        </w:rPr>
        <w:t xml:space="preserve"> </w:t>
      </w:r>
      <w:hyperlink r:id="rId55">
        <w:r w:rsidR="00A40424">
          <w:rPr>
            <w:color w:val="001EE6"/>
            <w:sz w:val="22"/>
            <w:szCs w:val="22"/>
          </w:rPr>
          <w:t>http://www.cdm.org</w:t>
        </w:r>
      </w:hyperlink>
      <w:r w:rsidR="003F0354">
        <w:t xml:space="preserve">, </w:t>
      </w:r>
      <w:r w:rsidR="003F0354" w:rsidRPr="003F0354">
        <w:rPr>
          <w:color w:val="001EE6"/>
          <w:sz w:val="22"/>
          <w:szCs w:val="22"/>
        </w:rPr>
        <w:t>http://www.planning.org/kidsandcommunity/</w:t>
      </w:r>
    </w:p>
    <w:p w:rsidR="00042D15" w:rsidRDefault="00B617B9" w:rsidP="003F0354">
      <w:pPr>
        <w:pStyle w:val="normal0"/>
        <w:spacing w:before="1" w:line="276" w:lineRule="auto"/>
        <w:ind w:left="112" w:right="300"/>
      </w:pPr>
      <w:hyperlink r:id="rId56">
        <w:r w:rsidR="00A40424">
          <w:rPr>
            <w:color w:val="001EE6"/>
            <w:sz w:val="22"/>
            <w:szCs w:val="22"/>
          </w:rPr>
          <w:t>http://www.mapzone.co.uk/pagesGames/mapman/game.htm</w:t>
        </w:r>
      </w:hyperlink>
      <w:r w:rsidR="003F0354">
        <w:rPr>
          <w:color w:val="001EE6"/>
          <w:sz w:val="22"/>
          <w:szCs w:val="22"/>
        </w:rPr>
        <w:t xml:space="preserve">, </w:t>
      </w:r>
      <w:hyperlink r:id="rId57">
        <w:r w:rsidR="00A40424">
          <w:rPr>
            <w:color w:val="001EE6"/>
            <w:sz w:val="22"/>
            <w:szCs w:val="22"/>
          </w:rPr>
          <w:t>http://www.pbskids.org</w:t>
        </w:r>
      </w:hyperlink>
      <w:hyperlink r:id="rId58"/>
    </w:p>
    <w:p w:rsidR="00042D15" w:rsidRDefault="00B617B9" w:rsidP="003F0354">
      <w:pPr>
        <w:pStyle w:val="normal0"/>
        <w:spacing w:before="1"/>
        <w:ind w:left="112" w:right="300"/>
      </w:pPr>
      <w:hyperlink r:id="rId59">
        <w:r w:rsidR="00A40424">
          <w:rPr>
            <w:color w:val="001EE6"/>
            <w:sz w:val="22"/>
            <w:szCs w:val="22"/>
          </w:rPr>
          <w:t>http://www.pacificislandtravel.com/nature_gallery/howtoreadamap.htm</w:t>
        </w:r>
      </w:hyperlink>
      <w:hyperlink r:id="rId60"/>
    </w:p>
    <w:p w:rsidR="00042D15" w:rsidRDefault="00042D15">
      <w:pPr>
        <w:pStyle w:val="normal0"/>
      </w:pPr>
    </w:p>
    <w:tbl>
      <w:tblPr>
        <w:tblStyle w:val="a6"/>
        <w:tblW w:w="9652" w:type="dxa"/>
        <w:tblInd w:w="112" w:type="dxa"/>
        <w:tblLayout w:type="fixed"/>
        <w:tblLook w:val="0000"/>
      </w:tblPr>
      <w:tblGrid>
        <w:gridCol w:w="9652"/>
      </w:tblGrid>
      <w:tr w:rsidR="00042D15">
        <w:trPr>
          <w:trHeight w:val="36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spacing w:before="36"/>
              <w:ind w:right="1"/>
              <w:jc w:val="center"/>
            </w:pPr>
            <w:r>
              <w:rPr>
                <w:b/>
                <w:color w:val="FFFFFF"/>
              </w:rPr>
              <w:lastRenderedPageBreak/>
              <w:t>Unit Three Overview</w:t>
            </w:r>
          </w:p>
        </w:tc>
      </w:tr>
      <w:tr w:rsidR="00042D15">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b/>
                <w:sz w:val="22"/>
                <w:szCs w:val="22"/>
              </w:rPr>
              <w:t xml:space="preserve">Content Area: </w:t>
            </w:r>
            <w:r>
              <w:rPr>
                <w:sz w:val="22"/>
                <w:szCs w:val="22"/>
              </w:rPr>
              <w:t>Social Studies</w:t>
            </w:r>
          </w:p>
        </w:tc>
      </w:tr>
      <w:tr w:rsidR="00042D15">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b/>
                <w:sz w:val="22"/>
                <w:szCs w:val="22"/>
              </w:rPr>
              <w:t xml:space="preserve">Unit Title: </w:t>
            </w:r>
            <w:r>
              <w:rPr>
                <w:sz w:val="22"/>
                <w:szCs w:val="22"/>
              </w:rPr>
              <w:t>Working Together</w:t>
            </w:r>
          </w:p>
        </w:tc>
      </w:tr>
      <w:tr w:rsidR="00042D15">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b/>
                <w:sz w:val="22"/>
                <w:szCs w:val="22"/>
              </w:rPr>
              <w:t xml:space="preserve">Target Course/Grade Level: </w:t>
            </w:r>
            <w:r>
              <w:rPr>
                <w:sz w:val="22"/>
                <w:szCs w:val="22"/>
              </w:rPr>
              <w:t>Social Studies/2</w:t>
            </w:r>
          </w:p>
        </w:tc>
      </w:tr>
      <w:tr w:rsidR="00042D15">
        <w:trPr>
          <w:trHeight w:val="580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left="102"/>
            </w:pPr>
            <w:r>
              <w:rPr>
                <w:b/>
                <w:sz w:val="22"/>
                <w:szCs w:val="22"/>
              </w:rPr>
              <w:t>Unit Summary</w:t>
            </w:r>
          </w:p>
          <w:p w:rsidR="00042D15" w:rsidRDefault="00A40424">
            <w:pPr>
              <w:pStyle w:val="normal0"/>
              <w:spacing w:before="35"/>
              <w:ind w:left="102" w:right="410"/>
            </w:pPr>
            <w:r>
              <w:rPr>
                <w:sz w:val="22"/>
                <w:szCs w:val="22"/>
              </w:rPr>
              <w:t>A citizen is a person who belongs to a country. Good citizens make our country a better place. They follow rules and laws so that they get along. They vote to choose leaders.  Citizens of the United States have songs, symbols, and sayings that help celebrate our country.</w:t>
            </w:r>
          </w:p>
          <w:p w:rsidR="00042D15" w:rsidRDefault="00A40424">
            <w:pPr>
              <w:pStyle w:val="normal0"/>
              <w:spacing w:before="78"/>
              <w:ind w:left="102"/>
            </w:pPr>
            <w:r>
              <w:rPr>
                <w:b/>
                <w:sz w:val="22"/>
                <w:szCs w:val="22"/>
              </w:rPr>
              <w:t xml:space="preserve">Primary Interdisciplinary Connections: </w:t>
            </w:r>
            <w:r>
              <w:rPr>
                <w:sz w:val="22"/>
                <w:szCs w:val="22"/>
              </w:rPr>
              <w:t>ELA, Math, Science, Physical Education, Art, and Drama</w:t>
            </w:r>
          </w:p>
          <w:p w:rsidR="00042D15" w:rsidRDefault="00A40424">
            <w:pPr>
              <w:pStyle w:val="normal0"/>
              <w:spacing w:before="87"/>
              <w:ind w:left="102" w:right="85"/>
            </w:pPr>
            <w:r>
              <w:rPr>
                <w:b/>
                <w:sz w:val="22"/>
                <w:szCs w:val="22"/>
              </w:rPr>
              <w:t>21</w:t>
            </w:r>
            <w:r>
              <w:rPr>
                <w:b/>
                <w:sz w:val="23"/>
                <w:szCs w:val="23"/>
                <w:vertAlign w:val="superscript"/>
              </w:rPr>
              <w:t xml:space="preserve">st </w:t>
            </w:r>
            <w:r>
              <w:rPr>
                <w:b/>
                <w:sz w:val="22"/>
                <w:szCs w:val="22"/>
              </w:rPr>
              <w:t xml:space="preserve">Century Themes: </w:t>
            </w:r>
            <w:r>
              <w:rPr>
                <w:sz w:val="22"/>
                <w:szCs w:val="22"/>
              </w:rPr>
              <w:t>Through instruction and life and career skills, all students acquire the knowledge and skills needed to prepare for life as citizens and workers in the 21st Century.  For further clarification see  NJ World Class Standards at</w:t>
            </w:r>
            <w:hyperlink r:id="rId61">
              <w:r>
                <w:rPr>
                  <w:sz w:val="22"/>
                  <w:szCs w:val="22"/>
                </w:rPr>
                <w:t xml:space="preserve"> </w:t>
              </w:r>
            </w:hyperlink>
            <w:hyperlink r:id="rId62">
              <w:r>
                <w:rPr>
                  <w:color w:val="0000FF"/>
                  <w:sz w:val="22"/>
                  <w:szCs w:val="22"/>
                  <w:u w:val="single"/>
                </w:rPr>
                <w:t>www.nj.gov/education/aps/cccs/career/</w:t>
              </w:r>
            </w:hyperlink>
          </w:p>
          <w:p w:rsidR="00042D15" w:rsidRDefault="00042D15">
            <w:pPr>
              <w:pStyle w:val="normal0"/>
              <w:spacing w:before="87"/>
              <w:ind w:left="102" w:right="85"/>
            </w:pPr>
          </w:p>
          <w:p w:rsidR="00042D15" w:rsidRDefault="00A40424" w:rsidP="003F0354">
            <w:pPr>
              <w:pStyle w:val="normal0"/>
              <w:numPr>
                <w:ilvl w:val="1"/>
                <w:numId w:val="19"/>
              </w:numPr>
              <w:tabs>
                <w:tab w:val="left" w:pos="433"/>
              </w:tabs>
              <w:spacing w:before="43"/>
              <w:ind w:left="102" w:right="710" w:firstLine="0"/>
              <w:jc w:val="both"/>
            </w:pPr>
            <w:r>
              <w:rPr>
                <w:b/>
                <w:sz w:val="22"/>
                <w:szCs w:val="22"/>
              </w:rPr>
              <w:t>21</w:t>
            </w:r>
            <w:r>
              <w:rPr>
                <w:b/>
                <w:sz w:val="23"/>
                <w:szCs w:val="23"/>
                <w:vertAlign w:val="superscript"/>
              </w:rPr>
              <w:t xml:space="preserve">st </w:t>
            </w:r>
            <w:r>
              <w:rPr>
                <w:b/>
                <w:sz w:val="22"/>
                <w:szCs w:val="22"/>
              </w:rPr>
              <w:t xml:space="preserve">Century Life &amp; Career Skills: </w:t>
            </w:r>
            <w:r>
              <w:rPr>
                <w:sz w:val="22"/>
                <w:szCs w:val="22"/>
              </w:rPr>
              <w:t xml:space="preserve">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 </w:t>
            </w:r>
          </w:p>
          <w:p w:rsidR="00042D15" w:rsidRDefault="00A40424" w:rsidP="003F0354">
            <w:pPr>
              <w:pStyle w:val="normal0"/>
              <w:numPr>
                <w:ilvl w:val="1"/>
                <w:numId w:val="19"/>
              </w:numPr>
              <w:tabs>
                <w:tab w:val="left" w:pos="433"/>
              </w:tabs>
              <w:spacing w:before="37"/>
              <w:ind w:left="102" w:right="147" w:firstLine="0"/>
            </w:pPr>
            <w:r>
              <w:rPr>
                <w:b/>
                <w:sz w:val="22"/>
                <w:szCs w:val="22"/>
              </w:rPr>
              <w:t xml:space="preserve">Personal Financial Literacy: </w:t>
            </w:r>
            <w:r>
              <w:rPr>
                <w:sz w:val="22"/>
                <w:szCs w:val="22"/>
              </w:rPr>
              <w:t xml:space="preserve">This standard outlines the importance of being knowledgeable about one's interests and talents, and being well informed about postsecondary and career options, career planning, and career requirements. </w:t>
            </w:r>
          </w:p>
          <w:p w:rsidR="00042D15" w:rsidRDefault="00A40424" w:rsidP="003F0354">
            <w:pPr>
              <w:pStyle w:val="normal0"/>
              <w:numPr>
                <w:ilvl w:val="1"/>
                <w:numId w:val="19"/>
              </w:numPr>
              <w:tabs>
                <w:tab w:val="left" w:pos="433"/>
              </w:tabs>
              <w:spacing w:before="39"/>
              <w:ind w:left="102" w:right="393" w:firstLine="0"/>
            </w:pPr>
            <w:r>
              <w:rPr>
                <w:b/>
                <w:sz w:val="22"/>
                <w:szCs w:val="22"/>
              </w:rPr>
              <w:t xml:space="preserve">Career Awareness, Exploration, and Preparation:  </w:t>
            </w:r>
            <w:r>
              <w:rPr>
                <w:sz w:val="22"/>
                <w:szCs w:val="22"/>
              </w:rPr>
              <w:t>All students who complete a career and technical education program will acquire academic and technical skills for careers in emerging and established professions that lead to technical skill proficiency, credentials, certificates, licenses, and/or degrees.</w:t>
            </w:r>
          </w:p>
          <w:p w:rsidR="00042D15" w:rsidRDefault="00042D15">
            <w:pPr>
              <w:pStyle w:val="normal0"/>
              <w:tabs>
                <w:tab w:val="left" w:pos="433"/>
              </w:tabs>
              <w:spacing w:before="40"/>
              <w:ind w:right="122"/>
            </w:pPr>
          </w:p>
          <w:p w:rsidR="00042D15" w:rsidRDefault="00A40424">
            <w:pPr>
              <w:pStyle w:val="normal0"/>
              <w:spacing w:before="44"/>
              <w:ind w:left="102"/>
            </w:pPr>
            <w:r>
              <w:rPr>
                <w:b/>
                <w:sz w:val="22"/>
                <w:szCs w:val="22"/>
              </w:rPr>
              <w:t xml:space="preserve">For further clarification refer to NJ World Class Standards Introduction at </w:t>
            </w:r>
            <w:hyperlink r:id="rId63">
              <w:r>
                <w:rPr>
                  <w:b/>
                  <w:color w:val="0000FF"/>
                  <w:sz w:val="22"/>
                  <w:szCs w:val="22"/>
                  <w:u w:val="single"/>
                </w:rPr>
                <w:t>www.njcccs.org</w:t>
              </w:r>
            </w:hyperlink>
            <w:hyperlink r:id="rId64"/>
          </w:p>
        </w:tc>
      </w:tr>
      <w:tr w:rsidR="00042D15">
        <w:trPr>
          <w:trHeight w:val="28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ind w:left="3911" w:right="3912"/>
              <w:jc w:val="center"/>
            </w:pPr>
            <w:r>
              <w:rPr>
                <w:b/>
                <w:color w:val="FFFFFF"/>
              </w:rPr>
              <w:t>Learning Targets</w:t>
            </w:r>
          </w:p>
        </w:tc>
      </w:tr>
      <w:tr w:rsidR="00042D15">
        <w:trPr>
          <w:trHeight w:val="466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left="102"/>
            </w:pPr>
            <w:r>
              <w:rPr>
                <w:b/>
                <w:sz w:val="22"/>
                <w:szCs w:val="22"/>
              </w:rPr>
              <w:lastRenderedPageBreak/>
              <w:t>Content Standards</w:t>
            </w:r>
          </w:p>
          <w:p w:rsidR="00042D15" w:rsidRDefault="00A40424">
            <w:pPr>
              <w:pStyle w:val="normal0"/>
              <w:spacing w:before="40"/>
              <w:ind w:left="102"/>
            </w:pPr>
            <w:r>
              <w:rPr>
                <w:b/>
                <w:sz w:val="22"/>
                <w:szCs w:val="22"/>
              </w:rPr>
              <w:t>New Jersey Social Studies Standards</w:t>
            </w:r>
          </w:p>
          <w:p w:rsidR="00042D15" w:rsidRDefault="00A40424" w:rsidP="003F0354">
            <w:pPr>
              <w:pStyle w:val="normal0"/>
              <w:numPr>
                <w:ilvl w:val="0"/>
                <w:numId w:val="18"/>
              </w:numPr>
              <w:tabs>
                <w:tab w:val="left" w:pos="822"/>
              </w:tabs>
              <w:spacing w:before="36" w:line="239" w:lineRule="auto"/>
              <w:ind w:left="822" w:right="106"/>
            </w:pPr>
            <w:r>
              <w:rPr>
                <w:b/>
                <w:sz w:val="22"/>
                <w:szCs w:val="22"/>
              </w:rPr>
              <w:t xml:space="preserve">6.1 U.S. History: America in the World: </w:t>
            </w:r>
            <w:r>
              <w:rPr>
                <w:sz w:val="22"/>
                <w:szCs w:val="22"/>
              </w:rPr>
              <w:t xml:space="preserve">All students will acquire knowledge and skills to think analytically about how past and present interactions of people, cultures, and the </w:t>
            </w:r>
            <w:proofErr w:type="gramStart"/>
            <w:r>
              <w:rPr>
                <w:sz w:val="22"/>
                <w:szCs w:val="22"/>
              </w:rPr>
              <w:t>environment  shape</w:t>
            </w:r>
            <w:proofErr w:type="gramEnd"/>
            <w:r>
              <w:rPr>
                <w:sz w:val="22"/>
                <w:szCs w:val="22"/>
              </w:rPr>
              <w:t xml:space="preserve"> the American heritage. Such knowledge and skills enable students to make informed decisions that reflect fundamental rights and core democratic values as productive citizens in local, national, and global communities.</w:t>
            </w:r>
          </w:p>
          <w:p w:rsidR="00042D15" w:rsidRDefault="00A40424" w:rsidP="003F0354">
            <w:pPr>
              <w:pStyle w:val="normal0"/>
              <w:numPr>
                <w:ilvl w:val="0"/>
                <w:numId w:val="18"/>
              </w:numPr>
              <w:tabs>
                <w:tab w:val="left" w:pos="822"/>
              </w:tabs>
              <w:spacing w:before="42" w:line="238" w:lineRule="auto"/>
              <w:ind w:left="822" w:right="511"/>
            </w:pPr>
            <w:r>
              <w:rPr>
                <w:b/>
                <w:sz w:val="22"/>
                <w:szCs w:val="22"/>
              </w:rPr>
              <w:t>6.3 Active Citizenship in the 21</w:t>
            </w:r>
            <w:r>
              <w:rPr>
                <w:b/>
                <w:sz w:val="23"/>
                <w:szCs w:val="23"/>
                <w:vertAlign w:val="superscript"/>
              </w:rPr>
              <w:t xml:space="preserve">st </w:t>
            </w:r>
            <w:r>
              <w:rPr>
                <w:b/>
                <w:sz w:val="22"/>
                <w:szCs w:val="22"/>
              </w:rPr>
              <w:t xml:space="preserve">Century: </w:t>
            </w:r>
            <w:r>
              <w:rPr>
                <w:sz w:val="22"/>
                <w:szCs w:val="22"/>
              </w:rPr>
              <w:t>All students will acquire the skills needed to be active, informed citizens who value diversity and promote cultural understanding by working collaboratively to address the challenges that are inherent in living in an interconnected world.</w:t>
            </w:r>
          </w:p>
          <w:p w:rsidR="00042D15" w:rsidRDefault="00A40424">
            <w:pPr>
              <w:pStyle w:val="normal0"/>
              <w:spacing w:before="45"/>
              <w:ind w:left="102"/>
            </w:pPr>
            <w:r>
              <w:rPr>
                <w:b/>
                <w:sz w:val="22"/>
                <w:szCs w:val="22"/>
              </w:rPr>
              <w:t>Common Core Standards for History/Social Studies are integrated into the K-5 reading standards.</w:t>
            </w:r>
          </w:p>
          <w:p w:rsidR="00042D15" w:rsidRDefault="00A40424" w:rsidP="003F0354">
            <w:pPr>
              <w:pStyle w:val="normal0"/>
              <w:numPr>
                <w:ilvl w:val="0"/>
                <w:numId w:val="17"/>
              </w:numPr>
              <w:tabs>
                <w:tab w:val="left" w:pos="822"/>
              </w:tabs>
              <w:spacing w:before="33"/>
              <w:ind w:left="822"/>
            </w:pPr>
            <w:r>
              <w:rPr>
                <w:sz w:val="22"/>
                <w:szCs w:val="22"/>
              </w:rPr>
              <w:t xml:space="preserve">Reading Standards for Informational Text </w:t>
            </w:r>
          </w:p>
          <w:p w:rsidR="00042D15" w:rsidRDefault="00A40424" w:rsidP="003F0354">
            <w:pPr>
              <w:pStyle w:val="normal0"/>
              <w:numPr>
                <w:ilvl w:val="0"/>
                <w:numId w:val="17"/>
              </w:numPr>
              <w:tabs>
                <w:tab w:val="left" w:pos="822"/>
              </w:tabs>
              <w:spacing w:before="40"/>
              <w:ind w:left="822"/>
            </w:pPr>
            <w:r>
              <w:rPr>
                <w:sz w:val="22"/>
                <w:szCs w:val="22"/>
              </w:rPr>
              <w:t xml:space="preserve">Writing Standards </w:t>
            </w:r>
          </w:p>
          <w:p w:rsidR="00042D15" w:rsidRDefault="00A40424" w:rsidP="003F0354">
            <w:pPr>
              <w:pStyle w:val="normal0"/>
              <w:numPr>
                <w:ilvl w:val="0"/>
                <w:numId w:val="17"/>
              </w:numPr>
              <w:tabs>
                <w:tab w:val="left" w:pos="822"/>
              </w:tabs>
              <w:spacing w:before="78"/>
              <w:ind w:left="822"/>
            </w:pPr>
            <w:r>
              <w:rPr>
                <w:sz w:val="22"/>
                <w:szCs w:val="22"/>
              </w:rPr>
              <w:t xml:space="preserve">Speaking and Listening Standards </w:t>
            </w:r>
          </w:p>
          <w:p w:rsidR="00042D15" w:rsidRDefault="00A40424" w:rsidP="003F0354">
            <w:pPr>
              <w:pStyle w:val="normal0"/>
              <w:numPr>
                <w:ilvl w:val="0"/>
                <w:numId w:val="17"/>
              </w:numPr>
              <w:tabs>
                <w:tab w:val="left" w:pos="822"/>
              </w:tabs>
              <w:spacing w:before="40"/>
              <w:ind w:left="822"/>
            </w:pPr>
            <w:r>
              <w:rPr>
                <w:sz w:val="22"/>
                <w:szCs w:val="22"/>
              </w:rPr>
              <w:t>Language Standards</w:t>
            </w:r>
          </w:p>
        </w:tc>
      </w:tr>
    </w:tbl>
    <w:tbl>
      <w:tblPr>
        <w:tblStyle w:val="a7"/>
        <w:tblW w:w="9652" w:type="dxa"/>
        <w:tblInd w:w="112" w:type="dxa"/>
        <w:tblLayout w:type="fixed"/>
        <w:tblLook w:val="0000"/>
      </w:tblPr>
      <w:tblGrid>
        <w:gridCol w:w="1408"/>
        <w:gridCol w:w="8244"/>
      </w:tblGrid>
      <w:tr w:rsidR="00042D15" w:rsidTr="003F0354">
        <w:trPr>
          <w:trHeight w:val="260"/>
        </w:trPr>
        <w:tc>
          <w:tcPr>
            <w:tcW w:w="1408"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02"/>
            </w:pPr>
            <w:r>
              <w:rPr>
                <w:b/>
                <w:sz w:val="22"/>
                <w:szCs w:val="22"/>
              </w:rPr>
              <w:t>CPI #</w:t>
            </w:r>
          </w:p>
        </w:tc>
        <w:tc>
          <w:tcPr>
            <w:tcW w:w="8244"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57" w:right="91"/>
            </w:pPr>
            <w:r>
              <w:rPr>
                <w:b/>
                <w:sz w:val="22"/>
                <w:szCs w:val="22"/>
              </w:rPr>
              <w:t>Cumulative Progress Indicator (CPI)</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6.1.4.A.1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7"/>
            </w:pPr>
            <w:r>
              <w:t>Explain how rules and laws created by community, state, and national governments protect the rights of people, help resolve conflicts, and promote the common good.</w:t>
            </w:r>
          </w:p>
        </w:tc>
      </w:tr>
      <w:tr w:rsidR="00042D15">
        <w:trPr>
          <w:trHeight w:val="11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2" w:line="239" w:lineRule="auto"/>
              <w:ind w:left="102" w:right="212"/>
            </w:pPr>
            <w:r>
              <w:t>Explain how fundamental rights guaranteed by the United States Constitution and the Bill of Rights (i.e., freedom of expression, freedom of religion, the right to vote, and the right to due process) contribute to the continuation and improvement of American democracy.</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6.1.4.A.3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02"/>
            </w:pPr>
            <w:r>
              <w:t>Determine how “fairness,” “equality,” and the “common good” have influenced new laws and policies over time at the local and national levels of United States government.</w:t>
            </w:r>
          </w:p>
        </w:tc>
      </w:tr>
      <w:tr w:rsidR="00042D15">
        <w:trPr>
          <w:trHeight w:val="9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6.1.4.A.7</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2" w:line="239" w:lineRule="auto"/>
              <w:ind w:left="102" w:right="125"/>
            </w:pPr>
            <w:r>
              <w:t xml:space="preserve">Explain how the United States functions as a </w:t>
            </w:r>
            <w:hyperlink r:id="rId65">
              <w:r>
                <w:rPr>
                  <w:color w:val="0000FF"/>
                  <w:u w:val="single"/>
                </w:rPr>
                <w:t>representative democracy</w:t>
              </w:r>
            </w:hyperlink>
            <w:r>
              <w:t>, and describe the roles of elected representatives and how they interact with citizens at local, state, and national levels.</w:t>
            </w:r>
          </w:p>
        </w:tc>
      </w:tr>
      <w:tr w:rsidR="00042D15">
        <w:trPr>
          <w:trHeight w:val="9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6.1.4.A.8</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187"/>
              <w:jc w:val="both"/>
            </w:pPr>
            <w:r>
              <w:t>Compare and contrast how government functions at the community, county, state, and national levels, the services provided, and the impact of policy decisions made at each level.</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6.1.4.A.9</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right="124"/>
            </w:pPr>
            <w:r>
              <w:t>Compare and contrast responses of individuals and groups, past and</w:t>
            </w:r>
          </w:p>
          <w:p w:rsidR="00042D15" w:rsidRDefault="00A40424">
            <w:pPr>
              <w:pStyle w:val="normal0"/>
              <w:spacing w:before="38"/>
              <w:ind w:left="102" w:right="124"/>
            </w:pPr>
            <w:r>
              <w:t>present, to violations of fundamental rights (e.g., fairness, civil rights,</w:t>
            </w:r>
          </w:p>
          <w:p w:rsidR="00042D15" w:rsidRDefault="00A40424">
            <w:pPr>
              <w:pStyle w:val="normal0"/>
              <w:spacing w:before="38"/>
              <w:ind w:left="102" w:right="124"/>
            </w:pPr>
            <w:proofErr w:type="gramStart"/>
            <w:r>
              <w:t>human</w:t>
            </w:r>
            <w:proofErr w:type="gramEnd"/>
            <w:r>
              <w:t xml:space="preserve"> rights).</w:t>
            </w:r>
          </w:p>
        </w:tc>
      </w:tr>
      <w:tr w:rsidR="00042D15">
        <w:trPr>
          <w:trHeight w:val="9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6.1.4.A.10</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124"/>
            </w:pPr>
            <w:r>
              <w:t>Describe how the actions of Dr. Martin Luther King, Jr., and other civil rights leaders served as catalysts for social change and inspired social activism in subsequent generations.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lastRenderedPageBreak/>
              <w:t>6.1.4.B.5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right="27"/>
            </w:pPr>
            <w:r>
              <w:t>Describe how human interaction impacts the environment in New Jersey and the United States.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6.1.4.C.1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02"/>
            </w:pPr>
            <w:r>
              <w:t>Apply opportunity cost (i.e., choices and tradeoffs) to evaluate individuals’ decisions, including ones made in their communities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6.1.4.C.2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right="167"/>
            </w:pPr>
            <w:r>
              <w:t xml:space="preserve">Distinguish between needs and wants and explain how </w:t>
            </w:r>
            <w:hyperlink r:id="rId66">
              <w:r>
                <w:rPr>
                  <w:color w:val="0000FF"/>
                  <w:u w:val="single"/>
                </w:rPr>
                <w:t xml:space="preserve">scarcity </w:t>
              </w:r>
            </w:hyperlink>
            <w:r>
              <w:t>and choice influence decisions made by individuals, communities, and nations.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6.1.4.C.6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125"/>
            </w:pPr>
            <w:r>
              <w:t>Describe the role and relationship among households, businesses, laborers, and governments within the economic system.</w:t>
            </w:r>
          </w:p>
        </w:tc>
      </w:tr>
      <w:tr w:rsidR="00042D15">
        <w:trPr>
          <w:trHeight w:val="9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6.1.4.C.8</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12"/>
            </w:pPr>
            <w:r>
              <w:t>Illustrate how production, distribution, and consumption of goods and services are interrelated and are affected by the global market and events in the world community.</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6.1.4.D.4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195"/>
            </w:pPr>
            <w:r>
              <w:t>Explain how key events led to the creation of the United States and the state of New Jersey.</w:t>
            </w:r>
          </w:p>
        </w:tc>
      </w:tr>
      <w:tr w:rsidR="00042D15">
        <w:trPr>
          <w:trHeight w:val="9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6.1.4.D.5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125"/>
            </w:pPr>
            <w:r>
              <w:t>Relate key historical documents (i.e., the Mayflower Compact, the Declaration of Independence, the United States Constitution, and the Bill of Rights) to present day government and citizenship.</w:t>
            </w:r>
          </w:p>
        </w:tc>
      </w:tr>
      <w:tr w:rsidR="00042D15">
        <w:trPr>
          <w:trHeight w:val="12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6.1.4.D.6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39"/>
            </w:pPr>
            <w:r>
              <w:t xml:space="preserve">Describe the civic leadership qualities and historical contributions of George Washington, Thomas Jefferson, and Benjamin Franklin toward the development of the United States government. </w:t>
            </w:r>
          </w:p>
        </w:tc>
      </w:tr>
    </w:tbl>
    <w:tbl>
      <w:tblPr>
        <w:tblStyle w:val="a8"/>
        <w:tblW w:w="9652" w:type="dxa"/>
        <w:tblInd w:w="112" w:type="dxa"/>
        <w:tblLayout w:type="fixed"/>
        <w:tblLook w:val="0000"/>
      </w:tblPr>
      <w:tblGrid>
        <w:gridCol w:w="1408"/>
        <w:gridCol w:w="8244"/>
      </w:tblGrid>
      <w:tr w:rsidR="00042D15" w:rsidTr="003F0354">
        <w:trPr>
          <w:trHeight w:val="640"/>
        </w:trPr>
        <w:tc>
          <w:tcPr>
            <w:tcW w:w="1408"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6.1.4.D.13</w:t>
            </w:r>
          </w:p>
        </w:tc>
        <w:tc>
          <w:tcPr>
            <w:tcW w:w="8244"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124"/>
            </w:pPr>
            <w:r>
              <w:t>Describe how culture is expressed through and influenced by the behavior of people.</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6.1.4.D.16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t>Describe how stereotyping and prejudice can lead to conflict, using examples from the past and present.</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6.1.4.D.18</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right="167"/>
            </w:pPr>
            <w:r>
              <w:t>Explain how an individual’s beliefs, values, and traditions may reflect more than one culture.</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6.1.4.D.19</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21"/>
            </w:pPr>
            <w:r>
              <w:t>Explain how experiences and events may be interpreted differently by people with different cultural or individual perspectives.</w:t>
            </w:r>
          </w:p>
        </w:tc>
      </w:tr>
      <w:tr w:rsidR="00042D15">
        <w:trPr>
          <w:trHeight w:val="360"/>
        </w:trPr>
        <w:tc>
          <w:tcPr>
            <w:tcW w:w="1408" w:type="dxa"/>
            <w:tcBorders>
              <w:top w:val="single" w:sz="4" w:space="0" w:color="000000"/>
              <w:left w:val="single" w:sz="4" w:space="0" w:color="000000"/>
              <w:bottom w:val="single" w:sz="10" w:space="0" w:color="FFFFB9"/>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6.3.4.A.1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t xml:space="preserve">Determine what makes a good rule </w:t>
            </w:r>
            <w:proofErr w:type="spellStart"/>
            <w:r>
              <w:t>or</w:t>
            </w:r>
            <w:proofErr w:type="spellEnd"/>
            <w:r>
              <w:t xml:space="preserve"> law and apply this understanding to rules and laws in your school or community (e.g., bike helmet, recycling)</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6.3.4.A.2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633"/>
            </w:pPr>
            <w:r>
              <w:t>Examine the impact of a local issue by considering the</w:t>
            </w:r>
          </w:p>
          <w:p w:rsidR="00042D15" w:rsidRDefault="00A40424">
            <w:pPr>
              <w:pStyle w:val="normal0"/>
              <w:spacing w:before="31"/>
              <w:ind w:left="102" w:right="633"/>
            </w:pPr>
            <w:r>
              <w:t>perspectives of different groups, including community members</w:t>
            </w:r>
          </w:p>
          <w:p w:rsidR="00042D15" w:rsidRDefault="00A40424">
            <w:pPr>
              <w:pStyle w:val="normal0"/>
              <w:spacing w:before="31"/>
              <w:ind w:left="102" w:right="633"/>
            </w:pPr>
            <w:proofErr w:type="gramStart"/>
            <w:r>
              <w:t>and</w:t>
            </w:r>
            <w:proofErr w:type="gramEnd"/>
            <w:r>
              <w:t xml:space="preserve"> local officials.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6.3.4.A.3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t>Select a local issue and develop a group action plan to inform school and/or community members about the issue.</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RI 2.1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 xml:space="preserve">Ask and answer such questions as </w:t>
            </w:r>
            <w:r>
              <w:rPr>
                <w:i/>
                <w:color w:val="202020"/>
                <w:sz w:val="26"/>
                <w:szCs w:val="26"/>
              </w:rPr>
              <w:t>who, what, where, when, why</w:t>
            </w:r>
            <w:r>
              <w:rPr>
                <w:color w:val="202020"/>
                <w:sz w:val="26"/>
                <w:szCs w:val="26"/>
              </w:rPr>
              <w:t xml:space="preserve">, and </w:t>
            </w:r>
            <w:r>
              <w:rPr>
                <w:i/>
                <w:color w:val="202020"/>
                <w:sz w:val="26"/>
                <w:szCs w:val="26"/>
              </w:rPr>
              <w:t>how</w:t>
            </w:r>
            <w:r>
              <w:rPr>
                <w:color w:val="202020"/>
                <w:sz w:val="26"/>
                <w:szCs w:val="26"/>
              </w:rPr>
              <w:t xml:space="preserve"> to demonstrate understanding of key details in a text.</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lastRenderedPageBreak/>
              <w:t xml:space="preserve">RI 2.2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 xml:space="preserve">Identify the main topic of a </w:t>
            </w:r>
            <w:proofErr w:type="spellStart"/>
            <w:r>
              <w:rPr>
                <w:color w:val="202020"/>
                <w:sz w:val="26"/>
                <w:szCs w:val="26"/>
              </w:rPr>
              <w:t>multiparagraph</w:t>
            </w:r>
            <w:proofErr w:type="spellEnd"/>
            <w:r>
              <w:rPr>
                <w:color w:val="202020"/>
                <w:sz w:val="26"/>
                <w:szCs w:val="26"/>
              </w:rPr>
              <w:t xml:space="preserve"> text as well as the focus of specific paragraphs within the text.</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RI 2.3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Describe the connection between a series of historical events, scientific ideas or concepts, or steps in technical procedures in a text.</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RI 2.5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Know and use various text features (e.g., captions, bold print, subheadings, glossaries, indexes, electronic menus, icons) to locate key facts or information in a text efficiently.</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RI 2.6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Identify the main purpose of a text, including what the author wants to answer, explain, or describe.</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RI 2.7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Explain how specific images (e.g., a diagram showing how a machine works) contribute to and clarify a text.</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RI 2.8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Describe how reasons support specific points the author makes in a text.</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RI 2.10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By the end of year, read and comprehend informational texts, including history/social studies, science, and technical texts, in the grades 2-3 text complexity band proficiently, with scaffolding as needed at the high end of the range.</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W 2.8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Recall information from experiences or gather information from provided sources to answer a question.</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SL 2.1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 xml:space="preserve">Participate in collaborative conversations with diverse partners about </w:t>
            </w:r>
            <w:r>
              <w:rPr>
                <w:i/>
                <w:color w:val="202020"/>
                <w:sz w:val="26"/>
                <w:szCs w:val="26"/>
              </w:rPr>
              <w:t>grade 2 topics and texts</w:t>
            </w:r>
            <w:r>
              <w:rPr>
                <w:color w:val="202020"/>
                <w:sz w:val="26"/>
                <w:szCs w:val="26"/>
              </w:rPr>
              <w:t xml:space="preserve"> with peers and adults in small and larger groups.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SL 2.2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Recount or describe key ideas or details from a text read aloud or information presented orally or through other media.</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SL 2.4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Tell a story or recount an experience with appropriate facts and relevant, descriptive details, speaking audibly in coherent sentences.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SL 2.5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Create audio recordings of stories or poems; add drawings or other visual displays to stories or recounts of experiences when appropriate to clarify ideas, thoughts, and feelings.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SL 2.6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 xml:space="preserve">Produce complete sentences when appropriate to task and situation in order to provide requested detail or clarification. (See grade 2 Language standards 1 and 3 </w:t>
            </w:r>
            <w:hyperlink r:id="rId67">
              <w:r>
                <w:rPr>
                  <w:color w:val="003A58"/>
                  <w:sz w:val="26"/>
                  <w:szCs w:val="26"/>
                </w:rPr>
                <w:t>here</w:t>
              </w:r>
            </w:hyperlink>
            <w:r>
              <w:rPr>
                <w:color w:val="202020"/>
                <w:sz w:val="26"/>
                <w:szCs w:val="26"/>
              </w:rPr>
              <w:t xml:space="preserve"> for specific expectations.)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L 2.4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Determine or clarify the meaning of unknown and multiple-meaning words and phrases based on grade 2 reading and content, choosing flexibly from an array of strategies.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 xml:space="preserve">L 2.6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pPr>
            <w:r>
              <w:rPr>
                <w:color w:val="202020"/>
                <w:sz w:val="26"/>
                <w:szCs w:val="26"/>
              </w:rPr>
              <w:t xml:space="preserve">Use words and phrases acquired through conversations, reading and being read to, and responding to texts, including using adjectives and adverbs to describe (e.g., </w:t>
            </w:r>
            <w:r>
              <w:rPr>
                <w:i/>
                <w:color w:val="202020"/>
                <w:sz w:val="26"/>
                <w:szCs w:val="26"/>
              </w:rPr>
              <w:t>When other kids are happy that makes me happy</w:t>
            </w:r>
            <w:r>
              <w:rPr>
                <w:color w:val="202020"/>
                <w:sz w:val="26"/>
                <w:szCs w:val="26"/>
              </w:rPr>
              <w:t>).</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lastRenderedPageBreak/>
              <w:t xml:space="preserve">8.1.2.A.1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basic features of a digital device and explain its purpose. </w:t>
            </w:r>
          </w:p>
        </w:tc>
      </w:tr>
      <w:tr w:rsidR="00042D15">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rsidP="003F0354">
            <w:pPr>
              <w:pStyle w:val="normal0"/>
              <w:numPr>
                <w:ilvl w:val="0"/>
                <w:numId w:val="26"/>
              </w:numPr>
              <w:spacing w:before="31"/>
              <w:contextualSpacing/>
            </w:pPr>
            <w:r>
              <w:rPr>
                <w:sz w:val="22"/>
                <w:szCs w:val="22"/>
              </w:rPr>
              <w:t>8.1.2.A.2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Create a document using a word processing application. </w:t>
            </w:r>
          </w:p>
        </w:tc>
      </w:tr>
      <w:tr w:rsidR="00042D15">
        <w:trPr>
          <w:trHeight w:val="7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rsidP="003F0354">
            <w:pPr>
              <w:pStyle w:val="normal0"/>
              <w:numPr>
                <w:ilvl w:val="0"/>
                <w:numId w:val="25"/>
              </w:numPr>
              <w:spacing w:before="31"/>
              <w:contextualSpacing/>
            </w:pPr>
            <w:r>
              <w:rPr>
                <w:sz w:val="22"/>
                <w:szCs w:val="22"/>
              </w:rPr>
              <w:t>8.1.2.A.3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Compare the common uses of at least two different digital applications and identify the advantages and disadvantages of using each. </w:t>
            </w:r>
          </w:p>
        </w:tc>
      </w:tr>
      <w:tr w:rsidR="00042D15">
        <w:trPr>
          <w:trHeight w:val="7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8.1.2.A.4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Demonstrate developmentally appropriate navigation skills in virtual environments (i.e. games, museums). </w:t>
            </w:r>
          </w:p>
        </w:tc>
      </w:tr>
      <w:tr w:rsidR="00042D15">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8.1.2.B.1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Illustrate and communicate original ideas and stories using multiple digital tools and resources. </w:t>
            </w:r>
          </w:p>
        </w:tc>
      </w:tr>
      <w:tr w:rsidR="00042D15">
        <w:trPr>
          <w:trHeight w:val="12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8.1.2.C.1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Engage in a variety of developmentally appropriate learning activities with students in other classes, schools, or countries using various media formats such as online collaborative tools, and social media. </w:t>
            </w:r>
          </w:p>
        </w:tc>
      </w:tr>
      <w:tr w:rsidR="00042D15">
        <w:trPr>
          <w:trHeight w:val="5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8.1.2.D.1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Develop an understanding of ownership of print and </w:t>
            </w:r>
            <w:proofErr w:type="spellStart"/>
            <w:r>
              <w:rPr>
                <w:color w:val="202020"/>
                <w:sz w:val="22"/>
                <w:szCs w:val="22"/>
              </w:rPr>
              <w:t>nonprint</w:t>
            </w:r>
            <w:proofErr w:type="spellEnd"/>
            <w:r>
              <w:rPr>
                <w:color w:val="202020"/>
                <w:sz w:val="22"/>
                <w:szCs w:val="22"/>
              </w:rPr>
              <w:t xml:space="preserve"> information.</w:t>
            </w:r>
          </w:p>
        </w:tc>
      </w:tr>
      <w:tr w:rsidR="00042D15">
        <w:trPr>
          <w:trHeight w:val="4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8.1.2.E.1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Use digital tools and online resources to explore a problem or issue. </w:t>
            </w:r>
          </w:p>
        </w:tc>
      </w:tr>
      <w:tr w:rsidR="00042D15">
        <w:trPr>
          <w:trHeight w:val="7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8.1.2.F.1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Use geographic mapping tools to plan and solve problems. </w:t>
            </w:r>
          </w:p>
        </w:tc>
      </w:tr>
      <w:tr w:rsidR="00042D15">
        <w:trPr>
          <w:trHeight w:val="6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Define products produced as a result of technology or of nature. </w:t>
            </w:r>
          </w:p>
        </w:tc>
      </w:tr>
      <w:tr w:rsidR="00042D15">
        <w:trPr>
          <w:trHeight w:val="3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Describe how designed products and systems are useful at school, home and work. </w:t>
            </w:r>
          </w:p>
        </w:tc>
      </w:tr>
      <w:tr w:rsidR="00042D15">
        <w:trPr>
          <w:trHeight w:val="4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a system and the components that work together to accomplish its purpose. </w:t>
            </w:r>
          </w:p>
        </w:tc>
      </w:tr>
      <w:tr w:rsidR="00042D15">
        <w:trPr>
          <w:trHeight w:val="6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Choose a product to make and plan the tools and materials needed. </w:t>
            </w:r>
          </w:p>
        </w:tc>
      </w:tr>
      <w:tr w:rsidR="00042D15">
        <w:trPr>
          <w:trHeight w:val="4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Collaborate to design a solution to a problem affecting the community. </w:t>
            </w:r>
          </w:p>
        </w:tc>
      </w:tr>
      <w:tr w:rsidR="00042D15">
        <w:trPr>
          <w:trHeight w:val="5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technology impacts or improves life. </w:t>
            </w:r>
          </w:p>
        </w:tc>
      </w:tr>
      <w:tr w:rsidR="00042D15">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Demonstrate how reusing a product affects the local and global environment. </w:t>
            </w:r>
          </w:p>
        </w:tc>
      </w:tr>
      <w:tr w:rsidR="00042D15">
        <w:trPr>
          <w:trHeight w:val="6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products or systems that are designed to meet human needs. </w:t>
            </w:r>
          </w:p>
        </w:tc>
      </w:tr>
      <w:tr w:rsidR="00042D15">
        <w:trPr>
          <w:trHeight w:val="5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the ways people live and work has changed because of technology. </w:t>
            </w:r>
          </w:p>
        </w:tc>
      </w:tr>
      <w:tr w:rsidR="00042D15">
        <w:trPr>
          <w:trHeight w:val="4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8.2.2.C.3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Explain why we need to make new products. </w:t>
            </w:r>
          </w:p>
        </w:tc>
      </w:tr>
      <w:tr w:rsidR="00042D15">
        <w:trPr>
          <w:trHeight w:val="6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lastRenderedPageBreak/>
              <w:t>8.2.2.C.5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Describe how the parts of a common toy or tool interact and work as part of a system. </w:t>
            </w:r>
          </w:p>
        </w:tc>
      </w:tr>
      <w:tr w:rsidR="00042D15">
        <w:trPr>
          <w:trHeight w:val="8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8.2.2.C.6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Investigate a product that has stopped working and brainstorm ideas to correct the problem. </w:t>
            </w:r>
          </w:p>
          <w:p w:rsidR="00042D15" w:rsidRDefault="00042D15">
            <w:pPr>
              <w:pStyle w:val="normal0"/>
              <w:spacing w:before="37"/>
              <w:ind w:right="403"/>
            </w:pPr>
          </w:p>
        </w:tc>
      </w:tr>
      <w:tr w:rsidR="00042D15">
        <w:trPr>
          <w:trHeight w:val="9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Collaborate and apply a design process to solve a simple problem from everyday experiences. </w:t>
            </w:r>
          </w:p>
        </w:tc>
      </w:tr>
      <w:tr w:rsidR="00042D15">
        <w:trPr>
          <w:trHeight w:val="6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strengths and weaknesses in a product or system. </w:t>
            </w:r>
          </w:p>
        </w:tc>
      </w:tr>
      <w:tr w:rsidR="00042D15">
        <w:trPr>
          <w:trHeight w:val="6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resources needed to create technological products or systems. </w:t>
            </w:r>
          </w:p>
        </w:tc>
      </w:tr>
      <w:tr w:rsidR="00042D15">
        <w:trPr>
          <w:trHeight w:val="6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using a tool (such as a bucket or wagon) aids in reducing work. </w:t>
            </w:r>
          </w:p>
        </w:tc>
      </w:tr>
      <w:tr w:rsidR="00042D15">
        <w:trPr>
          <w:trHeight w:val="6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List and demonstrate the steps to an everyday task. </w:t>
            </w:r>
          </w:p>
        </w:tc>
      </w:tr>
      <w:tr w:rsidR="00042D15">
        <w:trPr>
          <w:trHeight w:val="8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Create algorithms (a sets of instructions) using a pre-defined set of commands (e.g., to move a student or a character through a maze). </w:t>
            </w:r>
          </w:p>
        </w:tc>
      </w:tr>
      <w:tr w:rsidR="00042D15">
        <w:trPr>
          <w:trHeight w:val="6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Debug an algorithm (i.e., correct an error). </w:t>
            </w:r>
          </w:p>
        </w:tc>
      </w:tr>
    </w:tbl>
    <w:tbl>
      <w:tblPr>
        <w:tblStyle w:val="a9"/>
        <w:tblW w:w="9652" w:type="dxa"/>
        <w:tblInd w:w="112" w:type="dxa"/>
        <w:tblLayout w:type="fixed"/>
        <w:tblLook w:val="0000"/>
      </w:tblPr>
      <w:tblGrid>
        <w:gridCol w:w="4733"/>
        <w:gridCol w:w="4919"/>
      </w:tblGrid>
      <w:tr w:rsidR="00042D15" w:rsidTr="003F0354">
        <w:trPr>
          <w:trHeight w:val="860"/>
        </w:trPr>
        <w:tc>
          <w:tcPr>
            <w:tcW w:w="4733"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rsidP="003F0354">
            <w:pPr>
              <w:pStyle w:val="normal0"/>
              <w:numPr>
                <w:ilvl w:val="0"/>
                <w:numId w:val="10"/>
              </w:numPr>
              <w:tabs>
                <w:tab w:val="left" w:pos="282"/>
              </w:tabs>
              <w:ind w:left="282"/>
            </w:pPr>
            <w:r>
              <w:br w:type="page"/>
            </w:r>
            <w:r>
              <w:rPr>
                <w:sz w:val="22"/>
                <w:szCs w:val="22"/>
              </w:rPr>
              <w:t>Identify historic figures who were good citizens.</w:t>
            </w:r>
          </w:p>
          <w:p w:rsidR="00042D15" w:rsidRDefault="00A40424" w:rsidP="003F0354">
            <w:pPr>
              <w:pStyle w:val="normal0"/>
              <w:numPr>
                <w:ilvl w:val="0"/>
                <w:numId w:val="10"/>
              </w:numPr>
              <w:tabs>
                <w:tab w:val="left" w:pos="282"/>
              </w:tabs>
              <w:spacing w:before="37"/>
              <w:ind w:left="282" w:right="382"/>
            </w:pPr>
            <w:r>
              <w:rPr>
                <w:sz w:val="22"/>
                <w:szCs w:val="22"/>
              </w:rPr>
              <w:t>Demonstrate understanding and skills through material such as songs.</w:t>
            </w:r>
          </w:p>
        </w:tc>
        <w:tc>
          <w:tcPr>
            <w:tcW w:w="4919"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042D15">
            <w:pPr>
              <w:pStyle w:val="normal0"/>
            </w:pPr>
          </w:p>
        </w:tc>
      </w:tr>
      <w:tr w:rsidR="00042D15">
        <w:trPr>
          <w:trHeight w:val="2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ind w:left="3709" w:right="3708"/>
              <w:jc w:val="center"/>
            </w:pPr>
            <w:r>
              <w:rPr>
                <w:b/>
                <w:color w:val="FFFFFF"/>
              </w:rPr>
              <w:t>Evidence of Learning</w:t>
            </w:r>
          </w:p>
        </w:tc>
      </w:tr>
      <w:tr w:rsidR="00042D15">
        <w:trPr>
          <w:trHeight w:val="18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Formative Assessment</w:t>
            </w:r>
          </w:p>
          <w:p w:rsidR="00042D15" w:rsidRDefault="00A40424" w:rsidP="003F0354">
            <w:pPr>
              <w:pStyle w:val="normal0"/>
              <w:numPr>
                <w:ilvl w:val="0"/>
                <w:numId w:val="8"/>
              </w:numPr>
              <w:tabs>
                <w:tab w:val="left" w:pos="822"/>
                <w:tab w:val="left" w:pos="5287"/>
                <w:tab w:val="left" w:pos="5647"/>
              </w:tabs>
              <w:spacing w:before="33"/>
              <w:ind w:left="822"/>
            </w:pPr>
            <w:r>
              <w:rPr>
                <w:sz w:val="22"/>
                <w:szCs w:val="22"/>
              </w:rPr>
              <w:t>Classroom Discussion</w:t>
            </w:r>
            <w:r>
              <w:rPr>
                <w:sz w:val="22"/>
                <w:szCs w:val="22"/>
              </w:rPr>
              <w:tab/>
            </w:r>
            <w:r>
              <w:rPr>
                <w:rFonts w:ascii="Noto Symbol" w:eastAsia="Noto Symbol" w:hAnsi="Noto Symbol" w:cs="Noto Symbol"/>
                <w:sz w:val="22"/>
                <w:szCs w:val="22"/>
              </w:rPr>
              <w:t>∙</w:t>
            </w:r>
            <w:r>
              <w:rPr>
                <w:sz w:val="22"/>
                <w:szCs w:val="22"/>
              </w:rPr>
              <w:tab/>
              <w:t>Portfolios</w:t>
            </w:r>
          </w:p>
          <w:p w:rsidR="00042D15" w:rsidRDefault="00A40424" w:rsidP="003F0354">
            <w:pPr>
              <w:pStyle w:val="normal0"/>
              <w:numPr>
                <w:ilvl w:val="0"/>
                <w:numId w:val="8"/>
              </w:numPr>
              <w:tabs>
                <w:tab w:val="left" w:pos="822"/>
                <w:tab w:val="left" w:pos="5287"/>
                <w:tab w:val="left" w:pos="5647"/>
              </w:tabs>
              <w:spacing w:before="40"/>
              <w:ind w:left="822"/>
            </w:pPr>
            <w:r>
              <w:rPr>
                <w:sz w:val="22"/>
                <w:szCs w:val="22"/>
              </w:rPr>
              <w:t>Anecdotal Notes</w:t>
            </w:r>
            <w:r>
              <w:rPr>
                <w:sz w:val="22"/>
                <w:szCs w:val="22"/>
              </w:rPr>
              <w:tab/>
            </w:r>
            <w:r>
              <w:rPr>
                <w:rFonts w:ascii="Noto Symbol" w:eastAsia="Noto Symbol" w:hAnsi="Noto Symbol" w:cs="Noto Symbol"/>
                <w:sz w:val="22"/>
                <w:szCs w:val="22"/>
              </w:rPr>
              <w:t>∙</w:t>
            </w:r>
            <w:r>
              <w:rPr>
                <w:sz w:val="22"/>
                <w:szCs w:val="22"/>
              </w:rPr>
              <w:tab/>
              <w:t>Cooperative Learning Groups</w:t>
            </w:r>
          </w:p>
          <w:p w:rsidR="00042D15" w:rsidRDefault="00A40424" w:rsidP="003F0354">
            <w:pPr>
              <w:pStyle w:val="normal0"/>
              <w:numPr>
                <w:ilvl w:val="0"/>
                <w:numId w:val="8"/>
              </w:numPr>
              <w:tabs>
                <w:tab w:val="left" w:pos="822"/>
                <w:tab w:val="left" w:pos="5287"/>
                <w:tab w:val="left" w:pos="5647"/>
              </w:tabs>
              <w:spacing w:before="40"/>
              <w:ind w:left="822"/>
            </w:pPr>
            <w:r>
              <w:rPr>
                <w:sz w:val="22"/>
                <w:szCs w:val="22"/>
              </w:rPr>
              <w:t>Exit Slips</w:t>
            </w:r>
            <w:r>
              <w:rPr>
                <w:sz w:val="22"/>
                <w:szCs w:val="22"/>
              </w:rPr>
              <w:tab/>
            </w:r>
            <w:r>
              <w:rPr>
                <w:rFonts w:ascii="Noto Symbol" w:eastAsia="Noto Symbol" w:hAnsi="Noto Symbol" w:cs="Noto Symbol"/>
                <w:sz w:val="22"/>
                <w:szCs w:val="22"/>
              </w:rPr>
              <w:t>∙</w:t>
            </w:r>
            <w:r>
              <w:rPr>
                <w:sz w:val="22"/>
                <w:szCs w:val="22"/>
              </w:rPr>
              <w:tab/>
              <w:t>Open Ended Questions</w:t>
            </w:r>
          </w:p>
          <w:p w:rsidR="00042D15" w:rsidRDefault="00A40424" w:rsidP="003F0354">
            <w:pPr>
              <w:pStyle w:val="normal0"/>
              <w:numPr>
                <w:ilvl w:val="0"/>
                <w:numId w:val="8"/>
              </w:numPr>
              <w:tabs>
                <w:tab w:val="left" w:pos="822"/>
                <w:tab w:val="left" w:pos="5287"/>
                <w:tab w:val="left" w:pos="5647"/>
              </w:tabs>
              <w:spacing w:before="37"/>
              <w:ind w:left="822"/>
            </w:pPr>
            <w:r>
              <w:rPr>
                <w:sz w:val="22"/>
                <w:szCs w:val="22"/>
              </w:rPr>
              <w:t>Checklists</w:t>
            </w:r>
            <w:r>
              <w:rPr>
                <w:sz w:val="22"/>
                <w:szCs w:val="22"/>
              </w:rPr>
              <w:tab/>
            </w:r>
            <w:r>
              <w:rPr>
                <w:rFonts w:ascii="Noto Symbol" w:eastAsia="Noto Symbol" w:hAnsi="Noto Symbol" w:cs="Noto Symbol"/>
                <w:sz w:val="22"/>
                <w:szCs w:val="22"/>
              </w:rPr>
              <w:t>∙</w:t>
            </w:r>
            <w:r>
              <w:rPr>
                <w:sz w:val="22"/>
                <w:szCs w:val="22"/>
              </w:rPr>
              <w:tab/>
              <w:t>Vocabulary Quizzes</w:t>
            </w:r>
          </w:p>
          <w:p w:rsidR="00042D15" w:rsidRDefault="00A40424" w:rsidP="003F0354">
            <w:pPr>
              <w:pStyle w:val="normal0"/>
              <w:numPr>
                <w:ilvl w:val="0"/>
                <w:numId w:val="8"/>
              </w:numPr>
              <w:tabs>
                <w:tab w:val="left" w:pos="822"/>
                <w:tab w:val="left" w:pos="5287"/>
                <w:tab w:val="left" w:pos="5647"/>
              </w:tabs>
              <w:spacing w:before="40"/>
              <w:ind w:left="822"/>
            </w:pPr>
            <w:r>
              <w:rPr>
                <w:sz w:val="22"/>
                <w:szCs w:val="22"/>
              </w:rPr>
              <w:t>Presentations or Projects</w:t>
            </w:r>
            <w:r>
              <w:rPr>
                <w:sz w:val="22"/>
                <w:szCs w:val="22"/>
              </w:rPr>
              <w:tab/>
            </w:r>
            <w:r>
              <w:rPr>
                <w:rFonts w:ascii="Noto Symbol" w:eastAsia="Noto Symbol" w:hAnsi="Noto Symbol" w:cs="Noto Symbol"/>
                <w:sz w:val="22"/>
                <w:szCs w:val="22"/>
              </w:rPr>
              <w:t>∙</w:t>
            </w:r>
            <w:r>
              <w:rPr>
                <w:sz w:val="22"/>
                <w:szCs w:val="22"/>
              </w:rPr>
              <w:tab/>
              <w:t>Rubrics</w:t>
            </w:r>
          </w:p>
        </w:tc>
      </w:tr>
      <w:tr w:rsidR="00042D15">
        <w:trPr>
          <w:trHeight w:val="156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Summative Assessment</w:t>
            </w:r>
          </w:p>
          <w:p w:rsidR="00042D15" w:rsidRDefault="00A40424" w:rsidP="003F0354">
            <w:pPr>
              <w:pStyle w:val="normal0"/>
              <w:numPr>
                <w:ilvl w:val="0"/>
                <w:numId w:val="6"/>
              </w:numPr>
              <w:tabs>
                <w:tab w:val="left" w:pos="822"/>
                <w:tab w:val="left" w:pos="5287"/>
                <w:tab w:val="left" w:pos="5647"/>
              </w:tabs>
              <w:spacing w:before="36"/>
              <w:ind w:left="822"/>
            </w:pPr>
            <w:r>
              <w:rPr>
                <w:sz w:val="22"/>
                <w:szCs w:val="22"/>
              </w:rPr>
              <w:t>Participation and teacher observation</w:t>
            </w:r>
            <w:r>
              <w:rPr>
                <w:sz w:val="22"/>
                <w:szCs w:val="22"/>
              </w:rPr>
              <w:tab/>
            </w:r>
            <w:r>
              <w:rPr>
                <w:rFonts w:ascii="Noto Symbol" w:eastAsia="Noto Symbol" w:hAnsi="Noto Symbol" w:cs="Noto Symbol"/>
                <w:sz w:val="22"/>
                <w:szCs w:val="22"/>
              </w:rPr>
              <w:t>∙</w:t>
            </w:r>
            <w:r>
              <w:rPr>
                <w:sz w:val="22"/>
                <w:szCs w:val="22"/>
              </w:rPr>
              <w:tab/>
              <w:t>District benchmarks or interim assessments</w:t>
            </w:r>
          </w:p>
          <w:p w:rsidR="00042D15" w:rsidRDefault="00A40424" w:rsidP="003F0354">
            <w:pPr>
              <w:pStyle w:val="normal0"/>
              <w:numPr>
                <w:ilvl w:val="0"/>
                <w:numId w:val="6"/>
              </w:numPr>
              <w:tabs>
                <w:tab w:val="left" w:pos="822"/>
                <w:tab w:val="left" w:pos="5287"/>
                <w:tab w:val="left" w:pos="5647"/>
              </w:tabs>
              <w:spacing w:before="37"/>
              <w:ind w:left="822"/>
            </w:pPr>
            <w:r>
              <w:rPr>
                <w:sz w:val="22"/>
                <w:szCs w:val="22"/>
              </w:rPr>
              <w:t>Pre-test, post-test, and daily work</w:t>
            </w:r>
            <w:r>
              <w:rPr>
                <w:sz w:val="22"/>
                <w:szCs w:val="22"/>
              </w:rPr>
              <w:tab/>
            </w:r>
            <w:r>
              <w:rPr>
                <w:rFonts w:ascii="Noto Symbol" w:eastAsia="Noto Symbol" w:hAnsi="Noto Symbol" w:cs="Noto Symbol"/>
                <w:sz w:val="22"/>
                <w:szCs w:val="22"/>
              </w:rPr>
              <w:t>∙</w:t>
            </w:r>
            <w:r>
              <w:rPr>
                <w:sz w:val="22"/>
                <w:szCs w:val="22"/>
              </w:rPr>
              <w:tab/>
              <w:t>End of unit tests</w:t>
            </w:r>
          </w:p>
          <w:p w:rsidR="00042D15" w:rsidRDefault="00A40424" w:rsidP="003F0354">
            <w:pPr>
              <w:pStyle w:val="normal0"/>
              <w:numPr>
                <w:ilvl w:val="0"/>
                <w:numId w:val="6"/>
              </w:numPr>
              <w:tabs>
                <w:tab w:val="left" w:pos="822"/>
                <w:tab w:val="left" w:pos="5287"/>
                <w:tab w:val="left" w:pos="5647"/>
              </w:tabs>
              <w:spacing w:before="40"/>
              <w:ind w:left="822"/>
            </w:pPr>
            <w:r>
              <w:rPr>
                <w:sz w:val="22"/>
                <w:szCs w:val="22"/>
              </w:rPr>
              <w:t>State assessments</w:t>
            </w:r>
            <w:r>
              <w:rPr>
                <w:sz w:val="22"/>
                <w:szCs w:val="22"/>
              </w:rPr>
              <w:tab/>
            </w:r>
            <w:r>
              <w:rPr>
                <w:rFonts w:ascii="Noto Symbol" w:eastAsia="Noto Symbol" w:hAnsi="Noto Symbol" w:cs="Noto Symbol"/>
                <w:sz w:val="22"/>
                <w:szCs w:val="22"/>
              </w:rPr>
              <w:t>∙</w:t>
            </w:r>
            <w:r>
              <w:rPr>
                <w:sz w:val="22"/>
                <w:szCs w:val="22"/>
              </w:rPr>
              <w:tab/>
              <w:t>Anecdotal records</w:t>
            </w:r>
          </w:p>
          <w:p w:rsidR="00042D15" w:rsidRDefault="00A40424" w:rsidP="003F0354">
            <w:pPr>
              <w:pStyle w:val="normal0"/>
              <w:numPr>
                <w:ilvl w:val="0"/>
                <w:numId w:val="6"/>
              </w:numPr>
              <w:tabs>
                <w:tab w:val="left" w:pos="822"/>
                <w:tab w:val="left" w:pos="5287"/>
                <w:tab w:val="left" w:pos="5647"/>
              </w:tabs>
              <w:spacing w:before="40"/>
              <w:ind w:left="822"/>
            </w:pPr>
            <w:r>
              <w:rPr>
                <w:sz w:val="22"/>
                <w:szCs w:val="22"/>
              </w:rPr>
              <w:t>Chapter tests</w:t>
            </w:r>
            <w:r>
              <w:rPr>
                <w:sz w:val="22"/>
                <w:szCs w:val="22"/>
              </w:rPr>
              <w:tab/>
            </w:r>
            <w:r>
              <w:rPr>
                <w:rFonts w:ascii="Noto Symbol" w:eastAsia="Noto Symbol" w:hAnsi="Noto Symbol" w:cs="Noto Symbol"/>
                <w:sz w:val="22"/>
                <w:szCs w:val="22"/>
              </w:rPr>
              <w:t>∙</w:t>
            </w:r>
            <w:r>
              <w:rPr>
                <w:sz w:val="22"/>
                <w:szCs w:val="22"/>
              </w:rPr>
              <w:tab/>
              <w:t>Student Report Card grades</w:t>
            </w:r>
          </w:p>
        </w:tc>
      </w:tr>
      <w:tr w:rsidR="00042D15">
        <w:trPr>
          <w:trHeight w:val="7900"/>
        </w:trPr>
        <w:tc>
          <w:tcPr>
            <w:tcW w:w="9652" w:type="dxa"/>
            <w:gridSpan w:val="2"/>
            <w:tcBorders>
              <w:top w:val="single" w:sz="4" w:space="0" w:color="000000"/>
              <w:left w:val="single" w:sz="4" w:space="0" w:color="000000"/>
              <w:bottom w:val="nil"/>
              <w:right w:val="single" w:sz="4" w:space="0" w:color="000000"/>
            </w:tcBorders>
            <w:shd w:val="clear" w:color="auto" w:fill="FFFFB9"/>
            <w:tcMar>
              <w:left w:w="0" w:type="dxa"/>
              <w:right w:w="0" w:type="dxa"/>
            </w:tcMar>
          </w:tcPr>
          <w:p w:rsidR="00042D15" w:rsidRDefault="00A40424">
            <w:pPr>
              <w:pStyle w:val="normal0"/>
              <w:ind w:left="102"/>
            </w:pPr>
            <w:r>
              <w:rPr>
                <w:b/>
                <w:sz w:val="22"/>
                <w:szCs w:val="22"/>
              </w:rPr>
              <w:lastRenderedPageBreak/>
              <w:t>Modifications (ELLs, Special Education, Gifted and Talented)</w:t>
            </w:r>
          </w:p>
          <w:p w:rsidR="00042D15" w:rsidRDefault="00A40424">
            <w:pPr>
              <w:pStyle w:val="normal0"/>
              <w:spacing w:before="1"/>
              <w:ind w:left="102"/>
            </w:pPr>
            <w:r>
              <w:rPr>
                <w:b/>
                <w:sz w:val="22"/>
                <w:szCs w:val="22"/>
              </w:rPr>
              <w:t>ELL:</w:t>
            </w:r>
          </w:p>
          <w:p w:rsidR="00042D15" w:rsidRDefault="00A40424" w:rsidP="003F0354">
            <w:pPr>
              <w:pStyle w:val="normal0"/>
              <w:numPr>
                <w:ilvl w:val="0"/>
                <w:numId w:val="4"/>
              </w:numPr>
              <w:tabs>
                <w:tab w:val="left" w:pos="730"/>
              </w:tabs>
              <w:ind w:left="730"/>
            </w:pPr>
            <w:r>
              <w:rPr>
                <w:sz w:val="22"/>
                <w:szCs w:val="22"/>
              </w:rPr>
              <w:t>Work toward longer passages as skills in English increase</w:t>
            </w:r>
          </w:p>
          <w:p w:rsidR="00042D15" w:rsidRDefault="00A40424" w:rsidP="003F0354">
            <w:pPr>
              <w:pStyle w:val="normal0"/>
              <w:numPr>
                <w:ilvl w:val="0"/>
                <w:numId w:val="4"/>
              </w:numPr>
              <w:tabs>
                <w:tab w:val="left" w:pos="731"/>
              </w:tabs>
              <w:spacing w:before="1"/>
              <w:ind w:left="731"/>
            </w:pPr>
            <w:r>
              <w:rPr>
                <w:sz w:val="22"/>
                <w:szCs w:val="22"/>
              </w:rPr>
              <w:t>Use visuals</w:t>
            </w:r>
          </w:p>
          <w:p w:rsidR="00042D15" w:rsidRDefault="00A40424" w:rsidP="003F0354">
            <w:pPr>
              <w:pStyle w:val="normal0"/>
              <w:numPr>
                <w:ilvl w:val="0"/>
                <w:numId w:val="4"/>
              </w:numPr>
              <w:tabs>
                <w:tab w:val="left" w:pos="730"/>
              </w:tabs>
              <w:ind w:left="730"/>
            </w:pPr>
            <w:r>
              <w:rPr>
                <w:sz w:val="22"/>
                <w:szCs w:val="22"/>
              </w:rPr>
              <w:t>Introduce key vocabulary before lesson</w:t>
            </w:r>
          </w:p>
          <w:p w:rsidR="00042D15" w:rsidRDefault="00A40424" w:rsidP="003F0354">
            <w:pPr>
              <w:pStyle w:val="normal0"/>
              <w:numPr>
                <w:ilvl w:val="0"/>
                <w:numId w:val="4"/>
              </w:numPr>
              <w:tabs>
                <w:tab w:val="left" w:pos="730"/>
              </w:tabs>
              <w:ind w:left="730"/>
            </w:pPr>
            <w:r>
              <w:rPr>
                <w:sz w:val="22"/>
                <w:szCs w:val="22"/>
              </w:rPr>
              <w:t>Provide peer tutoring</w:t>
            </w:r>
          </w:p>
          <w:p w:rsidR="00042D15" w:rsidRDefault="00A40424" w:rsidP="003F0354">
            <w:pPr>
              <w:pStyle w:val="normal0"/>
              <w:numPr>
                <w:ilvl w:val="0"/>
                <w:numId w:val="4"/>
              </w:numPr>
              <w:tabs>
                <w:tab w:val="left" w:pos="730"/>
              </w:tabs>
              <w:spacing w:before="1"/>
              <w:ind w:left="730"/>
            </w:pPr>
            <w:r>
              <w:rPr>
                <w:sz w:val="22"/>
                <w:szCs w:val="22"/>
              </w:rPr>
              <w:t>Use a strong student as a “buddy” (does not necessarily have to speak the primary language)</w:t>
            </w:r>
          </w:p>
          <w:p w:rsidR="00042D15" w:rsidRDefault="00A40424">
            <w:pPr>
              <w:pStyle w:val="normal0"/>
              <w:spacing w:before="4"/>
              <w:ind w:left="102"/>
            </w:pPr>
            <w:r>
              <w:rPr>
                <w:b/>
                <w:sz w:val="22"/>
                <w:szCs w:val="22"/>
              </w:rPr>
              <w:t>Special Education:</w:t>
            </w:r>
          </w:p>
          <w:p w:rsidR="00042D15" w:rsidRDefault="00A40424" w:rsidP="003F0354">
            <w:pPr>
              <w:pStyle w:val="normal0"/>
              <w:numPr>
                <w:ilvl w:val="0"/>
                <w:numId w:val="4"/>
              </w:numPr>
              <w:tabs>
                <w:tab w:val="left" w:pos="730"/>
              </w:tabs>
              <w:ind w:left="730"/>
            </w:pPr>
            <w:r>
              <w:rPr>
                <w:sz w:val="22"/>
                <w:szCs w:val="22"/>
              </w:rPr>
              <w:t>Allow extra time to complete assignments or tests</w:t>
            </w:r>
          </w:p>
          <w:p w:rsidR="00042D15" w:rsidRDefault="00A40424" w:rsidP="003F0354">
            <w:pPr>
              <w:pStyle w:val="normal0"/>
              <w:numPr>
                <w:ilvl w:val="0"/>
                <w:numId w:val="4"/>
              </w:numPr>
              <w:tabs>
                <w:tab w:val="left" w:pos="730"/>
              </w:tabs>
              <w:ind w:left="730"/>
            </w:pPr>
            <w:r>
              <w:rPr>
                <w:sz w:val="22"/>
                <w:szCs w:val="22"/>
              </w:rPr>
              <w:t>Work in a small group</w:t>
            </w:r>
          </w:p>
          <w:p w:rsidR="00042D15" w:rsidRDefault="00A40424" w:rsidP="003F0354">
            <w:pPr>
              <w:pStyle w:val="normal0"/>
              <w:numPr>
                <w:ilvl w:val="0"/>
                <w:numId w:val="4"/>
              </w:numPr>
              <w:tabs>
                <w:tab w:val="left" w:pos="730"/>
              </w:tabs>
              <w:ind w:left="730"/>
            </w:pPr>
            <w:r>
              <w:rPr>
                <w:sz w:val="22"/>
                <w:szCs w:val="22"/>
              </w:rPr>
              <w:t>Allow answers to be given orally or dictated</w:t>
            </w:r>
          </w:p>
          <w:p w:rsidR="00042D15" w:rsidRDefault="00A40424" w:rsidP="003F0354">
            <w:pPr>
              <w:pStyle w:val="normal0"/>
              <w:numPr>
                <w:ilvl w:val="0"/>
                <w:numId w:val="4"/>
              </w:numPr>
              <w:tabs>
                <w:tab w:val="left" w:pos="730"/>
              </w:tabs>
              <w:spacing w:before="1"/>
              <w:ind w:left="730"/>
            </w:pPr>
            <w:r>
              <w:rPr>
                <w:sz w:val="22"/>
                <w:szCs w:val="22"/>
              </w:rPr>
              <w:t>Use large print books, Braille, or books on CD (digital text)</w:t>
            </w:r>
          </w:p>
          <w:p w:rsidR="00042D15" w:rsidRDefault="00A40424">
            <w:pPr>
              <w:pStyle w:val="normal0"/>
              <w:spacing w:before="6"/>
              <w:ind w:left="102"/>
            </w:pPr>
            <w:r>
              <w:rPr>
                <w:b/>
                <w:sz w:val="22"/>
                <w:szCs w:val="22"/>
              </w:rPr>
              <w:t>Gifted and Talented:</w:t>
            </w:r>
          </w:p>
          <w:p w:rsidR="00042D15" w:rsidRDefault="00A40424" w:rsidP="003F0354">
            <w:pPr>
              <w:pStyle w:val="normal0"/>
              <w:numPr>
                <w:ilvl w:val="0"/>
                <w:numId w:val="4"/>
              </w:numPr>
              <w:tabs>
                <w:tab w:val="left" w:pos="731"/>
              </w:tabs>
              <w:ind w:left="731"/>
            </w:pPr>
            <w:r>
              <w:rPr>
                <w:sz w:val="22"/>
                <w:szCs w:val="22"/>
              </w:rPr>
              <w:t>Create an enhanced set of introductory activities (e.g. advance organizers, concept maps, concept</w:t>
            </w:r>
          </w:p>
          <w:p w:rsidR="00042D15" w:rsidRDefault="00A40424">
            <w:pPr>
              <w:pStyle w:val="normal0"/>
              <w:spacing w:before="1"/>
              <w:ind w:left="746" w:right="8127"/>
              <w:jc w:val="center"/>
            </w:pPr>
            <w:r>
              <w:rPr>
                <w:sz w:val="22"/>
                <w:szCs w:val="22"/>
              </w:rPr>
              <w:t>puzzles)</w:t>
            </w:r>
          </w:p>
          <w:p w:rsidR="00042D15" w:rsidRDefault="00A40424" w:rsidP="003F0354">
            <w:pPr>
              <w:pStyle w:val="normal0"/>
              <w:numPr>
                <w:ilvl w:val="0"/>
                <w:numId w:val="4"/>
              </w:numPr>
              <w:tabs>
                <w:tab w:val="left" w:pos="730"/>
              </w:tabs>
              <w:ind w:left="730"/>
            </w:pPr>
            <w:r>
              <w:rPr>
                <w:sz w:val="22"/>
                <w:szCs w:val="22"/>
              </w:rPr>
              <w:t>Provide options, alternatives and choices to differentiate and broaden the curriculum</w:t>
            </w:r>
          </w:p>
          <w:p w:rsidR="00042D15" w:rsidRDefault="00A40424" w:rsidP="003F0354">
            <w:pPr>
              <w:pStyle w:val="normal0"/>
              <w:numPr>
                <w:ilvl w:val="0"/>
                <w:numId w:val="4"/>
              </w:numPr>
              <w:tabs>
                <w:tab w:val="left" w:pos="730"/>
              </w:tabs>
              <w:ind w:left="730"/>
            </w:pPr>
            <w:r>
              <w:rPr>
                <w:sz w:val="22"/>
                <w:szCs w:val="22"/>
              </w:rPr>
              <w:t>Organize and offer flexible small group learning activities</w:t>
            </w:r>
          </w:p>
          <w:p w:rsidR="00042D15" w:rsidRDefault="00A40424" w:rsidP="003F0354">
            <w:pPr>
              <w:pStyle w:val="normal0"/>
              <w:numPr>
                <w:ilvl w:val="0"/>
                <w:numId w:val="4"/>
              </w:numPr>
              <w:tabs>
                <w:tab w:val="left" w:pos="731"/>
              </w:tabs>
              <w:spacing w:before="1"/>
              <w:ind w:left="731"/>
            </w:pPr>
            <w:r>
              <w:rPr>
                <w:sz w:val="22"/>
                <w:szCs w:val="22"/>
              </w:rPr>
              <w:t>Provide whole group enrichment explorations</w:t>
            </w:r>
          </w:p>
          <w:p w:rsidR="00042D15" w:rsidRDefault="00A40424" w:rsidP="003F0354">
            <w:pPr>
              <w:pStyle w:val="normal0"/>
              <w:numPr>
                <w:ilvl w:val="0"/>
                <w:numId w:val="4"/>
              </w:numPr>
              <w:tabs>
                <w:tab w:val="left" w:pos="728"/>
              </w:tabs>
              <w:ind w:left="728" w:hanging="130"/>
            </w:pPr>
            <w:r>
              <w:rPr>
                <w:sz w:val="22"/>
                <w:szCs w:val="22"/>
              </w:rPr>
              <w:t>Teach cognitive and methodological skills</w:t>
            </w:r>
          </w:p>
          <w:p w:rsidR="00042D15" w:rsidRDefault="00A40424" w:rsidP="003F0354">
            <w:pPr>
              <w:pStyle w:val="normal0"/>
              <w:numPr>
                <w:ilvl w:val="0"/>
                <w:numId w:val="4"/>
              </w:numPr>
              <w:tabs>
                <w:tab w:val="left" w:pos="731"/>
              </w:tabs>
              <w:spacing w:before="1"/>
              <w:ind w:left="731"/>
            </w:pPr>
            <w:r>
              <w:rPr>
                <w:sz w:val="22"/>
                <w:szCs w:val="22"/>
              </w:rPr>
              <w:t>Use center, stations, or contracts</w:t>
            </w:r>
          </w:p>
          <w:p w:rsidR="00042D15" w:rsidRDefault="00A40424" w:rsidP="003F0354">
            <w:pPr>
              <w:pStyle w:val="normal0"/>
              <w:numPr>
                <w:ilvl w:val="0"/>
                <w:numId w:val="4"/>
              </w:numPr>
              <w:tabs>
                <w:tab w:val="left" w:pos="731"/>
              </w:tabs>
              <w:ind w:left="731"/>
            </w:pPr>
            <w:r>
              <w:rPr>
                <w:sz w:val="22"/>
                <w:szCs w:val="22"/>
              </w:rPr>
              <w:t>Organize integrated problem-solving simulations</w:t>
            </w:r>
          </w:p>
          <w:p w:rsidR="00042D15" w:rsidRDefault="00A40424" w:rsidP="003F0354">
            <w:pPr>
              <w:pStyle w:val="normal0"/>
              <w:numPr>
                <w:ilvl w:val="0"/>
                <w:numId w:val="4"/>
              </w:numPr>
              <w:tabs>
                <w:tab w:val="left" w:pos="731"/>
              </w:tabs>
              <w:spacing w:before="37"/>
              <w:ind w:left="731"/>
            </w:pPr>
            <w:r>
              <w:rPr>
                <w:sz w:val="22"/>
                <w:szCs w:val="22"/>
              </w:rPr>
              <w:t>Propose interest-based extension activities</w:t>
            </w:r>
          </w:p>
          <w:p w:rsidR="00042D15" w:rsidRDefault="00A40424">
            <w:pPr>
              <w:pStyle w:val="normal0"/>
              <w:spacing w:before="89" w:line="237" w:lineRule="auto"/>
              <w:ind w:left="102" w:right="115"/>
            </w:pPr>
            <w:r>
              <w:rPr>
                <w:b/>
                <w:sz w:val="22"/>
                <w:szCs w:val="22"/>
              </w:rPr>
              <w:t xml:space="preserve">Curriculum Development Resources/Instructional Materials/Equipment needed/Teacher Resources: </w:t>
            </w:r>
            <w:r>
              <w:rPr>
                <w:sz w:val="22"/>
                <w:szCs w:val="22"/>
              </w:rPr>
              <w:t xml:space="preserve">Computer, Document cameras, Whiteboards, Audio materials, Print materials, </w:t>
            </w:r>
            <w:proofErr w:type="spellStart"/>
            <w:r>
              <w:rPr>
                <w:sz w:val="22"/>
                <w:szCs w:val="22"/>
              </w:rPr>
              <w:t>Manipulatives</w:t>
            </w:r>
            <w:proofErr w:type="spellEnd"/>
            <w:r>
              <w:rPr>
                <w:sz w:val="22"/>
                <w:szCs w:val="22"/>
              </w:rPr>
              <w:t xml:space="preserve">, Journals, Sticky Notes, Graphic Organizers, District Textbook </w:t>
            </w:r>
          </w:p>
          <w:p w:rsidR="00042D15" w:rsidRDefault="00A40424">
            <w:pPr>
              <w:pStyle w:val="normal0"/>
              <w:spacing w:before="45"/>
              <w:ind w:left="102"/>
            </w:pPr>
            <w:r>
              <w:rPr>
                <w:b/>
                <w:sz w:val="22"/>
                <w:szCs w:val="22"/>
              </w:rPr>
              <w:t>Literature:</w:t>
            </w:r>
          </w:p>
          <w:p w:rsidR="00042D15" w:rsidRDefault="00A40424">
            <w:pPr>
              <w:pStyle w:val="normal0"/>
              <w:spacing w:before="35" w:line="276" w:lineRule="auto"/>
              <w:ind w:left="102" w:right="4471"/>
            </w:pPr>
            <w:r>
              <w:rPr>
                <w:i/>
                <w:sz w:val="22"/>
                <w:szCs w:val="22"/>
              </w:rPr>
              <w:t xml:space="preserve">Woodrow, the White House Mouse </w:t>
            </w:r>
            <w:r>
              <w:rPr>
                <w:sz w:val="22"/>
                <w:szCs w:val="22"/>
              </w:rPr>
              <w:t xml:space="preserve">by P.C. Barnes </w:t>
            </w:r>
            <w:r>
              <w:rPr>
                <w:i/>
                <w:sz w:val="22"/>
                <w:szCs w:val="22"/>
              </w:rPr>
              <w:t xml:space="preserve">Washington, D.C.: A Scrapbook </w:t>
            </w:r>
            <w:r>
              <w:rPr>
                <w:sz w:val="22"/>
                <w:szCs w:val="22"/>
              </w:rPr>
              <w:t xml:space="preserve">by Laura Lee Benson </w:t>
            </w:r>
            <w:r>
              <w:rPr>
                <w:i/>
                <w:sz w:val="22"/>
                <w:szCs w:val="22"/>
              </w:rPr>
              <w:t xml:space="preserve">The Honest to Goodness Truth </w:t>
            </w:r>
            <w:r>
              <w:rPr>
                <w:sz w:val="22"/>
                <w:szCs w:val="22"/>
              </w:rPr>
              <w:t xml:space="preserve">by Patricia </w:t>
            </w:r>
            <w:proofErr w:type="spellStart"/>
            <w:r>
              <w:rPr>
                <w:sz w:val="22"/>
                <w:szCs w:val="22"/>
              </w:rPr>
              <w:t>McKissack</w:t>
            </w:r>
            <w:proofErr w:type="spellEnd"/>
          </w:p>
        </w:tc>
      </w:tr>
    </w:tbl>
    <w:p w:rsidR="00042D15" w:rsidRDefault="00A40424">
      <w:pPr>
        <w:pStyle w:val="normal0"/>
        <w:spacing w:before="72"/>
        <w:ind w:left="140"/>
      </w:pPr>
      <w:r>
        <w:rPr>
          <w:i/>
          <w:sz w:val="22"/>
          <w:szCs w:val="22"/>
        </w:rPr>
        <w:t xml:space="preserve">The American Flag </w:t>
      </w:r>
      <w:r>
        <w:rPr>
          <w:sz w:val="22"/>
          <w:szCs w:val="22"/>
        </w:rPr>
        <w:t xml:space="preserve">by Patricia </w:t>
      </w:r>
      <w:proofErr w:type="spellStart"/>
      <w:r>
        <w:rPr>
          <w:sz w:val="22"/>
          <w:szCs w:val="22"/>
        </w:rPr>
        <w:t>Ryon</w:t>
      </w:r>
      <w:proofErr w:type="spellEnd"/>
      <w:r>
        <w:rPr>
          <w:sz w:val="22"/>
          <w:szCs w:val="22"/>
        </w:rPr>
        <w:t xml:space="preserve"> </w:t>
      </w:r>
      <w:proofErr w:type="spellStart"/>
      <w:r>
        <w:rPr>
          <w:sz w:val="22"/>
          <w:szCs w:val="22"/>
        </w:rPr>
        <w:t>Quiri</w:t>
      </w:r>
      <w:proofErr w:type="spellEnd"/>
    </w:p>
    <w:p w:rsidR="00042D15" w:rsidRDefault="00A40424">
      <w:pPr>
        <w:pStyle w:val="normal0"/>
        <w:spacing w:before="40"/>
        <w:ind w:left="140"/>
      </w:pPr>
      <w:r>
        <w:rPr>
          <w:i/>
          <w:sz w:val="22"/>
          <w:szCs w:val="22"/>
        </w:rPr>
        <w:t xml:space="preserve">The Day </w:t>
      </w:r>
      <w:proofErr w:type="spellStart"/>
      <w:r>
        <w:rPr>
          <w:i/>
          <w:sz w:val="22"/>
          <w:szCs w:val="22"/>
        </w:rPr>
        <w:t>Gogo</w:t>
      </w:r>
      <w:proofErr w:type="spellEnd"/>
      <w:r>
        <w:rPr>
          <w:i/>
          <w:sz w:val="22"/>
          <w:szCs w:val="22"/>
        </w:rPr>
        <w:t xml:space="preserve"> Went to Vote, South Africa, 1994 </w:t>
      </w:r>
      <w:r>
        <w:rPr>
          <w:sz w:val="22"/>
          <w:szCs w:val="22"/>
        </w:rPr>
        <w:t xml:space="preserve">by </w:t>
      </w:r>
      <w:proofErr w:type="spellStart"/>
      <w:r>
        <w:rPr>
          <w:sz w:val="22"/>
          <w:szCs w:val="22"/>
        </w:rPr>
        <w:t>Elinor</w:t>
      </w:r>
      <w:proofErr w:type="spellEnd"/>
      <w:r>
        <w:rPr>
          <w:sz w:val="22"/>
          <w:szCs w:val="22"/>
        </w:rPr>
        <w:t xml:space="preserve"> </w:t>
      </w:r>
      <w:proofErr w:type="spellStart"/>
      <w:r>
        <w:rPr>
          <w:sz w:val="22"/>
          <w:szCs w:val="22"/>
        </w:rPr>
        <w:t>Sisulu</w:t>
      </w:r>
      <w:proofErr w:type="spellEnd"/>
    </w:p>
    <w:p w:rsidR="00042D15" w:rsidRDefault="00A40424">
      <w:pPr>
        <w:pStyle w:val="normal0"/>
        <w:spacing w:before="40"/>
        <w:ind w:left="140"/>
      </w:pPr>
      <w:r>
        <w:rPr>
          <w:i/>
          <w:sz w:val="22"/>
          <w:szCs w:val="22"/>
        </w:rPr>
        <w:t xml:space="preserve">If I Were President </w:t>
      </w:r>
      <w:r>
        <w:rPr>
          <w:sz w:val="22"/>
          <w:szCs w:val="22"/>
        </w:rPr>
        <w:t xml:space="preserve">by Catherine </w:t>
      </w:r>
      <w:proofErr w:type="spellStart"/>
      <w:r>
        <w:rPr>
          <w:sz w:val="22"/>
          <w:szCs w:val="22"/>
        </w:rPr>
        <w:t>Stier</w:t>
      </w:r>
      <w:proofErr w:type="spellEnd"/>
    </w:p>
    <w:p w:rsidR="00042D15" w:rsidRDefault="00A40424">
      <w:pPr>
        <w:pStyle w:val="normal0"/>
        <w:spacing w:before="40"/>
        <w:ind w:left="140"/>
      </w:pPr>
      <w:r>
        <w:rPr>
          <w:i/>
          <w:sz w:val="22"/>
          <w:szCs w:val="22"/>
        </w:rPr>
        <w:t xml:space="preserve">A Big Cheese for the White House: The True Tale of </w:t>
      </w:r>
      <w:proofErr w:type="gramStart"/>
      <w:r>
        <w:rPr>
          <w:i/>
          <w:sz w:val="22"/>
          <w:szCs w:val="22"/>
        </w:rPr>
        <w:t xml:space="preserve">a </w:t>
      </w:r>
      <w:proofErr w:type="spellStart"/>
      <w:r>
        <w:rPr>
          <w:i/>
          <w:sz w:val="22"/>
          <w:szCs w:val="22"/>
        </w:rPr>
        <w:t>Tremendouse</w:t>
      </w:r>
      <w:proofErr w:type="spellEnd"/>
      <w:proofErr w:type="gramEnd"/>
      <w:r>
        <w:rPr>
          <w:i/>
          <w:sz w:val="22"/>
          <w:szCs w:val="22"/>
        </w:rPr>
        <w:t xml:space="preserve"> Cheddar </w:t>
      </w:r>
      <w:r>
        <w:rPr>
          <w:sz w:val="22"/>
          <w:szCs w:val="22"/>
        </w:rPr>
        <w:t>by Candace Fleming</w:t>
      </w:r>
    </w:p>
    <w:p w:rsidR="00042D15" w:rsidRDefault="00A40424">
      <w:pPr>
        <w:pStyle w:val="normal0"/>
        <w:spacing w:before="40"/>
        <w:ind w:left="140"/>
      </w:pPr>
      <w:r>
        <w:rPr>
          <w:i/>
          <w:sz w:val="22"/>
          <w:szCs w:val="22"/>
        </w:rPr>
        <w:t xml:space="preserve">So You Want To Be President </w:t>
      </w:r>
      <w:r>
        <w:rPr>
          <w:sz w:val="22"/>
          <w:szCs w:val="22"/>
        </w:rPr>
        <w:t>by Judith St. George</w:t>
      </w:r>
    </w:p>
    <w:p w:rsidR="00042D15" w:rsidRDefault="00A40424" w:rsidP="003F0354">
      <w:pPr>
        <w:pStyle w:val="normal0"/>
        <w:tabs>
          <w:tab w:val="left" w:pos="8910"/>
        </w:tabs>
        <w:spacing w:before="44" w:line="256" w:lineRule="auto"/>
        <w:ind w:left="140" w:right="1470"/>
      </w:pPr>
      <w:r>
        <w:rPr>
          <w:b/>
          <w:sz w:val="22"/>
          <w:szCs w:val="22"/>
        </w:rPr>
        <w:t xml:space="preserve">Websites: </w:t>
      </w:r>
      <w:hyperlink r:id="rId68" w:history="1">
        <w:r w:rsidR="003F0354" w:rsidRPr="00407D23">
          <w:rPr>
            <w:rStyle w:val="Hyperlink"/>
            <w:sz w:val="22"/>
            <w:szCs w:val="22"/>
          </w:rPr>
          <w:t>www.scholastic.com</w:t>
        </w:r>
      </w:hyperlink>
      <w:r>
        <w:rPr>
          <w:color w:val="0000FF"/>
          <w:sz w:val="22"/>
          <w:szCs w:val="22"/>
        </w:rPr>
        <w:t xml:space="preserve"> </w:t>
      </w:r>
      <w:hyperlink r:id="rId69">
        <w:r>
          <w:rPr>
            <w:color w:val="0000FF"/>
            <w:sz w:val="22"/>
            <w:szCs w:val="22"/>
          </w:rPr>
          <w:t>www.lessonplanet.com</w:t>
        </w:r>
      </w:hyperlink>
      <w:hyperlink r:id="rId70"/>
    </w:p>
    <w:p w:rsidR="00042D15" w:rsidRDefault="00B617B9" w:rsidP="003F0354">
      <w:pPr>
        <w:pStyle w:val="normal0"/>
        <w:tabs>
          <w:tab w:val="left" w:pos="8910"/>
        </w:tabs>
        <w:spacing w:before="23" w:line="278" w:lineRule="auto"/>
        <w:ind w:left="140" w:right="1470"/>
      </w:pPr>
      <w:hyperlink r:id="rId71">
        <w:r w:rsidR="00A40424">
          <w:rPr>
            <w:color w:val="0000FF"/>
            <w:sz w:val="22"/>
            <w:szCs w:val="22"/>
          </w:rPr>
          <w:t>www.socialstudiesforkids.com</w:t>
        </w:r>
      </w:hyperlink>
      <w:r w:rsidR="00A40424">
        <w:rPr>
          <w:color w:val="0000FF"/>
          <w:sz w:val="22"/>
          <w:szCs w:val="22"/>
        </w:rPr>
        <w:t xml:space="preserve"> </w:t>
      </w:r>
      <w:hyperlink r:id="rId72">
        <w:r w:rsidR="00A40424">
          <w:rPr>
            <w:color w:val="0000FF"/>
            <w:sz w:val="22"/>
            <w:szCs w:val="22"/>
          </w:rPr>
          <w:t>www.apples4theteacher.com</w:t>
        </w:r>
      </w:hyperlink>
      <w:r w:rsidR="00A40424">
        <w:rPr>
          <w:color w:val="0000FF"/>
          <w:sz w:val="22"/>
          <w:szCs w:val="22"/>
        </w:rPr>
        <w:t xml:space="preserve"> </w:t>
      </w:r>
      <w:hyperlink r:id="rId73">
        <w:r w:rsidR="00A40424">
          <w:rPr>
            <w:color w:val="0000FF"/>
            <w:sz w:val="22"/>
            <w:szCs w:val="22"/>
          </w:rPr>
          <w:t>www.brainpop.com</w:t>
        </w:r>
      </w:hyperlink>
      <w:r w:rsidR="00A40424">
        <w:rPr>
          <w:color w:val="0000FF"/>
          <w:sz w:val="22"/>
          <w:szCs w:val="22"/>
        </w:rPr>
        <w:t xml:space="preserve"> </w:t>
      </w:r>
      <w:hyperlink r:id="rId74">
        <w:r w:rsidR="00A40424">
          <w:rPr>
            <w:color w:val="0000FF"/>
            <w:sz w:val="22"/>
            <w:szCs w:val="22"/>
          </w:rPr>
          <w:t>www.primarygames.com</w:t>
        </w:r>
      </w:hyperlink>
      <w:r w:rsidR="00A40424">
        <w:rPr>
          <w:color w:val="0000FF"/>
          <w:sz w:val="22"/>
          <w:szCs w:val="22"/>
        </w:rPr>
        <w:t xml:space="preserve"> </w:t>
      </w:r>
      <w:hyperlink r:id="rId75">
        <w:r w:rsidR="00A40424">
          <w:rPr>
            <w:color w:val="0000FF"/>
            <w:sz w:val="22"/>
            <w:szCs w:val="22"/>
          </w:rPr>
          <w:t>www.congressforkids.net</w:t>
        </w:r>
      </w:hyperlink>
      <w:r w:rsidR="00A40424">
        <w:rPr>
          <w:color w:val="0000FF"/>
          <w:sz w:val="22"/>
          <w:szCs w:val="22"/>
        </w:rPr>
        <w:t xml:space="preserve"> </w:t>
      </w:r>
      <w:hyperlink r:id="rId76">
        <w:r w:rsidR="00A40424">
          <w:rPr>
            <w:color w:val="001EE6"/>
            <w:sz w:val="22"/>
            <w:szCs w:val="22"/>
          </w:rPr>
          <w:t>http://goodnightstories.com/</w:t>
        </w:r>
      </w:hyperlink>
      <w:hyperlink r:id="rId77"/>
    </w:p>
    <w:p w:rsidR="00042D15" w:rsidRDefault="00B617B9" w:rsidP="003F0354">
      <w:pPr>
        <w:pStyle w:val="normal0"/>
        <w:tabs>
          <w:tab w:val="left" w:pos="8910"/>
        </w:tabs>
        <w:spacing w:before="1" w:line="276" w:lineRule="auto"/>
        <w:ind w:left="140" w:right="1470"/>
      </w:pPr>
      <w:hyperlink r:id="rId78">
        <w:r w:rsidR="00A40424">
          <w:rPr>
            <w:color w:val="001EE6"/>
            <w:sz w:val="22"/>
            <w:szCs w:val="22"/>
          </w:rPr>
          <w:t>http://bensguide.gpo.gov/k-2/government/index.html</w:t>
        </w:r>
      </w:hyperlink>
      <w:r w:rsidR="00A40424">
        <w:rPr>
          <w:color w:val="001EE6"/>
          <w:sz w:val="22"/>
          <w:szCs w:val="22"/>
        </w:rPr>
        <w:t xml:space="preserve"> </w:t>
      </w:r>
      <w:hyperlink r:id="rId79">
        <w:r w:rsidR="00A40424">
          <w:rPr>
            <w:color w:val="001EE6"/>
            <w:sz w:val="22"/>
            <w:szCs w:val="22"/>
          </w:rPr>
          <w:t>http://www.cdm.org</w:t>
        </w:r>
      </w:hyperlink>
      <w:r w:rsidR="00A40424">
        <w:rPr>
          <w:color w:val="001EE6"/>
          <w:sz w:val="22"/>
          <w:szCs w:val="22"/>
        </w:rPr>
        <w:t xml:space="preserve"> </w:t>
      </w:r>
      <w:hyperlink r:id="rId80">
        <w:r w:rsidR="00A40424">
          <w:rPr>
            <w:color w:val="001EE6"/>
            <w:sz w:val="22"/>
            <w:szCs w:val="22"/>
          </w:rPr>
          <w:t>http://www.planning.org/kidsandcommunity/</w:t>
        </w:r>
      </w:hyperlink>
      <w:r w:rsidR="00A40424">
        <w:rPr>
          <w:color w:val="001EE6"/>
          <w:sz w:val="22"/>
          <w:szCs w:val="22"/>
        </w:rPr>
        <w:t xml:space="preserve"> </w:t>
      </w:r>
      <w:hyperlink r:id="rId81">
        <w:r w:rsidR="00A40424">
          <w:rPr>
            <w:color w:val="001EE6"/>
            <w:sz w:val="22"/>
            <w:szCs w:val="22"/>
          </w:rPr>
          <w:t>http://www.pbskids.org</w:t>
        </w:r>
      </w:hyperlink>
      <w:hyperlink r:id="rId82"/>
    </w:p>
    <w:p w:rsidR="00042D15" w:rsidRDefault="00B617B9" w:rsidP="003F0354">
      <w:pPr>
        <w:pStyle w:val="normal0"/>
        <w:tabs>
          <w:tab w:val="left" w:pos="8910"/>
        </w:tabs>
        <w:spacing w:before="1"/>
        <w:ind w:left="140" w:right="1470"/>
      </w:pPr>
      <w:hyperlink r:id="rId83">
        <w:r w:rsidR="00A40424">
          <w:rPr>
            <w:color w:val="001EE6"/>
            <w:sz w:val="22"/>
            <w:szCs w:val="22"/>
          </w:rPr>
          <w:t>http://www.pacificislandtravel.com/nature_gallery/howtoreadamap.htm</w:t>
        </w:r>
      </w:hyperlink>
    </w:p>
    <w:p w:rsidR="00042D15" w:rsidRDefault="00B617B9" w:rsidP="003F0354">
      <w:pPr>
        <w:pStyle w:val="normal0"/>
        <w:tabs>
          <w:tab w:val="left" w:pos="8910"/>
        </w:tabs>
        <w:spacing w:before="1"/>
        <w:ind w:left="140" w:right="1470"/>
      </w:pPr>
      <w:hyperlink r:id="rId84" w:history="1">
        <w:r w:rsidR="003F0354" w:rsidRPr="00407D23">
          <w:rPr>
            <w:rStyle w:val="Hyperlink"/>
          </w:rPr>
          <w:t>www.kidsplayandcreate.com/how-to-get-kids-to-work-together-games-for-kids</w:t>
        </w:r>
      </w:hyperlink>
      <w:r w:rsidR="003F0354">
        <w:t xml:space="preserve"> </w:t>
      </w:r>
      <w:hyperlink r:id="rId85"/>
    </w:p>
    <w:p w:rsidR="00042D15" w:rsidRDefault="00042D15">
      <w:pPr>
        <w:pStyle w:val="normal0"/>
      </w:pPr>
    </w:p>
    <w:tbl>
      <w:tblPr>
        <w:tblStyle w:val="aa"/>
        <w:tblW w:w="9652" w:type="dxa"/>
        <w:tblInd w:w="112" w:type="dxa"/>
        <w:tblLayout w:type="fixed"/>
        <w:tblLook w:val="0000"/>
      </w:tblPr>
      <w:tblGrid>
        <w:gridCol w:w="9652"/>
      </w:tblGrid>
      <w:tr w:rsidR="00042D15">
        <w:trPr>
          <w:trHeight w:val="36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spacing w:before="36"/>
              <w:ind w:left="746" w:right="749"/>
              <w:jc w:val="center"/>
            </w:pPr>
            <w:r>
              <w:rPr>
                <w:b/>
                <w:color w:val="FFFFFF"/>
              </w:rPr>
              <w:lastRenderedPageBreak/>
              <w:t>Unit Four Overview</w:t>
            </w:r>
          </w:p>
        </w:tc>
      </w:tr>
      <w:tr w:rsidR="00042D15">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b/>
                <w:sz w:val="22"/>
                <w:szCs w:val="22"/>
              </w:rPr>
              <w:t xml:space="preserve">Content Area: </w:t>
            </w:r>
            <w:r>
              <w:rPr>
                <w:sz w:val="22"/>
                <w:szCs w:val="22"/>
              </w:rPr>
              <w:t>Social Studies</w:t>
            </w:r>
          </w:p>
        </w:tc>
      </w:tr>
      <w:tr w:rsidR="00042D15">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b/>
                <w:sz w:val="22"/>
                <w:szCs w:val="22"/>
              </w:rPr>
              <w:t xml:space="preserve">Unit Title: </w:t>
            </w:r>
            <w:r>
              <w:rPr>
                <w:sz w:val="22"/>
                <w:szCs w:val="22"/>
              </w:rPr>
              <w:t>Connecting to the World</w:t>
            </w:r>
          </w:p>
        </w:tc>
      </w:tr>
      <w:tr w:rsidR="00042D15">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b/>
                <w:sz w:val="22"/>
                <w:szCs w:val="22"/>
              </w:rPr>
              <w:t xml:space="preserve">Target Course/Grade Level: </w:t>
            </w:r>
            <w:r>
              <w:rPr>
                <w:sz w:val="22"/>
                <w:szCs w:val="22"/>
              </w:rPr>
              <w:t>Social Studies/2</w:t>
            </w:r>
          </w:p>
        </w:tc>
      </w:tr>
      <w:tr w:rsidR="00042D15">
        <w:trPr>
          <w:trHeight w:val="580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Unit Summary</w:t>
            </w:r>
          </w:p>
          <w:p w:rsidR="00042D15" w:rsidRDefault="00A40424">
            <w:pPr>
              <w:pStyle w:val="normal0"/>
              <w:spacing w:before="41"/>
              <w:ind w:left="102" w:right="503"/>
            </w:pPr>
            <w:r>
              <w:rPr>
                <w:sz w:val="22"/>
                <w:szCs w:val="22"/>
              </w:rPr>
              <w:t>By working, people get the things they need and want. Some people are producers, but not all are consumers. More products and services are available through trade. Technology has changed the way people meet their wants and needs.</w:t>
            </w:r>
          </w:p>
          <w:p w:rsidR="00042D15" w:rsidRDefault="00A40424">
            <w:pPr>
              <w:pStyle w:val="normal0"/>
              <w:spacing w:before="78"/>
              <w:ind w:left="102"/>
            </w:pPr>
            <w:r>
              <w:rPr>
                <w:b/>
                <w:sz w:val="22"/>
                <w:szCs w:val="22"/>
              </w:rPr>
              <w:t xml:space="preserve">Primary Interdisciplinary Connections: </w:t>
            </w:r>
            <w:r>
              <w:rPr>
                <w:sz w:val="22"/>
                <w:szCs w:val="22"/>
              </w:rPr>
              <w:t>ELA, Math, Science, Physical Education, Art, and Drama</w:t>
            </w:r>
          </w:p>
          <w:p w:rsidR="00042D15" w:rsidRDefault="00A40424">
            <w:pPr>
              <w:pStyle w:val="normal0"/>
              <w:spacing w:before="56"/>
              <w:ind w:left="102" w:right="85"/>
            </w:pPr>
            <w:r>
              <w:rPr>
                <w:b/>
                <w:sz w:val="22"/>
                <w:szCs w:val="22"/>
              </w:rPr>
              <w:t>21</w:t>
            </w:r>
            <w:r>
              <w:rPr>
                <w:b/>
                <w:sz w:val="23"/>
                <w:szCs w:val="23"/>
                <w:vertAlign w:val="superscript"/>
              </w:rPr>
              <w:t xml:space="preserve">st </w:t>
            </w:r>
            <w:r>
              <w:rPr>
                <w:b/>
                <w:sz w:val="22"/>
                <w:szCs w:val="22"/>
              </w:rPr>
              <w:t xml:space="preserve">Century Themes: </w:t>
            </w:r>
            <w:r>
              <w:rPr>
                <w:sz w:val="22"/>
                <w:szCs w:val="22"/>
              </w:rPr>
              <w:t>Through instruction and life and career skills, all students acquire the knowledge and skills needed to prepare for life as citizens and workers in the 21st Century.  For further clarification see  NJ World Class Standards at</w:t>
            </w:r>
            <w:hyperlink r:id="rId86">
              <w:r>
                <w:rPr>
                  <w:sz w:val="22"/>
                  <w:szCs w:val="22"/>
                </w:rPr>
                <w:t xml:space="preserve"> </w:t>
              </w:r>
            </w:hyperlink>
            <w:hyperlink r:id="rId87">
              <w:r>
                <w:rPr>
                  <w:color w:val="0000FF"/>
                  <w:sz w:val="22"/>
                  <w:szCs w:val="22"/>
                  <w:u w:val="single"/>
                </w:rPr>
                <w:t>www.nj.gov/education/aps/cccs/career/</w:t>
              </w:r>
            </w:hyperlink>
          </w:p>
          <w:p w:rsidR="00042D15" w:rsidRDefault="00A40424" w:rsidP="003F0354">
            <w:pPr>
              <w:pStyle w:val="normal0"/>
              <w:numPr>
                <w:ilvl w:val="1"/>
                <w:numId w:val="3"/>
              </w:numPr>
              <w:tabs>
                <w:tab w:val="left" w:pos="433"/>
              </w:tabs>
              <w:spacing w:before="14"/>
              <w:ind w:left="102" w:right="708" w:firstLine="0"/>
              <w:jc w:val="both"/>
            </w:pPr>
            <w:r>
              <w:rPr>
                <w:b/>
                <w:sz w:val="22"/>
                <w:szCs w:val="22"/>
              </w:rPr>
              <w:t>21</w:t>
            </w:r>
            <w:r>
              <w:rPr>
                <w:b/>
                <w:sz w:val="23"/>
                <w:szCs w:val="23"/>
                <w:vertAlign w:val="superscript"/>
              </w:rPr>
              <w:t xml:space="preserve">st </w:t>
            </w:r>
            <w:r>
              <w:rPr>
                <w:b/>
                <w:sz w:val="22"/>
                <w:szCs w:val="22"/>
              </w:rPr>
              <w:t xml:space="preserve">Century Life &amp; Career Skills: </w:t>
            </w:r>
            <w:r>
              <w:rPr>
                <w:sz w:val="22"/>
                <w:szCs w:val="22"/>
              </w:rPr>
              <w:t>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w:t>
            </w:r>
          </w:p>
          <w:p w:rsidR="00042D15" w:rsidRDefault="00A40424" w:rsidP="003F0354">
            <w:pPr>
              <w:pStyle w:val="normal0"/>
              <w:numPr>
                <w:ilvl w:val="1"/>
                <w:numId w:val="3"/>
              </w:numPr>
              <w:tabs>
                <w:tab w:val="left" w:pos="433"/>
              </w:tabs>
              <w:spacing w:before="39"/>
              <w:ind w:left="102" w:right="147" w:firstLine="0"/>
            </w:pPr>
            <w:r>
              <w:rPr>
                <w:b/>
                <w:sz w:val="22"/>
                <w:szCs w:val="22"/>
              </w:rPr>
              <w:t xml:space="preserve">Personal Financial Literacy: </w:t>
            </w:r>
            <w:r>
              <w:rPr>
                <w:sz w:val="22"/>
                <w:szCs w:val="22"/>
              </w:rPr>
              <w:t xml:space="preserve">This standard outlines the importance of being knowledgeable about one's interests and talents, and being well informed about postsecondary and career options, career planning, and career requirements. </w:t>
            </w:r>
          </w:p>
          <w:p w:rsidR="00042D15" w:rsidRDefault="00A40424" w:rsidP="003F0354">
            <w:pPr>
              <w:pStyle w:val="normal0"/>
              <w:numPr>
                <w:ilvl w:val="1"/>
                <w:numId w:val="3"/>
              </w:numPr>
              <w:tabs>
                <w:tab w:val="left" w:pos="433"/>
              </w:tabs>
              <w:spacing w:before="43"/>
              <w:ind w:left="102" w:right="388" w:firstLine="0"/>
            </w:pPr>
            <w:r>
              <w:rPr>
                <w:b/>
                <w:sz w:val="22"/>
                <w:szCs w:val="22"/>
              </w:rPr>
              <w:t xml:space="preserve">Career Awareness, Exploration, and Preparation:  </w:t>
            </w:r>
            <w:r>
              <w:rPr>
                <w:sz w:val="22"/>
                <w:szCs w:val="22"/>
              </w:rPr>
              <w:t>All students who complete a career and technical education program will acquire academic and technical skills for careers in emerging and established professions that lead to technical skill proficiency, credentials, certificates, licenses, and/or degrees.</w:t>
            </w:r>
          </w:p>
          <w:p w:rsidR="00042D15" w:rsidRDefault="00A40424">
            <w:pPr>
              <w:pStyle w:val="normal0"/>
              <w:spacing w:before="44"/>
              <w:ind w:left="102"/>
            </w:pPr>
            <w:r>
              <w:rPr>
                <w:b/>
                <w:sz w:val="22"/>
                <w:szCs w:val="22"/>
              </w:rPr>
              <w:t xml:space="preserve">For further clarification refer to NJ World Class Standards Introduction at </w:t>
            </w:r>
            <w:hyperlink r:id="rId88">
              <w:r>
                <w:rPr>
                  <w:b/>
                  <w:color w:val="0000FF"/>
                  <w:sz w:val="22"/>
                  <w:szCs w:val="22"/>
                  <w:u w:val="single"/>
                </w:rPr>
                <w:t>www.njcccs.org</w:t>
              </w:r>
            </w:hyperlink>
            <w:hyperlink r:id="rId89"/>
          </w:p>
        </w:tc>
      </w:tr>
      <w:tr w:rsidR="00042D15">
        <w:trPr>
          <w:trHeight w:val="28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ind w:left="3911" w:right="3912"/>
              <w:jc w:val="center"/>
            </w:pPr>
            <w:r>
              <w:rPr>
                <w:b/>
                <w:color w:val="FFFFFF"/>
              </w:rPr>
              <w:t>Learning Targets</w:t>
            </w:r>
          </w:p>
        </w:tc>
      </w:tr>
      <w:tr w:rsidR="00042D15" w:rsidTr="003F0354">
        <w:trPr>
          <w:trHeight w:val="2548"/>
        </w:trPr>
        <w:tc>
          <w:tcPr>
            <w:tcW w:w="9652" w:type="dxa"/>
            <w:tcBorders>
              <w:top w:val="single" w:sz="4" w:space="0" w:color="000000"/>
              <w:left w:val="single" w:sz="4" w:space="0" w:color="000000"/>
              <w:bottom w:val="single" w:sz="4" w:space="0" w:color="auto"/>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Content Standards</w:t>
            </w:r>
          </w:p>
          <w:p w:rsidR="00042D15" w:rsidRDefault="00A40424">
            <w:pPr>
              <w:pStyle w:val="normal0"/>
              <w:spacing w:before="42"/>
              <w:ind w:left="102"/>
            </w:pPr>
            <w:r>
              <w:rPr>
                <w:b/>
                <w:sz w:val="22"/>
                <w:szCs w:val="22"/>
              </w:rPr>
              <w:t>New Jersey Social Studies Standards</w:t>
            </w:r>
          </w:p>
          <w:p w:rsidR="00042D15" w:rsidRDefault="00A40424" w:rsidP="003F0354">
            <w:pPr>
              <w:pStyle w:val="normal0"/>
              <w:numPr>
                <w:ilvl w:val="0"/>
                <w:numId w:val="1"/>
              </w:numPr>
              <w:tabs>
                <w:tab w:val="left" w:pos="822"/>
              </w:tabs>
              <w:spacing w:before="36" w:line="238" w:lineRule="auto"/>
              <w:ind w:left="822" w:right="108"/>
            </w:pPr>
            <w:r>
              <w:rPr>
                <w:b/>
                <w:sz w:val="22"/>
                <w:szCs w:val="22"/>
              </w:rPr>
              <w:t xml:space="preserve">6.1 U.S. History: America in the World: </w:t>
            </w:r>
            <w:r>
              <w:rPr>
                <w:sz w:val="22"/>
                <w:szCs w:val="22"/>
              </w:rPr>
              <w:t xml:space="preserve">All students will acquire knowledge and skills to think analytically about how past and present interactions of people, cultures, and the </w:t>
            </w:r>
            <w:proofErr w:type="gramStart"/>
            <w:r>
              <w:rPr>
                <w:sz w:val="22"/>
                <w:szCs w:val="22"/>
              </w:rPr>
              <w:t>environment  shape</w:t>
            </w:r>
            <w:proofErr w:type="gramEnd"/>
            <w:r>
              <w:rPr>
                <w:sz w:val="22"/>
                <w:szCs w:val="22"/>
              </w:rPr>
              <w:t xml:space="preserve"> the American heritage.  Such knowledge and skills enable students to make informed decisions that reflect fundamental rights and core democratic values as productive citizens in local, national, and global communities.</w:t>
            </w:r>
          </w:p>
          <w:p w:rsidR="00042D15" w:rsidRDefault="00A40424" w:rsidP="003F0354">
            <w:pPr>
              <w:pStyle w:val="normal0"/>
              <w:numPr>
                <w:ilvl w:val="0"/>
                <w:numId w:val="1"/>
              </w:numPr>
              <w:tabs>
                <w:tab w:val="left" w:pos="822"/>
              </w:tabs>
              <w:spacing w:before="42" w:line="238" w:lineRule="auto"/>
              <w:ind w:left="822" w:right="511"/>
            </w:pPr>
            <w:r>
              <w:rPr>
                <w:b/>
                <w:sz w:val="22"/>
                <w:szCs w:val="22"/>
              </w:rPr>
              <w:t>6.3 Active Citizenship in the 21</w:t>
            </w:r>
            <w:r>
              <w:rPr>
                <w:b/>
                <w:sz w:val="23"/>
                <w:szCs w:val="23"/>
                <w:vertAlign w:val="superscript"/>
              </w:rPr>
              <w:t xml:space="preserve">st </w:t>
            </w:r>
            <w:r>
              <w:rPr>
                <w:b/>
                <w:sz w:val="22"/>
                <w:szCs w:val="22"/>
              </w:rPr>
              <w:t xml:space="preserve">Century: </w:t>
            </w:r>
            <w:r>
              <w:rPr>
                <w:sz w:val="22"/>
                <w:szCs w:val="22"/>
              </w:rPr>
              <w:t>All students will acquire the skills needed to be active, informed citizens who value diversity and promote cultural understanding by working collaboratively to address the challenges that are inherent in living in an interconnected world.</w:t>
            </w:r>
          </w:p>
        </w:tc>
      </w:tr>
      <w:tr w:rsidR="003F0354" w:rsidTr="003F0354">
        <w:trPr>
          <w:trHeight w:val="2096"/>
        </w:trPr>
        <w:tc>
          <w:tcPr>
            <w:tcW w:w="9652" w:type="dxa"/>
            <w:tcBorders>
              <w:top w:val="single" w:sz="4" w:space="0" w:color="auto"/>
              <w:left w:val="single" w:sz="4" w:space="0" w:color="000000"/>
              <w:bottom w:val="single" w:sz="4" w:space="0" w:color="000000"/>
              <w:right w:val="single" w:sz="4" w:space="0" w:color="000000"/>
            </w:tcBorders>
            <w:shd w:val="clear" w:color="auto" w:fill="FFFFB9"/>
            <w:tcMar>
              <w:left w:w="0" w:type="dxa"/>
              <w:right w:w="0" w:type="dxa"/>
            </w:tcMar>
          </w:tcPr>
          <w:p w:rsidR="003F0354" w:rsidRDefault="003F0354">
            <w:pPr>
              <w:pStyle w:val="normal0"/>
              <w:spacing w:before="45"/>
              <w:ind w:left="102"/>
            </w:pPr>
            <w:r>
              <w:rPr>
                <w:b/>
                <w:sz w:val="22"/>
                <w:szCs w:val="22"/>
              </w:rPr>
              <w:lastRenderedPageBreak/>
              <w:t>Common Core Standards for History/Social Studies are integrated into the K-5 reading standards.</w:t>
            </w:r>
          </w:p>
          <w:p w:rsidR="003F0354" w:rsidRDefault="003F0354" w:rsidP="003F0354">
            <w:pPr>
              <w:pStyle w:val="normal0"/>
              <w:numPr>
                <w:ilvl w:val="0"/>
                <w:numId w:val="16"/>
              </w:numPr>
              <w:tabs>
                <w:tab w:val="left" w:pos="822"/>
              </w:tabs>
              <w:spacing w:before="33"/>
              <w:ind w:left="822"/>
            </w:pPr>
            <w:r>
              <w:rPr>
                <w:sz w:val="22"/>
                <w:szCs w:val="22"/>
              </w:rPr>
              <w:t xml:space="preserve">Reading Standards for Informational Text </w:t>
            </w:r>
          </w:p>
          <w:p w:rsidR="003F0354" w:rsidRDefault="003F0354" w:rsidP="003F0354">
            <w:pPr>
              <w:pStyle w:val="normal0"/>
              <w:numPr>
                <w:ilvl w:val="0"/>
                <w:numId w:val="16"/>
              </w:numPr>
              <w:tabs>
                <w:tab w:val="left" w:pos="822"/>
              </w:tabs>
              <w:spacing w:before="40"/>
              <w:ind w:left="822"/>
            </w:pPr>
            <w:r>
              <w:rPr>
                <w:sz w:val="22"/>
                <w:szCs w:val="22"/>
              </w:rPr>
              <w:t xml:space="preserve">Writing Standards </w:t>
            </w:r>
          </w:p>
          <w:p w:rsidR="003F0354" w:rsidRDefault="003F0354" w:rsidP="003F0354">
            <w:pPr>
              <w:pStyle w:val="normal0"/>
              <w:numPr>
                <w:ilvl w:val="0"/>
                <w:numId w:val="16"/>
              </w:numPr>
              <w:tabs>
                <w:tab w:val="left" w:pos="822"/>
              </w:tabs>
              <w:spacing w:before="78"/>
              <w:ind w:left="822"/>
            </w:pPr>
            <w:r>
              <w:rPr>
                <w:sz w:val="22"/>
                <w:szCs w:val="22"/>
              </w:rPr>
              <w:t xml:space="preserve">Speaking and Listening Standards </w:t>
            </w:r>
          </w:p>
          <w:p w:rsidR="003F0354" w:rsidRDefault="003F0354" w:rsidP="003F0354">
            <w:pPr>
              <w:pStyle w:val="normal0"/>
              <w:numPr>
                <w:ilvl w:val="0"/>
                <w:numId w:val="16"/>
              </w:numPr>
              <w:tabs>
                <w:tab w:val="left" w:pos="822"/>
              </w:tabs>
              <w:spacing w:before="40"/>
              <w:ind w:left="822"/>
              <w:rPr>
                <w:b/>
                <w:sz w:val="22"/>
                <w:szCs w:val="22"/>
              </w:rPr>
            </w:pPr>
            <w:r>
              <w:rPr>
                <w:sz w:val="22"/>
                <w:szCs w:val="22"/>
              </w:rPr>
              <w:t xml:space="preserve">Language Standards </w:t>
            </w:r>
          </w:p>
        </w:tc>
      </w:tr>
    </w:tbl>
    <w:tbl>
      <w:tblPr>
        <w:tblStyle w:val="ab"/>
        <w:tblW w:w="9652" w:type="dxa"/>
        <w:tblInd w:w="112" w:type="dxa"/>
        <w:tblLayout w:type="fixed"/>
        <w:tblLook w:val="0000"/>
      </w:tblPr>
      <w:tblGrid>
        <w:gridCol w:w="1408"/>
        <w:gridCol w:w="8244"/>
      </w:tblGrid>
      <w:tr w:rsidR="00042D15" w:rsidTr="003F0354">
        <w:trPr>
          <w:trHeight w:val="260"/>
        </w:trPr>
        <w:tc>
          <w:tcPr>
            <w:tcW w:w="1408"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02"/>
            </w:pPr>
            <w:r>
              <w:br w:type="page"/>
            </w:r>
            <w:r>
              <w:rPr>
                <w:b/>
                <w:sz w:val="22"/>
                <w:szCs w:val="22"/>
              </w:rPr>
              <w:t>CPI #</w:t>
            </w:r>
          </w:p>
        </w:tc>
        <w:tc>
          <w:tcPr>
            <w:tcW w:w="8244"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57" w:right="91"/>
            </w:pPr>
            <w:r>
              <w:rPr>
                <w:b/>
                <w:sz w:val="22"/>
                <w:szCs w:val="22"/>
              </w:rPr>
              <w:t>Cumulative Progress Indicator (CPI)</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6.1.4.C.1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02"/>
            </w:pPr>
            <w:r>
              <w:t>Apply opportunity cost (i.e., choices and tradeoffs) to evaluate individuals’ decisions, including ones made in their communities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6.1.4.C.2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167"/>
            </w:pPr>
            <w:r>
              <w:t xml:space="preserve">Distinguish between needs and wants and explain how </w:t>
            </w:r>
            <w:hyperlink r:id="rId90">
              <w:r>
                <w:rPr>
                  <w:color w:val="0000FF"/>
                  <w:u w:val="single"/>
                </w:rPr>
                <w:t xml:space="preserve">scarcity </w:t>
              </w:r>
            </w:hyperlink>
            <w:r>
              <w:t>and choice influence decisions made by individuals, communities, and nations.</w:t>
            </w:r>
          </w:p>
        </w:tc>
      </w:tr>
      <w:tr w:rsidR="00042D15">
        <w:trPr>
          <w:trHeight w:val="360"/>
        </w:trPr>
        <w:tc>
          <w:tcPr>
            <w:tcW w:w="1408" w:type="dxa"/>
            <w:tcBorders>
              <w:top w:val="single" w:sz="4" w:space="0" w:color="000000"/>
              <w:left w:val="single" w:sz="4" w:space="0" w:color="000000"/>
              <w:bottom w:val="single" w:sz="10" w:space="0" w:color="FFFFB9"/>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6.1.4.C.3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t xml:space="preserve">Explain why </w:t>
            </w:r>
            <w:hyperlink r:id="rId91">
              <w:r>
                <w:rPr>
                  <w:color w:val="0000FF"/>
                  <w:u w:val="single"/>
                </w:rPr>
                <w:t xml:space="preserve">incentives </w:t>
              </w:r>
            </w:hyperlink>
            <w:r>
              <w:t>vary between and among producers and consumers.</w:t>
            </w:r>
          </w:p>
        </w:tc>
      </w:tr>
      <w:tr w:rsidR="00042D15">
        <w:trPr>
          <w:trHeight w:val="360"/>
        </w:trPr>
        <w:tc>
          <w:tcPr>
            <w:tcW w:w="1408" w:type="dxa"/>
            <w:tcBorders>
              <w:top w:val="single" w:sz="10" w:space="0" w:color="FFFFB9"/>
              <w:left w:val="single" w:sz="4" w:space="0" w:color="000000"/>
              <w:bottom w:val="single" w:sz="10" w:space="0" w:color="FFFFB9"/>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6.1.4.C.4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t xml:space="preserve">Describe how supply and demand </w:t>
            </w:r>
            <w:proofErr w:type="gramStart"/>
            <w:r>
              <w:t>influence</w:t>
            </w:r>
            <w:proofErr w:type="gramEnd"/>
            <w:r>
              <w:t xml:space="preserve"> price and output of products.</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6.1.4.C.5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586"/>
            </w:pPr>
            <w:r>
              <w:t>Explain the role of specialization in the production and exchange of goods and services.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6.1.4.C.6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20"/>
            </w:pPr>
            <w:r>
              <w:t>Describe the role and relationship among households, businesses, laborers, and governments within the economic system.</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6.1.4.C.7</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39"/>
            </w:pPr>
            <w:r>
              <w:t>Explain how the availability of private and public goods and services is influenced by the global market and government.</w:t>
            </w:r>
          </w:p>
        </w:tc>
      </w:tr>
      <w:tr w:rsidR="00042D15">
        <w:trPr>
          <w:trHeight w:val="9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6.1.4.C.8</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4" w:line="239" w:lineRule="auto"/>
              <w:ind w:left="102" w:right="212"/>
            </w:pPr>
            <w:r>
              <w:t>Illustrate how production, distribution, and consumption of goods and services are interrelated and are affected by the global market and events in the world community.</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6.1.4.C.9</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6"/>
            </w:pPr>
            <w:r>
              <w:t>Compare and contrast how the availability of resources affects people</w:t>
            </w:r>
          </w:p>
          <w:p w:rsidR="00042D15" w:rsidRDefault="00A40424">
            <w:pPr>
              <w:pStyle w:val="normal0"/>
              <w:spacing w:before="31"/>
              <w:ind w:left="102" w:right="206"/>
            </w:pPr>
            <w:proofErr w:type="gramStart"/>
            <w:r>
              <w:t>across</w:t>
            </w:r>
            <w:proofErr w:type="gramEnd"/>
            <w:r>
              <w:t xml:space="preserve"> the world differently.</w:t>
            </w:r>
          </w:p>
        </w:tc>
      </w:tr>
      <w:tr w:rsidR="00042D15">
        <w:trPr>
          <w:trHeight w:val="360"/>
        </w:trPr>
        <w:tc>
          <w:tcPr>
            <w:tcW w:w="1408" w:type="dxa"/>
            <w:tcBorders>
              <w:top w:val="single" w:sz="4" w:space="0" w:color="000000"/>
              <w:left w:val="single" w:sz="4" w:space="0" w:color="000000"/>
              <w:bottom w:val="single" w:sz="10" w:space="0" w:color="FFFFB9"/>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6.1.4.C.10</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t>Explain the role of money, savings, debt, and investment in individuals’ lives.</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6.1.4.C.11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
            </w:pPr>
            <w:r>
              <w:t>Recognize the importance of setting long-term goals when making financial decisions within the community.</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 xml:space="preserve">RI 2.1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
            </w:pPr>
            <w:r>
              <w:rPr>
                <w:color w:val="202020"/>
                <w:sz w:val="26"/>
                <w:szCs w:val="26"/>
              </w:rPr>
              <w:t xml:space="preserve">Ask and answer such questions as </w:t>
            </w:r>
            <w:r>
              <w:rPr>
                <w:i/>
                <w:color w:val="202020"/>
                <w:sz w:val="26"/>
                <w:szCs w:val="26"/>
              </w:rPr>
              <w:t>who, what, where, when, why</w:t>
            </w:r>
            <w:r>
              <w:rPr>
                <w:color w:val="202020"/>
                <w:sz w:val="26"/>
                <w:szCs w:val="26"/>
              </w:rPr>
              <w:t xml:space="preserve">, and </w:t>
            </w:r>
            <w:r>
              <w:rPr>
                <w:i/>
                <w:color w:val="202020"/>
                <w:sz w:val="26"/>
                <w:szCs w:val="26"/>
              </w:rPr>
              <w:t>how</w:t>
            </w:r>
            <w:r>
              <w:rPr>
                <w:color w:val="202020"/>
                <w:sz w:val="26"/>
                <w:szCs w:val="26"/>
              </w:rPr>
              <w:t xml:space="preserve"> to demonstrate understanding of key details in a text.</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 xml:space="preserve">RI 2.2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
            </w:pPr>
            <w:r>
              <w:rPr>
                <w:color w:val="202020"/>
                <w:sz w:val="26"/>
                <w:szCs w:val="26"/>
              </w:rPr>
              <w:t xml:space="preserve">Identify the main topic of a </w:t>
            </w:r>
            <w:proofErr w:type="spellStart"/>
            <w:r>
              <w:rPr>
                <w:color w:val="202020"/>
                <w:sz w:val="26"/>
                <w:szCs w:val="26"/>
              </w:rPr>
              <w:t>multiparagraph</w:t>
            </w:r>
            <w:proofErr w:type="spellEnd"/>
            <w:r>
              <w:rPr>
                <w:color w:val="202020"/>
                <w:sz w:val="26"/>
                <w:szCs w:val="26"/>
              </w:rPr>
              <w:t xml:space="preserve"> text as well as the focus of specific paragraphs within the text.</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 xml:space="preserve">RI 2.3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
            </w:pPr>
            <w:r>
              <w:rPr>
                <w:color w:val="202020"/>
                <w:sz w:val="26"/>
                <w:szCs w:val="26"/>
              </w:rPr>
              <w:t>Describe the connection between a series of historical events, scientific ideas or concepts, or steps in technical procedures in a text.</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 xml:space="preserve">RI 2.5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
            </w:pPr>
            <w:r>
              <w:rPr>
                <w:color w:val="202020"/>
                <w:sz w:val="26"/>
                <w:szCs w:val="26"/>
              </w:rPr>
              <w:t xml:space="preserve">Know and use various text features (e.g., captions, bold print, subheadings, glossaries, indexes, electronic menus, icons) to locate key facts or </w:t>
            </w:r>
            <w:r>
              <w:rPr>
                <w:color w:val="202020"/>
                <w:sz w:val="26"/>
                <w:szCs w:val="26"/>
              </w:rPr>
              <w:lastRenderedPageBreak/>
              <w:t>information in a text efficiently.</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lastRenderedPageBreak/>
              <w:t xml:space="preserve">RI 2.6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
            </w:pPr>
            <w:r>
              <w:rPr>
                <w:color w:val="202020"/>
                <w:sz w:val="26"/>
                <w:szCs w:val="26"/>
              </w:rPr>
              <w:t>Identify the main purpose of a text, including what the author wants to answer, explain, or describe.</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 xml:space="preserve">RI 2.7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
            </w:pPr>
            <w:r>
              <w:rPr>
                <w:color w:val="202020"/>
                <w:sz w:val="26"/>
                <w:szCs w:val="26"/>
              </w:rPr>
              <w:t>Explain how specific images (e.g., a diagram showing how a machine works) contribute to and clarify a text.</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 xml:space="preserve">RI 2.8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
            </w:pPr>
            <w:r>
              <w:rPr>
                <w:color w:val="202020"/>
                <w:sz w:val="26"/>
                <w:szCs w:val="26"/>
              </w:rPr>
              <w:t>Describe how reasons support specific points the author makes in a text.</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 xml:space="preserve">RI 2.10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
            </w:pPr>
            <w:r>
              <w:rPr>
                <w:color w:val="202020"/>
                <w:sz w:val="26"/>
                <w:szCs w:val="26"/>
              </w:rPr>
              <w:t>By the end of year, read and comprehend informational texts, including history/social studies, science, and technical texts, in the grades 2-3 text complexity band proficiently, with scaffolding as needed at the high end of the range.</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 xml:space="preserve">W 2.8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
            </w:pPr>
            <w:r>
              <w:rPr>
                <w:color w:val="202020"/>
                <w:sz w:val="26"/>
                <w:szCs w:val="26"/>
              </w:rPr>
              <w:t>Recall information from experiences or gather information from provided sources to answer a question.</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 xml:space="preserve">SL 2.1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
            </w:pPr>
            <w:r>
              <w:rPr>
                <w:color w:val="202020"/>
                <w:sz w:val="26"/>
                <w:szCs w:val="26"/>
              </w:rPr>
              <w:t xml:space="preserve">Participate in collaborative conversations with diverse partners about </w:t>
            </w:r>
            <w:r>
              <w:rPr>
                <w:i/>
                <w:color w:val="202020"/>
                <w:sz w:val="26"/>
                <w:szCs w:val="26"/>
              </w:rPr>
              <w:t>grade 2 topics and texts</w:t>
            </w:r>
            <w:r>
              <w:rPr>
                <w:color w:val="202020"/>
                <w:sz w:val="26"/>
                <w:szCs w:val="26"/>
              </w:rPr>
              <w:t xml:space="preserve"> with peers and adults in small and larger groups.</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 xml:space="preserve">SL 2.2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
            </w:pPr>
            <w:r>
              <w:rPr>
                <w:color w:val="202020"/>
                <w:sz w:val="26"/>
                <w:szCs w:val="26"/>
              </w:rPr>
              <w:t>Recount or describe key ideas or details from a text read aloud or information presented orally or through other media.</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 xml:space="preserve">SL 2.4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
            </w:pPr>
            <w:r>
              <w:rPr>
                <w:color w:val="202020"/>
                <w:sz w:val="26"/>
                <w:szCs w:val="26"/>
              </w:rPr>
              <w:t>Tell a story or recount an experience with appropriate facts and relevant, descriptive details, speaking audibly in coherent sentences.</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 xml:space="preserve">SL 2.5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
            </w:pPr>
            <w:r>
              <w:rPr>
                <w:color w:val="202020"/>
                <w:sz w:val="26"/>
                <w:szCs w:val="26"/>
              </w:rPr>
              <w:t>Create audio recordings of stories or poems; add drawings or other visual displays to stories or recounts of experiences when appropriate to clarify ideas, thoughts, and feelings.</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 xml:space="preserve">SL 2.6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
            </w:pPr>
            <w:r>
              <w:rPr>
                <w:color w:val="202020"/>
                <w:sz w:val="26"/>
                <w:szCs w:val="26"/>
              </w:rPr>
              <w:t xml:space="preserve">Produce complete sentences when appropriate to task and situation in order to provide requested detail or clarification. (See grade 2 Language standards 1 and 3 </w:t>
            </w:r>
            <w:hyperlink r:id="rId92">
              <w:r>
                <w:rPr>
                  <w:color w:val="003A58"/>
                  <w:sz w:val="26"/>
                  <w:szCs w:val="26"/>
                </w:rPr>
                <w:t>here</w:t>
              </w:r>
            </w:hyperlink>
            <w:r>
              <w:rPr>
                <w:color w:val="202020"/>
                <w:sz w:val="26"/>
                <w:szCs w:val="26"/>
              </w:rPr>
              <w:t xml:space="preserve"> for specific expectations.)</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 xml:space="preserve">L 2.4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
            </w:pPr>
            <w:r>
              <w:rPr>
                <w:color w:val="202020"/>
                <w:sz w:val="26"/>
                <w:szCs w:val="26"/>
              </w:rPr>
              <w:t>Determine or clarify the meaning of unknown and multiple-meaning words and phrases based on grade 2 reading and content, choosing flexibly from an array of strategies.</w:t>
            </w:r>
          </w:p>
        </w:tc>
      </w:tr>
      <w:tr w:rsidR="00042D15">
        <w:trPr>
          <w:trHeight w:val="640"/>
        </w:trPr>
        <w:tc>
          <w:tcPr>
            <w:tcW w:w="1408" w:type="dxa"/>
            <w:tcBorders>
              <w:top w:val="single" w:sz="10"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24"/>
              <w:ind w:left="102"/>
            </w:pPr>
            <w:r>
              <w:rPr>
                <w:sz w:val="22"/>
                <w:szCs w:val="22"/>
              </w:rPr>
              <w:t xml:space="preserve">L 2.6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0"/>
            </w:pPr>
            <w:r>
              <w:rPr>
                <w:color w:val="202020"/>
                <w:sz w:val="26"/>
                <w:szCs w:val="26"/>
              </w:rPr>
              <w:t xml:space="preserve">Use words and phrases acquired through conversations, reading and being read to, and responding to texts, including using adjectives and adverbs to describe (e.g., </w:t>
            </w:r>
            <w:r>
              <w:rPr>
                <w:i/>
                <w:color w:val="202020"/>
                <w:sz w:val="26"/>
                <w:szCs w:val="26"/>
              </w:rPr>
              <w:t>When other kids are happy that makes me happy</w:t>
            </w:r>
            <w:r>
              <w:rPr>
                <w:color w:val="202020"/>
                <w:sz w:val="26"/>
                <w:szCs w:val="26"/>
              </w:rPr>
              <w:t>).</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8.1.2.A.1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basic features of a digital device and explain its purpose. </w:t>
            </w:r>
          </w:p>
        </w:tc>
      </w:tr>
      <w:tr w:rsidR="00042D15">
        <w:trPr>
          <w:trHeight w:val="4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rsidP="003F0354">
            <w:pPr>
              <w:pStyle w:val="normal0"/>
              <w:numPr>
                <w:ilvl w:val="0"/>
                <w:numId w:val="15"/>
              </w:numPr>
              <w:spacing w:before="31"/>
              <w:contextualSpacing/>
            </w:pPr>
            <w:r>
              <w:rPr>
                <w:sz w:val="22"/>
                <w:szCs w:val="22"/>
              </w:rPr>
              <w:t>8.1.2.A.2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Create a document using a word processing application. </w:t>
            </w:r>
          </w:p>
        </w:tc>
      </w:tr>
      <w:tr w:rsidR="00042D15">
        <w:trPr>
          <w:trHeight w:val="7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lastRenderedPageBreak/>
              <w:t>8.1.2.A.3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Compare the common uses of at least two different digital applications and identify the advantages and disadvantages of using each. </w:t>
            </w:r>
          </w:p>
        </w:tc>
      </w:tr>
      <w:tr w:rsidR="00042D15">
        <w:trPr>
          <w:trHeight w:val="7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8.1.2.A.4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Demonstrate developmentally appropriate navigation skills in virtual environments (i.e. games, museums). </w:t>
            </w:r>
          </w:p>
        </w:tc>
      </w:tr>
      <w:tr w:rsidR="00042D15">
        <w:trPr>
          <w:trHeight w:val="7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8.1.2.B.1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Illustrate and communicate original ideas and stories using multiple digital tools and resources. </w:t>
            </w:r>
          </w:p>
        </w:tc>
      </w:tr>
      <w:tr w:rsidR="00042D15">
        <w:trPr>
          <w:trHeight w:val="11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8.1.2.C.1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Engage in a variety of developmentally appropriate learning activities with students in other classes, schools, or countries using various media formats such as online collaborative tools, and social media. </w:t>
            </w:r>
          </w:p>
        </w:tc>
      </w:tr>
      <w:tr w:rsidR="00042D15">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8.1.2.D.1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Develop an understanding of ownership of print and </w:t>
            </w:r>
            <w:proofErr w:type="spellStart"/>
            <w:r>
              <w:rPr>
                <w:color w:val="202020"/>
                <w:sz w:val="22"/>
                <w:szCs w:val="22"/>
              </w:rPr>
              <w:t>nonprint</w:t>
            </w:r>
            <w:proofErr w:type="spellEnd"/>
            <w:r>
              <w:rPr>
                <w:color w:val="202020"/>
                <w:sz w:val="22"/>
                <w:szCs w:val="22"/>
              </w:rPr>
              <w:t xml:space="preserve"> information.</w:t>
            </w:r>
          </w:p>
        </w:tc>
      </w:tr>
      <w:tr w:rsidR="00042D15">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8.1.2.E.1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Use digital tools and online resources to explore a problem or issue. </w:t>
            </w:r>
          </w:p>
        </w:tc>
      </w:tr>
      <w:tr w:rsidR="00042D15">
        <w:trPr>
          <w:trHeight w:val="6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8.1.2.F.1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Use geographic mapping tools to plan and solve problems. </w:t>
            </w:r>
          </w:p>
        </w:tc>
      </w:tr>
      <w:tr w:rsidR="00042D15">
        <w:trPr>
          <w:trHeight w:val="4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Define products produced as a result of technology or of nature. </w:t>
            </w:r>
          </w:p>
        </w:tc>
      </w:tr>
      <w:tr w:rsidR="00042D15">
        <w:trPr>
          <w:trHeight w:val="4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Describe how designed products and systems are useful at school, home and work. </w:t>
            </w:r>
          </w:p>
        </w:tc>
      </w:tr>
      <w:tr w:rsidR="00042D15">
        <w:trPr>
          <w:trHeight w:val="4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a system and the components that work together to accomplish its purpose. </w:t>
            </w:r>
          </w:p>
        </w:tc>
      </w:tr>
      <w:tr w:rsidR="00042D15">
        <w:trPr>
          <w:trHeight w:val="4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Choose a product to make and plan the tools and materials needed. </w:t>
            </w:r>
          </w:p>
        </w:tc>
      </w:tr>
      <w:tr w:rsidR="00042D15">
        <w:trPr>
          <w:trHeight w:val="5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Collaborate to design a solution to a problem affecting the community. </w:t>
            </w:r>
          </w:p>
        </w:tc>
      </w:tr>
      <w:tr w:rsidR="00042D15">
        <w:trPr>
          <w:trHeight w:val="4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technology impacts or improves life. </w:t>
            </w:r>
          </w:p>
        </w:tc>
      </w:tr>
      <w:tr w:rsidR="00042D15">
        <w:trPr>
          <w:trHeight w:val="6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Demonstrate how reusing a product affects the local and global environment. </w:t>
            </w:r>
          </w:p>
        </w:tc>
      </w:tr>
      <w:tr w:rsidR="00042D15">
        <w:trPr>
          <w:trHeight w:val="6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products or systems that are designed to meet human needs. </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the ways people live and work has changed because of technology. </w:t>
            </w:r>
          </w:p>
        </w:tc>
      </w:tr>
      <w:tr w:rsidR="00042D15">
        <w:trPr>
          <w:trHeight w:val="4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8.2.2.C.3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Explain why we need to make new products. </w:t>
            </w:r>
          </w:p>
        </w:tc>
      </w:tr>
      <w:tr w:rsidR="00042D15">
        <w:trPr>
          <w:trHeight w:val="6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8.2.2.C.5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Describe how the parts of a common toy or tool interact and work as part of a system. </w:t>
            </w:r>
          </w:p>
        </w:tc>
      </w:tr>
      <w:tr w:rsidR="00042D15">
        <w:trPr>
          <w:trHeight w:val="6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8.2.2.C.6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Investigate a product that has stopped working and brainstorm ideas to correct the problem. </w:t>
            </w:r>
          </w:p>
        </w:tc>
      </w:tr>
      <w:tr w:rsidR="00042D15">
        <w:trPr>
          <w:trHeight w:val="7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lastRenderedPageBreak/>
              <w:t>8.2.2.D.1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Collaborate and apply a design process to solve a simple problem from everyday experiences. </w:t>
            </w:r>
          </w:p>
        </w:tc>
      </w:tr>
      <w:tr w:rsidR="00042D15">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strengths and weaknesses in a product or system. </w:t>
            </w:r>
          </w:p>
        </w:tc>
      </w:tr>
      <w:tr w:rsidR="00042D15">
        <w:trPr>
          <w:trHeight w:val="5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resources needed to create technological products or systems. </w:t>
            </w:r>
          </w:p>
        </w:tc>
      </w:tr>
      <w:tr w:rsidR="00042D15">
        <w:trPr>
          <w:trHeight w:val="4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using a tool (such as a bucket or wagon) aids in reducing work. </w:t>
            </w:r>
          </w:p>
        </w:tc>
      </w:tr>
      <w:tr w:rsidR="00042D15">
        <w:trPr>
          <w:trHeight w:val="5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List and demonstrate the steps to an everyday task. </w:t>
            </w:r>
          </w:p>
        </w:tc>
      </w:tr>
      <w:tr w:rsidR="00042D15">
        <w:trPr>
          <w:trHeight w:val="7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Create algorithms (a sets of instructions) using a pre-defined set of commands (e.g., to move a student or a character through a maze). </w:t>
            </w:r>
          </w:p>
        </w:tc>
      </w:tr>
      <w:tr w:rsidR="00042D15">
        <w:trPr>
          <w:trHeight w:val="7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Debug an algorithm (i.e., correct an error). </w:t>
            </w:r>
          </w:p>
        </w:tc>
      </w:tr>
    </w:tbl>
    <w:tbl>
      <w:tblPr>
        <w:tblStyle w:val="ac"/>
        <w:tblW w:w="9652" w:type="dxa"/>
        <w:tblInd w:w="112" w:type="dxa"/>
        <w:tblLayout w:type="fixed"/>
        <w:tblLook w:val="0000"/>
      </w:tblPr>
      <w:tblGrid>
        <w:gridCol w:w="4733"/>
        <w:gridCol w:w="4919"/>
      </w:tblGrid>
      <w:tr w:rsidR="00042D15" w:rsidTr="00817C6D">
        <w:trPr>
          <w:trHeight w:val="5160"/>
        </w:trPr>
        <w:tc>
          <w:tcPr>
            <w:tcW w:w="4733"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02"/>
            </w:pPr>
            <w:r>
              <w:br w:type="page"/>
            </w:r>
            <w:r>
              <w:rPr>
                <w:b/>
                <w:sz w:val="22"/>
                <w:szCs w:val="22"/>
              </w:rPr>
              <w:t>Unit Objectives</w:t>
            </w:r>
          </w:p>
          <w:p w:rsidR="00042D15" w:rsidRDefault="00A40424">
            <w:pPr>
              <w:pStyle w:val="normal0"/>
              <w:ind w:left="102"/>
            </w:pPr>
            <w:r>
              <w:rPr>
                <w:i/>
                <w:sz w:val="22"/>
                <w:szCs w:val="22"/>
              </w:rPr>
              <w:t>Students will ...</w:t>
            </w:r>
          </w:p>
          <w:p w:rsidR="00042D15" w:rsidRDefault="00A40424" w:rsidP="003F0354">
            <w:pPr>
              <w:pStyle w:val="normal0"/>
              <w:numPr>
                <w:ilvl w:val="0"/>
                <w:numId w:val="14"/>
              </w:numPr>
              <w:tabs>
                <w:tab w:val="left" w:pos="282"/>
              </w:tabs>
              <w:spacing w:before="38"/>
              <w:ind w:left="282" w:right="205"/>
            </w:pPr>
            <w:r>
              <w:rPr>
                <w:sz w:val="22"/>
                <w:szCs w:val="22"/>
              </w:rPr>
              <w:t>Understand that people work to earn money and help others.</w:t>
            </w:r>
          </w:p>
          <w:p w:rsidR="00042D15" w:rsidRDefault="00A40424" w:rsidP="003F0354">
            <w:pPr>
              <w:pStyle w:val="normal0"/>
              <w:numPr>
                <w:ilvl w:val="0"/>
                <w:numId w:val="14"/>
              </w:numPr>
              <w:tabs>
                <w:tab w:val="left" w:pos="282"/>
              </w:tabs>
              <w:spacing w:before="38"/>
              <w:ind w:left="282" w:right="284"/>
            </w:pPr>
            <w:r>
              <w:rPr>
                <w:sz w:val="22"/>
                <w:szCs w:val="22"/>
              </w:rPr>
              <w:t>Explain the choices people make about earning money.</w:t>
            </w:r>
          </w:p>
          <w:p w:rsidR="00042D15" w:rsidRDefault="00A40424" w:rsidP="003F0354">
            <w:pPr>
              <w:pStyle w:val="normal0"/>
              <w:numPr>
                <w:ilvl w:val="0"/>
                <w:numId w:val="14"/>
              </w:numPr>
              <w:tabs>
                <w:tab w:val="left" w:pos="282"/>
              </w:tabs>
              <w:spacing w:before="38"/>
              <w:ind w:left="282"/>
            </w:pPr>
            <w:r>
              <w:rPr>
                <w:sz w:val="22"/>
                <w:szCs w:val="22"/>
              </w:rPr>
              <w:t>Identify needs and wants.</w:t>
            </w:r>
          </w:p>
          <w:p w:rsidR="00042D15" w:rsidRDefault="00A40424" w:rsidP="003F0354">
            <w:pPr>
              <w:pStyle w:val="normal0"/>
              <w:numPr>
                <w:ilvl w:val="0"/>
                <w:numId w:val="14"/>
              </w:numPr>
              <w:tabs>
                <w:tab w:val="left" w:pos="282"/>
              </w:tabs>
              <w:spacing w:before="40"/>
              <w:ind w:left="282" w:right="149"/>
            </w:pPr>
            <w:r>
              <w:rPr>
                <w:sz w:val="22"/>
                <w:szCs w:val="22"/>
              </w:rPr>
              <w:t>Explain the choices people make about spending and saving.</w:t>
            </w:r>
          </w:p>
          <w:p w:rsidR="00042D15" w:rsidRDefault="00A40424" w:rsidP="003F0354">
            <w:pPr>
              <w:pStyle w:val="normal0"/>
              <w:numPr>
                <w:ilvl w:val="0"/>
                <w:numId w:val="14"/>
              </w:numPr>
              <w:tabs>
                <w:tab w:val="left" w:pos="282"/>
              </w:tabs>
              <w:spacing w:before="38"/>
              <w:ind w:left="282"/>
            </w:pPr>
            <w:r>
              <w:rPr>
                <w:sz w:val="22"/>
                <w:szCs w:val="22"/>
              </w:rPr>
              <w:t>Distinguish between goods and services.</w:t>
            </w:r>
          </w:p>
          <w:p w:rsidR="00042D15" w:rsidRDefault="00A40424" w:rsidP="003F0354">
            <w:pPr>
              <w:pStyle w:val="normal0"/>
              <w:numPr>
                <w:ilvl w:val="0"/>
                <w:numId w:val="14"/>
              </w:numPr>
              <w:tabs>
                <w:tab w:val="left" w:pos="282"/>
              </w:tabs>
              <w:spacing w:before="40"/>
              <w:ind w:left="282"/>
            </w:pPr>
            <w:r>
              <w:rPr>
                <w:sz w:val="22"/>
                <w:szCs w:val="22"/>
              </w:rPr>
              <w:t>Learn what producers and consumers are.</w:t>
            </w:r>
          </w:p>
          <w:p w:rsidR="00042D15" w:rsidRDefault="00A40424" w:rsidP="003F0354">
            <w:pPr>
              <w:pStyle w:val="normal0"/>
              <w:numPr>
                <w:ilvl w:val="0"/>
                <w:numId w:val="14"/>
              </w:numPr>
              <w:tabs>
                <w:tab w:val="left" w:pos="282"/>
              </w:tabs>
              <w:spacing w:before="38"/>
              <w:ind w:left="282"/>
            </w:pPr>
            <w:r>
              <w:rPr>
                <w:sz w:val="22"/>
                <w:szCs w:val="22"/>
              </w:rPr>
              <w:t>Distinguish between producing and consuming.</w:t>
            </w:r>
          </w:p>
          <w:p w:rsidR="00042D15" w:rsidRDefault="00A40424" w:rsidP="003F0354">
            <w:pPr>
              <w:pStyle w:val="normal0"/>
              <w:numPr>
                <w:ilvl w:val="0"/>
                <w:numId w:val="14"/>
              </w:numPr>
              <w:tabs>
                <w:tab w:val="left" w:pos="282"/>
              </w:tabs>
              <w:spacing w:before="40"/>
              <w:ind w:left="282" w:right="731"/>
            </w:pPr>
            <w:r>
              <w:rPr>
                <w:sz w:val="22"/>
                <w:szCs w:val="22"/>
              </w:rPr>
              <w:t>Trace a product from a natural resource to finished goods.</w:t>
            </w:r>
          </w:p>
          <w:p w:rsidR="00042D15" w:rsidRDefault="00A40424" w:rsidP="003F0354">
            <w:pPr>
              <w:pStyle w:val="normal0"/>
              <w:numPr>
                <w:ilvl w:val="0"/>
                <w:numId w:val="14"/>
              </w:numPr>
              <w:tabs>
                <w:tab w:val="left" w:pos="282"/>
              </w:tabs>
              <w:spacing w:before="38"/>
              <w:ind w:left="282"/>
            </w:pPr>
            <w:r>
              <w:rPr>
                <w:sz w:val="22"/>
                <w:szCs w:val="22"/>
              </w:rPr>
              <w:t>Understand trade.</w:t>
            </w:r>
          </w:p>
          <w:p w:rsidR="00042D15" w:rsidRDefault="00A40424" w:rsidP="003F0354">
            <w:pPr>
              <w:pStyle w:val="normal0"/>
              <w:numPr>
                <w:ilvl w:val="0"/>
                <w:numId w:val="14"/>
              </w:numPr>
              <w:tabs>
                <w:tab w:val="left" w:pos="282"/>
              </w:tabs>
              <w:spacing w:before="40" w:line="239" w:lineRule="auto"/>
              <w:ind w:left="282" w:right="310"/>
            </w:pPr>
            <w:r>
              <w:rPr>
                <w:sz w:val="22"/>
                <w:szCs w:val="22"/>
              </w:rPr>
              <w:t>Identify ways in which science and technology have affected communication, transportation, and recreation.</w:t>
            </w:r>
          </w:p>
        </w:tc>
        <w:tc>
          <w:tcPr>
            <w:tcW w:w="4919"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02"/>
            </w:pPr>
            <w:r>
              <w:rPr>
                <w:b/>
                <w:sz w:val="22"/>
                <w:szCs w:val="22"/>
              </w:rPr>
              <w:t>Unit Objectives</w:t>
            </w:r>
          </w:p>
          <w:p w:rsidR="00042D15" w:rsidRDefault="00A40424">
            <w:pPr>
              <w:pStyle w:val="normal0"/>
              <w:spacing w:before="32"/>
              <w:ind w:left="102"/>
            </w:pPr>
            <w:r>
              <w:rPr>
                <w:i/>
                <w:sz w:val="22"/>
                <w:szCs w:val="22"/>
              </w:rPr>
              <w:t>Students will be able to…</w:t>
            </w:r>
          </w:p>
          <w:p w:rsidR="00042D15" w:rsidRDefault="00A40424" w:rsidP="003F0354">
            <w:pPr>
              <w:pStyle w:val="normal0"/>
              <w:numPr>
                <w:ilvl w:val="0"/>
                <w:numId w:val="51"/>
              </w:numPr>
              <w:tabs>
                <w:tab w:val="left" w:pos="462"/>
              </w:tabs>
              <w:spacing w:before="41"/>
              <w:ind w:left="462"/>
            </w:pPr>
            <w:r>
              <w:rPr>
                <w:sz w:val="22"/>
                <w:szCs w:val="22"/>
              </w:rPr>
              <w:t>Explain why people work.</w:t>
            </w:r>
          </w:p>
          <w:p w:rsidR="00042D15" w:rsidRDefault="00A40424" w:rsidP="003F0354">
            <w:pPr>
              <w:pStyle w:val="normal0"/>
              <w:numPr>
                <w:ilvl w:val="0"/>
                <w:numId w:val="51"/>
              </w:numPr>
              <w:tabs>
                <w:tab w:val="left" w:pos="462"/>
              </w:tabs>
              <w:spacing w:before="37"/>
              <w:ind w:left="462" w:right="253"/>
            </w:pPr>
            <w:r>
              <w:rPr>
                <w:sz w:val="22"/>
                <w:szCs w:val="22"/>
              </w:rPr>
              <w:t>List examples of needs and wants and discuss choices people make when earning, saving, and spending money.</w:t>
            </w:r>
          </w:p>
          <w:p w:rsidR="00042D15" w:rsidRDefault="00A40424" w:rsidP="003F0354">
            <w:pPr>
              <w:pStyle w:val="normal0"/>
              <w:numPr>
                <w:ilvl w:val="0"/>
                <w:numId w:val="51"/>
              </w:numPr>
              <w:tabs>
                <w:tab w:val="left" w:pos="462"/>
              </w:tabs>
              <w:spacing w:before="37"/>
              <w:ind w:left="462" w:right="1042"/>
            </w:pPr>
            <w:r>
              <w:rPr>
                <w:sz w:val="22"/>
                <w:szCs w:val="22"/>
              </w:rPr>
              <w:t>Define goods, services, producers, and consumers.</w:t>
            </w:r>
          </w:p>
          <w:p w:rsidR="00042D15" w:rsidRDefault="00A40424" w:rsidP="003F0354">
            <w:pPr>
              <w:pStyle w:val="normal0"/>
              <w:numPr>
                <w:ilvl w:val="0"/>
                <w:numId w:val="51"/>
              </w:numPr>
              <w:tabs>
                <w:tab w:val="left" w:pos="462"/>
              </w:tabs>
              <w:spacing w:before="38"/>
              <w:ind w:left="462" w:right="217"/>
            </w:pPr>
            <w:r>
              <w:rPr>
                <w:sz w:val="22"/>
                <w:szCs w:val="22"/>
              </w:rPr>
              <w:t>Sequence the process of creating finished goods from a natural resource.</w:t>
            </w:r>
          </w:p>
          <w:p w:rsidR="00042D15" w:rsidRDefault="00A40424" w:rsidP="003F0354">
            <w:pPr>
              <w:pStyle w:val="normal0"/>
              <w:numPr>
                <w:ilvl w:val="0"/>
                <w:numId w:val="51"/>
              </w:numPr>
              <w:tabs>
                <w:tab w:val="left" w:pos="462"/>
              </w:tabs>
              <w:spacing w:before="38"/>
              <w:ind w:left="462"/>
            </w:pPr>
            <w:r>
              <w:rPr>
                <w:sz w:val="22"/>
                <w:szCs w:val="22"/>
              </w:rPr>
              <w:t>Participate in the trade process.</w:t>
            </w:r>
          </w:p>
          <w:p w:rsidR="00042D15" w:rsidRPr="00817C6D" w:rsidRDefault="00A40424" w:rsidP="003F0354">
            <w:pPr>
              <w:pStyle w:val="normal0"/>
              <w:numPr>
                <w:ilvl w:val="0"/>
                <w:numId w:val="51"/>
              </w:numPr>
              <w:tabs>
                <w:tab w:val="left" w:pos="462"/>
              </w:tabs>
              <w:spacing w:before="41" w:line="239" w:lineRule="auto"/>
              <w:ind w:left="462" w:right="141"/>
            </w:pPr>
            <w:r>
              <w:rPr>
                <w:sz w:val="22"/>
                <w:szCs w:val="22"/>
              </w:rPr>
              <w:t>Explain how communication, transportation, and recreation have been affected by science and technology.</w:t>
            </w:r>
          </w:p>
          <w:p w:rsidR="00817C6D" w:rsidRDefault="00817C6D" w:rsidP="00817C6D">
            <w:pPr>
              <w:pStyle w:val="normal0"/>
              <w:tabs>
                <w:tab w:val="left" w:pos="462"/>
              </w:tabs>
              <w:spacing w:before="41" w:line="239" w:lineRule="auto"/>
              <w:ind w:right="141"/>
              <w:rPr>
                <w:sz w:val="22"/>
                <w:szCs w:val="22"/>
              </w:rPr>
            </w:pPr>
          </w:p>
          <w:p w:rsidR="00817C6D" w:rsidRDefault="00817C6D" w:rsidP="00817C6D">
            <w:pPr>
              <w:pStyle w:val="normal0"/>
              <w:tabs>
                <w:tab w:val="left" w:pos="462"/>
              </w:tabs>
              <w:spacing w:before="41" w:line="239" w:lineRule="auto"/>
              <w:ind w:right="141"/>
              <w:rPr>
                <w:sz w:val="22"/>
                <w:szCs w:val="22"/>
              </w:rPr>
            </w:pPr>
          </w:p>
          <w:p w:rsidR="00817C6D" w:rsidRDefault="00817C6D" w:rsidP="00817C6D">
            <w:pPr>
              <w:pStyle w:val="normal0"/>
              <w:tabs>
                <w:tab w:val="left" w:pos="462"/>
              </w:tabs>
              <w:spacing w:before="41" w:line="239" w:lineRule="auto"/>
              <w:ind w:right="141"/>
            </w:pPr>
          </w:p>
        </w:tc>
      </w:tr>
      <w:tr w:rsidR="00042D15">
        <w:trPr>
          <w:trHeight w:val="2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ind w:left="3709" w:right="3708"/>
              <w:jc w:val="center"/>
            </w:pPr>
            <w:r>
              <w:rPr>
                <w:b/>
                <w:color w:val="FFFFFF"/>
              </w:rPr>
              <w:t>Evidence of Learning</w:t>
            </w:r>
          </w:p>
        </w:tc>
      </w:tr>
      <w:tr w:rsidR="00042D15">
        <w:trPr>
          <w:trHeight w:val="18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74"/>
            </w:pPr>
            <w:r>
              <w:rPr>
                <w:b/>
                <w:sz w:val="22"/>
                <w:szCs w:val="22"/>
              </w:rPr>
              <w:t>Formative Assessment</w:t>
            </w:r>
          </w:p>
          <w:p w:rsidR="00042D15" w:rsidRDefault="00A40424" w:rsidP="003F0354">
            <w:pPr>
              <w:pStyle w:val="normal0"/>
              <w:numPr>
                <w:ilvl w:val="0"/>
                <w:numId w:val="50"/>
              </w:numPr>
              <w:tabs>
                <w:tab w:val="left" w:pos="894"/>
                <w:tab w:val="left" w:pos="5359"/>
                <w:tab w:val="left" w:pos="5719"/>
              </w:tabs>
              <w:spacing w:before="36"/>
              <w:ind w:left="894"/>
            </w:pPr>
            <w:r>
              <w:rPr>
                <w:sz w:val="22"/>
                <w:szCs w:val="22"/>
              </w:rPr>
              <w:t>Classroom Discussion</w:t>
            </w:r>
            <w:r>
              <w:rPr>
                <w:sz w:val="22"/>
                <w:szCs w:val="22"/>
              </w:rPr>
              <w:tab/>
            </w:r>
            <w:r>
              <w:rPr>
                <w:rFonts w:ascii="Noto Symbol" w:eastAsia="Noto Symbol" w:hAnsi="Noto Symbol" w:cs="Noto Symbol"/>
                <w:sz w:val="22"/>
                <w:szCs w:val="22"/>
              </w:rPr>
              <w:t>∙</w:t>
            </w:r>
            <w:r>
              <w:rPr>
                <w:sz w:val="22"/>
                <w:szCs w:val="22"/>
              </w:rPr>
              <w:tab/>
              <w:t>Portfolios</w:t>
            </w:r>
          </w:p>
          <w:p w:rsidR="00042D15" w:rsidRDefault="00A40424" w:rsidP="003F0354">
            <w:pPr>
              <w:pStyle w:val="normal0"/>
              <w:numPr>
                <w:ilvl w:val="0"/>
                <w:numId w:val="50"/>
              </w:numPr>
              <w:tabs>
                <w:tab w:val="left" w:pos="894"/>
                <w:tab w:val="left" w:pos="5359"/>
                <w:tab w:val="left" w:pos="5719"/>
              </w:tabs>
              <w:spacing w:before="40"/>
              <w:ind w:left="894"/>
            </w:pPr>
            <w:r>
              <w:rPr>
                <w:sz w:val="22"/>
                <w:szCs w:val="22"/>
              </w:rPr>
              <w:t>Anecdotal Notes</w:t>
            </w:r>
            <w:r>
              <w:rPr>
                <w:sz w:val="22"/>
                <w:szCs w:val="22"/>
              </w:rPr>
              <w:tab/>
            </w:r>
            <w:r>
              <w:rPr>
                <w:rFonts w:ascii="Noto Symbol" w:eastAsia="Noto Symbol" w:hAnsi="Noto Symbol" w:cs="Noto Symbol"/>
                <w:sz w:val="22"/>
                <w:szCs w:val="22"/>
              </w:rPr>
              <w:t>∙</w:t>
            </w:r>
            <w:r>
              <w:rPr>
                <w:sz w:val="22"/>
                <w:szCs w:val="22"/>
              </w:rPr>
              <w:tab/>
              <w:t>Cooperative Learning Groups</w:t>
            </w:r>
          </w:p>
          <w:p w:rsidR="00042D15" w:rsidRDefault="00A40424" w:rsidP="003F0354">
            <w:pPr>
              <w:pStyle w:val="normal0"/>
              <w:numPr>
                <w:ilvl w:val="0"/>
                <w:numId w:val="50"/>
              </w:numPr>
              <w:tabs>
                <w:tab w:val="left" w:pos="894"/>
                <w:tab w:val="left" w:pos="5359"/>
                <w:tab w:val="left" w:pos="5719"/>
              </w:tabs>
              <w:spacing w:before="40"/>
              <w:ind w:left="894"/>
            </w:pPr>
            <w:r>
              <w:rPr>
                <w:sz w:val="22"/>
                <w:szCs w:val="22"/>
              </w:rPr>
              <w:t>Exit Slips</w:t>
            </w:r>
            <w:r>
              <w:rPr>
                <w:sz w:val="22"/>
                <w:szCs w:val="22"/>
              </w:rPr>
              <w:tab/>
            </w:r>
            <w:r>
              <w:rPr>
                <w:rFonts w:ascii="Noto Symbol" w:eastAsia="Noto Symbol" w:hAnsi="Noto Symbol" w:cs="Noto Symbol"/>
                <w:sz w:val="22"/>
                <w:szCs w:val="22"/>
              </w:rPr>
              <w:t>∙</w:t>
            </w:r>
            <w:r>
              <w:rPr>
                <w:sz w:val="22"/>
                <w:szCs w:val="22"/>
              </w:rPr>
              <w:tab/>
              <w:t>Open Ended Questions</w:t>
            </w:r>
          </w:p>
          <w:p w:rsidR="00042D15" w:rsidRDefault="00A40424" w:rsidP="003F0354">
            <w:pPr>
              <w:pStyle w:val="normal0"/>
              <w:numPr>
                <w:ilvl w:val="0"/>
                <w:numId w:val="50"/>
              </w:numPr>
              <w:tabs>
                <w:tab w:val="left" w:pos="894"/>
                <w:tab w:val="left" w:pos="5359"/>
                <w:tab w:val="left" w:pos="5719"/>
              </w:tabs>
              <w:spacing w:before="37"/>
              <w:ind w:left="894"/>
            </w:pPr>
            <w:r>
              <w:rPr>
                <w:sz w:val="22"/>
                <w:szCs w:val="22"/>
              </w:rPr>
              <w:t>Checklists</w:t>
            </w:r>
            <w:r>
              <w:rPr>
                <w:sz w:val="22"/>
                <w:szCs w:val="22"/>
              </w:rPr>
              <w:tab/>
            </w:r>
            <w:r>
              <w:rPr>
                <w:rFonts w:ascii="Noto Symbol" w:eastAsia="Noto Symbol" w:hAnsi="Noto Symbol" w:cs="Noto Symbol"/>
                <w:sz w:val="22"/>
                <w:szCs w:val="22"/>
              </w:rPr>
              <w:t>∙</w:t>
            </w:r>
            <w:r>
              <w:rPr>
                <w:sz w:val="22"/>
                <w:szCs w:val="22"/>
              </w:rPr>
              <w:tab/>
              <w:t>Vocabulary Quizzes</w:t>
            </w:r>
          </w:p>
          <w:p w:rsidR="00042D15" w:rsidRDefault="00A40424" w:rsidP="003F0354">
            <w:pPr>
              <w:pStyle w:val="normal0"/>
              <w:numPr>
                <w:ilvl w:val="0"/>
                <w:numId w:val="50"/>
              </w:numPr>
              <w:tabs>
                <w:tab w:val="left" w:pos="894"/>
                <w:tab w:val="left" w:pos="5359"/>
                <w:tab w:val="left" w:pos="5719"/>
              </w:tabs>
              <w:spacing w:before="40"/>
              <w:ind w:left="894"/>
            </w:pPr>
            <w:r>
              <w:rPr>
                <w:sz w:val="22"/>
                <w:szCs w:val="22"/>
              </w:rPr>
              <w:t>Presentations or Projects</w:t>
            </w:r>
            <w:r>
              <w:rPr>
                <w:sz w:val="22"/>
                <w:szCs w:val="22"/>
              </w:rPr>
              <w:tab/>
            </w:r>
            <w:r>
              <w:rPr>
                <w:rFonts w:ascii="Noto Symbol" w:eastAsia="Noto Symbol" w:hAnsi="Noto Symbol" w:cs="Noto Symbol"/>
                <w:sz w:val="22"/>
                <w:szCs w:val="22"/>
              </w:rPr>
              <w:t>∙</w:t>
            </w:r>
            <w:r>
              <w:rPr>
                <w:sz w:val="22"/>
                <w:szCs w:val="22"/>
              </w:rPr>
              <w:tab/>
              <w:t>Rubrics</w:t>
            </w:r>
          </w:p>
        </w:tc>
      </w:tr>
      <w:tr w:rsidR="00042D15">
        <w:trPr>
          <w:trHeight w:val="156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left="102"/>
            </w:pPr>
            <w:r>
              <w:rPr>
                <w:b/>
                <w:sz w:val="22"/>
                <w:szCs w:val="22"/>
              </w:rPr>
              <w:lastRenderedPageBreak/>
              <w:t>Summative Assessment</w:t>
            </w:r>
          </w:p>
          <w:p w:rsidR="00042D15" w:rsidRDefault="00A40424" w:rsidP="003F0354">
            <w:pPr>
              <w:pStyle w:val="normal0"/>
              <w:numPr>
                <w:ilvl w:val="0"/>
                <w:numId w:val="49"/>
              </w:numPr>
              <w:tabs>
                <w:tab w:val="left" w:pos="822"/>
                <w:tab w:val="left" w:pos="5287"/>
                <w:tab w:val="left" w:pos="5647"/>
              </w:tabs>
              <w:spacing w:before="33"/>
              <w:ind w:left="822"/>
            </w:pPr>
            <w:r>
              <w:rPr>
                <w:sz w:val="22"/>
                <w:szCs w:val="22"/>
              </w:rPr>
              <w:t>Participation and teacher observation</w:t>
            </w:r>
            <w:r>
              <w:rPr>
                <w:sz w:val="22"/>
                <w:szCs w:val="22"/>
              </w:rPr>
              <w:tab/>
            </w:r>
            <w:r>
              <w:rPr>
                <w:rFonts w:ascii="Noto Symbol" w:eastAsia="Noto Symbol" w:hAnsi="Noto Symbol" w:cs="Noto Symbol"/>
                <w:sz w:val="22"/>
                <w:szCs w:val="22"/>
              </w:rPr>
              <w:t>∙</w:t>
            </w:r>
            <w:r>
              <w:rPr>
                <w:sz w:val="22"/>
                <w:szCs w:val="22"/>
              </w:rPr>
              <w:tab/>
              <w:t>District benchmarks or interim assessments</w:t>
            </w:r>
          </w:p>
          <w:p w:rsidR="00042D15" w:rsidRDefault="00A40424" w:rsidP="003F0354">
            <w:pPr>
              <w:pStyle w:val="normal0"/>
              <w:numPr>
                <w:ilvl w:val="0"/>
                <w:numId w:val="49"/>
              </w:numPr>
              <w:tabs>
                <w:tab w:val="left" w:pos="822"/>
                <w:tab w:val="left" w:pos="5287"/>
                <w:tab w:val="left" w:pos="5647"/>
              </w:tabs>
              <w:spacing w:before="40"/>
              <w:ind w:left="822"/>
            </w:pPr>
            <w:r>
              <w:rPr>
                <w:sz w:val="22"/>
                <w:szCs w:val="22"/>
              </w:rPr>
              <w:t>Pre-test, post-test, and daily work</w:t>
            </w:r>
            <w:r>
              <w:rPr>
                <w:sz w:val="22"/>
                <w:szCs w:val="22"/>
              </w:rPr>
              <w:tab/>
            </w:r>
            <w:r>
              <w:rPr>
                <w:rFonts w:ascii="Noto Symbol" w:eastAsia="Noto Symbol" w:hAnsi="Noto Symbol" w:cs="Noto Symbol"/>
                <w:sz w:val="22"/>
                <w:szCs w:val="22"/>
              </w:rPr>
              <w:t>∙</w:t>
            </w:r>
            <w:r>
              <w:rPr>
                <w:sz w:val="22"/>
                <w:szCs w:val="22"/>
              </w:rPr>
              <w:tab/>
              <w:t>End of unit tests</w:t>
            </w:r>
          </w:p>
          <w:p w:rsidR="00042D15" w:rsidRDefault="00A40424" w:rsidP="003F0354">
            <w:pPr>
              <w:pStyle w:val="normal0"/>
              <w:numPr>
                <w:ilvl w:val="0"/>
                <w:numId w:val="49"/>
              </w:numPr>
              <w:tabs>
                <w:tab w:val="left" w:pos="822"/>
                <w:tab w:val="left" w:pos="5287"/>
                <w:tab w:val="left" w:pos="5647"/>
              </w:tabs>
              <w:spacing w:before="40"/>
              <w:ind w:left="822"/>
            </w:pPr>
            <w:r>
              <w:rPr>
                <w:sz w:val="22"/>
                <w:szCs w:val="22"/>
              </w:rPr>
              <w:t>State assessments</w:t>
            </w:r>
            <w:r>
              <w:rPr>
                <w:sz w:val="22"/>
                <w:szCs w:val="22"/>
              </w:rPr>
              <w:tab/>
            </w:r>
            <w:r>
              <w:rPr>
                <w:rFonts w:ascii="Noto Symbol" w:eastAsia="Noto Symbol" w:hAnsi="Noto Symbol" w:cs="Noto Symbol"/>
                <w:sz w:val="22"/>
                <w:szCs w:val="22"/>
              </w:rPr>
              <w:t>∙</w:t>
            </w:r>
            <w:r>
              <w:rPr>
                <w:sz w:val="22"/>
                <w:szCs w:val="22"/>
              </w:rPr>
              <w:tab/>
              <w:t>Anecdotal records</w:t>
            </w:r>
          </w:p>
          <w:p w:rsidR="00042D15" w:rsidRDefault="00A40424" w:rsidP="003F0354">
            <w:pPr>
              <w:pStyle w:val="normal0"/>
              <w:numPr>
                <w:ilvl w:val="0"/>
                <w:numId w:val="49"/>
              </w:numPr>
              <w:tabs>
                <w:tab w:val="left" w:pos="822"/>
                <w:tab w:val="left" w:pos="5287"/>
                <w:tab w:val="left" w:pos="5647"/>
              </w:tabs>
              <w:spacing w:before="37"/>
              <w:ind w:left="822"/>
            </w:pPr>
            <w:r>
              <w:rPr>
                <w:sz w:val="22"/>
                <w:szCs w:val="22"/>
              </w:rPr>
              <w:t xml:space="preserve">Chapter </w:t>
            </w:r>
            <w:proofErr w:type="spellStart"/>
            <w:r>
              <w:rPr>
                <w:sz w:val="22"/>
                <w:szCs w:val="22"/>
              </w:rPr>
              <w:t>tes</w:t>
            </w:r>
            <w:proofErr w:type="spellEnd"/>
            <w:r>
              <w:rPr>
                <w:sz w:val="22"/>
                <w:szCs w:val="22"/>
              </w:rPr>
              <w:tab/>
            </w:r>
            <w:r>
              <w:rPr>
                <w:rFonts w:ascii="Noto Symbol" w:eastAsia="Noto Symbol" w:hAnsi="Noto Symbol" w:cs="Noto Symbol"/>
                <w:sz w:val="22"/>
                <w:szCs w:val="22"/>
              </w:rPr>
              <w:t>∙</w:t>
            </w:r>
            <w:r>
              <w:rPr>
                <w:sz w:val="22"/>
                <w:szCs w:val="22"/>
              </w:rPr>
              <w:tab/>
              <w:t>Student Report Card grades</w:t>
            </w:r>
          </w:p>
        </w:tc>
      </w:tr>
      <w:tr w:rsidR="00042D15">
        <w:trPr>
          <w:trHeight w:val="362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line="280" w:lineRule="auto"/>
              <w:ind w:left="102" w:right="3251"/>
            </w:pPr>
            <w:r>
              <w:rPr>
                <w:b/>
                <w:sz w:val="22"/>
                <w:szCs w:val="22"/>
              </w:rPr>
              <w:t>Modifications (ELLs, Special Education, Gifted and Talented) ELL:</w:t>
            </w:r>
          </w:p>
          <w:p w:rsidR="00042D15" w:rsidRDefault="00A40424" w:rsidP="003F0354">
            <w:pPr>
              <w:pStyle w:val="normal0"/>
              <w:numPr>
                <w:ilvl w:val="0"/>
                <w:numId w:val="48"/>
              </w:numPr>
              <w:tabs>
                <w:tab w:val="left" w:pos="730"/>
              </w:tabs>
              <w:ind w:left="730"/>
            </w:pPr>
            <w:r>
              <w:rPr>
                <w:sz w:val="22"/>
                <w:szCs w:val="22"/>
              </w:rPr>
              <w:t>Work toward longer passages as skills in English increase</w:t>
            </w:r>
          </w:p>
          <w:p w:rsidR="00042D15" w:rsidRDefault="00A40424" w:rsidP="003F0354">
            <w:pPr>
              <w:pStyle w:val="normal0"/>
              <w:numPr>
                <w:ilvl w:val="0"/>
                <w:numId w:val="48"/>
              </w:numPr>
              <w:tabs>
                <w:tab w:val="left" w:pos="731"/>
              </w:tabs>
              <w:spacing w:before="1"/>
              <w:ind w:left="731"/>
            </w:pPr>
            <w:r>
              <w:rPr>
                <w:sz w:val="22"/>
                <w:szCs w:val="22"/>
              </w:rPr>
              <w:t>Use visuals</w:t>
            </w:r>
          </w:p>
          <w:p w:rsidR="00042D15" w:rsidRDefault="00A40424" w:rsidP="003F0354">
            <w:pPr>
              <w:pStyle w:val="normal0"/>
              <w:numPr>
                <w:ilvl w:val="0"/>
                <w:numId w:val="48"/>
              </w:numPr>
              <w:tabs>
                <w:tab w:val="left" w:pos="730"/>
              </w:tabs>
              <w:ind w:left="730"/>
            </w:pPr>
            <w:r>
              <w:rPr>
                <w:sz w:val="22"/>
                <w:szCs w:val="22"/>
              </w:rPr>
              <w:t>Introduce key vocabulary before lesson</w:t>
            </w:r>
          </w:p>
          <w:p w:rsidR="00042D15" w:rsidRDefault="00A40424" w:rsidP="003F0354">
            <w:pPr>
              <w:pStyle w:val="normal0"/>
              <w:numPr>
                <w:ilvl w:val="0"/>
                <w:numId w:val="48"/>
              </w:numPr>
              <w:tabs>
                <w:tab w:val="left" w:pos="730"/>
              </w:tabs>
              <w:spacing w:before="1"/>
              <w:ind w:left="730"/>
            </w:pPr>
            <w:r>
              <w:rPr>
                <w:sz w:val="22"/>
                <w:szCs w:val="22"/>
              </w:rPr>
              <w:t>Provide peer tutoring</w:t>
            </w:r>
          </w:p>
          <w:p w:rsidR="00042D15" w:rsidRDefault="00A40424" w:rsidP="003F0354">
            <w:pPr>
              <w:pStyle w:val="normal0"/>
              <w:numPr>
                <w:ilvl w:val="0"/>
                <w:numId w:val="48"/>
              </w:numPr>
              <w:tabs>
                <w:tab w:val="left" w:pos="730"/>
              </w:tabs>
              <w:ind w:left="730"/>
            </w:pPr>
            <w:r>
              <w:rPr>
                <w:sz w:val="22"/>
                <w:szCs w:val="22"/>
              </w:rPr>
              <w:t>Use a strong student as a “buddy” (does not necessarily have to speak the primary language)</w:t>
            </w:r>
          </w:p>
          <w:p w:rsidR="00042D15" w:rsidRDefault="00A40424">
            <w:pPr>
              <w:pStyle w:val="normal0"/>
              <w:spacing w:before="4"/>
              <w:ind w:left="102"/>
            </w:pPr>
            <w:r>
              <w:rPr>
                <w:b/>
                <w:sz w:val="22"/>
                <w:szCs w:val="22"/>
              </w:rPr>
              <w:t>Special Education:</w:t>
            </w:r>
          </w:p>
          <w:p w:rsidR="00042D15" w:rsidRDefault="00A40424" w:rsidP="003F0354">
            <w:pPr>
              <w:pStyle w:val="normal0"/>
              <w:numPr>
                <w:ilvl w:val="0"/>
                <w:numId w:val="48"/>
              </w:numPr>
              <w:tabs>
                <w:tab w:val="left" w:pos="730"/>
              </w:tabs>
              <w:ind w:left="730"/>
            </w:pPr>
            <w:r>
              <w:rPr>
                <w:sz w:val="22"/>
                <w:szCs w:val="22"/>
              </w:rPr>
              <w:t>Allow extra time to complete assignments or tests</w:t>
            </w:r>
          </w:p>
          <w:p w:rsidR="00042D15" w:rsidRDefault="00A40424" w:rsidP="003F0354">
            <w:pPr>
              <w:pStyle w:val="normal0"/>
              <w:numPr>
                <w:ilvl w:val="0"/>
                <w:numId w:val="48"/>
              </w:numPr>
              <w:tabs>
                <w:tab w:val="left" w:pos="730"/>
              </w:tabs>
              <w:ind w:left="730"/>
            </w:pPr>
            <w:r>
              <w:rPr>
                <w:sz w:val="22"/>
                <w:szCs w:val="22"/>
              </w:rPr>
              <w:t>Work in a small group</w:t>
            </w:r>
          </w:p>
          <w:p w:rsidR="00042D15" w:rsidRDefault="00A40424" w:rsidP="003F0354">
            <w:pPr>
              <w:pStyle w:val="normal0"/>
              <w:numPr>
                <w:ilvl w:val="0"/>
                <w:numId w:val="48"/>
              </w:numPr>
              <w:tabs>
                <w:tab w:val="left" w:pos="730"/>
              </w:tabs>
              <w:spacing w:before="1"/>
              <w:ind w:left="730"/>
            </w:pPr>
            <w:r>
              <w:rPr>
                <w:sz w:val="22"/>
                <w:szCs w:val="22"/>
              </w:rPr>
              <w:t>Allow answers to be given orally or dictated</w:t>
            </w:r>
          </w:p>
          <w:p w:rsidR="00042D15" w:rsidRDefault="00A40424" w:rsidP="003F0354">
            <w:pPr>
              <w:pStyle w:val="normal0"/>
              <w:numPr>
                <w:ilvl w:val="0"/>
                <w:numId w:val="48"/>
              </w:numPr>
              <w:tabs>
                <w:tab w:val="left" w:pos="730"/>
              </w:tabs>
              <w:ind w:left="730"/>
            </w:pPr>
            <w:r>
              <w:rPr>
                <w:sz w:val="22"/>
                <w:szCs w:val="22"/>
              </w:rPr>
              <w:t>Use large print books, Braille, or books on CD (digital text)</w:t>
            </w:r>
          </w:p>
          <w:p w:rsidR="00042D15" w:rsidRDefault="00042D15">
            <w:pPr>
              <w:pStyle w:val="normal0"/>
              <w:tabs>
                <w:tab w:val="left" w:pos="730"/>
              </w:tabs>
            </w:pPr>
          </w:p>
        </w:tc>
      </w:tr>
    </w:tbl>
    <w:p w:rsidR="00042D15" w:rsidRDefault="00042D15">
      <w:pPr>
        <w:pStyle w:val="normal0"/>
        <w:spacing w:before="14"/>
      </w:pPr>
    </w:p>
    <w:p w:rsidR="00042D15" w:rsidRDefault="00A40424">
      <w:pPr>
        <w:pStyle w:val="Heading1"/>
        <w:spacing w:before="60"/>
      </w:pPr>
      <w:r>
        <w:t>Gifted and Talented:</w:t>
      </w:r>
    </w:p>
    <w:p w:rsidR="00042D15" w:rsidRDefault="00A40424" w:rsidP="003F0354">
      <w:pPr>
        <w:pStyle w:val="normal0"/>
        <w:numPr>
          <w:ilvl w:val="1"/>
          <w:numId w:val="29"/>
        </w:numPr>
        <w:tabs>
          <w:tab w:val="left" w:pos="769"/>
        </w:tabs>
        <w:ind w:left="769"/>
      </w:pPr>
      <w:r>
        <w:rPr>
          <w:sz w:val="22"/>
          <w:szCs w:val="22"/>
        </w:rPr>
        <w:t>Create an enhanced set of introductory activities (e.g. advance organizers, concept maps, concept</w:t>
      </w:r>
    </w:p>
    <w:p w:rsidR="00042D15" w:rsidRDefault="00A40424">
      <w:pPr>
        <w:pStyle w:val="normal0"/>
        <w:ind w:right="7431"/>
        <w:jc w:val="center"/>
      </w:pPr>
      <w:proofErr w:type="gramStart"/>
      <w:r>
        <w:rPr>
          <w:sz w:val="22"/>
          <w:szCs w:val="22"/>
        </w:rPr>
        <w:t>puzzles</w:t>
      </w:r>
      <w:proofErr w:type="gramEnd"/>
      <w:r>
        <w:rPr>
          <w:sz w:val="22"/>
          <w:szCs w:val="22"/>
        </w:rPr>
        <w:t>)</w:t>
      </w:r>
    </w:p>
    <w:p w:rsidR="00042D15" w:rsidRDefault="00A40424" w:rsidP="003F0354">
      <w:pPr>
        <w:pStyle w:val="normal0"/>
        <w:numPr>
          <w:ilvl w:val="1"/>
          <w:numId w:val="29"/>
        </w:numPr>
        <w:tabs>
          <w:tab w:val="left" w:pos="769"/>
        </w:tabs>
        <w:spacing w:before="1"/>
        <w:ind w:left="769"/>
      </w:pPr>
      <w:r>
        <w:rPr>
          <w:sz w:val="22"/>
          <w:szCs w:val="22"/>
        </w:rPr>
        <w:t>Provide options, alternatives and choices to differentiate and broaden the curriculum</w:t>
      </w:r>
    </w:p>
    <w:p w:rsidR="00042D15" w:rsidRDefault="00A40424" w:rsidP="003F0354">
      <w:pPr>
        <w:pStyle w:val="normal0"/>
        <w:numPr>
          <w:ilvl w:val="1"/>
          <w:numId w:val="29"/>
        </w:numPr>
        <w:tabs>
          <w:tab w:val="left" w:pos="769"/>
        </w:tabs>
        <w:ind w:left="769"/>
      </w:pPr>
      <w:r>
        <w:rPr>
          <w:sz w:val="22"/>
          <w:szCs w:val="22"/>
        </w:rPr>
        <w:t>Organize and offer flexible small group learning activities</w:t>
      </w:r>
    </w:p>
    <w:p w:rsidR="00042D15" w:rsidRDefault="00A40424" w:rsidP="003F0354">
      <w:pPr>
        <w:pStyle w:val="normal0"/>
        <w:numPr>
          <w:ilvl w:val="1"/>
          <w:numId w:val="29"/>
        </w:numPr>
        <w:tabs>
          <w:tab w:val="left" w:pos="769"/>
        </w:tabs>
        <w:spacing w:before="1"/>
        <w:ind w:left="769"/>
      </w:pPr>
      <w:r>
        <w:rPr>
          <w:sz w:val="22"/>
          <w:szCs w:val="22"/>
        </w:rPr>
        <w:t>Provide whole group enrichment explorations</w:t>
      </w:r>
    </w:p>
    <w:p w:rsidR="00042D15" w:rsidRDefault="00A40424" w:rsidP="003F0354">
      <w:pPr>
        <w:pStyle w:val="normal0"/>
        <w:numPr>
          <w:ilvl w:val="1"/>
          <w:numId w:val="29"/>
        </w:numPr>
        <w:tabs>
          <w:tab w:val="left" w:pos="766"/>
        </w:tabs>
        <w:ind w:left="766" w:hanging="130"/>
      </w:pPr>
      <w:r>
        <w:rPr>
          <w:sz w:val="22"/>
          <w:szCs w:val="22"/>
        </w:rPr>
        <w:t>Teach cognitive and methodological skills</w:t>
      </w:r>
    </w:p>
    <w:p w:rsidR="00042D15" w:rsidRDefault="00A40424" w:rsidP="003F0354">
      <w:pPr>
        <w:pStyle w:val="normal0"/>
        <w:numPr>
          <w:ilvl w:val="1"/>
          <w:numId w:val="29"/>
        </w:numPr>
        <w:tabs>
          <w:tab w:val="left" w:pos="769"/>
        </w:tabs>
        <w:spacing w:before="1"/>
        <w:ind w:left="769"/>
      </w:pPr>
      <w:r>
        <w:rPr>
          <w:sz w:val="22"/>
          <w:szCs w:val="22"/>
        </w:rPr>
        <w:t>Use center, stations, or contracts</w:t>
      </w:r>
    </w:p>
    <w:p w:rsidR="00042D15" w:rsidRDefault="00A40424" w:rsidP="003F0354">
      <w:pPr>
        <w:pStyle w:val="normal0"/>
        <w:numPr>
          <w:ilvl w:val="1"/>
          <w:numId w:val="29"/>
        </w:numPr>
        <w:tabs>
          <w:tab w:val="left" w:pos="769"/>
        </w:tabs>
        <w:ind w:left="769"/>
      </w:pPr>
      <w:r>
        <w:rPr>
          <w:sz w:val="22"/>
          <w:szCs w:val="22"/>
        </w:rPr>
        <w:t>Organize integrated problem-solving simulations</w:t>
      </w:r>
    </w:p>
    <w:p w:rsidR="00042D15" w:rsidRDefault="00A40424" w:rsidP="003F0354">
      <w:pPr>
        <w:pStyle w:val="normal0"/>
        <w:numPr>
          <w:ilvl w:val="1"/>
          <w:numId w:val="29"/>
        </w:numPr>
        <w:tabs>
          <w:tab w:val="left" w:pos="769"/>
        </w:tabs>
        <w:spacing w:before="37"/>
        <w:ind w:left="769"/>
      </w:pPr>
      <w:r>
        <w:rPr>
          <w:sz w:val="22"/>
          <w:szCs w:val="22"/>
        </w:rPr>
        <w:t>Propose interest-based extension activities</w:t>
      </w:r>
    </w:p>
    <w:p w:rsidR="00042D15" w:rsidRDefault="00A40424">
      <w:pPr>
        <w:pStyle w:val="normal0"/>
        <w:spacing w:before="99" w:line="238" w:lineRule="auto"/>
        <w:ind w:left="140" w:right="113"/>
      </w:pPr>
      <w:r>
        <w:rPr>
          <w:b/>
          <w:sz w:val="22"/>
          <w:szCs w:val="22"/>
        </w:rPr>
        <w:t xml:space="preserve">Curriculum Development Resources/Instructional Materials/Equipment needed/Teacher Resources: </w:t>
      </w:r>
      <w:r>
        <w:rPr>
          <w:sz w:val="22"/>
          <w:szCs w:val="22"/>
        </w:rPr>
        <w:t xml:space="preserve">Computer, Document cameras, Whiteboards, Audio materials, Print materials, </w:t>
      </w:r>
      <w:proofErr w:type="spellStart"/>
      <w:r>
        <w:rPr>
          <w:sz w:val="22"/>
          <w:szCs w:val="22"/>
        </w:rPr>
        <w:t>Manipulatives</w:t>
      </w:r>
      <w:proofErr w:type="spellEnd"/>
      <w:r>
        <w:rPr>
          <w:sz w:val="22"/>
          <w:szCs w:val="22"/>
        </w:rPr>
        <w:t xml:space="preserve">, Journals, Sticky Notes, Graphic Organizers, District Textbooks </w:t>
      </w:r>
    </w:p>
    <w:p w:rsidR="00042D15" w:rsidRDefault="00A40424">
      <w:pPr>
        <w:pStyle w:val="Heading1"/>
        <w:spacing w:before="45"/>
      </w:pPr>
      <w:r>
        <w:t>Literature:</w:t>
      </w:r>
    </w:p>
    <w:p w:rsidR="00042D15" w:rsidRDefault="00A40424">
      <w:pPr>
        <w:pStyle w:val="normal0"/>
        <w:spacing w:before="35" w:line="276" w:lineRule="auto"/>
        <w:ind w:left="140" w:right="6580"/>
      </w:pPr>
      <w:r>
        <w:rPr>
          <w:i/>
          <w:sz w:val="22"/>
          <w:szCs w:val="22"/>
        </w:rPr>
        <w:t xml:space="preserve">The Night Worker </w:t>
      </w:r>
      <w:r>
        <w:rPr>
          <w:sz w:val="22"/>
          <w:szCs w:val="22"/>
        </w:rPr>
        <w:t xml:space="preserve">by Kate Banks </w:t>
      </w:r>
      <w:r>
        <w:rPr>
          <w:i/>
          <w:sz w:val="22"/>
          <w:szCs w:val="22"/>
        </w:rPr>
        <w:t xml:space="preserve">E-Mail </w:t>
      </w:r>
      <w:r>
        <w:rPr>
          <w:sz w:val="22"/>
          <w:szCs w:val="22"/>
        </w:rPr>
        <w:t xml:space="preserve">by Larry Dane </w:t>
      </w:r>
      <w:proofErr w:type="spellStart"/>
      <w:r>
        <w:rPr>
          <w:sz w:val="22"/>
          <w:szCs w:val="22"/>
        </w:rPr>
        <w:t>Brimner</w:t>
      </w:r>
      <w:proofErr w:type="spellEnd"/>
      <w:r>
        <w:rPr>
          <w:sz w:val="22"/>
          <w:szCs w:val="22"/>
        </w:rPr>
        <w:t xml:space="preserve"> </w:t>
      </w:r>
      <w:r>
        <w:rPr>
          <w:i/>
          <w:sz w:val="22"/>
          <w:szCs w:val="22"/>
        </w:rPr>
        <w:t xml:space="preserve">Market Day </w:t>
      </w:r>
      <w:r>
        <w:rPr>
          <w:sz w:val="22"/>
          <w:szCs w:val="22"/>
        </w:rPr>
        <w:t xml:space="preserve">by Lois </w:t>
      </w:r>
      <w:proofErr w:type="spellStart"/>
      <w:r>
        <w:rPr>
          <w:sz w:val="22"/>
          <w:szCs w:val="22"/>
        </w:rPr>
        <w:t>Ehlert</w:t>
      </w:r>
      <w:proofErr w:type="spellEnd"/>
    </w:p>
    <w:p w:rsidR="00042D15" w:rsidRDefault="00A40424">
      <w:pPr>
        <w:pStyle w:val="normal0"/>
        <w:spacing w:before="1"/>
        <w:ind w:left="140"/>
      </w:pPr>
      <w:r>
        <w:rPr>
          <w:i/>
          <w:sz w:val="22"/>
          <w:szCs w:val="22"/>
        </w:rPr>
        <w:t xml:space="preserve">A Busy Day at Mr. Kang’s Grocery Store </w:t>
      </w:r>
      <w:r>
        <w:rPr>
          <w:sz w:val="22"/>
          <w:szCs w:val="22"/>
        </w:rPr>
        <w:t>by Alice K. Flanagan</w:t>
      </w:r>
    </w:p>
    <w:p w:rsidR="00042D15" w:rsidRDefault="00A40424">
      <w:pPr>
        <w:pStyle w:val="normal0"/>
        <w:spacing w:before="40"/>
        <w:ind w:left="140"/>
      </w:pPr>
      <w:proofErr w:type="spellStart"/>
      <w:r>
        <w:rPr>
          <w:i/>
          <w:sz w:val="22"/>
          <w:szCs w:val="22"/>
        </w:rPr>
        <w:t>Madlenka</w:t>
      </w:r>
      <w:proofErr w:type="spellEnd"/>
      <w:r>
        <w:rPr>
          <w:i/>
          <w:sz w:val="22"/>
          <w:szCs w:val="22"/>
        </w:rPr>
        <w:t xml:space="preserve"> </w:t>
      </w:r>
      <w:r>
        <w:rPr>
          <w:sz w:val="22"/>
          <w:szCs w:val="22"/>
        </w:rPr>
        <w:t>by Peter Sis</w:t>
      </w:r>
    </w:p>
    <w:p w:rsidR="00042D15" w:rsidRDefault="00A40424">
      <w:pPr>
        <w:pStyle w:val="normal0"/>
        <w:spacing w:before="40" w:line="276" w:lineRule="auto"/>
        <w:ind w:left="140" w:right="4887"/>
      </w:pPr>
      <w:r>
        <w:rPr>
          <w:i/>
          <w:sz w:val="22"/>
          <w:szCs w:val="22"/>
        </w:rPr>
        <w:t xml:space="preserve">Joseph Had a Little Overcoat </w:t>
      </w:r>
      <w:r>
        <w:rPr>
          <w:sz w:val="22"/>
          <w:szCs w:val="22"/>
        </w:rPr>
        <w:t xml:space="preserve">by Simms </w:t>
      </w:r>
      <w:proofErr w:type="spellStart"/>
      <w:r>
        <w:rPr>
          <w:sz w:val="22"/>
          <w:szCs w:val="22"/>
        </w:rPr>
        <w:t>Taback</w:t>
      </w:r>
      <w:proofErr w:type="spellEnd"/>
      <w:r>
        <w:rPr>
          <w:sz w:val="22"/>
          <w:szCs w:val="22"/>
        </w:rPr>
        <w:t xml:space="preserve"> </w:t>
      </w:r>
      <w:r>
        <w:rPr>
          <w:i/>
          <w:sz w:val="22"/>
          <w:szCs w:val="22"/>
        </w:rPr>
        <w:t xml:space="preserve">Click Clack Moo: Cows that Type </w:t>
      </w:r>
      <w:r>
        <w:rPr>
          <w:sz w:val="22"/>
          <w:szCs w:val="22"/>
        </w:rPr>
        <w:t xml:space="preserve">by Doreen Cronin </w:t>
      </w:r>
      <w:r>
        <w:rPr>
          <w:i/>
          <w:sz w:val="22"/>
          <w:szCs w:val="22"/>
        </w:rPr>
        <w:t xml:space="preserve">Trashy Town </w:t>
      </w:r>
      <w:r>
        <w:rPr>
          <w:sz w:val="22"/>
          <w:szCs w:val="22"/>
        </w:rPr>
        <w:t>by Andrea Zimmerman</w:t>
      </w:r>
    </w:p>
    <w:p w:rsidR="00042D15" w:rsidRDefault="00A40424">
      <w:pPr>
        <w:pStyle w:val="normal0"/>
        <w:spacing w:before="6" w:line="257" w:lineRule="auto"/>
        <w:ind w:left="140" w:right="6806"/>
      </w:pPr>
      <w:r>
        <w:rPr>
          <w:b/>
          <w:sz w:val="22"/>
          <w:szCs w:val="22"/>
        </w:rPr>
        <w:lastRenderedPageBreak/>
        <w:t xml:space="preserve">Websites: </w:t>
      </w:r>
      <w:hyperlink r:id="rId93">
        <w:r>
          <w:rPr>
            <w:color w:val="0000FF"/>
            <w:sz w:val="22"/>
            <w:szCs w:val="22"/>
          </w:rPr>
          <w:t>www.scholastic.com</w:t>
        </w:r>
      </w:hyperlink>
      <w:r>
        <w:rPr>
          <w:color w:val="0000FF"/>
          <w:sz w:val="22"/>
          <w:szCs w:val="22"/>
        </w:rPr>
        <w:t xml:space="preserve"> </w:t>
      </w:r>
      <w:hyperlink r:id="rId94">
        <w:r>
          <w:rPr>
            <w:color w:val="0000FF"/>
            <w:sz w:val="22"/>
            <w:szCs w:val="22"/>
          </w:rPr>
          <w:t>www.lessonplanet.com</w:t>
        </w:r>
      </w:hyperlink>
      <w:hyperlink r:id="rId95"/>
    </w:p>
    <w:p w:rsidR="00042D15" w:rsidRDefault="00B617B9">
      <w:pPr>
        <w:pStyle w:val="normal0"/>
        <w:spacing w:before="22" w:line="276" w:lineRule="auto"/>
        <w:ind w:left="140" w:right="6806"/>
      </w:pPr>
      <w:hyperlink r:id="rId96">
        <w:r w:rsidR="00A40424">
          <w:rPr>
            <w:color w:val="0000FF"/>
            <w:sz w:val="22"/>
            <w:szCs w:val="22"/>
          </w:rPr>
          <w:t>www.socialstudiesforkids.com</w:t>
        </w:r>
      </w:hyperlink>
      <w:r w:rsidR="00A40424">
        <w:rPr>
          <w:color w:val="0000FF"/>
          <w:sz w:val="22"/>
          <w:szCs w:val="22"/>
        </w:rPr>
        <w:t xml:space="preserve"> </w:t>
      </w:r>
      <w:hyperlink r:id="rId97">
        <w:r w:rsidR="00A40424">
          <w:rPr>
            <w:color w:val="0000FF"/>
            <w:sz w:val="22"/>
            <w:szCs w:val="22"/>
          </w:rPr>
          <w:t>www.apples4theteacher.com</w:t>
        </w:r>
      </w:hyperlink>
      <w:r w:rsidR="00A40424">
        <w:rPr>
          <w:color w:val="0000FF"/>
          <w:sz w:val="22"/>
          <w:szCs w:val="22"/>
        </w:rPr>
        <w:t xml:space="preserve"> </w:t>
      </w:r>
      <w:hyperlink r:id="rId98">
        <w:r w:rsidR="00A40424">
          <w:rPr>
            <w:color w:val="0000FF"/>
            <w:sz w:val="22"/>
            <w:szCs w:val="22"/>
          </w:rPr>
          <w:t>www.brainpop.com</w:t>
        </w:r>
      </w:hyperlink>
      <w:r w:rsidR="00A40424">
        <w:rPr>
          <w:color w:val="0000FF"/>
          <w:sz w:val="22"/>
          <w:szCs w:val="22"/>
        </w:rPr>
        <w:t xml:space="preserve"> </w:t>
      </w:r>
      <w:hyperlink r:id="rId99">
        <w:r w:rsidR="00A40424">
          <w:rPr>
            <w:color w:val="0000FF"/>
            <w:sz w:val="22"/>
            <w:szCs w:val="22"/>
          </w:rPr>
          <w:t>www.primarygames.com</w:t>
        </w:r>
      </w:hyperlink>
      <w:r w:rsidR="00A40424">
        <w:rPr>
          <w:color w:val="0000FF"/>
          <w:sz w:val="22"/>
          <w:szCs w:val="22"/>
        </w:rPr>
        <w:t xml:space="preserve"> </w:t>
      </w:r>
      <w:hyperlink r:id="rId100">
        <w:r w:rsidR="00A40424">
          <w:rPr>
            <w:color w:val="0000FF"/>
            <w:sz w:val="22"/>
            <w:szCs w:val="22"/>
          </w:rPr>
          <w:t>www.congressforkids.net</w:t>
        </w:r>
      </w:hyperlink>
      <w:hyperlink r:id="rId101"/>
    </w:p>
    <w:p w:rsidR="00042D15" w:rsidRDefault="00B617B9">
      <w:pPr>
        <w:pStyle w:val="normal0"/>
        <w:spacing w:before="1" w:line="278" w:lineRule="auto"/>
        <w:ind w:left="140" w:right="2912"/>
      </w:pPr>
      <w:hyperlink r:id="rId102">
        <w:r w:rsidR="00A40424">
          <w:rPr>
            <w:color w:val="0000FF"/>
            <w:sz w:val="22"/>
            <w:szCs w:val="22"/>
          </w:rPr>
          <w:t>http://bensguide.gpo.gov/k-2/symbols/index.html</w:t>
        </w:r>
      </w:hyperlink>
      <w:r w:rsidR="00A40424">
        <w:rPr>
          <w:color w:val="0000FF"/>
          <w:sz w:val="22"/>
          <w:szCs w:val="22"/>
        </w:rPr>
        <w:t xml:space="preserve"> </w:t>
      </w:r>
      <w:hyperlink r:id="rId103">
        <w:r w:rsidR="00A40424">
          <w:rPr>
            <w:color w:val="0000FF"/>
            <w:sz w:val="22"/>
            <w:szCs w:val="22"/>
          </w:rPr>
          <w:t>http://academic.brooklyn.cuny.edu/geology/leveson/core/linksa/direct.html</w:t>
        </w:r>
      </w:hyperlink>
      <w:r w:rsidR="00A40424">
        <w:rPr>
          <w:color w:val="0000FF"/>
          <w:sz w:val="22"/>
          <w:szCs w:val="22"/>
        </w:rPr>
        <w:t xml:space="preserve"> </w:t>
      </w:r>
      <w:hyperlink r:id="rId104">
        <w:r w:rsidR="00A40424">
          <w:rPr>
            <w:color w:val="0000FF"/>
            <w:sz w:val="22"/>
            <w:szCs w:val="22"/>
          </w:rPr>
          <w:t>http://www.mapsonus.com</w:t>
        </w:r>
      </w:hyperlink>
      <w:r w:rsidR="00A40424">
        <w:rPr>
          <w:color w:val="0000FF"/>
          <w:sz w:val="22"/>
          <w:szCs w:val="22"/>
        </w:rPr>
        <w:t xml:space="preserve"> </w:t>
      </w:r>
      <w:hyperlink r:id="rId105">
        <w:r w:rsidR="00A40424">
          <w:rPr>
            <w:color w:val="0000FF"/>
            <w:sz w:val="22"/>
            <w:szCs w:val="22"/>
          </w:rPr>
          <w:t>http://worldatlas.com/aatlas/infopage/comprose.htm</w:t>
        </w:r>
      </w:hyperlink>
      <w:hyperlink r:id="rId106"/>
    </w:p>
    <w:p w:rsidR="00042D15" w:rsidRDefault="00B617B9">
      <w:pPr>
        <w:pStyle w:val="normal0"/>
        <w:ind w:left="140"/>
      </w:pPr>
      <w:hyperlink r:id="rId107">
        <w:r w:rsidR="00A40424">
          <w:rPr>
            <w:color w:val="0000FF"/>
            <w:sz w:val="22"/>
            <w:szCs w:val="22"/>
          </w:rPr>
          <w:t>http://www.great-lakes.net/</w:t>
        </w:r>
      </w:hyperlink>
      <w:hyperlink r:id="rId108"/>
    </w:p>
    <w:p w:rsidR="00042D15" w:rsidRDefault="00B617B9">
      <w:pPr>
        <w:pStyle w:val="normal0"/>
        <w:spacing w:before="40" w:line="276" w:lineRule="auto"/>
        <w:ind w:left="140" w:right="3821"/>
      </w:pPr>
      <w:hyperlink r:id="rId109">
        <w:r w:rsidR="00A40424">
          <w:rPr>
            <w:color w:val="0000FF"/>
            <w:sz w:val="22"/>
            <w:szCs w:val="22"/>
          </w:rPr>
          <w:t>http://www.m-w.com/maps/mwmapssn.html</w:t>
        </w:r>
      </w:hyperlink>
      <w:r w:rsidR="00A40424">
        <w:rPr>
          <w:color w:val="0000FF"/>
          <w:sz w:val="22"/>
          <w:szCs w:val="22"/>
        </w:rPr>
        <w:t xml:space="preserve"> </w:t>
      </w:r>
      <w:hyperlink r:id="rId110">
        <w:r w:rsidR="00A40424">
          <w:rPr>
            <w:color w:val="0000FF"/>
            <w:sz w:val="22"/>
            <w:szCs w:val="22"/>
          </w:rPr>
          <w:t>http://www.cookman.edu/about_BCU/history/our_founder.html</w:t>
        </w:r>
      </w:hyperlink>
      <w:r w:rsidR="00A40424">
        <w:rPr>
          <w:color w:val="0000FF"/>
          <w:sz w:val="22"/>
          <w:szCs w:val="22"/>
        </w:rPr>
        <w:t xml:space="preserve"> </w:t>
      </w:r>
      <w:hyperlink r:id="rId111">
        <w:r w:rsidR="00A40424">
          <w:rPr>
            <w:color w:val="0000FF"/>
            <w:sz w:val="22"/>
            <w:szCs w:val="22"/>
          </w:rPr>
          <w:t>http://usflag.org/</w:t>
        </w:r>
      </w:hyperlink>
      <w:hyperlink r:id="rId112"/>
    </w:p>
    <w:p w:rsidR="00042D15" w:rsidRDefault="00B617B9">
      <w:pPr>
        <w:pStyle w:val="normal0"/>
        <w:spacing w:before="1" w:line="276" w:lineRule="auto"/>
        <w:ind w:left="140" w:right="3976"/>
      </w:pPr>
      <w:hyperlink r:id="rId113">
        <w:r w:rsidR="00A40424">
          <w:rPr>
            <w:color w:val="0000FF"/>
            <w:sz w:val="22"/>
            <w:szCs w:val="22"/>
          </w:rPr>
          <w:t>http://ipledgeallegiance.com/</w:t>
        </w:r>
      </w:hyperlink>
      <w:r w:rsidR="00A40424">
        <w:rPr>
          <w:color w:val="0000FF"/>
          <w:sz w:val="22"/>
          <w:szCs w:val="22"/>
        </w:rPr>
        <w:t xml:space="preserve"> </w:t>
      </w:r>
      <w:hyperlink r:id="rId114">
        <w:r w:rsidR="00A40424">
          <w:rPr>
            <w:color w:val="0000FF"/>
            <w:sz w:val="22"/>
            <w:szCs w:val="22"/>
          </w:rPr>
          <w:t>http://www.songsforteaching.com/folk/mycountrytisofthee.php</w:t>
        </w:r>
      </w:hyperlink>
      <w:r w:rsidR="00A40424">
        <w:rPr>
          <w:color w:val="0000FF"/>
          <w:sz w:val="22"/>
          <w:szCs w:val="22"/>
        </w:rPr>
        <w:t xml:space="preserve"> </w:t>
      </w:r>
      <w:hyperlink r:id="rId115">
        <w:r w:rsidR="00A40424">
          <w:rPr>
            <w:color w:val="0000FF"/>
            <w:sz w:val="22"/>
            <w:szCs w:val="22"/>
          </w:rPr>
          <w:t>http://www.state.gov/r/pa/ei/bgn/4142.htm</w:t>
        </w:r>
      </w:hyperlink>
      <w:r w:rsidR="00A40424">
        <w:rPr>
          <w:color w:val="0000FF"/>
          <w:sz w:val="22"/>
          <w:szCs w:val="22"/>
        </w:rPr>
        <w:t xml:space="preserve"> </w:t>
      </w:r>
      <w:hyperlink r:id="rId116">
        <w:r w:rsidR="00A40424">
          <w:rPr>
            <w:color w:val="0000FF"/>
            <w:sz w:val="22"/>
            <w:szCs w:val="22"/>
          </w:rPr>
          <w:t>http://mhschool.com</w:t>
        </w:r>
      </w:hyperlink>
      <w:hyperlink r:id="rId117"/>
    </w:p>
    <w:p w:rsidR="00042D15" w:rsidRDefault="00A40424">
      <w:pPr>
        <w:pStyle w:val="Heading1"/>
        <w:spacing w:before="6"/>
      </w:pPr>
      <w:r>
        <w:t>Teacher Notes:</w:t>
      </w:r>
    </w:p>
    <w:p w:rsidR="00042D15" w:rsidRDefault="00A40424">
      <w:pPr>
        <w:pStyle w:val="normal0"/>
      </w:pPr>
      <w:r>
        <w:br w:type="page"/>
      </w:r>
    </w:p>
    <w:tbl>
      <w:tblPr>
        <w:tblStyle w:val="ad"/>
        <w:tblW w:w="9652" w:type="dxa"/>
        <w:tblInd w:w="112" w:type="dxa"/>
        <w:tblLayout w:type="fixed"/>
        <w:tblLook w:val="0000"/>
      </w:tblPr>
      <w:tblGrid>
        <w:gridCol w:w="9652"/>
      </w:tblGrid>
      <w:tr w:rsidR="00042D15">
        <w:trPr>
          <w:trHeight w:val="36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spacing w:before="36"/>
              <w:ind w:left="746" w:right="749"/>
              <w:jc w:val="center"/>
            </w:pPr>
            <w:r>
              <w:rPr>
                <w:b/>
                <w:color w:val="FFFFFF"/>
              </w:rPr>
              <w:lastRenderedPageBreak/>
              <w:t>Unit Five Overview</w:t>
            </w:r>
          </w:p>
        </w:tc>
      </w:tr>
      <w:tr w:rsidR="00042D15">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b/>
                <w:sz w:val="22"/>
                <w:szCs w:val="22"/>
              </w:rPr>
              <w:t xml:space="preserve">Content Area: </w:t>
            </w:r>
            <w:r>
              <w:rPr>
                <w:sz w:val="22"/>
                <w:szCs w:val="22"/>
              </w:rPr>
              <w:t>Social Studies</w:t>
            </w:r>
          </w:p>
        </w:tc>
      </w:tr>
      <w:tr w:rsidR="00042D15">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b/>
                <w:sz w:val="22"/>
                <w:szCs w:val="22"/>
              </w:rPr>
              <w:t xml:space="preserve">Unit Title: </w:t>
            </w:r>
            <w:r>
              <w:rPr>
                <w:sz w:val="22"/>
                <w:szCs w:val="22"/>
              </w:rPr>
              <w:t>People and Places in History</w:t>
            </w:r>
          </w:p>
        </w:tc>
      </w:tr>
      <w:tr w:rsidR="00042D15">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b/>
                <w:sz w:val="22"/>
                <w:szCs w:val="22"/>
              </w:rPr>
              <w:t xml:space="preserve">Target Course/Grade Level: </w:t>
            </w:r>
            <w:r>
              <w:rPr>
                <w:sz w:val="22"/>
                <w:szCs w:val="22"/>
              </w:rPr>
              <w:t>Social Studies/2</w:t>
            </w:r>
          </w:p>
        </w:tc>
      </w:tr>
      <w:tr w:rsidR="00042D15">
        <w:trPr>
          <w:trHeight w:val="55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Unit Summary</w:t>
            </w:r>
          </w:p>
          <w:p w:rsidR="00042D15" w:rsidRDefault="00A40424">
            <w:pPr>
              <w:pStyle w:val="normal0"/>
              <w:spacing w:before="41"/>
              <w:ind w:left="102" w:right="597"/>
            </w:pPr>
            <w:r>
              <w:rPr>
                <w:sz w:val="22"/>
                <w:szCs w:val="22"/>
              </w:rPr>
              <w:t>Beginning with Native Americans and continuing through the American revolution, the United States slowly grew and changed. New people came to America and continue to do so today.</w:t>
            </w:r>
          </w:p>
          <w:p w:rsidR="00042D15" w:rsidRDefault="00A40424">
            <w:pPr>
              <w:pStyle w:val="normal0"/>
              <w:spacing w:before="75"/>
              <w:ind w:left="102"/>
            </w:pPr>
            <w:r>
              <w:rPr>
                <w:b/>
                <w:sz w:val="22"/>
                <w:szCs w:val="22"/>
              </w:rPr>
              <w:t xml:space="preserve">Primary Interdisciplinary Connections: </w:t>
            </w:r>
            <w:r>
              <w:rPr>
                <w:sz w:val="22"/>
                <w:szCs w:val="22"/>
              </w:rPr>
              <w:t>ELA, Math, Science, Physical Education, Art, and Drama</w:t>
            </w:r>
          </w:p>
          <w:p w:rsidR="00042D15" w:rsidRDefault="00A40424">
            <w:pPr>
              <w:pStyle w:val="normal0"/>
              <w:spacing w:before="58" w:line="239" w:lineRule="auto"/>
              <w:ind w:left="102" w:right="85"/>
            </w:pPr>
            <w:r>
              <w:rPr>
                <w:b/>
                <w:sz w:val="22"/>
                <w:szCs w:val="22"/>
              </w:rPr>
              <w:t>21</w:t>
            </w:r>
            <w:r>
              <w:rPr>
                <w:b/>
                <w:sz w:val="23"/>
                <w:szCs w:val="23"/>
                <w:vertAlign w:val="superscript"/>
              </w:rPr>
              <w:t xml:space="preserve">st </w:t>
            </w:r>
            <w:r>
              <w:rPr>
                <w:b/>
                <w:sz w:val="22"/>
                <w:szCs w:val="22"/>
              </w:rPr>
              <w:t xml:space="preserve">Century Themes: </w:t>
            </w:r>
            <w:r>
              <w:rPr>
                <w:sz w:val="22"/>
                <w:szCs w:val="22"/>
              </w:rPr>
              <w:t>Through instruction and life and career skills, all students acquire the knowledge and skills needed to prepare for life as citizens and workers in the 21st Century.  For further clarification see  NJ World Class Standards at</w:t>
            </w:r>
            <w:hyperlink r:id="rId118">
              <w:r>
                <w:rPr>
                  <w:sz w:val="22"/>
                  <w:szCs w:val="22"/>
                </w:rPr>
                <w:t xml:space="preserve"> </w:t>
              </w:r>
            </w:hyperlink>
            <w:hyperlink r:id="rId119">
              <w:r>
                <w:rPr>
                  <w:color w:val="0000FF"/>
                  <w:sz w:val="22"/>
                  <w:szCs w:val="22"/>
                  <w:u w:val="single"/>
                </w:rPr>
                <w:t>www.nj.gov/education/aps/cccs/career/</w:t>
              </w:r>
            </w:hyperlink>
          </w:p>
          <w:p w:rsidR="00042D15" w:rsidRDefault="00042D15">
            <w:pPr>
              <w:pStyle w:val="normal0"/>
              <w:spacing w:before="58" w:line="239" w:lineRule="auto"/>
              <w:ind w:left="102" w:right="85"/>
            </w:pPr>
          </w:p>
          <w:p w:rsidR="00042D15" w:rsidRDefault="00A40424" w:rsidP="003F0354">
            <w:pPr>
              <w:pStyle w:val="normal0"/>
              <w:numPr>
                <w:ilvl w:val="1"/>
                <w:numId w:val="47"/>
              </w:numPr>
              <w:tabs>
                <w:tab w:val="left" w:pos="433"/>
              </w:tabs>
              <w:spacing w:before="14"/>
              <w:ind w:left="102" w:right="708" w:firstLine="0"/>
              <w:jc w:val="both"/>
            </w:pPr>
            <w:r>
              <w:rPr>
                <w:b/>
                <w:sz w:val="22"/>
                <w:szCs w:val="22"/>
              </w:rPr>
              <w:t>21</w:t>
            </w:r>
            <w:r>
              <w:rPr>
                <w:b/>
                <w:sz w:val="23"/>
                <w:szCs w:val="23"/>
                <w:vertAlign w:val="superscript"/>
              </w:rPr>
              <w:t xml:space="preserve">st </w:t>
            </w:r>
            <w:r>
              <w:rPr>
                <w:b/>
                <w:sz w:val="22"/>
                <w:szCs w:val="22"/>
              </w:rPr>
              <w:t xml:space="preserve">Century Life &amp; Career Skills: </w:t>
            </w:r>
            <w:r>
              <w:rPr>
                <w:sz w:val="22"/>
                <w:szCs w:val="22"/>
              </w:rPr>
              <w:t xml:space="preserve">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 </w:t>
            </w:r>
          </w:p>
          <w:p w:rsidR="00042D15" w:rsidRDefault="00A40424" w:rsidP="003F0354">
            <w:pPr>
              <w:pStyle w:val="normal0"/>
              <w:numPr>
                <w:ilvl w:val="1"/>
                <w:numId w:val="47"/>
              </w:numPr>
              <w:tabs>
                <w:tab w:val="left" w:pos="433"/>
              </w:tabs>
              <w:spacing w:before="39"/>
              <w:ind w:left="102" w:right="147" w:firstLine="0"/>
            </w:pPr>
            <w:r>
              <w:rPr>
                <w:b/>
                <w:sz w:val="22"/>
                <w:szCs w:val="22"/>
              </w:rPr>
              <w:t xml:space="preserve">Personal Financial Literacy: </w:t>
            </w:r>
            <w:r>
              <w:rPr>
                <w:sz w:val="22"/>
                <w:szCs w:val="22"/>
              </w:rPr>
              <w:t xml:space="preserve">This standard outlines the importance of being knowledgeable about one's interests and talents, and being well informed about postsecondary and career options, career planning, and career requirements. </w:t>
            </w:r>
          </w:p>
          <w:p w:rsidR="00042D15" w:rsidRDefault="00A40424" w:rsidP="003F0354">
            <w:pPr>
              <w:pStyle w:val="normal0"/>
              <w:numPr>
                <w:ilvl w:val="1"/>
                <w:numId w:val="47"/>
              </w:numPr>
              <w:tabs>
                <w:tab w:val="left" w:pos="433"/>
              </w:tabs>
              <w:spacing w:before="39"/>
              <w:ind w:left="102" w:right="388" w:firstLine="0"/>
            </w:pPr>
            <w:r>
              <w:rPr>
                <w:b/>
                <w:sz w:val="22"/>
                <w:szCs w:val="22"/>
              </w:rPr>
              <w:t xml:space="preserve">Career Awareness, Exploration, and Preparation:  </w:t>
            </w:r>
            <w:r>
              <w:rPr>
                <w:sz w:val="22"/>
                <w:szCs w:val="22"/>
              </w:rPr>
              <w:t>All students who complete a career and technical education program will acquire academic and technical skills for careers in emerging and established professions that lead to technical skill proficiency, credentials, certificates, licenses, and/or degrees.</w:t>
            </w:r>
          </w:p>
          <w:p w:rsidR="00042D15" w:rsidRDefault="00042D15">
            <w:pPr>
              <w:pStyle w:val="normal0"/>
              <w:tabs>
                <w:tab w:val="left" w:pos="433"/>
              </w:tabs>
              <w:spacing w:before="39"/>
              <w:ind w:right="115"/>
            </w:pPr>
          </w:p>
          <w:p w:rsidR="00042D15" w:rsidRDefault="00A40424">
            <w:pPr>
              <w:pStyle w:val="normal0"/>
              <w:spacing w:before="44"/>
              <w:ind w:left="102"/>
            </w:pPr>
            <w:r>
              <w:rPr>
                <w:b/>
                <w:sz w:val="22"/>
                <w:szCs w:val="22"/>
              </w:rPr>
              <w:t xml:space="preserve">For further clarification refer to NJ World Class Standards Introduction at </w:t>
            </w:r>
            <w:hyperlink r:id="rId120">
              <w:r>
                <w:rPr>
                  <w:b/>
                  <w:color w:val="0000FF"/>
                  <w:sz w:val="22"/>
                  <w:szCs w:val="22"/>
                  <w:u w:val="single"/>
                </w:rPr>
                <w:t>www.njcccs.org</w:t>
              </w:r>
            </w:hyperlink>
            <w:hyperlink r:id="rId121"/>
          </w:p>
        </w:tc>
      </w:tr>
      <w:tr w:rsidR="00042D15">
        <w:trPr>
          <w:trHeight w:val="28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ind w:left="3911" w:right="3912"/>
              <w:jc w:val="center"/>
            </w:pPr>
            <w:r>
              <w:rPr>
                <w:b/>
                <w:color w:val="FFFFFF"/>
              </w:rPr>
              <w:t>Learning Targets</w:t>
            </w:r>
          </w:p>
        </w:tc>
      </w:tr>
      <w:tr w:rsidR="00042D15" w:rsidTr="00817C6D">
        <w:trPr>
          <w:trHeight w:val="2550"/>
        </w:trPr>
        <w:tc>
          <w:tcPr>
            <w:tcW w:w="9652" w:type="dxa"/>
            <w:tcBorders>
              <w:top w:val="single" w:sz="4" w:space="0" w:color="000000"/>
              <w:left w:val="single" w:sz="4" w:space="0" w:color="000000"/>
              <w:bottom w:val="single" w:sz="4" w:space="0" w:color="auto"/>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Content Standards</w:t>
            </w:r>
          </w:p>
          <w:p w:rsidR="00042D15" w:rsidRDefault="00A40424">
            <w:pPr>
              <w:pStyle w:val="normal0"/>
              <w:spacing w:before="42"/>
              <w:ind w:left="102"/>
            </w:pPr>
            <w:r>
              <w:rPr>
                <w:b/>
                <w:sz w:val="22"/>
                <w:szCs w:val="22"/>
              </w:rPr>
              <w:t>New Jersey Social Studies Standards</w:t>
            </w:r>
          </w:p>
          <w:p w:rsidR="00042D15" w:rsidRDefault="00A40424" w:rsidP="003F0354">
            <w:pPr>
              <w:pStyle w:val="normal0"/>
              <w:numPr>
                <w:ilvl w:val="0"/>
                <w:numId w:val="45"/>
              </w:numPr>
              <w:tabs>
                <w:tab w:val="left" w:pos="822"/>
              </w:tabs>
              <w:spacing w:before="36" w:line="239" w:lineRule="auto"/>
              <w:ind w:left="822" w:right="108"/>
            </w:pPr>
            <w:r>
              <w:rPr>
                <w:b/>
                <w:sz w:val="22"/>
                <w:szCs w:val="22"/>
              </w:rPr>
              <w:t xml:space="preserve">6.1 U.S. History: America in the World: </w:t>
            </w:r>
            <w:r>
              <w:rPr>
                <w:sz w:val="22"/>
                <w:szCs w:val="22"/>
              </w:rPr>
              <w:t xml:space="preserve">All students will acquire knowledge and skills to think analytically about how past and present interactions of people, cultures, and the </w:t>
            </w:r>
            <w:proofErr w:type="gramStart"/>
            <w:r>
              <w:rPr>
                <w:sz w:val="22"/>
                <w:szCs w:val="22"/>
              </w:rPr>
              <w:t>environment  shape</w:t>
            </w:r>
            <w:proofErr w:type="gramEnd"/>
            <w:r>
              <w:rPr>
                <w:sz w:val="22"/>
                <w:szCs w:val="22"/>
              </w:rPr>
              <w:t xml:space="preserve"> the American heritage. Such knowledge and skills enable students to make informed decisions that reflect fundamental rights and core democratic values as productive citizens in local, national, and global communities.</w:t>
            </w:r>
          </w:p>
          <w:p w:rsidR="00042D15" w:rsidRDefault="00A40424" w:rsidP="003F0354">
            <w:pPr>
              <w:pStyle w:val="normal0"/>
              <w:numPr>
                <w:ilvl w:val="0"/>
                <w:numId w:val="45"/>
              </w:numPr>
              <w:tabs>
                <w:tab w:val="left" w:pos="822"/>
              </w:tabs>
              <w:spacing w:before="42" w:line="238" w:lineRule="auto"/>
              <w:ind w:left="822" w:right="511"/>
              <w:rPr>
                <w:sz w:val="22"/>
                <w:szCs w:val="22"/>
              </w:rPr>
            </w:pPr>
            <w:r>
              <w:rPr>
                <w:b/>
                <w:sz w:val="22"/>
                <w:szCs w:val="22"/>
              </w:rPr>
              <w:t>6.3 Active Citizenship in the 21</w:t>
            </w:r>
            <w:r>
              <w:rPr>
                <w:b/>
                <w:sz w:val="23"/>
                <w:szCs w:val="23"/>
                <w:vertAlign w:val="superscript"/>
              </w:rPr>
              <w:t xml:space="preserve">st </w:t>
            </w:r>
            <w:r>
              <w:rPr>
                <w:b/>
                <w:sz w:val="22"/>
                <w:szCs w:val="22"/>
              </w:rPr>
              <w:t xml:space="preserve">Century: </w:t>
            </w:r>
            <w:r>
              <w:rPr>
                <w:sz w:val="22"/>
                <w:szCs w:val="22"/>
              </w:rPr>
              <w:t>All students will acquire the skills needed to be active, informed citizens who value diversity and promote cultural understanding by working collaboratively to address the challenges that are inherent in living in an interconnected world.</w:t>
            </w:r>
          </w:p>
        </w:tc>
      </w:tr>
      <w:tr w:rsidR="00817C6D" w:rsidTr="00817C6D">
        <w:trPr>
          <w:trHeight w:val="1979"/>
        </w:trPr>
        <w:tc>
          <w:tcPr>
            <w:tcW w:w="9652" w:type="dxa"/>
            <w:tcBorders>
              <w:top w:val="single" w:sz="4" w:space="0" w:color="auto"/>
              <w:left w:val="single" w:sz="4" w:space="0" w:color="000000"/>
              <w:bottom w:val="single" w:sz="4" w:space="0" w:color="000000"/>
              <w:right w:val="single" w:sz="4" w:space="0" w:color="000000"/>
            </w:tcBorders>
            <w:shd w:val="clear" w:color="auto" w:fill="FFFFB9"/>
            <w:tcMar>
              <w:left w:w="0" w:type="dxa"/>
              <w:right w:w="0" w:type="dxa"/>
            </w:tcMar>
          </w:tcPr>
          <w:p w:rsidR="00817C6D" w:rsidRDefault="00817C6D">
            <w:pPr>
              <w:pStyle w:val="normal0"/>
              <w:spacing w:before="45"/>
              <w:ind w:left="102"/>
            </w:pPr>
            <w:r>
              <w:rPr>
                <w:b/>
                <w:sz w:val="22"/>
                <w:szCs w:val="22"/>
              </w:rPr>
              <w:lastRenderedPageBreak/>
              <w:t>Common Core Standards for History/Social Studies are integrated into the K-5 reading standards.</w:t>
            </w:r>
          </w:p>
          <w:p w:rsidR="00817C6D" w:rsidRDefault="00817C6D" w:rsidP="003F0354">
            <w:pPr>
              <w:pStyle w:val="normal0"/>
              <w:numPr>
                <w:ilvl w:val="0"/>
                <w:numId w:val="56"/>
              </w:numPr>
              <w:tabs>
                <w:tab w:val="left" w:pos="822"/>
              </w:tabs>
              <w:spacing w:before="33"/>
              <w:ind w:left="822"/>
            </w:pPr>
            <w:r>
              <w:rPr>
                <w:sz w:val="22"/>
                <w:szCs w:val="22"/>
              </w:rPr>
              <w:t xml:space="preserve">Reading Standards for Informational Text </w:t>
            </w:r>
          </w:p>
          <w:p w:rsidR="00817C6D" w:rsidRDefault="00817C6D" w:rsidP="003F0354">
            <w:pPr>
              <w:pStyle w:val="normal0"/>
              <w:numPr>
                <w:ilvl w:val="0"/>
                <w:numId w:val="56"/>
              </w:numPr>
              <w:tabs>
                <w:tab w:val="left" w:pos="822"/>
              </w:tabs>
              <w:spacing w:before="37"/>
              <w:ind w:left="822"/>
            </w:pPr>
            <w:r>
              <w:rPr>
                <w:sz w:val="22"/>
                <w:szCs w:val="22"/>
              </w:rPr>
              <w:t>Writing Standards</w:t>
            </w:r>
          </w:p>
          <w:p w:rsidR="00817C6D" w:rsidRDefault="00817C6D" w:rsidP="003F0354">
            <w:pPr>
              <w:pStyle w:val="normal0"/>
              <w:numPr>
                <w:ilvl w:val="0"/>
                <w:numId w:val="56"/>
              </w:numPr>
              <w:tabs>
                <w:tab w:val="left" w:pos="822"/>
              </w:tabs>
              <w:spacing w:before="81"/>
              <w:ind w:left="822"/>
            </w:pPr>
            <w:r>
              <w:rPr>
                <w:sz w:val="22"/>
                <w:szCs w:val="22"/>
              </w:rPr>
              <w:t xml:space="preserve">Speaking and Listening Standards </w:t>
            </w:r>
          </w:p>
          <w:p w:rsidR="00817C6D" w:rsidRDefault="00817C6D" w:rsidP="003F0354">
            <w:pPr>
              <w:pStyle w:val="normal0"/>
              <w:numPr>
                <w:ilvl w:val="0"/>
                <w:numId w:val="56"/>
              </w:numPr>
              <w:tabs>
                <w:tab w:val="left" w:pos="822"/>
              </w:tabs>
              <w:spacing w:before="37"/>
              <w:ind w:left="822"/>
            </w:pPr>
            <w:r>
              <w:rPr>
                <w:sz w:val="22"/>
                <w:szCs w:val="22"/>
              </w:rPr>
              <w:t>Language Standards</w:t>
            </w:r>
          </w:p>
          <w:p w:rsidR="00817C6D" w:rsidRDefault="00817C6D" w:rsidP="003F0354">
            <w:pPr>
              <w:pStyle w:val="normal0"/>
              <w:numPr>
                <w:ilvl w:val="0"/>
                <w:numId w:val="56"/>
              </w:numPr>
              <w:tabs>
                <w:tab w:val="left" w:pos="822"/>
              </w:tabs>
              <w:spacing w:before="37"/>
              <w:ind w:left="822"/>
              <w:rPr>
                <w:b/>
                <w:sz w:val="22"/>
                <w:szCs w:val="22"/>
              </w:rPr>
            </w:pPr>
            <w:r>
              <w:rPr>
                <w:sz w:val="22"/>
                <w:szCs w:val="22"/>
              </w:rPr>
              <w:t xml:space="preserve">Technology </w:t>
            </w:r>
          </w:p>
        </w:tc>
      </w:tr>
    </w:tbl>
    <w:tbl>
      <w:tblPr>
        <w:tblStyle w:val="ae"/>
        <w:tblW w:w="9652" w:type="dxa"/>
        <w:tblInd w:w="112" w:type="dxa"/>
        <w:tblLayout w:type="fixed"/>
        <w:tblLook w:val="0000"/>
      </w:tblPr>
      <w:tblGrid>
        <w:gridCol w:w="1408"/>
        <w:gridCol w:w="8244"/>
      </w:tblGrid>
      <w:tr w:rsidR="00042D15" w:rsidTr="00817C6D">
        <w:trPr>
          <w:trHeight w:val="260"/>
        </w:trPr>
        <w:tc>
          <w:tcPr>
            <w:tcW w:w="1408"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02"/>
            </w:pPr>
            <w:r>
              <w:br w:type="page"/>
            </w:r>
            <w:r>
              <w:rPr>
                <w:b/>
                <w:sz w:val="22"/>
                <w:szCs w:val="22"/>
              </w:rPr>
              <w:t>CPI #</w:t>
            </w:r>
          </w:p>
        </w:tc>
        <w:tc>
          <w:tcPr>
            <w:tcW w:w="8244"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57" w:right="91"/>
            </w:pPr>
            <w:r>
              <w:rPr>
                <w:b/>
                <w:sz w:val="22"/>
                <w:szCs w:val="22"/>
              </w:rPr>
              <w:t>Cumulative Progress Indicator (CPI)</w:t>
            </w:r>
          </w:p>
        </w:tc>
      </w:tr>
      <w:tr w:rsidR="00042D15">
        <w:trPr>
          <w:trHeight w:val="11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213"/>
            </w:pPr>
            <w:r>
              <w:t>Explain how fundamental rights guaranteed by the United States Constitution and the Bill of Rights (i.e., freedom of expression, freedom of religion, the right to vote, and the right to due process) contribute to the continuation and improvement of American democracy.</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6.1.4.D.1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317"/>
            </w:pPr>
            <w:r>
              <w:t xml:space="preserve">Determine the impact of European colonization on Native American populations, including the </w:t>
            </w:r>
            <w:proofErr w:type="spellStart"/>
            <w:r>
              <w:t>Lenni</w:t>
            </w:r>
            <w:proofErr w:type="spellEnd"/>
            <w:r>
              <w:t xml:space="preserve"> </w:t>
            </w:r>
            <w:proofErr w:type="spellStart"/>
            <w:r>
              <w:t>Lenape</w:t>
            </w:r>
            <w:proofErr w:type="spellEnd"/>
            <w:r>
              <w:t xml:space="preserve"> of New Jersey.</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6.1.4.D.2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t>Summarize reasons why various groups, voluntarily and involuntarily, immigrated to New Jersey and America, and describe the challenges they encountered.</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6.1.4.D.3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t>Evaluate the impact of voluntary and involuntary immigration on America’s</w:t>
            </w:r>
          </w:p>
          <w:p w:rsidR="00042D15" w:rsidRDefault="00A40424">
            <w:pPr>
              <w:pStyle w:val="normal0"/>
              <w:ind w:left="102"/>
            </w:pPr>
            <w:proofErr w:type="gramStart"/>
            <w:r>
              <w:t>growth</w:t>
            </w:r>
            <w:proofErr w:type="gramEnd"/>
            <w:r>
              <w:t xml:space="preserve"> as a nation, historically and today.</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6.1.4.D.4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195"/>
            </w:pPr>
            <w:r>
              <w:t>Explain how key events led to the creation of the United States and the state of New Jersey.</w:t>
            </w:r>
          </w:p>
        </w:tc>
      </w:tr>
      <w:tr w:rsidR="00042D15">
        <w:trPr>
          <w:trHeight w:val="9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6.1.4.D.5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4" w:line="239" w:lineRule="auto"/>
              <w:ind w:left="102"/>
            </w:pPr>
            <w:r>
              <w:t>Relate key historical documents (i.e., the Mayflower Compact, the Declaration of Independence, the United States Constitution, and the Bill of Rights) to present day government and citizenship.</w:t>
            </w:r>
          </w:p>
        </w:tc>
      </w:tr>
      <w:tr w:rsidR="00042D15">
        <w:trPr>
          <w:trHeight w:val="9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6.1.4.D.6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39"/>
            </w:pPr>
            <w:r>
              <w:t>Describe the civic leadership qualities and historical contributions of George Washington, Thomas Jefferson, and Benjamin Franklin toward the development of the United States government.</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6.1.4.D.13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right="124"/>
            </w:pPr>
            <w:r>
              <w:t>Describe how culture is expressed through and influenced by the behavior of people.</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6.1.4.D.16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2"/>
              <w:ind w:left="102"/>
            </w:pPr>
            <w:r>
              <w:t>Describe how stereotyping and prejudice can lead to conflict, using examples from the past and present.</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6.1.4.D.17</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right="213"/>
            </w:pPr>
            <w:r>
              <w:t>Explain the role of historical symbols, monuments, and holidays and how they affect the American identity.</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6.1.4.D.18</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t>Explain how an individual’s beliefs, values, and traditions may reflect more than</w:t>
            </w:r>
          </w:p>
          <w:p w:rsidR="00042D15" w:rsidRDefault="00A40424">
            <w:pPr>
              <w:pStyle w:val="normal0"/>
              <w:ind w:left="102"/>
            </w:pPr>
            <w:proofErr w:type="gramStart"/>
            <w:r>
              <w:t>one</w:t>
            </w:r>
            <w:proofErr w:type="gramEnd"/>
            <w:r>
              <w:t xml:space="preserve"> culture.</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6.1.4.D.19</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t>Explain how experiences and events may be interpreted differently by people with different cultural or individual perspectives.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RI 2.1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 xml:space="preserve">Ask and answer such questions as </w:t>
            </w:r>
            <w:r>
              <w:rPr>
                <w:i/>
                <w:color w:val="202020"/>
                <w:sz w:val="26"/>
                <w:szCs w:val="26"/>
              </w:rPr>
              <w:t>who, what, where, when, why</w:t>
            </w:r>
            <w:r>
              <w:rPr>
                <w:color w:val="202020"/>
                <w:sz w:val="26"/>
                <w:szCs w:val="26"/>
              </w:rPr>
              <w:t xml:space="preserve">, and </w:t>
            </w:r>
            <w:r>
              <w:rPr>
                <w:i/>
                <w:color w:val="202020"/>
                <w:sz w:val="26"/>
                <w:szCs w:val="26"/>
              </w:rPr>
              <w:t>how</w:t>
            </w:r>
            <w:r>
              <w:rPr>
                <w:color w:val="202020"/>
                <w:sz w:val="26"/>
                <w:szCs w:val="26"/>
              </w:rPr>
              <w:t xml:space="preserve"> to demonstrate understanding of key details in a text.</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lastRenderedPageBreak/>
              <w:t xml:space="preserve">RI 2.2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 xml:space="preserve">Identify the main topic of a </w:t>
            </w:r>
            <w:proofErr w:type="spellStart"/>
            <w:r>
              <w:rPr>
                <w:color w:val="202020"/>
                <w:sz w:val="26"/>
                <w:szCs w:val="26"/>
              </w:rPr>
              <w:t>multiparagraph</w:t>
            </w:r>
            <w:proofErr w:type="spellEnd"/>
            <w:r>
              <w:rPr>
                <w:color w:val="202020"/>
                <w:sz w:val="26"/>
                <w:szCs w:val="26"/>
              </w:rPr>
              <w:t xml:space="preserve"> text as well as the focus of specific paragraphs within the text.</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RI 2.3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Describe the connection between a series of historical events, scientific ideas or concepts, or steps in technical procedures in a text.</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RI 2.5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Know and use various text features (e.g., captions, bold print, subheadings, glossaries, indexes, electronic menus, icons) to locate key facts or information in a text efficiently.</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RI 2.6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Identify the main purpose of a text, including what the author wants to answer, explain, or describe.</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RI 2.7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Explain how specific images (e.g., a diagram showing how a machine works) contribute to and clarify a text.</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RI 2.8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Describe how reasons support specific points the author makes in a text.</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RI 2.10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By the end of year, read and comprehend informational texts, including history/social studies, science, and technical texts, in the grades 2-3 text complexity band proficiently, with scaffolding as needed at the high end of the range.</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W 2.8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Recall information from experiences or gather information from provided sources to answer a question.</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SL 2.1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 xml:space="preserve">Participate in collaborative conversations with diverse partners about </w:t>
            </w:r>
            <w:r>
              <w:rPr>
                <w:i/>
                <w:color w:val="202020"/>
                <w:sz w:val="26"/>
                <w:szCs w:val="26"/>
              </w:rPr>
              <w:t>grade 2 topics and texts</w:t>
            </w:r>
            <w:r>
              <w:rPr>
                <w:color w:val="202020"/>
                <w:sz w:val="26"/>
                <w:szCs w:val="26"/>
              </w:rPr>
              <w:t xml:space="preserve"> with peers and adults in small and larger groups.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SL 2.2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Recount or describe key ideas or details from a text read aloud or information presented orally or through other media.</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SL 2.4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Tell a story or recount an experience with appropriate facts and relevant, descriptive details, speaking audibly in coherent sentences.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SL 2.5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Create audio recordings of stories or poems; add drawings or other visual displays to stories or recounts of experiences when appropriate to clarify ideas, thoughts, and feelings.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SL 2.6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 xml:space="preserve">Produce complete sentences when appropriate to task and situation in order to provide requested detail or clarification. (See grade 2 Language standards 1 and 3 </w:t>
            </w:r>
            <w:hyperlink r:id="rId122">
              <w:r>
                <w:rPr>
                  <w:color w:val="003A58"/>
                  <w:sz w:val="26"/>
                  <w:szCs w:val="26"/>
                </w:rPr>
                <w:t>here</w:t>
              </w:r>
            </w:hyperlink>
            <w:r>
              <w:rPr>
                <w:color w:val="202020"/>
                <w:sz w:val="26"/>
                <w:szCs w:val="26"/>
              </w:rPr>
              <w:t xml:space="preserve"> for specific expectations.)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L 2.4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Determine or clarify the meaning of unknown and multiple-meaning words and phrases based on grade 2 reading and content, choosing flexibly from an array of strategies.</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L 2.6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 xml:space="preserve">Use words and phrases acquired through conversations, reading and being read to, and responding to texts, including using adjectives and adverbs to describe (e.g., </w:t>
            </w:r>
            <w:r>
              <w:rPr>
                <w:i/>
                <w:color w:val="202020"/>
                <w:sz w:val="26"/>
                <w:szCs w:val="26"/>
              </w:rPr>
              <w:t>When other kids are happy that makes me happy</w:t>
            </w:r>
            <w:r>
              <w:rPr>
                <w:color w:val="202020"/>
                <w:sz w:val="26"/>
                <w:szCs w:val="26"/>
              </w:rPr>
              <w:t>).</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lastRenderedPageBreak/>
              <w:t xml:space="preserve">8.1.2.A.1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basic features of a digital device and explain its purpose. </w:t>
            </w:r>
          </w:p>
        </w:tc>
      </w:tr>
      <w:tr w:rsidR="00042D15">
        <w:trPr>
          <w:trHeight w:val="5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rsidP="003F0354">
            <w:pPr>
              <w:pStyle w:val="normal0"/>
              <w:numPr>
                <w:ilvl w:val="0"/>
                <w:numId w:val="55"/>
              </w:numPr>
              <w:spacing w:before="31"/>
              <w:contextualSpacing/>
            </w:pPr>
            <w:r>
              <w:rPr>
                <w:sz w:val="22"/>
                <w:szCs w:val="22"/>
              </w:rPr>
              <w:t>8.1.2.A.2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Create a document using a word processing application. </w:t>
            </w:r>
          </w:p>
        </w:tc>
      </w:tr>
      <w:tr w:rsidR="00042D15">
        <w:trPr>
          <w:trHeight w:val="7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8.1.2.A.3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Compare the common uses of at least two different digital applications and identify the advantages and disadvantages of using each. </w:t>
            </w:r>
          </w:p>
        </w:tc>
      </w:tr>
      <w:tr w:rsidR="00042D15">
        <w:trPr>
          <w:trHeight w:val="7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8.1.2.A.4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Demonstrate developmentally appropriate navigation skills in virtual environments (i.e. games, museums). </w:t>
            </w:r>
          </w:p>
        </w:tc>
      </w:tr>
      <w:tr w:rsidR="00042D15">
        <w:trPr>
          <w:trHeight w:val="7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8.1.2.B.1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Illustrate and communicate original ideas and stories using multiple digital tools and resources. </w:t>
            </w:r>
          </w:p>
        </w:tc>
      </w:tr>
      <w:tr w:rsidR="00042D15">
        <w:trPr>
          <w:trHeight w:val="9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8.1.2.C.1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Engage in a variety of developmentally appropriate learning activities with students in other classes, schools, or countries using various media formats such as online collaborative tools, and social media. </w:t>
            </w:r>
          </w:p>
        </w:tc>
      </w:tr>
      <w:tr w:rsidR="00042D15">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8.1.2.D.1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Develop an understanding of ownership of print and </w:t>
            </w:r>
            <w:proofErr w:type="spellStart"/>
            <w:r>
              <w:rPr>
                <w:color w:val="202020"/>
                <w:sz w:val="22"/>
                <w:szCs w:val="22"/>
              </w:rPr>
              <w:t>nonprint</w:t>
            </w:r>
            <w:proofErr w:type="spellEnd"/>
            <w:r>
              <w:rPr>
                <w:color w:val="202020"/>
                <w:sz w:val="22"/>
                <w:szCs w:val="22"/>
              </w:rPr>
              <w:t xml:space="preserve"> information.</w:t>
            </w:r>
          </w:p>
        </w:tc>
      </w:tr>
      <w:tr w:rsidR="00042D15">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8.1.2.E.1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Use digital tools and online resources to explore a problem or issue. </w:t>
            </w:r>
          </w:p>
        </w:tc>
      </w:tr>
      <w:tr w:rsidR="00042D15">
        <w:trPr>
          <w:trHeight w:val="5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8.1.2.F.1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Use geographic mapping tools to plan and solve problems. </w:t>
            </w:r>
          </w:p>
        </w:tc>
      </w:tr>
      <w:tr w:rsidR="00042D15">
        <w:trPr>
          <w:trHeight w:val="5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Define products produced as a result of technology or of nature. </w:t>
            </w:r>
          </w:p>
        </w:tc>
      </w:tr>
      <w:tr w:rsidR="00042D15">
        <w:trPr>
          <w:trHeight w:val="5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Describe how designed products and systems are useful at school, home and work. </w:t>
            </w:r>
          </w:p>
        </w:tc>
      </w:tr>
      <w:tr w:rsidR="00042D15">
        <w:trPr>
          <w:trHeight w:val="4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a system and the components that work together to accomplish its purpose. </w:t>
            </w:r>
          </w:p>
        </w:tc>
      </w:tr>
      <w:tr w:rsidR="00042D15">
        <w:trPr>
          <w:trHeight w:val="5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Choose a product to make and plan the tools and materials needed. </w:t>
            </w:r>
          </w:p>
        </w:tc>
      </w:tr>
      <w:tr w:rsidR="00042D15">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Collaborate to design a solution to a problem affecting the community. </w:t>
            </w:r>
          </w:p>
        </w:tc>
      </w:tr>
      <w:tr w:rsidR="00042D15">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technology impacts or improves life. </w:t>
            </w:r>
          </w:p>
        </w:tc>
      </w:tr>
      <w:tr w:rsidR="00042D15">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Demonstrate how reusing a product affects the local and global environment. </w:t>
            </w:r>
          </w:p>
        </w:tc>
      </w:tr>
      <w:tr w:rsidR="00042D15">
        <w:trPr>
          <w:trHeight w:val="4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products or systems that are designed to meet human needs. </w:t>
            </w:r>
          </w:p>
        </w:tc>
      </w:tr>
      <w:tr w:rsidR="00042D15">
        <w:trPr>
          <w:trHeight w:val="5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the ways people live and work has changed because of technology. </w:t>
            </w:r>
          </w:p>
        </w:tc>
      </w:tr>
      <w:tr w:rsidR="00042D15">
        <w:trPr>
          <w:trHeight w:val="5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8.2.2.C.3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Explain why we need to make new products. </w:t>
            </w:r>
          </w:p>
        </w:tc>
      </w:tr>
      <w:tr w:rsidR="00042D15">
        <w:trPr>
          <w:trHeight w:val="3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8.2.2.C.5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Describe how the parts of a common toy or tool interact and work as part of a system. </w:t>
            </w:r>
          </w:p>
        </w:tc>
      </w:tr>
      <w:tr w:rsidR="00042D15">
        <w:trPr>
          <w:trHeight w:val="7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lastRenderedPageBreak/>
              <w:t>8.2.2.C.6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Investigate a product that has stopped working and brainstorm ideas to correct the problem. </w:t>
            </w:r>
          </w:p>
          <w:p w:rsidR="00042D15" w:rsidRDefault="00042D15">
            <w:pPr>
              <w:pStyle w:val="normal0"/>
              <w:spacing w:before="37"/>
              <w:ind w:right="403"/>
            </w:pPr>
          </w:p>
        </w:tc>
      </w:tr>
      <w:tr w:rsidR="00042D15">
        <w:trPr>
          <w:trHeight w:val="6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Collaborate and apply a design process to solve a simple problem from everyday experiences. </w:t>
            </w:r>
          </w:p>
        </w:tc>
      </w:tr>
      <w:tr w:rsidR="00042D15">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strengths and weaknesses in a product or system. </w:t>
            </w:r>
          </w:p>
        </w:tc>
      </w:tr>
      <w:tr w:rsidR="00042D15">
        <w:trPr>
          <w:trHeight w:val="5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resources needed to create technological products or systems. </w:t>
            </w:r>
          </w:p>
        </w:tc>
      </w:tr>
      <w:tr w:rsidR="00042D15">
        <w:trPr>
          <w:trHeight w:val="5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using a tool (such as a bucket or wagon) aids in reducing work. </w:t>
            </w:r>
          </w:p>
        </w:tc>
      </w:tr>
      <w:tr w:rsidR="00042D15">
        <w:trPr>
          <w:trHeight w:val="4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List and demonstrate the steps to an everyday task. </w:t>
            </w:r>
          </w:p>
        </w:tc>
      </w:tr>
      <w:tr w:rsidR="00042D15">
        <w:trPr>
          <w:trHeight w:val="7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Create algorithms (a sets of instructions) using a pre-defined set of commands (e.g., to move a student or a character through a maze). </w:t>
            </w:r>
          </w:p>
        </w:tc>
      </w:tr>
      <w:tr w:rsidR="00042D15">
        <w:trPr>
          <w:trHeight w:val="4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Debug an algorithm (i.e., correct an error). </w:t>
            </w:r>
          </w:p>
        </w:tc>
      </w:tr>
    </w:tbl>
    <w:tbl>
      <w:tblPr>
        <w:tblStyle w:val="af"/>
        <w:tblW w:w="9652" w:type="dxa"/>
        <w:tblInd w:w="112" w:type="dxa"/>
        <w:tblLayout w:type="fixed"/>
        <w:tblLook w:val="0000"/>
      </w:tblPr>
      <w:tblGrid>
        <w:gridCol w:w="4733"/>
        <w:gridCol w:w="4919"/>
      </w:tblGrid>
      <w:tr w:rsidR="00042D15" w:rsidTr="00817C6D">
        <w:trPr>
          <w:trHeight w:val="4020"/>
        </w:trPr>
        <w:tc>
          <w:tcPr>
            <w:tcW w:w="4733"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pPr>
            <w:r>
              <w:br w:type="page"/>
            </w:r>
          </w:p>
        </w:tc>
        <w:tc>
          <w:tcPr>
            <w:tcW w:w="4919"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rsidP="003F0354">
            <w:pPr>
              <w:pStyle w:val="normal0"/>
              <w:numPr>
                <w:ilvl w:val="0"/>
                <w:numId w:val="54"/>
              </w:numPr>
              <w:tabs>
                <w:tab w:val="left" w:pos="462"/>
              </w:tabs>
              <w:spacing w:before="9"/>
              <w:ind w:left="462" w:right="158"/>
            </w:pPr>
            <w:r>
              <w:rPr>
                <w:sz w:val="22"/>
                <w:szCs w:val="22"/>
              </w:rPr>
              <w:t>Native Americans helped the Pilgrims to survive by showing them how to fist, hunt, and grow</w:t>
            </w:r>
          </w:p>
          <w:p w:rsidR="00042D15" w:rsidRDefault="00A40424">
            <w:pPr>
              <w:pStyle w:val="normal0"/>
              <w:ind w:left="462"/>
            </w:pPr>
            <w:proofErr w:type="gramStart"/>
            <w:r>
              <w:rPr>
                <w:sz w:val="22"/>
                <w:szCs w:val="22"/>
              </w:rPr>
              <w:t>food</w:t>
            </w:r>
            <w:proofErr w:type="gramEnd"/>
            <w:r>
              <w:rPr>
                <w:sz w:val="22"/>
                <w:szCs w:val="22"/>
              </w:rPr>
              <w:t>.</w:t>
            </w:r>
          </w:p>
          <w:p w:rsidR="00042D15" w:rsidRDefault="00A40424" w:rsidP="003F0354">
            <w:pPr>
              <w:pStyle w:val="normal0"/>
              <w:numPr>
                <w:ilvl w:val="0"/>
                <w:numId w:val="54"/>
              </w:numPr>
              <w:tabs>
                <w:tab w:val="left" w:pos="462"/>
              </w:tabs>
              <w:spacing w:before="38"/>
              <w:ind w:left="462" w:right="118"/>
            </w:pPr>
            <w:r>
              <w:rPr>
                <w:sz w:val="22"/>
                <w:szCs w:val="22"/>
              </w:rPr>
              <w:t>George Washington, Thomas Jefferson, and Benjamin Franklin were important to the development of the United States history and development. The Mayflower Compact, the Declaration of Independence, the United States Constitution, and the Bill of Rights are important documents that led to the development of our nation.</w:t>
            </w:r>
          </w:p>
          <w:p w:rsidR="00042D15" w:rsidRDefault="00A40424" w:rsidP="003F0354">
            <w:pPr>
              <w:pStyle w:val="normal0"/>
              <w:numPr>
                <w:ilvl w:val="0"/>
                <w:numId w:val="54"/>
              </w:numPr>
              <w:tabs>
                <w:tab w:val="left" w:pos="462"/>
              </w:tabs>
              <w:spacing w:before="38" w:line="241" w:lineRule="auto"/>
              <w:ind w:left="462" w:right="167"/>
            </w:pPr>
            <w:r>
              <w:rPr>
                <w:sz w:val="22"/>
                <w:szCs w:val="22"/>
              </w:rPr>
              <w:t>Pioneers leave their homes to inhabit a land they do not know.</w:t>
            </w:r>
          </w:p>
          <w:p w:rsidR="00042D15" w:rsidRDefault="00A40424" w:rsidP="003F0354">
            <w:pPr>
              <w:pStyle w:val="normal0"/>
              <w:numPr>
                <w:ilvl w:val="0"/>
                <w:numId w:val="54"/>
              </w:numPr>
              <w:tabs>
                <w:tab w:val="left" w:pos="462"/>
              </w:tabs>
              <w:spacing w:before="37"/>
              <w:ind w:left="462" w:right="287"/>
            </w:pPr>
            <w:r>
              <w:rPr>
                <w:sz w:val="22"/>
                <w:szCs w:val="22"/>
              </w:rPr>
              <w:t>An immigrant is a person who leaves a country to live in another.</w:t>
            </w:r>
          </w:p>
        </w:tc>
      </w:tr>
      <w:tr w:rsidR="00042D15">
        <w:trPr>
          <w:trHeight w:val="4540"/>
        </w:trPr>
        <w:tc>
          <w:tcPr>
            <w:tcW w:w="473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02"/>
            </w:pPr>
            <w:r>
              <w:rPr>
                <w:b/>
                <w:sz w:val="22"/>
                <w:szCs w:val="22"/>
              </w:rPr>
              <w:lastRenderedPageBreak/>
              <w:t>Unit Objectives</w:t>
            </w:r>
          </w:p>
          <w:p w:rsidR="00042D15" w:rsidRDefault="00A40424">
            <w:pPr>
              <w:pStyle w:val="normal0"/>
              <w:ind w:left="102"/>
            </w:pPr>
            <w:r>
              <w:rPr>
                <w:i/>
                <w:sz w:val="22"/>
                <w:szCs w:val="22"/>
              </w:rPr>
              <w:t>Students will…</w:t>
            </w:r>
          </w:p>
          <w:p w:rsidR="00042D15" w:rsidRDefault="00A40424" w:rsidP="003F0354">
            <w:pPr>
              <w:pStyle w:val="normal0"/>
              <w:numPr>
                <w:ilvl w:val="0"/>
                <w:numId w:val="53"/>
              </w:numPr>
              <w:tabs>
                <w:tab w:val="left" w:pos="282"/>
              </w:tabs>
              <w:spacing w:before="60"/>
              <w:ind w:left="282" w:right="256"/>
            </w:pPr>
            <w:r>
              <w:rPr>
                <w:sz w:val="22"/>
                <w:szCs w:val="22"/>
              </w:rPr>
              <w:t>Identify Native Americans as the first people to live in North America.</w:t>
            </w:r>
          </w:p>
          <w:p w:rsidR="00042D15" w:rsidRDefault="00A40424" w:rsidP="003F0354">
            <w:pPr>
              <w:pStyle w:val="normal0"/>
              <w:numPr>
                <w:ilvl w:val="0"/>
                <w:numId w:val="53"/>
              </w:numPr>
              <w:tabs>
                <w:tab w:val="left" w:pos="282"/>
              </w:tabs>
              <w:spacing w:before="35"/>
              <w:ind w:left="282"/>
            </w:pPr>
            <w:r>
              <w:rPr>
                <w:sz w:val="22"/>
                <w:szCs w:val="22"/>
              </w:rPr>
              <w:t>Explain Native American traditions.</w:t>
            </w:r>
          </w:p>
          <w:p w:rsidR="00042D15" w:rsidRDefault="00A40424" w:rsidP="003F0354">
            <w:pPr>
              <w:pStyle w:val="normal0"/>
              <w:numPr>
                <w:ilvl w:val="0"/>
                <w:numId w:val="53"/>
              </w:numPr>
              <w:tabs>
                <w:tab w:val="left" w:pos="282"/>
              </w:tabs>
              <w:spacing w:before="40"/>
              <w:ind w:left="282"/>
            </w:pPr>
            <w:r>
              <w:rPr>
                <w:sz w:val="22"/>
                <w:szCs w:val="22"/>
              </w:rPr>
              <w:t>Learn about early explorers to America.</w:t>
            </w:r>
          </w:p>
          <w:p w:rsidR="00042D15" w:rsidRDefault="00A40424" w:rsidP="003F0354">
            <w:pPr>
              <w:pStyle w:val="normal0"/>
              <w:numPr>
                <w:ilvl w:val="0"/>
                <w:numId w:val="53"/>
              </w:numPr>
              <w:tabs>
                <w:tab w:val="left" w:pos="282"/>
              </w:tabs>
              <w:spacing w:before="40"/>
              <w:ind w:left="282" w:right="227"/>
            </w:pPr>
            <w:r>
              <w:rPr>
                <w:sz w:val="22"/>
                <w:szCs w:val="22"/>
              </w:rPr>
              <w:t>Recognize how the Pilgrims overcame hardship with the help of Native Americans</w:t>
            </w:r>
          </w:p>
          <w:p w:rsidR="00042D15" w:rsidRDefault="00A40424" w:rsidP="003F0354">
            <w:pPr>
              <w:pStyle w:val="normal0"/>
              <w:numPr>
                <w:ilvl w:val="0"/>
                <w:numId w:val="53"/>
              </w:numPr>
              <w:tabs>
                <w:tab w:val="left" w:pos="282"/>
              </w:tabs>
              <w:spacing w:before="38"/>
              <w:ind w:left="282" w:right="145"/>
            </w:pPr>
            <w:r>
              <w:rPr>
                <w:sz w:val="22"/>
                <w:szCs w:val="22"/>
              </w:rPr>
              <w:t>Explain how the original 13 colonies became the United States.</w:t>
            </w:r>
          </w:p>
          <w:p w:rsidR="00042D15" w:rsidRDefault="00A40424" w:rsidP="003F0354">
            <w:pPr>
              <w:pStyle w:val="normal0"/>
              <w:numPr>
                <w:ilvl w:val="0"/>
                <w:numId w:val="53"/>
              </w:numPr>
              <w:tabs>
                <w:tab w:val="left" w:pos="282"/>
              </w:tabs>
              <w:spacing w:before="37"/>
              <w:ind w:left="282" w:right="316"/>
            </w:pPr>
            <w:r>
              <w:rPr>
                <w:sz w:val="22"/>
                <w:szCs w:val="22"/>
              </w:rPr>
              <w:t xml:space="preserve">Identify contributions of historical figures </w:t>
            </w:r>
            <w:proofErr w:type="gramStart"/>
            <w:r>
              <w:rPr>
                <w:sz w:val="22"/>
                <w:szCs w:val="22"/>
              </w:rPr>
              <w:t>who</w:t>
            </w:r>
            <w:proofErr w:type="gramEnd"/>
            <w:r>
              <w:rPr>
                <w:sz w:val="22"/>
                <w:szCs w:val="22"/>
              </w:rPr>
              <w:t xml:space="preserve"> have influenced the nation.</w:t>
            </w:r>
          </w:p>
          <w:p w:rsidR="00042D15" w:rsidRDefault="00A40424" w:rsidP="003F0354">
            <w:pPr>
              <w:pStyle w:val="normal0"/>
              <w:numPr>
                <w:ilvl w:val="0"/>
                <w:numId w:val="53"/>
              </w:numPr>
              <w:tabs>
                <w:tab w:val="left" w:pos="282"/>
              </w:tabs>
              <w:spacing w:before="38" w:line="239" w:lineRule="auto"/>
              <w:ind w:left="282" w:right="188"/>
            </w:pPr>
            <w:r>
              <w:rPr>
                <w:sz w:val="22"/>
                <w:szCs w:val="22"/>
              </w:rPr>
              <w:t>Identify and explain the importance of historical documents to the development of the United States</w:t>
            </w:r>
          </w:p>
          <w:p w:rsidR="00042D15" w:rsidRDefault="00A40424" w:rsidP="003F0354">
            <w:pPr>
              <w:pStyle w:val="normal0"/>
              <w:numPr>
                <w:ilvl w:val="0"/>
                <w:numId w:val="53"/>
              </w:numPr>
              <w:tabs>
                <w:tab w:val="left" w:pos="282"/>
              </w:tabs>
              <w:spacing w:before="38"/>
              <w:ind w:left="282"/>
            </w:pPr>
            <w:r>
              <w:rPr>
                <w:sz w:val="22"/>
                <w:szCs w:val="22"/>
              </w:rPr>
              <w:t>Describe how the United States grew over time.</w:t>
            </w:r>
          </w:p>
        </w:tc>
        <w:tc>
          <w:tcPr>
            <w:tcW w:w="491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Unit Objectives</w:t>
            </w:r>
          </w:p>
          <w:p w:rsidR="00042D15" w:rsidRDefault="00A40424">
            <w:pPr>
              <w:pStyle w:val="normal0"/>
              <w:spacing w:before="37"/>
              <w:ind w:left="102"/>
            </w:pPr>
            <w:r>
              <w:rPr>
                <w:i/>
                <w:sz w:val="22"/>
                <w:szCs w:val="22"/>
              </w:rPr>
              <w:t>Students will be able to…</w:t>
            </w:r>
          </w:p>
          <w:p w:rsidR="00042D15" w:rsidRDefault="00A40424" w:rsidP="003F0354">
            <w:pPr>
              <w:pStyle w:val="normal0"/>
              <w:numPr>
                <w:ilvl w:val="0"/>
                <w:numId w:val="39"/>
              </w:numPr>
              <w:tabs>
                <w:tab w:val="left" w:pos="462"/>
              </w:tabs>
              <w:spacing w:before="38"/>
              <w:ind w:left="462" w:right="251"/>
            </w:pPr>
            <w:r>
              <w:rPr>
                <w:sz w:val="22"/>
                <w:szCs w:val="22"/>
              </w:rPr>
              <w:t>Recognize Native Americans as the first people to live in North America.</w:t>
            </w:r>
          </w:p>
          <w:p w:rsidR="00042D15" w:rsidRDefault="00A40424" w:rsidP="003F0354">
            <w:pPr>
              <w:pStyle w:val="normal0"/>
              <w:numPr>
                <w:ilvl w:val="0"/>
                <w:numId w:val="39"/>
              </w:numPr>
              <w:tabs>
                <w:tab w:val="left" w:pos="462"/>
              </w:tabs>
              <w:spacing w:before="38"/>
              <w:ind w:left="462"/>
            </w:pPr>
            <w:r>
              <w:rPr>
                <w:sz w:val="22"/>
                <w:szCs w:val="22"/>
              </w:rPr>
              <w:t>Describe Native American traditions.</w:t>
            </w:r>
          </w:p>
          <w:p w:rsidR="00042D15" w:rsidRDefault="00A40424" w:rsidP="003F0354">
            <w:pPr>
              <w:pStyle w:val="normal0"/>
              <w:numPr>
                <w:ilvl w:val="0"/>
                <w:numId w:val="39"/>
              </w:numPr>
              <w:tabs>
                <w:tab w:val="left" w:pos="462"/>
              </w:tabs>
              <w:spacing w:before="37"/>
              <w:ind w:left="462"/>
            </w:pPr>
            <w:r>
              <w:rPr>
                <w:sz w:val="22"/>
                <w:szCs w:val="22"/>
              </w:rPr>
              <w:t>Identify early explorers to America.</w:t>
            </w:r>
          </w:p>
          <w:p w:rsidR="00042D15" w:rsidRDefault="00A40424" w:rsidP="003F0354">
            <w:pPr>
              <w:pStyle w:val="normal0"/>
              <w:numPr>
                <w:ilvl w:val="0"/>
                <w:numId w:val="39"/>
              </w:numPr>
              <w:tabs>
                <w:tab w:val="left" w:pos="462"/>
              </w:tabs>
              <w:spacing w:before="40"/>
              <w:ind w:left="462" w:right="731"/>
            </w:pPr>
            <w:r>
              <w:rPr>
                <w:sz w:val="22"/>
                <w:szCs w:val="22"/>
              </w:rPr>
              <w:t>List how the Native Americans helped the Pilgrims overcome hardship.</w:t>
            </w:r>
          </w:p>
          <w:p w:rsidR="00042D15" w:rsidRDefault="00A40424" w:rsidP="003F0354">
            <w:pPr>
              <w:pStyle w:val="normal0"/>
              <w:numPr>
                <w:ilvl w:val="0"/>
                <w:numId w:val="39"/>
              </w:numPr>
              <w:tabs>
                <w:tab w:val="left" w:pos="462"/>
              </w:tabs>
              <w:spacing w:before="38"/>
              <w:ind w:left="462"/>
            </w:pPr>
            <w:r>
              <w:rPr>
                <w:sz w:val="22"/>
                <w:szCs w:val="22"/>
              </w:rPr>
              <w:t>Identify the thirteen colonies.</w:t>
            </w:r>
          </w:p>
          <w:p w:rsidR="00042D15" w:rsidRDefault="00A40424" w:rsidP="003F0354">
            <w:pPr>
              <w:pStyle w:val="normal0"/>
              <w:numPr>
                <w:ilvl w:val="0"/>
                <w:numId w:val="39"/>
              </w:numPr>
              <w:tabs>
                <w:tab w:val="left" w:pos="462"/>
              </w:tabs>
              <w:spacing w:before="40"/>
              <w:ind w:left="462" w:right="488"/>
            </w:pPr>
            <w:r>
              <w:rPr>
                <w:sz w:val="22"/>
                <w:szCs w:val="22"/>
              </w:rPr>
              <w:t>Name historical figures and documents and describe how they contributed to our history.</w:t>
            </w:r>
          </w:p>
          <w:p w:rsidR="00042D15" w:rsidRDefault="00A40424" w:rsidP="003F0354">
            <w:pPr>
              <w:pStyle w:val="normal0"/>
              <w:numPr>
                <w:ilvl w:val="0"/>
                <w:numId w:val="39"/>
              </w:numPr>
              <w:tabs>
                <w:tab w:val="left" w:pos="462"/>
              </w:tabs>
              <w:spacing w:before="38"/>
              <w:ind w:left="462"/>
            </w:pPr>
            <w:r>
              <w:rPr>
                <w:sz w:val="22"/>
                <w:szCs w:val="22"/>
              </w:rPr>
              <w:t>Show the growth of the United States.</w:t>
            </w:r>
          </w:p>
        </w:tc>
      </w:tr>
      <w:tr w:rsidR="00042D15">
        <w:trPr>
          <w:trHeight w:val="2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ind w:left="1"/>
              <w:jc w:val="center"/>
            </w:pPr>
            <w:r>
              <w:rPr>
                <w:b/>
                <w:color w:val="FFFFFF"/>
              </w:rPr>
              <w:t>Evidence of Learning</w:t>
            </w:r>
          </w:p>
        </w:tc>
      </w:tr>
      <w:tr w:rsidR="00042D15">
        <w:trPr>
          <w:trHeight w:val="18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Formative Assessment</w:t>
            </w:r>
          </w:p>
          <w:p w:rsidR="00042D15" w:rsidRDefault="00A40424" w:rsidP="003F0354">
            <w:pPr>
              <w:pStyle w:val="normal0"/>
              <w:numPr>
                <w:ilvl w:val="0"/>
                <w:numId w:val="37"/>
              </w:numPr>
              <w:tabs>
                <w:tab w:val="left" w:pos="822"/>
                <w:tab w:val="left" w:pos="5287"/>
                <w:tab w:val="left" w:pos="5647"/>
              </w:tabs>
              <w:spacing w:before="36"/>
              <w:ind w:left="822"/>
            </w:pPr>
            <w:r>
              <w:rPr>
                <w:sz w:val="22"/>
                <w:szCs w:val="22"/>
              </w:rPr>
              <w:t>Classroom Discussion</w:t>
            </w:r>
            <w:r>
              <w:rPr>
                <w:sz w:val="22"/>
                <w:szCs w:val="22"/>
              </w:rPr>
              <w:tab/>
            </w:r>
            <w:r>
              <w:rPr>
                <w:rFonts w:ascii="Noto Symbol" w:eastAsia="Noto Symbol" w:hAnsi="Noto Symbol" w:cs="Noto Symbol"/>
                <w:sz w:val="22"/>
                <w:szCs w:val="22"/>
              </w:rPr>
              <w:t>∙</w:t>
            </w:r>
            <w:r>
              <w:rPr>
                <w:sz w:val="22"/>
                <w:szCs w:val="22"/>
              </w:rPr>
              <w:tab/>
              <w:t>Portfolios</w:t>
            </w:r>
          </w:p>
          <w:p w:rsidR="00042D15" w:rsidRDefault="00A40424" w:rsidP="003F0354">
            <w:pPr>
              <w:pStyle w:val="normal0"/>
              <w:numPr>
                <w:ilvl w:val="0"/>
                <w:numId w:val="37"/>
              </w:numPr>
              <w:tabs>
                <w:tab w:val="left" w:pos="877"/>
                <w:tab w:val="left" w:pos="5287"/>
                <w:tab w:val="left" w:pos="5647"/>
              </w:tabs>
              <w:spacing w:before="40"/>
              <w:ind w:left="877" w:hanging="416"/>
            </w:pPr>
            <w:r>
              <w:rPr>
                <w:sz w:val="22"/>
                <w:szCs w:val="22"/>
              </w:rPr>
              <w:t>Anecdotal Notes</w:t>
            </w:r>
            <w:r>
              <w:rPr>
                <w:sz w:val="22"/>
                <w:szCs w:val="22"/>
              </w:rPr>
              <w:tab/>
            </w:r>
            <w:r>
              <w:rPr>
                <w:rFonts w:ascii="Noto Symbol" w:eastAsia="Noto Symbol" w:hAnsi="Noto Symbol" w:cs="Noto Symbol"/>
                <w:sz w:val="22"/>
                <w:szCs w:val="22"/>
              </w:rPr>
              <w:t>∙</w:t>
            </w:r>
            <w:r>
              <w:rPr>
                <w:sz w:val="22"/>
                <w:szCs w:val="22"/>
              </w:rPr>
              <w:tab/>
              <w:t>Cooperative Learning Groups</w:t>
            </w:r>
          </w:p>
          <w:p w:rsidR="00042D15" w:rsidRDefault="00A40424" w:rsidP="003F0354">
            <w:pPr>
              <w:pStyle w:val="normal0"/>
              <w:numPr>
                <w:ilvl w:val="0"/>
                <w:numId w:val="37"/>
              </w:numPr>
              <w:tabs>
                <w:tab w:val="left" w:pos="822"/>
                <w:tab w:val="left" w:pos="5287"/>
                <w:tab w:val="left" w:pos="5647"/>
              </w:tabs>
              <w:spacing w:before="38"/>
              <w:ind w:left="822"/>
            </w:pPr>
            <w:r>
              <w:rPr>
                <w:sz w:val="22"/>
                <w:szCs w:val="22"/>
              </w:rPr>
              <w:t>Exit Slips</w:t>
            </w:r>
            <w:r>
              <w:rPr>
                <w:sz w:val="22"/>
                <w:szCs w:val="22"/>
              </w:rPr>
              <w:tab/>
            </w:r>
            <w:r>
              <w:rPr>
                <w:rFonts w:ascii="Noto Symbol" w:eastAsia="Noto Symbol" w:hAnsi="Noto Symbol" w:cs="Noto Symbol"/>
                <w:sz w:val="22"/>
                <w:szCs w:val="22"/>
              </w:rPr>
              <w:t>∙</w:t>
            </w:r>
            <w:r>
              <w:rPr>
                <w:sz w:val="22"/>
                <w:szCs w:val="22"/>
              </w:rPr>
              <w:tab/>
              <w:t>Open Ended Questions</w:t>
            </w:r>
          </w:p>
          <w:p w:rsidR="00042D15" w:rsidRDefault="00A40424" w:rsidP="003F0354">
            <w:pPr>
              <w:pStyle w:val="normal0"/>
              <w:numPr>
                <w:ilvl w:val="0"/>
                <w:numId w:val="37"/>
              </w:numPr>
              <w:tabs>
                <w:tab w:val="left" w:pos="822"/>
                <w:tab w:val="left" w:pos="5287"/>
                <w:tab w:val="left" w:pos="5647"/>
              </w:tabs>
              <w:spacing w:before="40"/>
              <w:ind w:left="822"/>
            </w:pPr>
            <w:r>
              <w:rPr>
                <w:sz w:val="22"/>
                <w:szCs w:val="22"/>
              </w:rPr>
              <w:t>Checklists</w:t>
            </w:r>
            <w:r>
              <w:rPr>
                <w:sz w:val="22"/>
                <w:szCs w:val="22"/>
              </w:rPr>
              <w:tab/>
            </w:r>
            <w:r>
              <w:rPr>
                <w:rFonts w:ascii="Noto Symbol" w:eastAsia="Noto Symbol" w:hAnsi="Noto Symbol" w:cs="Noto Symbol"/>
                <w:sz w:val="22"/>
                <w:szCs w:val="22"/>
              </w:rPr>
              <w:t>∙</w:t>
            </w:r>
            <w:r>
              <w:rPr>
                <w:sz w:val="22"/>
                <w:szCs w:val="22"/>
              </w:rPr>
              <w:tab/>
              <w:t>Vocabulary Quizzes</w:t>
            </w:r>
          </w:p>
          <w:p w:rsidR="00042D15" w:rsidRDefault="00A40424" w:rsidP="003F0354">
            <w:pPr>
              <w:pStyle w:val="normal0"/>
              <w:numPr>
                <w:ilvl w:val="0"/>
                <w:numId w:val="37"/>
              </w:numPr>
              <w:tabs>
                <w:tab w:val="left" w:pos="822"/>
                <w:tab w:val="left" w:pos="5287"/>
                <w:tab w:val="left" w:pos="5647"/>
              </w:tabs>
              <w:spacing w:before="40"/>
              <w:ind w:left="822"/>
            </w:pPr>
            <w:r>
              <w:rPr>
                <w:sz w:val="22"/>
                <w:szCs w:val="22"/>
              </w:rPr>
              <w:t>Presentations or Projects</w:t>
            </w:r>
            <w:r>
              <w:rPr>
                <w:sz w:val="22"/>
                <w:szCs w:val="22"/>
              </w:rPr>
              <w:tab/>
            </w:r>
            <w:r>
              <w:rPr>
                <w:rFonts w:ascii="Noto Symbol" w:eastAsia="Noto Symbol" w:hAnsi="Noto Symbol" w:cs="Noto Symbol"/>
                <w:sz w:val="22"/>
                <w:szCs w:val="22"/>
              </w:rPr>
              <w:t>∙</w:t>
            </w:r>
            <w:r>
              <w:rPr>
                <w:sz w:val="22"/>
                <w:szCs w:val="22"/>
              </w:rPr>
              <w:tab/>
              <w:t>Rubrics</w:t>
            </w:r>
          </w:p>
        </w:tc>
      </w:tr>
    </w:tbl>
    <w:tbl>
      <w:tblPr>
        <w:tblStyle w:val="af0"/>
        <w:tblW w:w="9652" w:type="dxa"/>
        <w:tblInd w:w="112" w:type="dxa"/>
        <w:tblLayout w:type="fixed"/>
        <w:tblLook w:val="0000"/>
      </w:tblPr>
      <w:tblGrid>
        <w:gridCol w:w="9652"/>
      </w:tblGrid>
      <w:tr w:rsidR="00042D15" w:rsidTr="00817C6D">
        <w:trPr>
          <w:trHeight w:val="2160"/>
        </w:trPr>
        <w:tc>
          <w:tcPr>
            <w:tcW w:w="9652"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right="7241"/>
              <w:jc w:val="center"/>
            </w:pPr>
            <w:r>
              <w:br w:type="page"/>
            </w:r>
            <w:r>
              <w:rPr>
                <w:b/>
                <w:sz w:val="22"/>
                <w:szCs w:val="22"/>
              </w:rPr>
              <w:t>Summative Assessment</w:t>
            </w:r>
          </w:p>
          <w:p w:rsidR="00042D15" w:rsidRDefault="00A40424" w:rsidP="003F0354">
            <w:pPr>
              <w:pStyle w:val="normal0"/>
              <w:numPr>
                <w:ilvl w:val="0"/>
                <w:numId w:val="35"/>
              </w:numPr>
              <w:tabs>
                <w:tab w:val="left" w:pos="822"/>
                <w:tab w:val="left" w:pos="5287"/>
                <w:tab w:val="left" w:pos="5647"/>
              </w:tabs>
              <w:spacing w:before="33"/>
              <w:ind w:left="822"/>
            </w:pPr>
            <w:r>
              <w:rPr>
                <w:sz w:val="22"/>
                <w:szCs w:val="22"/>
              </w:rPr>
              <w:t>Participation and teacher observation</w:t>
            </w:r>
            <w:r>
              <w:rPr>
                <w:sz w:val="22"/>
                <w:szCs w:val="22"/>
              </w:rPr>
              <w:tab/>
            </w:r>
            <w:r>
              <w:rPr>
                <w:rFonts w:ascii="Noto Symbol" w:eastAsia="Noto Symbol" w:hAnsi="Noto Symbol" w:cs="Noto Symbol"/>
                <w:sz w:val="22"/>
                <w:szCs w:val="22"/>
              </w:rPr>
              <w:t>∙</w:t>
            </w:r>
            <w:r>
              <w:rPr>
                <w:sz w:val="22"/>
                <w:szCs w:val="22"/>
              </w:rPr>
              <w:tab/>
              <w:t>End of unit tests</w:t>
            </w:r>
          </w:p>
          <w:p w:rsidR="00042D15" w:rsidRDefault="00A40424" w:rsidP="003F0354">
            <w:pPr>
              <w:pStyle w:val="normal0"/>
              <w:numPr>
                <w:ilvl w:val="0"/>
                <w:numId w:val="35"/>
              </w:numPr>
              <w:tabs>
                <w:tab w:val="left" w:pos="822"/>
                <w:tab w:val="left" w:pos="5287"/>
                <w:tab w:val="left" w:pos="5647"/>
              </w:tabs>
              <w:spacing w:before="40"/>
              <w:ind w:left="822"/>
            </w:pPr>
            <w:r>
              <w:rPr>
                <w:sz w:val="22"/>
                <w:szCs w:val="22"/>
              </w:rPr>
              <w:t>Pre-test, post-test, and daily work</w:t>
            </w:r>
            <w:r>
              <w:rPr>
                <w:sz w:val="22"/>
                <w:szCs w:val="22"/>
              </w:rPr>
              <w:tab/>
            </w:r>
            <w:r>
              <w:rPr>
                <w:rFonts w:ascii="Noto Symbol" w:eastAsia="Noto Symbol" w:hAnsi="Noto Symbol" w:cs="Noto Symbol"/>
                <w:sz w:val="22"/>
                <w:szCs w:val="22"/>
              </w:rPr>
              <w:t>∙</w:t>
            </w:r>
            <w:r>
              <w:rPr>
                <w:sz w:val="22"/>
                <w:szCs w:val="22"/>
              </w:rPr>
              <w:tab/>
              <w:t>Anecdotal records</w:t>
            </w:r>
          </w:p>
          <w:p w:rsidR="00042D15" w:rsidRDefault="00A40424" w:rsidP="003F0354">
            <w:pPr>
              <w:pStyle w:val="normal0"/>
              <w:numPr>
                <w:ilvl w:val="0"/>
                <w:numId w:val="35"/>
              </w:numPr>
              <w:tabs>
                <w:tab w:val="left" w:pos="822"/>
                <w:tab w:val="left" w:pos="5287"/>
                <w:tab w:val="left" w:pos="5647"/>
              </w:tabs>
              <w:spacing w:before="40"/>
              <w:ind w:left="822"/>
            </w:pPr>
            <w:r>
              <w:rPr>
                <w:sz w:val="22"/>
                <w:szCs w:val="22"/>
              </w:rPr>
              <w:t>State assessments</w:t>
            </w:r>
            <w:r>
              <w:rPr>
                <w:sz w:val="22"/>
                <w:szCs w:val="22"/>
              </w:rPr>
              <w:tab/>
            </w:r>
            <w:r>
              <w:rPr>
                <w:rFonts w:ascii="Noto Symbol" w:eastAsia="Noto Symbol" w:hAnsi="Noto Symbol" w:cs="Noto Symbol"/>
                <w:sz w:val="22"/>
                <w:szCs w:val="22"/>
              </w:rPr>
              <w:t>∙</w:t>
            </w:r>
            <w:r>
              <w:rPr>
                <w:sz w:val="22"/>
                <w:szCs w:val="22"/>
              </w:rPr>
              <w:tab/>
              <w:t>Student Report Card grades</w:t>
            </w:r>
          </w:p>
          <w:p w:rsidR="00042D15" w:rsidRDefault="00A40424" w:rsidP="003F0354">
            <w:pPr>
              <w:pStyle w:val="normal0"/>
              <w:numPr>
                <w:ilvl w:val="0"/>
                <w:numId w:val="35"/>
              </w:numPr>
              <w:tabs>
                <w:tab w:val="left" w:pos="822"/>
              </w:tabs>
              <w:spacing w:before="37"/>
              <w:ind w:left="822"/>
            </w:pPr>
            <w:r>
              <w:rPr>
                <w:sz w:val="22"/>
                <w:szCs w:val="22"/>
              </w:rPr>
              <w:t>Chapter tests</w:t>
            </w:r>
          </w:p>
          <w:p w:rsidR="00042D15" w:rsidRDefault="00A40424" w:rsidP="003F0354">
            <w:pPr>
              <w:pStyle w:val="normal0"/>
              <w:numPr>
                <w:ilvl w:val="0"/>
                <w:numId w:val="35"/>
              </w:numPr>
              <w:tabs>
                <w:tab w:val="left" w:pos="822"/>
              </w:tabs>
              <w:spacing w:before="40"/>
              <w:ind w:left="822"/>
            </w:pPr>
            <w:r>
              <w:rPr>
                <w:sz w:val="22"/>
                <w:szCs w:val="22"/>
              </w:rPr>
              <w:t>District benchmarks or interim assessments</w:t>
            </w:r>
          </w:p>
        </w:tc>
      </w:tr>
      <w:tr w:rsidR="00042D15">
        <w:trPr>
          <w:trHeight w:val="598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line="280" w:lineRule="auto"/>
              <w:ind w:left="102" w:right="3251"/>
            </w:pPr>
            <w:r>
              <w:rPr>
                <w:b/>
                <w:sz w:val="22"/>
                <w:szCs w:val="22"/>
              </w:rPr>
              <w:lastRenderedPageBreak/>
              <w:t>Modifications (ELLs, Special Education, Gifted and Talented) ELL:</w:t>
            </w:r>
          </w:p>
          <w:p w:rsidR="00042D15" w:rsidRDefault="00A40424" w:rsidP="003F0354">
            <w:pPr>
              <w:pStyle w:val="normal0"/>
              <w:numPr>
                <w:ilvl w:val="0"/>
                <w:numId w:val="33"/>
              </w:numPr>
              <w:tabs>
                <w:tab w:val="left" w:pos="730"/>
              </w:tabs>
              <w:ind w:left="730"/>
            </w:pPr>
            <w:r>
              <w:rPr>
                <w:sz w:val="22"/>
                <w:szCs w:val="22"/>
              </w:rPr>
              <w:t>Work toward longer passages as skills in English increase</w:t>
            </w:r>
          </w:p>
          <w:p w:rsidR="00042D15" w:rsidRDefault="00A40424" w:rsidP="003F0354">
            <w:pPr>
              <w:pStyle w:val="normal0"/>
              <w:numPr>
                <w:ilvl w:val="0"/>
                <w:numId w:val="33"/>
              </w:numPr>
              <w:tabs>
                <w:tab w:val="left" w:pos="731"/>
              </w:tabs>
              <w:ind w:left="731"/>
            </w:pPr>
            <w:r>
              <w:rPr>
                <w:sz w:val="22"/>
                <w:szCs w:val="22"/>
              </w:rPr>
              <w:t>Use visuals</w:t>
            </w:r>
          </w:p>
          <w:p w:rsidR="00042D15" w:rsidRDefault="00A40424" w:rsidP="003F0354">
            <w:pPr>
              <w:pStyle w:val="normal0"/>
              <w:numPr>
                <w:ilvl w:val="0"/>
                <w:numId w:val="33"/>
              </w:numPr>
              <w:tabs>
                <w:tab w:val="left" w:pos="730"/>
              </w:tabs>
              <w:spacing w:before="2"/>
              <w:ind w:left="730"/>
            </w:pPr>
            <w:r>
              <w:rPr>
                <w:sz w:val="22"/>
                <w:szCs w:val="22"/>
              </w:rPr>
              <w:t>Introduce key vocabulary before lesson</w:t>
            </w:r>
          </w:p>
          <w:p w:rsidR="00042D15" w:rsidRDefault="00A40424" w:rsidP="003F0354">
            <w:pPr>
              <w:pStyle w:val="normal0"/>
              <w:numPr>
                <w:ilvl w:val="0"/>
                <w:numId w:val="33"/>
              </w:numPr>
              <w:tabs>
                <w:tab w:val="left" w:pos="730"/>
              </w:tabs>
              <w:ind w:left="730"/>
            </w:pPr>
            <w:r>
              <w:rPr>
                <w:sz w:val="22"/>
                <w:szCs w:val="22"/>
              </w:rPr>
              <w:t>Provide peer tutoring</w:t>
            </w:r>
          </w:p>
          <w:p w:rsidR="00042D15" w:rsidRDefault="00A40424" w:rsidP="003F0354">
            <w:pPr>
              <w:pStyle w:val="normal0"/>
              <w:numPr>
                <w:ilvl w:val="0"/>
                <w:numId w:val="33"/>
              </w:numPr>
              <w:tabs>
                <w:tab w:val="left" w:pos="730"/>
              </w:tabs>
              <w:spacing w:before="1"/>
              <w:ind w:left="730"/>
            </w:pPr>
            <w:r>
              <w:rPr>
                <w:sz w:val="22"/>
                <w:szCs w:val="22"/>
              </w:rPr>
              <w:t>Use a strong student as a “buddy” (does not necessarily have to speak the primary language)</w:t>
            </w:r>
          </w:p>
          <w:p w:rsidR="00042D15" w:rsidRDefault="00A40424">
            <w:pPr>
              <w:pStyle w:val="normal0"/>
              <w:spacing w:before="4"/>
              <w:ind w:left="102"/>
            </w:pPr>
            <w:r>
              <w:rPr>
                <w:b/>
                <w:sz w:val="22"/>
                <w:szCs w:val="22"/>
              </w:rPr>
              <w:t>Special Education:</w:t>
            </w:r>
          </w:p>
          <w:p w:rsidR="00042D15" w:rsidRDefault="00A40424" w:rsidP="003F0354">
            <w:pPr>
              <w:pStyle w:val="normal0"/>
              <w:numPr>
                <w:ilvl w:val="0"/>
                <w:numId w:val="33"/>
              </w:numPr>
              <w:tabs>
                <w:tab w:val="left" w:pos="730"/>
              </w:tabs>
              <w:ind w:left="730"/>
            </w:pPr>
            <w:r>
              <w:rPr>
                <w:sz w:val="22"/>
                <w:szCs w:val="22"/>
              </w:rPr>
              <w:t>Allow extra time to complete assignments or tests</w:t>
            </w:r>
          </w:p>
          <w:p w:rsidR="00042D15" w:rsidRDefault="00A40424" w:rsidP="003F0354">
            <w:pPr>
              <w:pStyle w:val="normal0"/>
              <w:numPr>
                <w:ilvl w:val="0"/>
                <w:numId w:val="33"/>
              </w:numPr>
              <w:tabs>
                <w:tab w:val="left" w:pos="730"/>
              </w:tabs>
              <w:ind w:left="730"/>
            </w:pPr>
            <w:r>
              <w:rPr>
                <w:sz w:val="22"/>
                <w:szCs w:val="22"/>
              </w:rPr>
              <w:t>Work in a small group</w:t>
            </w:r>
          </w:p>
          <w:p w:rsidR="00042D15" w:rsidRDefault="00A40424" w:rsidP="003F0354">
            <w:pPr>
              <w:pStyle w:val="normal0"/>
              <w:numPr>
                <w:ilvl w:val="0"/>
                <w:numId w:val="33"/>
              </w:numPr>
              <w:tabs>
                <w:tab w:val="left" w:pos="730"/>
              </w:tabs>
              <w:ind w:left="730"/>
            </w:pPr>
            <w:r>
              <w:rPr>
                <w:sz w:val="22"/>
                <w:szCs w:val="22"/>
              </w:rPr>
              <w:t>Allow answers to be given orally or dictated</w:t>
            </w:r>
          </w:p>
          <w:p w:rsidR="00042D15" w:rsidRDefault="00A40424" w:rsidP="003F0354">
            <w:pPr>
              <w:pStyle w:val="normal0"/>
              <w:numPr>
                <w:ilvl w:val="0"/>
                <w:numId w:val="33"/>
              </w:numPr>
              <w:tabs>
                <w:tab w:val="left" w:pos="730"/>
              </w:tabs>
              <w:spacing w:before="1"/>
              <w:ind w:left="730"/>
            </w:pPr>
            <w:r>
              <w:rPr>
                <w:sz w:val="22"/>
                <w:szCs w:val="22"/>
              </w:rPr>
              <w:t>Use large print books, Braille, or books on CD (digital text)</w:t>
            </w:r>
          </w:p>
          <w:p w:rsidR="00042D15" w:rsidRDefault="00A40424" w:rsidP="003F0354">
            <w:pPr>
              <w:pStyle w:val="normal0"/>
              <w:numPr>
                <w:ilvl w:val="0"/>
                <w:numId w:val="33"/>
              </w:numPr>
              <w:tabs>
                <w:tab w:val="left" w:pos="730"/>
              </w:tabs>
              <w:ind w:left="730"/>
            </w:pPr>
            <w:r>
              <w:rPr>
                <w:sz w:val="22"/>
                <w:szCs w:val="22"/>
              </w:rPr>
              <w:t>Follow all IEP modifications/504 plan</w:t>
            </w:r>
          </w:p>
          <w:p w:rsidR="00042D15" w:rsidRDefault="00A40424">
            <w:pPr>
              <w:pStyle w:val="normal0"/>
              <w:spacing w:before="6"/>
              <w:ind w:left="102"/>
            </w:pPr>
            <w:r>
              <w:rPr>
                <w:b/>
                <w:sz w:val="22"/>
                <w:szCs w:val="22"/>
              </w:rPr>
              <w:t>Gifted and Talented:</w:t>
            </w:r>
          </w:p>
          <w:p w:rsidR="00042D15" w:rsidRDefault="00A40424" w:rsidP="003F0354">
            <w:pPr>
              <w:pStyle w:val="normal0"/>
              <w:numPr>
                <w:ilvl w:val="0"/>
                <w:numId w:val="33"/>
              </w:numPr>
              <w:tabs>
                <w:tab w:val="left" w:pos="731"/>
              </w:tabs>
              <w:ind w:left="731"/>
            </w:pPr>
            <w:r>
              <w:rPr>
                <w:sz w:val="22"/>
                <w:szCs w:val="22"/>
              </w:rPr>
              <w:t>Create an enhanced set of introductory activities (e.g. advance organizers, concept maps, concept</w:t>
            </w:r>
          </w:p>
          <w:p w:rsidR="00042D15" w:rsidRDefault="00A40424">
            <w:pPr>
              <w:pStyle w:val="normal0"/>
              <w:ind w:left="691" w:right="8180"/>
              <w:jc w:val="center"/>
            </w:pPr>
            <w:r>
              <w:rPr>
                <w:sz w:val="22"/>
                <w:szCs w:val="22"/>
              </w:rPr>
              <w:t>puzzles)</w:t>
            </w:r>
          </w:p>
          <w:p w:rsidR="00042D15" w:rsidRDefault="00A40424" w:rsidP="003F0354">
            <w:pPr>
              <w:pStyle w:val="normal0"/>
              <w:numPr>
                <w:ilvl w:val="0"/>
                <w:numId w:val="33"/>
              </w:numPr>
              <w:tabs>
                <w:tab w:val="left" w:pos="730"/>
              </w:tabs>
              <w:spacing w:before="1"/>
              <w:ind w:left="730"/>
            </w:pPr>
            <w:r>
              <w:rPr>
                <w:sz w:val="22"/>
                <w:szCs w:val="22"/>
              </w:rPr>
              <w:t>Provide options, alternatives and choices to differentiate and broaden the curriculum</w:t>
            </w:r>
          </w:p>
          <w:p w:rsidR="00042D15" w:rsidRDefault="00A40424" w:rsidP="003F0354">
            <w:pPr>
              <w:pStyle w:val="normal0"/>
              <w:numPr>
                <w:ilvl w:val="0"/>
                <w:numId w:val="33"/>
              </w:numPr>
              <w:tabs>
                <w:tab w:val="left" w:pos="730"/>
              </w:tabs>
              <w:ind w:left="730"/>
            </w:pPr>
            <w:r>
              <w:rPr>
                <w:sz w:val="22"/>
                <w:szCs w:val="22"/>
              </w:rPr>
              <w:t>Organize and offer flexible small group learning activities</w:t>
            </w:r>
          </w:p>
          <w:p w:rsidR="00042D15" w:rsidRDefault="00A40424" w:rsidP="003F0354">
            <w:pPr>
              <w:pStyle w:val="normal0"/>
              <w:numPr>
                <w:ilvl w:val="0"/>
                <w:numId w:val="33"/>
              </w:numPr>
              <w:tabs>
                <w:tab w:val="left" w:pos="731"/>
              </w:tabs>
              <w:spacing w:before="1"/>
              <w:ind w:left="731"/>
            </w:pPr>
            <w:r>
              <w:rPr>
                <w:sz w:val="22"/>
                <w:szCs w:val="22"/>
              </w:rPr>
              <w:t>Provide whole group enrichment explorations</w:t>
            </w:r>
          </w:p>
          <w:p w:rsidR="00042D15" w:rsidRDefault="00A40424" w:rsidP="003F0354">
            <w:pPr>
              <w:pStyle w:val="normal0"/>
              <w:numPr>
                <w:ilvl w:val="0"/>
                <w:numId w:val="33"/>
              </w:numPr>
              <w:tabs>
                <w:tab w:val="left" w:pos="728"/>
              </w:tabs>
              <w:ind w:left="728" w:hanging="130"/>
            </w:pPr>
            <w:r>
              <w:rPr>
                <w:sz w:val="22"/>
                <w:szCs w:val="22"/>
              </w:rPr>
              <w:t>Teach cognitive and methodological skills</w:t>
            </w:r>
          </w:p>
          <w:p w:rsidR="00042D15" w:rsidRDefault="00A40424" w:rsidP="003F0354">
            <w:pPr>
              <w:pStyle w:val="normal0"/>
              <w:numPr>
                <w:ilvl w:val="0"/>
                <w:numId w:val="33"/>
              </w:numPr>
              <w:tabs>
                <w:tab w:val="left" w:pos="731"/>
              </w:tabs>
              <w:ind w:left="731"/>
            </w:pPr>
            <w:r>
              <w:rPr>
                <w:sz w:val="22"/>
                <w:szCs w:val="22"/>
              </w:rPr>
              <w:t>Use center, stations, or contracts</w:t>
            </w:r>
          </w:p>
          <w:p w:rsidR="00042D15" w:rsidRDefault="00A40424" w:rsidP="003F0354">
            <w:pPr>
              <w:pStyle w:val="normal0"/>
              <w:numPr>
                <w:ilvl w:val="0"/>
                <w:numId w:val="33"/>
              </w:numPr>
              <w:tabs>
                <w:tab w:val="left" w:pos="731"/>
              </w:tabs>
              <w:spacing w:before="1"/>
              <w:ind w:left="731"/>
            </w:pPr>
            <w:r>
              <w:rPr>
                <w:sz w:val="22"/>
                <w:szCs w:val="22"/>
              </w:rPr>
              <w:t>Organize integrated problem-solving simulations</w:t>
            </w:r>
          </w:p>
          <w:p w:rsidR="00042D15" w:rsidRDefault="00A40424" w:rsidP="003F0354">
            <w:pPr>
              <w:pStyle w:val="normal0"/>
              <w:numPr>
                <w:ilvl w:val="0"/>
                <w:numId w:val="33"/>
              </w:numPr>
              <w:tabs>
                <w:tab w:val="left" w:pos="731"/>
              </w:tabs>
              <w:spacing w:before="37"/>
              <w:ind w:left="731"/>
            </w:pPr>
            <w:r>
              <w:rPr>
                <w:sz w:val="22"/>
                <w:szCs w:val="22"/>
              </w:rPr>
              <w:t>Propose interest-based extension activities</w:t>
            </w:r>
          </w:p>
        </w:tc>
      </w:tr>
      <w:tr w:rsidR="00042D15" w:rsidTr="00817C6D">
        <w:trPr>
          <w:trHeight w:val="3437"/>
        </w:trPr>
        <w:tc>
          <w:tcPr>
            <w:tcW w:w="9652" w:type="dxa"/>
            <w:tcBorders>
              <w:top w:val="single" w:sz="4" w:space="0" w:color="000000"/>
              <w:left w:val="single" w:sz="4" w:space="0" w:color="000000"/>
              <w:bottom w:val="single" w:sz="4" w:space="0" w:color="auto"/>
              <w:right w:val="single" w:sz="4" w:space="0" w:color="000000"/>
            </w:tcBorders>
            <w:shd w:val="clear" w:color="auto" w:fill="FFFFB9"/>
            <w:tcMar>
              <w:left w:w="0" w:type="dxa"/>
              <w:right w:w="0" w:type="dxa"/>
            </w:tcMar>
          </w:tcPr>
          <w:p w:rsidR="00042D15" w:rsidRDefault="00A40424">
            <w:pPr>
              <w:pStyle w:val="normal0"/>
              <w:ind w:left="102" w:right="138"/>
            </w:pPr>
            <w:r>
              <w:rPr>
                <w:b/>
                <w:sz w:val="22"/>
                <w:szCs w:val="22"/>
              </w:rPr>
              <w:t xml:space="preserve">Curriculum Development Resources/Instructional Materials/Equipment needed: </w:t>
            </w:r>
            <w:r>
              <w:rPr>
                <w:sz w:val="22"/>
                <w:szCs w:val="22"/>
              </w:rPr>
              <w:t xml:space="preserve">Computer, Document cameras, Whiteboards, Audio materials, Print materials, </w:t>
            </w:r>
            <w:proofErr w:type="spellStart"/>
            <w:r>
              <w:rPr>
                <w:sz w:val="22"/>
                <w:szCs w:val="22"/>
              </w:rPr>
              <w:t>Manipulatives</w:t>
            </w:r>
            <w:proofErr w:type="spellEnd"/>
            <w:r>
              <w:rPr>
                <w:sz w:val="22"/>
                <w:szCs w:val="22"/>
              </w:rPr>
              <w:t xml:space="preserve">, Journals, Sticky Notes, Graphic Organizers, District Textbook </w:t>
            </w:r>
          </w:p>
          <w:p w:rsidR="00042D15" w:rsidRDefault="00A40424">
            <w:pPr>
              <w:pStyle w:val="normal0"/>
              <w:spacing w:before="42"/>
              <w:ind w:left="102"/>
            </w:pPr>
            <w:r>
              <w:rPr>
                <w:b/>
                <w:sz w:val="22"/>
                <w:szCs w:val="22"/>
              </w:rPr>
              <w:t>Literature:</w:t>
            </w:r>
          </w:p>
          <w:p w:rsidR="00042D15" w:rsidRDefault="00A40424">
            <w:pPr>
              <w:pStyle w:val="normal0"/>
              <w:spacing w:before="37"/>
              <w:ind w:left="102"/>
            </w:pPr>
            <w:r>
              <w:rPr>
                <w:i/>
                <w:sz w:val="22"/>
                <w:szCs w:val="22"/>
              </w:rPr>
              <w:t xml:space="preserve">Where Did Your Family Come From? A Book About Immigrants </w:t>
            </w:r>
            <w:r>
              <w:rPr>
                <w:sz w:val="22"/>
                <w:szCs w:val="22"/>
              </w:rPr>
              <w:t>by Melvin and Gilda Berger</w:t>
            </w:r>
          </w:p>
          <w:p w:rsidR="00042D15" w:rsidRDefault="00A40424">
            <w:pPr>
              <w:pStyle w:val="normal0"/>
              <w:spacing w:before="40"/>
              <w:ind w:left="102"/>
            </w:pPr>
            <w:r>
              <w:rPr>
                <w:i/>
                <w:sz w:val="22"/>
                <w:szCs w:val="22"/>
              </w:rPr>
              <w:t xml:space="preserve">Frank’s Great Museum Adventure </w:t>
            </w:r>
            <w:r>
              <w:rPr>
                <w:sz w:val="22"/>
                <w:szCs w:val="22"/>
              </w:rPr>
              <w:t>by Rod Clement</w:t>
            </w:r>
          </w:p>
          <w:p w:rsidR="00042D15" w:rsidRDefault="00A40424">
            <w:pPr>
              <w:pStyle w:val="normal0"/>
              <w:spacing w:before="40"/>
              <w:ind w:left="102"/>
            </w:pPr>
            <w:r>
              <w:rPr>
                <w:i/>
                <w:sz w:val="22"/>
                <w:szCs w:val="22"/>
              </w:rPr>
              <w:t xml:space="preserve">Museums </w:t>
            </w:r>
            <w:r>
              <w:rPr>
                <w:sz w:val="22"/>
                <w:szCs w:val="22"/>
              </w:rPr>
              <w:t>by Jason Cooper</w:t>
            </w:r>
          </w:p>
          <w:p w:rsidR="00042D15" w:rsidRDefault="00A40424">
            <w:pPr>
              <w:pStyle w:val="normal0"/>
              <w:spacing w:before="40" w:line="276" w:lineRule="auto"/>
              <w:ind w:left="102" w:right="4786"/>
            </w:pPr>
            <w:r>
              <w:rPr>
                <w:i/>
                <w:sz w:val="22"/>
                <w:szCs w:val="22"/>
              </w:rPr>
              <w:t xml:space="preserve">Covered Wagons, Bumpy Trails </w:t>
            </w:r>
            <w:r>
              <w:rPr>
                <w:sz w:val="22"/>
                <w:szCs w:val="22"/>
              </w:rPr>
              <w:t xml:space="preserve">by </w:t>
            </w:r>
            <w:proofErr w:type="spellStart"/>
            <w:r>
              <w:rPr>
                <w:sz w:val="22"/>
                <w:szCs w:val="22"/>
              </w:rPr>
              <w:t>Verla</w:t>
            </w:r>
            <w:proofErr w:type="spellEnd"/>
            <w:r>
              <w:rPr>
                <w:sz w:val="22"/>
                <w:szCs w:val="22"/>
              </w:rPr>
              <w:t xml:space="preserve"> Kay </w:t>
            </w:r>
            <w:r>
              <w:rPr>
                <w:i/>
                <w:sz w:val="22"/>
                <w:szCs w:val="22"/>
              </w:rPr>
              <w:t xml:space="preserve">Grandmother’s </w:t>
            </w:r>
            <w:proofErr w:type="spellStart"/>
            <w:r>
              <w:rPr>
                <w:i/>
                <w:sz w:val="22"/>
                <w:szCs w:val="22"/>
              </w:rPr>
              <w:t>Dreamcatcher</w:t>
            </w:r>
            <w:proofErr w:type="spellEnd"/>
            <w:r>
              <w:rPr>
                <w:i/>
                <w:sz w:val="22"/>
                <w:szCs w:val="22"/>
              </w:rPr>
              <w:t xml:space="preserve"> </w:t>
            </w:r>
            <w:r>
              <w:rPr>
                <w:sz w:val="22"/>
                <w:szCs w:val="22"/>
              </w:rPr>
              <w:t xml:space="preserve">by Becky Ray McCain </w:t>
            </w:r>
            <w:r>
              <w:rPr>
                <w:i/>
                <w:sz w:val="22"/>
                <w:szCs w:val="22"/>
              </w:rPr>
              <w:t xml:space="preserve">Who Came Down That Road? </w:t>
            </w:r>
            <w:r>
              <w:rPr>
                <w:sz w:val="22"/>
                <w:szCs w:val="22"/>
              </w:rPr>
              <w:t>by George Ella Lyon</w:t>
            </w:r>
          </w:p>
          <w:p w:rsidR="00042D15" w:rsidRDefault="00A40424">
            <w:pPr>
              <w:pStyle w:val="normal0"/>
              <w:spacing w:before="1"/>
              <w:ind w:left="102"/>
            </w:pPr>
            <w:r>
              <w:rPr>
                <w:i/>
                <w:sz w:val="22"/>
                <w:szCs w:val="22"/>
              </w:rPr>
              <w:t xml:space="preserve">How Chipmunk Got His Stripes: A Tale of Bragging and Teasing </w:t>
            </w:r>
            <w:r>
              <w:rPr>
                <w:sz w:val="22"/>
                <w:szCs w:val="22"/>
              </w:rPr>
              <w:t xml:space="preserve">by Joseph </w:t>
            </w:r>
            <w:proofErr w:type="spellStart"/>
            <w:r>
              <w:rPr>
                <w:sz w:val="22"/>
                <w:szCs w:val="22"/>
              </w:rPr>
              <w:t>Bruchac</w:t>
            </w:r>
            <w:proofErr w:type="spellEnd"/>
            <w:r>
              <w:rPr>
                <w:sz w:val="22"/>
                <w:szCs w:val="22"/>
              </w:rPr>
              <w:t xml:space="preserve"> and James </w:t>
            </w:r>
            <w:proofErr w:type="spellStart"/>
            <w:r>
              <w:rPr>
                <w:sz w:val="22"/>
                <w:szCs w:val="22"/>
              </w:rPr>
              <w:t>Bruchac</w:t>
            </w:r>
            <w:proofErr w:type="spellEnd"/>
          </w:p>
          <w:p w:rsidR="00042D15" w:rsidRDefault="00A40424">
            <w:pPr>
              <w:pStyle w:val="normal0"/>
              <w:spacing w:before="40"/>
              <w:ind w:left="102"/>
            </w:pPr>
            <w:r>
              <w:rPr>
                <w:i/>
                <w:sz w:val="22"/>
                <w:szCs w:val="22"/>
              </w:rPr>
              <w:t xml:space="preserve">Red Flower Goes West </w:t>
            </w:r>
            <w:r>
              <w:rPr>
                <w:sz w:val="22"/>
                <w:szCs w:val="22"/>
              </w:rPr>
              <w:t>by Ann Turner</w:t>
            </w:r>
          </w:p>
        </w:tc>
      </w:tr>
    </w:tbl>
    <w:p w:rsidR="00042D15" w:rsidRDefault="00042D15" w:rsidP="00817C6D">
      <w:pPr>
        <w:pStyle w:val="normal0"/>
      </w:pPr>
    </w:p>
    <w:p w:rsidR="00042D15" w:rsidRDefault="00A40424" w:rsidP="00817C6D">
      <w:pPr>
        <w:pStyle w:val="normal0"/>
        <w:spacing w:before="60" w:line="276" w:lineRule="auto"/>
        <w:ind w:left="140" w:right="1020"/>
      </w:pPr>
      <w:r>
        <w:rPr>
          <w:b/>
          <w:sz w:val="22"/>
          <w:szCs w:val="22"/>
        </w:rPr>
        <w:t xml:space="preserve">Websites: </w:t>
      </w:r>
      <w:hyperlink r:id="rId123">
        <w:r>
          <w:rPr>
            <w:color w:val="0000FF"/>
            <w:sz w:val="22"/>
            <w:szCs w:val="22"/>
          </w:rPr>
          <w:t>www.socialstudiesforkids.com</w:t>
        </w:r>
      </w:hyperlink>
      <w:r>
        <w:rPr>
          <w:color w:val="0000FF"/>
          <w:sz w:val="22"/>
          <w:szCs w:val="22"/>
        </w:rPr>
        <w:t xml:space="preserve"> </w:t>
      </w:r>
      <w:hyperlink r:id="rId124">
        <w:r>
          <w:rPr>
            <w:color w:val="0000FF"/>
            <w:sz w:val="22"/>
            <w:szCs w:val="22"/>
          </w:rPr>
          <w:t>www.apples4theteacher.com</w:t>
        </w:r>
      </w:hyperlink>
      <w:r>
        <w:rPr>
          <w:color w:val="0000FF"/>
          <w:sz w:val="22"/>
          <w:szCs w:val="22"/>
        </w:rPr>
        <w:t xml:space="preserve"> </w:t>
      </w:r>
      <w:hyperlink r:id="rId125">
        <w:r>
          <w:rPr>
            <w:color w:val="0000FF"/>
            <w:sz w:val="22"/>
            <w:szCs w:val="22"/>
          </w:rPr>
          <w:t>www.primarygames.com</w:t>
        </w:r>
      </w:hyperlink>
      <w:r>
        <w:rPr>
          <w:color w:val="0000FF"/>
          <w:sz w:val="22"/>
          <w:szCs w:val="22"/>
        </w:rPr>
        <w:t xml:space="preserve"> </w:t>
      </w:r>
      <w:hyperlink r:id="rId126">
        <w:r>
          <w:rPr>
            <w:color w:val="0000FF"/>
            <w:sz w:val="22"/>
            <w:szCs w:val="22"/>
          </w:rPr>
          <w:t>www.congressforkids.net</w:t>
        </w:r>
      </w:hyperlink>
      <w:hyperlink r:id="rId127"/>
    </w:p>
    <w:p w:rsidR="00042D15" w:rsidRDefault="00B617B9" w:rsidP="00817C6D">
      <w:pPr>
        <w:pStyle w:val="normal0"/>
        <w:spacing w:before="6"/>
        <w:ind w:left="140" w:right="1020"/>
      </w:pPr>
      <w:hyperlink r:id="rId128">
        <w:r w:rsidR="00A40424">
          <w:rPr>
            <w:color w:val="001EE6"/>
            <w:sz w:val="22"/>
            <w:szCs w:val="22"/>
          </w:rPr>
          <w:t>http://www.bbc.co.uk/history/discovery/exploration/map_navigation_animation.shtml</w:t>
        </w:r>
      </w:hyperlink>
      <w:r w:rsidR="00A40424">
        <w:rPr>
          <w:color w:val="001EE6"/>
          <w:sz w:val="22"/>
          <w:szCs w:val="22"/>
        </w:rPr>
        <w:t xml:space="preserve"> </w:t>
      </w:r>
      <w:hyperlink r:id="rId129">
        <w:r w:rsidR="00A40424">
          <w:rPr>
            <w:color w:val="001EE6"/>
            <w:sz w:val="22"/>
            <w:szCs w:val="22"/>
          </w:rPr>
          <w:t>http://www.terrafly.com</w:t>
        </w:r>
      </w:hyperlink>
      <w:hyperlink r:id="rId130"/>
    </w:p>
    <w:p w:rsidR="00042D15" w:rsidRDefault="00B617B9" w:rsidP="00817C6D">
      <w:pPr>
        <w:pStyle w:val="normal0"/>
        <w:spacing w:before="37"/>
        <w:ind w:left="140" w:right="1020"/>
      </w:pPr>
      <w:hyperlink r:id="rId131">
        <w:r w:rsidR="00A40424">
          <w:rPr>
            <w:color w:val="001EE6"/>
            <w:sz w:val="22"/>
            <w:szCs w:val="22"/>
          </w:rPr>
          <w:t>http://www.census.gov/cgi-bin/gazetteer</w:t>
        </w:r>
      </w:hyperlink>
      <w:hyperlink r:id="rId132"/>
    </w:p>
    <w:p w:rsidR="00042D15" w:rsidRDefault="00A40424">
      <w:pPr>
        <w:pStyle w:val="Heading1"/>
      </w:pPr>
      <w:r>
        <w:t>Teacher Notes:</w:t>
      </w:r>
    </w:p>
    <w:p w:rsidR="00042D15" w:rsidRDefault="00A40424">
      <w:pPr>
        <w:pStyle w:val="normal0"/>
      </w:pPr>
      <w:r>
        <w:br w:type="page"/>
      </w:r>
    </w:p>
    <w:tbl>
      <w:tblPr>
        <w:tblStyle w:val="af1"/>
        <w:tblW w:w="9666" w:type="dxa"/>
        <w:tblInd w:w="112" w:type="dxa"/>
        <w:tblLayout w:type="fixed"/>
        <w:tblLook w:val="0000"/>
      </w:tblPr>
      <w:tblGrid>
        <w:gridCol w:w="9666"/>
      </w:tblGrid>
      <w:tr w:rsidR="00042D15">
        <w:trPr>
          <w:trHeight w:val="360"/>
        </w:trPr>
        <w:tc>
          <w:tcPr>
            <w:tcW w:w="9666"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spacing w:before="36"/>
              <w:ind w:right="1"/>
              <w:jc w:val="center"/>
            </w:pPr>
            <w:r>
              <w:rPr>
                <w:b/>
                <w:color w:val="FFFFFF"/>
              </w:rPr>
              <w:lastRenderedPageBreak/>
              <w:t>Unit Six Overview</w:t>
            </w:r>
          </w:p>
        </w:tc>
      </w:tr>
      <w:tr w:rsidR="00042D15">
        <w:trPr>
          <w:trHeight w:val="340"/>
        </w:trPr>
        <w:tc>
          <w:tcPr>
            <w:tcW w:w="966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b/>
                <w:sz w:val="22"/>
                <w:szCs w:val="22"/>
              </w:rPr>
              <w:t xml:space="preserve">Content Area: </w:t>
            </w:r>
            <w:r>
              <w:rPr>
                <w:sz w:val="22"/>
                <w:szCs w:val="22"/>
              </w:rPr>
              <w:t>Social Studies</w:t>
            </w:r>
          </w:p>
        </w:tc>
      </w:tr>
      <w:tr w:rsidR="00042D15">
        <w:trPr>
          <w:trHeight w:val="340"/>
        </w:trPr>
        <w:tc>
          <w:tcPr>
            <w:tcW w:w="966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b/>
                <w:sz w:val="22"/>
                <w:szCs w:val="22"/>
              </w:rPr>
              <w:t xml:space="preserve">Unit Title: </w:t>
            </w:r>
            <w:r>
              <w:rPr>
                <w:sz w:val="22"/>
                <w:szCs w:val="22"/>
              </w:rPr>
              <w:t>Celebrating Our Heritage</w:t>
            </w:r>
          </w:p>
        </w:tc>
      </w:tr>
      <w:tr w:rsidR="00042D15">
        <w:trPr>
          <w:trHeight w:val="340"/>
        </w:trPr>
        <w:tc>
          <w:tcPr>
            <w:tcW w:w="966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b/>
                <w:sz w:val="22"/>
                <w:szCs w:val="22"/>
              </w:rPr>
              <w:t xml:space="preserve">Target Course/Grade Level: </w:t>
            </w:r>
            <w:r>
              <w:rPr>
                <w:sz w:val="22"/>
                <w:szCs w:val="22"/>
              </w:rPr>
              <w:t>Social Studies/2</w:t>
            </w:r>
          </w:p>
        </w:tc>
      </w:tr>
      <w:tr w:rsidR="00042D15">
        <w:trPr>
          <w:trHeight w:val="5280"/>
        </w:trPr>
        <w:tc>
          <w:tcPr>
            <w:tcW w:w="9666"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Unit Summary</w:t>
            </w:r>
          </w:p>
          <w:p w:rsidR="00042D15" w:rsidRDefault="00A40424">
            <w:pPr>
              <w:pStyle w:val="normal0"/>
              <w:spacing w:before="37"/>
              <w:ind w:left="102"/>
            </w:pPr>
            <w:r>
              <w:rPr>
                <w:sz w:val="22"/>
                <w:szCs w:val="22"/>
              </w:rPr>
              <w:t>Holidays will be discussed during the appropriate time of the school year.</w:t>
            </w:r>
          </w:p>
          <w:p w:rsidR="00042D15" w:rsidRDefault="00A40424">
            <w:pPr>
              <w:pStyle w:val="normal0"/>
              <w:spacing w:before="78"/>
              <w:ind w:left="102"/>
            </w:pPr>
            <w:r>
              <w:rPr>
                <w:b/>
                <w:sz w:val="22"/>
                <w:szCs w:val="22"/>
              </w:rPr>
              <w:t xml:space="preserve">Primary Interdisciplinary Connections: </w:t>
            </w:r>
            <w:r>
              <w:rPr>
                <w:sz w:val="22"/>
                <w:szCs w:val="22"/>
              </w:rPr>
              <w:t>ELA, Math, Science, Physical Education, Art, and Drama</w:t>
            </w:r>
          </w:p>
          <w:p w:rsidR="00042D15" w:rsidRDefault="00A40424">
            <w:pPr>
              <w:pStyle w:val="normal0"/>
              <w:spacing w:before="55"/>
              <w:ind w:left="102" w:right="192"/>
            </w:pPr>
            <w:r>
              <w:rPr>
                <w:b/>
                <w:sz w:val="22"/>
                <w:szCs w:val="22"/>
              </w:rPr>
              <w:t>21</w:t>
            </w:r>
            <w:r>
              <w:rPr>
                <w:b/>
                <w:sz w:val="23"/>
                <w:szCs w:val="23"/>
                <w:vertAlign w:val="superscript"/>
              </w:rPr>
              <w:t xml:space="preserve">st </w:t>
            </w:r>
            <w:r>
              <w:rPr>
                <w:b/>
                <w:sz w:val="22"/>
                <w:szCs w:val="22"/>
              </w:rPr>
              <w:t xml:space="preserve">Century Themes: </w:t>
            </w:r>
            <w:r>
              <w:rPr>
                <w:sz w:val="22"/>
                <w:szCs w:val="22"/>
              </w:rPr>
              <w:t>Through instruction and life and career skills, all students acquire the knowledge and skills needed to prepare for life as citizens and workers in the 21st Century.  For further clarification see  NJ World Class Standards at</w:t>
            </w:r>
            <w:hyperlink r:id="rId133">
              <w:r>
                <w:rPr>
                  <w:sz w:val="22"/>
                  <w:szCs w:val="22"/>
                </w:rPr>
                <w:t xml:space="preserve"> </w:t>
              </w:r>
            </w:hyperlink>
            <w:hyperlink r:id="rId134">
              <w:r>
                <w:rPr>
                  <w:color w:val="0000FF"/>
                  <w:sz w:val="22"/>
                  <w:szCs w:val="22"/>
                  <w:u w:val="single"/>
                </w:rPr>
                <w:t>www.nj.gov/education/aps/cccs/career/</w:t>
              </w:r>
            </w:hyperlink>
          </w:p>
          <w:p w:rsidR="00042D15" w:rsidRDefault="00A40424" w:rsidP="003F0354">
            <w:pPr>
              <w:pStyle w:val="normal0"/>
              <w:numPr>
                <w:ilvl w:val="1"/>
                <w:numId w:val="31"/>
              </w:numPr>
              <w:tabs>
                <w:tab w:val="left" w:pos="433"/>
              </w:tabs>
              <w:spacing w:before="15"/>
              <w:ind w:left="102" w:right="725" w:firstLine="0"/>
              <w:jc w:val="both"/>
            </w:pPr>
            <w:r>
              <w:rPr>
                <w:b/>
                <w:sz w:val="22"/>
                <w:szCs w:val="22"/>
              </w:rPr>
              <w:t>21</w:t>
            </w:r>
            <w:r>
              <w:rPr>
                <w:b/>
                <w:sz w:val="23"/>
                <w:szCs w:val="23"/>
                <w:vertAlign w:val="superscript"/>
              </w:rPr>
              <w:t xml:space="preserve">st </w:t>
            </w:r>
            <w:r>
              <w:rPr>
                <w:b/>
                <w:sz w:val="22"/>
                <w:szCs w:val="22"/>
              </w:rPr>
              <w:t xml:space="preserve">Century Life &amp; Career Skills: </w:t>
            </w:r>
            <w:r>
              <w:rPr>
                <w:sz w:val="22"/>
                <w:szCs w:val="22"/>
              </w:rPr>
              <w:t xml:space="preserve">This standard outlines the important fiscal knowledge, habits, and skills that must be mastered in order for students to make informed decisions about personal finance. Financial literacy is an integral component of a student's college and career readiness, enabling students to achieve fulfilling, financially-secure, and successful careers. </w:t>
            </w:r>
          </w:p>
          <w:p w:rsidR="00042D15" w:rsidRDefault="00A40424" w:rsidP="003F0354">
            <w:pPr>
              <w:pStyle w:val="normal0"/>
              <w:numPr>
                <w:ilvl w:val="1"/>
                <w:numId w:val="31"/>
              </w:numPr>
              <w:tabs>
                <w:tab w:val="left" w:pos="433"/>
              </w:tabs>
              <w:spacing w:before="39"/>
              <w:ind w:left="102" w:right="161" w:firstLine="0"/>
            </w:pPr>
            <w:r>
              <w:rPr>
                <w:b/>
                <w:sz w:val="22"/>
                <w:szCs w:val="22"/>
              </w:rPr>
              <w:t xml:space="preserve">Personal Financial Literacy: </w:t>
            </w:r>
            <w:r>
              <w:rPr>
                <w:sz w:val="22"/>
                <w:szCs w:val="22"/>
              </w:rPr>
              <w:t xml:space="preserve">This standard outlines the importance of being knowledgeable about one's interests and talents, and being well informed about postsecondary and career options, career planning, and career requirements. </w:t>
            </w:r>
          </w:p>
          <w:p w:rsidR="00042D15" w:rsidRDefault="00A40424" w:rsidP="003F0354">
            <w:pPr>
              <w:pStyle w:val="normal0"/>
              <w:numPr>
                <w:ilvl w:val="1"/>
                <w:numId w:val="31"/>
              </w:numPr>
              <w:tabs>
                <w:tab w:val="left" w:pos="433"/>
              </w:tabs>
              <w:spacing w:before="39"/>
              <w:ind w:left="102" w:right="161" w:firstLine="0"/>
            </w:pPr>
            <w:r>
              <w:rPr>
                <w:b/>
                <w:sz w:val="22"/>
                <w:szCs w:val="22"/>
              </w:rPr>
              <w:t xml:space="preserve">Career Awareness, Exploration, and Preparation: </w:t>
            </w:r>
            <w:r>
              <w:rPr>
                <w:sz w:val="22"/>
                <w:szCs w:val="22"/>
              </w:rPr>
              <w:t>All students who complete a career and technical education program will acquire academic and technical skills for careers in emerging and established professions that lead to technical skill proficiency, credentials, certificates, licenses, and/or degrees.</w:t>
            </w:r>
          </w:p>
          <w:p w:rsidR="00042D15" w:rsidRDefault="00042D15">
            <w:pPr>
              <w:pStyle w:val="normal0"/>
              <w:tabs>
                <w:tab w:val="left" w:pos="433"/>
              </w:tabs>
              <w:spacing w:before="43"/>
              <w:ind w:right="136"/>
            </w:pPr>
          </w:p>
          <w:p w:rsidR="00042D15" w:rsidRDefault="00A40424">
            <w:pPr>
              <w:pStyle w:val="normal0"/>
              <w:spacing w:before="44"/>
              <w:ind w:left="102"/>
            </w:pPr>
            <w:r>
              <w:rPr>
                <w:b/>
                <w:sz w:val="22"/>
                <w:szCs w:val="22"/>
              </w:rPr>
              <w:t xml:space="preserve">For further clarification refer to NJ World Class Standards Introduction at </w:t>
            </w:r>
            <w:hyperlink r:id="rId135">
              <w:r>
                <w:rPr>
                  <w:b/>
                  <w:color w:val="0000FF"/>
                  <w:sz w:val="22"/>
                  <w:szCs w:val="22"/>
                  <w:u w:val="single"/>
                </w:rPr>
                <w:t>www.njcccs.org</w:t>
              </w:r>
            </w:hyperlink>
            <w:hyperlink r:id="rId136"/>
          </w:p>
        </w:tc>
      </w:tr>
      <w:tr w:rsidR="00042D15">
        <w:trPr>
          <w:trHeight w:val="280"/>
        </w:trPr>
        <w:tc>
          <w:tcPr>
            <w:tcW w:w="9666"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jc w:val="center"/>
            </w:pPr>
            <w:r>
              <w:rPr>
                <w:b/>
                <w:color w:val="FFFFFF"/>
              </w:rPr>
              <w:t>Learning Targets</w:t>
            </w:r>
          </w:p>
        </w:tc>
      </w:tr>
      <w:tr w:rsidR="00042D15" w:rsidTr="002D35FF">
        <w:trPr>
          <w:trHeight w:val="2486"/>
        </w:trPr>
        <w:tc>
          <w:tcPr>
            <w:tcW w:w="9666" w:type="dxa"/>
            <w:tcBorders>
              <w:top w:val="single" w:sz="4" w:space="0" w:color="000000"/>
              <w:left w:val="single" w:sz="4" w:space="0" w:color="000000"/>
              <w:bottom w:val="single" w:sz="4" w:space="0" w:color="auto"/>
              <w:right w:val="single" w:sz="4" w:space="0" w:color="000000"/>
            </w:tcBorders>
            <w:shd w:val="clear" w:color="auto" w:fill="FFFFB9"/>
            <w:tcMar>
              <w:left w:w="0" w:type="dxa"/>
              <w:right w:w="0" w:type="dxa"/>
            </w:tcMar>
          </w:tcPr>
          <w:p w:rsidR="00042D15" w:rsidRDefault="00A40424">
            <w:pPr>
              <w:pStyle w:val="normal0"/>
              <w:spacing w:before="36"/>
              <w:ind w:left="102"/>
            </w:pPr>
            <w:r>
              <w:rPr>
                <w:b/>
                <w:sz w:val="22"/>
                <w:szCs w:val="22"/>
              </w:rPr>
              <w:t>Content Standards</w:t>
            </w:r>
          </w:p>
          <w:p w:rsidR="00042D15" w:rsidRDefault="00A40424">
            <w:pPr>
              <w:pStyle w:val="normal0"/>
              <w:spacing w:before="42"/>
              <w:ind w:left="102"/>
            </w:pPr>
            <w:r>
              <w:rPr>
                <w:b/>
                <w:sz w:val="22"/>
                <w:szCs w:val="22"/>
              </w:rPr>
              <w:t>New Jersey Social Studies Standards</w:t>
            </w:r>
          </w:p>
          <w:p w:rsidR="00042D15" w:rsidRDefault="00A40424" w:rsidP="003F0354">
            <w:pPr>
              <w:pStyle w:val="normal0"/>
              <w:numPr>
                <w:ilvl w:val="0"/>
                <w:numId w:val="9"/>
              </w:numPr>
              <w:tabs>
                <w:tab w:val="left" w:pos="822"/>
              </w:tabs>
              <w:spacing w:before="36" w:line="238" w:lineRule="auto"/>
              <w:ind w:left="822" w:right="115"/>
            </w:pPr>
            <w:r>
              <w:rPr>
                <w:b/>
                <w:sz w:val="22"/>
                <w:szCs w:val="22"/>
              </w:rPr>
              <w:t xml:space="preserve">6.1 U.S. History: America in the World: </w:t>
            </w:r>
            <w:r>
              <w:rPr>
                <w:sz w:val="22"/>
                <w:szCs w:val="22"/>
              </w:rPr>
              <w:t xml:space="preserve">All students will acquire knowledge and skills to think analytically about how past and present interactions of people, cultures, and the environment shape the American heritage. Such knowledge and skills enable students to make informed </w:t>
            </w:r>
            <w:proofErr w:type="gramStart"/>
            <w:r>
              <w:rPr>
                <w:sz w:val="22"/>
                <w:szCs w:val="22"/>
              </w:rPr>
              <w:t>decisions  that</w:t>
            </w:r>
            <w:proofErr w:type="gramEnd"/>
            <w:r>
              <w:rPr>
                <w:sz w:val="22"/>
                <w:szCs w:val="22"/>
              </w:rPr>
              <w:t xml:space="preserve"> reflect fundamental rights and core democratic values as productive citizens in local, national, and global communities.</w:t>
            </w:r>
          </w:p>
          <w:p w:rsidR="00042D15" w:rsidRDefault="00A40424" w:rsidP="003F0354">
            <w:pPr>
              <w:pStyle w:val="normal0"/>
              <w:numPr>
                <w:ilvl w:val="0"/>
                <w:numId w:val="9"/>
              </w:numPr>
              <w:tabs>
                <w:tab w:val="left" w:pos="822"/>
              </w:tabs>
              <w:spacing w:before="42" w:line="238" w:lineRule="auto"/>
              <w:ind w:left="822" w:right="525"/>
            </w:pPr>
            <w:r>
              <w:rPr>
                <w:b/>
                <w:sz w:val="22"/>
                <w:szCs w:val="22"/>
              </w:rPr>
              <w:t>6.3 Active Citizenship in the 21</w:t>
            </w:r>
            <w:r>
              <w:rPr>
                <w:b/>
                <w:sz w:val="23"/>
                <w:szCs w:val="23"/>
                <w:vertAlign w:val="superscript"/>
              </w:rPr>
              <w:t xml:space="preserve">st </w:t>
            </w:r>
            <w:r>
              <w:rPr>
                <w:b/>
                <w:sz w:val="22"/>
                <w:szCs w:val="22"/>
              </w:rPr>
              <w:t xml:space="preserve">Century: </w:t>
            </w:r>
            <w:r>
              <w:rPr>
                <w:sz w:val="22"/>
                <w:szCs w:val="22"/>
              </w:rPr>
              <w:t>All students will acquire the skills needed to be active, informed citizens who value diversity and promote cultural understanding by working collaboratively to address the challenges that are inherent in living in an interconnected world.</w:t>
            </w:r>
          </w:p>
        </w:tc>
      </w:tr>
      <w:tr w:rsidR="002D35FF" w:rsidTr="002D35FF">
        <w:trPr>
          <w:trHeight w:val="1799"/>
        </w:trPr>
        <w:tc>
          <w:tcPr>
            <w:tcW w:w="9666" w:type="dxa"/>
            <w:tcBorders>
              <w:top w:val="single" w:sz="4" w:space="0" w:color="auto"/>
              <w:left w:val="single" w:sz="4" w:space="0" w:color="000000"/>
              <w:bottom w:val="single" w:sz="4" w:space="0" w:color="000000"/>
              <w:right w:val="single" w:sz="4" w:space="0" w:color="000000"/>
            </w:tcBorders>
            <w:shd w:val="clear" w:color="auto" w:fill="FFFFB9"/>
            <w:tcMar>
              <w:left w:w="0" w:type="dxa"/>
              <w:right w:w="0" w:type="dxa"/>
            </w:tcMar>
          </w:tcPr>
          <w:p w:rsidR="002D35FF" w:rsidRDefault="002D35FF">
            <w:pPr>
              <w:pStyle w:val="normal0"/>
              <w:spacing w:before="45"/>
              <w:ind w:left="102"/>
            </w:pPr>
            <w:r>
              <w:rPr>
                <w:b/>
                <w:sz w:val="22"/>
                <w:szCs w:val="22"/>
              </w:rPr>
              <w:t>Common Core Standards for History/Social Studies are integrated into the K-5 reading standards.</w:t>
            </w:r>
          </w:p>
          <w:p w:rsidR="002D35FF" w:rsidRDefault="002D35FF" w:rsidP="003F0354">
            <w:pPr>
              <w:pStyle w:val="normal0"/>
              <w:numPr>
                <w:ilvl w:val="0"/>
                <w:numId w:val="7"/>
              </w:numPr>
              <w:tabs>
                <w:tab w:val="left" w:pos="822"/>
              </w:tabs>
              <w:spacing w:before="33"/>
              <w:ind w:left="822"/>
            </w:pPr>
            <w:r>
              <w:rPr>
                <w:sz w:val="22"/>
                <w:szCs w:val="22"/>
              </w:rPr>
              <w:t xml:space="preserve">Reading Standards for Informational Text </w:t>
            </w:r>
          </w:p>
          <w:p w:rsidR="002D35FF" w:rsidRDefault="002D35FF" w:rsidP="003F0354">
            <w:pPr>
              <w:pStyle w:val="normal0"/>
              <w:numPr>
                <w:ilvl w:val="0"/>
                <w:numId w:val="7"/>
              </w:numPr>
              <w:tabs>
                <w:tab w:val="left" w:pos="822"/>
              </w:tabs>
              <w:spacing w:before="40"/>
              <w:ind w:left="822"/>
            </w:pPr>
            <w:r>
              <w:rPr>
                <w:sz w:val="22"/>
                <w:szCs w:val="22"/>
              </w:rPr>
              <w:t xml:space="preserve">Writing Standards </w:t>
            </w:r>
          </w:p>
          <w:p w:rsidR="002D35FF" w:rsidRDefault="002D35FF" w:rsidP="003F0354">
            <w:pPr>
              <w:pStyle w:val="normal0"/>
              <w:numPr>
                <w:ilvl w:val="0"/>
                <w:numId w:val="7"/>
              </w:numPr>
              <w:tabs>
                <w:tab w:val="left" w:pos="822"/>
              </w:tabs>
              <w:spacing w:before="81"/>
              <w:ind w:left="822"/>
            </w:pPr>
            <w:r>
              <w:rPr>
                <w:sz w:val="22"/>
                <w:szCs w:val="22"/>
              </w:rPr>
              <w:t xml:space="preserve">Speaking and Listening Standards </w:t>
            </w:r>
          </w:p>
          <w:p w:rsidR="002D35FF" w:rsidRPr="002D35FF" w:rsidRDefault="002D35FF" w:rsidP="003F0354">
            <w:pPr>
              <w:pStyle w:val="normal0"/>
              <w:numPr>
                <w:ilvl w:val="0"/>
                <w:numId w:val="7"/>
              </w:numPr>
              <w:tabs>
                <w:tab w:val="left" w:pos="822"/>
              </w:tabs>
              <w:spacing w:before="81"/>
              <w:ind w:left="822"/>
              <w:rPr>
                <w:b/>
                <w:sz w:val="22"/>
                <w:szCs w:val="22"/>
              </w:rPr>
            </w:pPr>
            <w:r>
              <w:rPr>
                <w:sz w:val="22"/>
                <w:szCs w:val="22"/>
              </w:rPr>
              <w:t>Language Standards</w:t>
            </w:r>
          </w:p>
          <w:p w:rsidR="002D35FF" w:rsidRDefault="002D35FF" w:rsidP="003F0354">
            <w:pPr>
              <w:pStyle w:val="normal0"/>
              <w:numPr>
                <w:ilvl w:val="0"/>
                <w:numId w:val="7"/>
              </w:numPr>
              <w:tabs>
                <w:tab w:val="left" w:pos="822"/>
              </w:tabs>
              <w:spacing w:before="81"/>
              <w:ind w:left="822"/>
              <w:rPr>
                <w:b/>
                <w:sz w:val="22"/>
                <w:szCs w:val="22"/>
              </w:rPr>
            </w:pPr>
          </w:p>
        </w:tc>
      </w:tr>
    </w:tbl>
    <w:tbl>
      <w:tblPr>
        <w:tblStyle w:val="af2"/>
        <w:tblW w:w="9666" w:type="dxa"/>
        <w:tblInd w:w="112" w:type="dxa"/>
        <w:tblLayout w:type="fixed"/>
        <w:tblLook w:val="0000"/>
      </w:tblPr>
      <w:tblGrid>
        <w:gridCol w:w="1411"/>
        <w:gridCol w:w="8255"/>
      </w:tblGrid>
      <w:tr w:rsidR="00042D15">
        <w:trPr>
          <w:trHeight w:val="26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02"/>
            </w:pPr>
            <w:r>
              <w:rPr>
                <w:b/>
                <w:sz w:val="22"/>
                <w:szCs w:val="22"/>
              </w:rPr>
              <w:lastRenderedPageBreak/>
              <w:t>CPI #</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ind w:left="157"/>
            </w:pPr>
            <w:r>
              <w:rPr>
                <w:b/>
                <w:sz w:val="22"/>
                <w:szCs w:val="22"/>
              </w:rPr>
              <w:t>Cumulative Progress Indicator (CPI)</w:t>
            </w:r>
          </w:p>
        </w:tc>
      </w:tr>
      <w:tr w:rsidR="00042D15">
        <w:trPr>
          <w:trHeight w:val="64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6.1.4.A.9</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563"/>
            </w:pPr>
            <w:r>
              <w:t>Compare and contrast responses of individuals and groups, past and</w:t>
            </w:r>
          </w:p>
          <w:p w:rsidR="00042D15" w:rsidRDefault="00A40424">
            <w:pPr>
              <w:pStyle w:val="normal0"/>
              <w:spacing w:before="31"/>
              <w:ind w:left="102" w:right="563"/>
            </w:pPr>
            <w:r>
              <w:t>present, to violations of fundamental rights (e.g., fairness, civil rights,</w:t>
            </w:r>
          </w:p>
          <w:p w:rsidR="00042D15" w:rsidRDefault="00A40424">
            <w:pPr>
              <w:pStyle w:val="normal0"/>
              <w:spacing w:before="31"/>
              <w:ind w:left="102" w:right="563"/>
            </w:pPr>
            <w:proofErr w:type="gramStart"/>
            <w:r>
              <w:t>human</w:t>
            </w:r>
            <w:proofErr w:type="gramEnd"/>
            <w:r>
              <w:t xml:space="preserve"> rights).</w:t>
            </w:r>
          </w:p>
        </w:tc>
      </w:tr>
      <w:tr w:rsidR="00042D15">
        <w:trPr>
          <w:trHeight w:val="90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6.1.4.A.10</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2" w:line="239" w:lineRule="auto"/>
              <w:ind w:left="102" w:right="136"/>
            </w:pPr>
            <w:r>
              <w:t>Describe how the actions of Dr. Martin Luther King, Jr., and other civil rights leaders served as catalysts for social change and inspired social activism in subsequent generations.</w:t>
            </w:r>
          </w:p>
        </w:tc>
      </w:tr>
      <w:tr w:rsidR="00042D15">
        <w:trPr>
          <w:trHeight w:val="64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6.1.4.D.13</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136"/>
            </w:pPr>
            <w:r>
              <w:t>Describe how culture is expressed through and influenced by the behavior of people.</w:t>
            </w:r>
          </w:p>
        </w:tc>
      </w:tr>
      <w:tr w:rsidR="00042D15">
        <w:trPr>
          <w:trHeight w:val="64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6.1.4.D.17</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6"/>
              <w:ind w:left="102" w:right="139"/>
            </w:pPr>
            <w:r>
              <w:t>Explain the role of historical symbols, monuments, and holidays and how they affect the American identity.</w:t>
            </w:r>
          </w:p>
        </w:tc>
      </w:tr>
      <w:tr w:rsidR="00042D15">
        <w:trPr>
          <w:trHeight w:val="64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2"/>
              <w:ind w:left="102"/>
            </w:pPr>
            <w:r>
              <w:rPr>
                <w:sz w:val="22"/>
                <w:szCs w:val="22"/>
              </w:rPr>
              <w:t>6.1.4.D.18</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2"/>
              <w:ind w:left="102" w:right="139"/>
            </w:pPr>
            <w:r>
              <w:t>Explain how an individual’s beliefs, values, and traditions may reflect more than</w:t>
            </w:r>
          </w:p>
          <w:p w:rsidR="00042D15" w:rsidRDefault="00A40424">
            <w:pPr>
              <w:pStyle w:val="normal0"/>
              <w:ind w:left="102" w:right="139"/>
            </w:pPr>
            <w:proofErr w:type="gramStart"/>
            <w:r>
              <w:t>one</w:t>
            </w:r>
            <w:proofErr w:type="gramEnd"/>
            <w:r>
              <w:t xml:space="preserve"> culture.</w:t>
            </w:r>
          </w:p>
        </w:tc>
      </w:tr>
      <w:tr w:rsidR="00042D15">
        <w:trPr>
          <w:trHeight w:val="64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6.1.4.D.19</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right="233"/>
            </w:pPr>
            <w:r>
              <w:t>Explain how experiences and events may be interpreted differently by people with different cultural or individual perspectives.</w:t>
            </w:r>
          </w:p>
        </w:tc>
      </w:tr>
      <w:tr w:rsidR="00042D15">
        <w:trPr>
          <w:trHeight w:val="64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6.3.4.A.2</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644"/>
            </w:pPr>
            <w:r>
              <w:t>Examine the impact of a local issue by considering the</w:t>
            </w:r>
          </w:p>
          <w:p w:rsidR="00042D15" w:rsidRDefault="00A40424">
            <w:pPr>
              <w:pStyle w:val="normal0"/>
              <w:spacing w:before="31"/>
              <w:ind w:left="102" w:right="644"/>
            </w:pPr>
            <w:r>
              <w:t>perspectives of different groups, including community members</w:t>
            </w:r>
          </w:p>
          <w:p w:rsidR="00042D15" w:rsidRDefault="00A40424">
            <w:pPr>
              <w:pStyle w:val="normal0"/>
              <w:spacing w:before="31"/>
              <w:ind w:left="102" w:right="644"/>
            </w:pPr>
            <w:proofErr w:type="gramStart"/>
            <w:r>
              <w:t>and</w:t>
            </w:r>
            <w:proofErr w:type="gramEnd"/>
            <w:r>
              <w:t xml:space="preserve"> local officials.</w:t>
            </w:r>
          </w:p>
        </w:tc>
      </w:tr>
      <w:tr w:rsidR="00042D15">
        <w:trPr>
          <w:trHeight w:val="64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3"/>
              <w:ind w:left="102"/>
            </w:pPr>
            <w:r>
              <w:rPr>
                <w:sz w:val="22"/>
                <w:szCs w:val="22"/>
              </w:rPr>
              <w:t>6.3.4.A.3</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8"/>
              <w:ind w:left="102" w:right="871"/>
            </w:pPr>
            <w:r>
              <w:t>Select a local issue and develop a group action plan to inform school and/or community members about the issue.</w:t>
            </w:r>
          </w:p>
        </w:tc>
      </w:tr>
      <w:tr w:rsidR="00042D15">
        <w:trPr>
          <w:trHeight w:val="64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RI 2.1 </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 xml:space="preserve">Ask and answer such questions as </w:t>
            </w:r>
            <w:r>
              <w:rPr>
                <w:i/>
                <w:color w:val="202020"/>
                <w:sz w:val="26"/>
                <w:szCs w:val="26"/>
              </w:rPr>
              <w:t>who, what, where, when, why</w:t>
            </w:r>
            <w:r>
              <w:rPr>
                <w:color w:val="202020"/>
                <w:sz w:val="26"/>
                <w:szCs w:val="26"/>
              </w:rPr>
              <w:t xml:space="preserve">, and </w:t>
            </w:r>
            <w:r>
              <w:rPr>
                <w:i/>
                <w:color w:val="202020"/>
                <w:sz w:val="26"/>
                <w:szCs w:val="26"/>
              </w:rPr>
              <w:t>how</w:t>
            </w:r>
            <w:r>
              <w:rPr>
                <w:color w:val="202020"/>
                <w:sz w:val="26"/>
                <w:szCs w:val="26"/>
              </w:rPr>
              <w:t xml:space="preserve"> to demonstrate understanding of key details in a text.</w:t>
            </w:r>
          </w:p>
        </w:tc>
      </w:tr>
      <w:tr w:rsidR="00042D15">
        <w:trPr>
          <w:trHeight w:val="78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rsidP="003F0354">
            <w:pPr>
              <w:pStyle w:val="normal0"/>
              <w:numPr>
                <w:ilvl w:val="0"/>
                <w:numId w:val="5"/>
              </w:numPr>
              <w:tabs>
                <w:tab w:val="left" w:pos="462"/>
              </w:tabs>
              <w:spacing w:before="31"/>
              <w:contextualSpacing/>
            </w:pPr>
            <w:r>
              <w:rPr>
                <w:sz w:val="22"/>
                <w:szCs w:val="22"/>
              </w:rPr>
              <w:t xml:space="preserve">RI 2.2 </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 xml:space="preserve">Identify the main topic of a </w:t>
            </w:r>
            <w:proofErr w:type="spellStart"/>
            <w:r>
              <w:rPr>
                <w:color w:val="202020"/>
                <w:sz w:val="26"/>
                <w:szCs w:val="26"/>
              </w:rPr>
              <w:t>multiparagraph</w:t>
            </w:r>
            <w:proofErr w:type="spellEnd"/>
            <w:r>
              <w:rPr>
                <w:color w:val="202020"/>
                <w:sz w:val="26"/>
                <w:szCs w:val="26"/>
              </w:rPr>
              <w:t xml:space="preserve"> text as well as the focus of specific paragraphs within the text.</w:t>
            </w:r>
          </w:p>
        </w:tc>
      </w:tr>
      <w:tr w:rsidR="00042D15">
        <w:trPr>
          <w:trHeight w:val="86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rsidP="003F0354">
            <w:pPr>
              <w:pStyle w:val="normal0"/>
              <w:numPr>
                <w:ilvl w:val="0"/>
                <w:numId w:val="2"/>
              </w:numPr>
              <w:tabs>
                <w:tab w:val="left" w:pos="462"/>
              </w:tabs>
              <w:spacing w:before="31"/>
              <w:contextualSpacing/>
            </w:pPr>
            <w:r>
              <w:rPr>
                <w:sz w:val="22"/>
                <w:szCs w:val="22"/>
              </w:rPr>
              <w:t>RI 2.3</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Describe the connection between a series of historical events, scientific ideas or concepts, or steps in technical procedures in a text.</w:t>
            </w:r>
          </w:p>
        </w:tc>
      </w:tr>
      <w:tr w:rsidR="00042D15">
        <w:trPr>
          <w:trHeight w:val="110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RI 2.5</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Know and use various text features (e.g., captions, bold print, subheadings, glossaries, indexes, electronic menus, icons) to locate key facts or information in a text efficiently.</w:t>
            </w:r>
          </w:p>
        </w:tc>
      </w:tr>
      <w:tr w:rsidR="00042D15">
        <w:trPr>
          <w:trHeight w:val="72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RI 2.6 </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Identify the main purpose of a text, including what the author wants to answer, explain, or describe.</w:t>
            </w:r>
          </w:p>
        </w:tc>
      </w:tr>
      <w:tr w:rsidR="00042D15">
        <w:trPr>
          <w:trHeight w:val="90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RI 2.7 </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Explain how specific images (e.g., a diagram showing how a machine works) contribute to and clarify a text.</w:t>
            </w:r>
          </w:p>
        </w:tc>
      </w:tr>
      <w:tr w:rsidR="00042D15">
        <w:trPr>
          <w:trHeight w:val="54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lastRenderedPageBreak/>
              <w:t xml:space="preserve">RI 2.8 </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Describe how reasons support specific points the author makes in a text.</w:t>
            </w:r>
          </w:p>
        </w:tc>
      </w:tr>
      <w:tr w:rsidR="00042D15">
        <w:trPr>
          <w:trHeight w:val="130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RI 2.10 </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By the end of year, read and comprehend informational texts, including history/social studies, science, and technical texts, in the grades 2-3 text complexity band proficiently, with scaffolding as needed at the high end of the range.</w:t>
            </w:r>
          </w:p>
        </w:tc>
      </w:tr>
      <w:tr w:rsidR="00042D15">
        <w:trPr>
          <w:trHeight w:val="82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W 2.8 </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Recall information from experiences or gather information from provided sources to answer a question.</w:t>
            </w:r>
          </w:p>
        </w:tc>
      </w:tr>
      <w:tr w:rsidR="00042D15">
        <w:trPr>
          <w:trHeight w:val="78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SL 2.1 </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 xml:space="preserve">Participate in collaborative conversations with diverse partners about </w:t>
            </w:r>
            <w:r>
              <w:rPr>
                <w:i/>
                <w:color w:val="202020"/>
                <w:sz w:val="26"/>
                <w:szCs w:val="26"/>
              </w:rPr>
              <w:t>grade 2 topics and texts</w:t>
            </w:r>
            <w:r>
              <w:rPr>
                <w:color w:val="202020"/>
                <w:sz w:val="26"/>
                <w:szCs w:val="26"/>
              </w:rPr>
              <w:t xml:space="preserve"> with peers and adults in small and larger groups.</w:t>
            </w:r>
          </w:p>
        </w:tc>
      </w:tr>
      <w:tr w:rsidR="00042D15">
        <w:trPr>
          <w:trHeight w:val="88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SL 2.2 </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Recount or describe key ideas or details from a text read aloud or information presented orally or through other media.</w:t>
            </w:r>
          </w:p>
        </w:tc>
      </w:tr>
      <w:tr w:rsidR="00042D15">
        <w:trPr>
          <w:trHeight w:val="86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SL 2.4 </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Tell a story or recount an experience with appropriate facts and relevant, descriptive details, speaking audibly in coherent sentences.</w:t>
            </w:r>
          </w:p>
        </w:tc>
      </w:tr>
      <w:tr w:rsidR="00042D15">
        <w:trPr>
          <w:trHeight w:val="114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SL 2.5 </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Create audio recordings of stories or poems; add drawings or other visual displays to stories or recounts of experiences when appropriate to clarify ideas, thoughts, and feelings.</w:t>
            </w:r>
          </w:p>
        </w:tc>
      </w:tr>
      <w:tr w:rsidR="00042D15">
        <w:trPr>
          <w:trHeight w:val="106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SL 2.6 </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 xml:space="preserve">Produce complete sentences when appropriate to task and situation in order to provide requested detail or clarification. (See grade 2 Language standards 1 and 3 </w:t>
            </w:r>
            <w:hyperlink r:id="rId137">
              <w:r>
                <w:rPr>
                  <w:color w:val="003A58"/>
                  <w:sz w:val="26"/>
                  <w:szCs w:val="26"/>
                </w:rPr>
                <w:t>here</w:t>
              </w:r>
            </w:hyperlink>
            <w:r>
              <w:rPr>
                <w:color w:val="202020"/>
                <w:sz w:val="26"/>
                <w:szCs w:val="26"/>
              </w:rPr>
              <w:t xml:space="preserve"> for specific expectations.)</w:t>
            </w:r>
          </w:p>
        </w:tc>
      </w:tr>
      <w:tr w:rsidR="00042D15">
        <w:trPr>
          <w:trHeight w:val="112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L 2.4 </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Determine or clarify the meaning of unknown and multiple-meaning words and phrases based on grade 2 reading and content, choosing flexibly from an array of strategies.</w:t>
            </w:r>
          </w:p>
        </w:tc>
      </w:tr>
      <w:tr w:rsidR="00042D15">
        <w:trPr>
          <w:trHeight w:val="110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L 2.6 </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right="91"/>
            </w:pPr>
            <w:r>
              <w:rPr>
                <w:color w:val="202020"/>
                <w:sz w:val="26"/>
                <w:szCs w:val="26"/>
              </w:rPr>
              <w:t xml:space="preserve">Use words and phrases acquired through conversations, reading and being read to, and responding to texts, including using adjectives and adverbs to describe (e.g., </w:t>
            </w:r>
            <w:r>
              <w:rPr>
                <w:i/>
                <w:color w:val="202020"/>
                <w:sz w:val="26"/>
                <w:szCs w:val="26"/>
              </w:rPr>
              <w:t>When other kids are happy that makes me happy</w:t>
            </w:r>
            <w:r>
              <w:rPr>
                <w:color w:val="202020"/>
                <w:sz w:val="26"/>
                <w:szCs w:val="26"/>
              </w:rPr>
              <w:t>).</w:t>
            </w:r>
          </w:p>
        </w:tc>
      </w:tr>
      <w:tr w:rsidR="00042D15">
        <w:trPr>
          <w:trHeight w:val="48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 xml:space="preserve">8.1.2.A.1 </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basic features of a digital device and explain its purpose. </w:t>
            </w:r>
          </w:p>
        </w:tc>
      </w:tr>
      <w:tr w:rsidR="00042D15">
        <w:trPr>
          <w:trHeight w:val="30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rsidP="003F0354">
            <w:pPr>
              <w:pStyle w:val="normal0"/>
              <w:numPr>
                <w:ilvl w:val="0"/>
                <w:numId w:val="55"/>
              </w:numPr>
              <w:spacing w:before="31"/>
              <w:contextualSpacing/>
            </w:pPr>
            <w:r>
              <w:rPr>
                <w:sz w:val="22"/>
                <w:szCs w:val="22"/>
              </w:rPr>
              <w:t>8.1.2.A.2</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Create a document using a word processing application. </w:t>
            </w:r>
          </w:p>
        </w:tc>
      </w:tr>
      <w:tr w:rsidR="00042D15">
        <w:trPr>
          <w:trHeight w:val="72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8.1.2.A.3</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Compare the common uses of at least two different digital applications and identify the advantages and disadvantages of using each. </w:t>
            </w:r>
          </w:p>
        </w:tc>
      </w:tr>
      <w:tr w:rsidR="00042D15">
        <w:trPr>
          <w:trHeight w:val="68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lastRenderedPageBreak/>
              <w:t>8.1.2.A.4</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Demonstrate developmentally appropriate navigation skills in virtual environments (i.e. games, museums). </w:t>
            </w:r>
          </w:p>
        </w:tc>
      </w:tr>
      <w:tr w:rsidR="00042D15">
        <w:trPr>
          <w:trHeight w:val="66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8.1.2.B.1</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Illustrate and communicate original ideas and stories using multiple digital tools and resources. </w:t>
            </w:r>
          </w:p>
        </w:tc>
      </w:tr>
      <w:tr w:rsidR="00042D15">
        <w:trPr>
          <w:trHeight w:val="96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8.1.2.C.1</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Engage in a variety of developmentally appropriate learning activities with students in other classes, schools, or countries using various media formats such as online collaborative tools, and social media. </w:t>
            </w:r>
          </w:p>
        </w:tc>
      </w:tr>
      <w:tr w:rsidR="00042D15">
        <w:trPr>
          <w:trHeight w:val="36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8.1.2.D.1</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Develop an understanding of ownership of print and </w:t>
            </w:r>
            <w:proofErr w:type="spellStart"/>
            <w:r>
              <w:rPr>
                <w:color w:val="202020"/>
                <w:sz w:val="22"/>
                <w:szCs w:val="22"/>
              </w:rPr>
              <w:t>nonprint</w:t>
            </w:r>
            <w:proofErr w:type="spellEnd"/>
            <w:r>
              <w:rPr>
                <w:color w:val="202020"/>
                <w:sz w:val="22"/>
                <w:szCs w:val="22"/>
              </w:rPr>
              <w:t xml:space="preserve"> information.</w:t>
            </w:r>
          </w:p>
        </w:tc>
      </w:tr>
      <w:tr w:rsidR="00042D15">
        <w:trPr>
          <w:trHeight w:val="44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8.1.2.E.1</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Use digital tools and online resources to explore a problem or issue. </w:t>
            </w:r>
          </w:p>
        </w:tc>
      </w:tr>
      <w:tr w:rsidR="00042D15">
        <w:trPr>
          <w:trHeight w:val="56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8.1.2.F.1</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Use geographic mapping tools to plan and solve problems. </w:t>
            </w:r>
          </w:p>
        </w:tc>
      </w:tr>
      <w:tr w:rsidR="00042D15">
        <w:trPr>
          <w:trHeight w:val="48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8.2.2A.1</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Define products produced as a result of technology or of nature. </w:t>
            </w:r>
          </w:p>
        </w:tc>
      </w:tr>
      <w:tr w:rsidR="00042D15">
        <w:trPr>
          <w:trHeight w:val="50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8.2.2.A.2</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Describe how designed products and systems are useful at school, home and work. </w:t>
            </w:r>
          </w:p>
        </w:tc>
      </w:tr>
      <w:tr w:rsidR="00042D15">
        <w:trPr>
          <w:trHeight w:val="48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8.2.2.A.3</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a system and the components that work together to accomplish its purpose. </w:t>
            </w:r>
          </w:p>
        </w:tc>
      </w:tr>
      <w:tr w:rsidR="00042D15">
        <w:trPr>
          <w:trHeight w:val="38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8.2.2.A.4</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Choose a product to make and plan the tools and materials needed. </w:t>
            </w:r>
          </w:p>
        </w:tc>
      </w:tr>
      <w:tr w:rsidR="00042D15">
        <w:trPr>
          <w:trHeight w:val="46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8.2.2.A.5</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Collaborate to design a solution to a problem affecting the community. </w:t>
            </w:r>
          </w:p>
        </w:tc>
      </w:tr>
      <w:tr w:rsidR="00042D15">
        <w:trPr>
          <w:trHeight w:val="56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8.2.2.B.1</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technology impacts or improves life. </w:t>
            </w:r>
          </w:p>
        </w:tc>
      </w:tr>
      <w:tr w:rsidR="00042D15">
        <w:trPr>
          <w:trHeight w:val="54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8.2.2.B.2</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Demonstrate how reusing a product affects the local and global environment. </w:t>
            </w:r>
          </w:p>
        </w:tc>
      </w:tr>
      <w:tr w:rsidR="00042D15">
        <w:trPr>
          <w:trHeight w:val="54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8.2.2.B.3</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products or systems that are designed to meet human needs. </w:t>
            </w:r>
          </w:p>
        </w:tc>
      </w:tr>
      <w:tr w:rsidR="00042D15">
        <w:trPr>
          <w:trHeight w:val="48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8.2.2.B.4</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the ways people live and work has changed because of technology. </w:t>
            </w:r>
          </w:p>
        </w:tc>
      </w:tr>
      <w:tr w:rsidR="00042D15">
        <w:trPr>
          <w:trHeight w:val="40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8.2.2.C.3</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Explain why we need to make new products. </w:t>
            </w:r>
          </w:p>
        </w:tc>
      </w:tr>
      <w:tr w:rsidR="00042D15">
        <w:trPr>
          <w:trHeight w:val="48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8.2.2.C.5</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Describe how the parts of a common toy or tool interact and work as part of a system. </w:t>
            </w:r>
          </w:p>
        </w:tc>
      </w:tr>
      <w:tr w:rsidR="00042D15">
        <w:trPr>
          <w:trHeight w:val="66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8.2.2.C.6</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Investigate a product that has stopped working and brainstorm ideas to correct the problem. </w:t>
            </w:r>
          </w:p>
          <w:p w:rsidR="00042D15" w:rsidRDefault="00042D15">
            <w:pPr>
              <w:pStyle w:val="normal0"/>
              <w:spacing w:before="37"/>
              <w:ind w:right="403"/>
            </w:pPr>
          </w:p>
        </w:tc>
      </w:tr>
      <w:tr w:rsidR="00042D15">
        <w:trPr>
          <w:trHeight w:val="64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8.2.2.D.1</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Collaborate and apply a design process to solve a simple problem from everyday experiences. </w:t>
            </w:r>
          </w:p>
        </w:tc>
      </w:tr>
      <w:tr w:rsidR="00042D15">
        <w:trPr>
          <w:trHeight w:val="50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8.2.2.D.3</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strengths and weaknesses in a product or system. </w:t>
            </w:r>
          </w:p>
        </w:tc>
      </w:tr>
      <w:tr w:rsidR="00042D15">
        <w:trPr>
          <w:trHeight w:val="60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8.2.2.D.4</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the resources needed to create technological products or systems. </w:t>
            </w:r>
          </w:p>
        </w:tc>
      </w:tr>
      <w:tr w:rsidR="00042D15">
        <w:trPr>
          <w:trHeight w:val="44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lastRenderedPageBreak/>
              <w:t>8.2.2.D.5</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Identify how using a tool (such as a bucket or wagon) aids in reducing work. </w:t>
            </w:r>
          </w:p>
        </w:tc>
      </w:tr>
      <w:tr w:rsidR="00042D15">
        <w:trPr>
          <w:trHeight w:val="56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8.2.2.E.1</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List and demonstrate the steps to an everyday task. </w:t>
            </w:r>
          </w:p>
        </w:tc>
      </w:tr>
      <w:tr w:rsidR="00042D15">
        <w:trPr>
          <w:trHeight w:val="86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8.2.2.E.3</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Create algorithms (a sets of instructions) using a pre-defined set of commands (e.g., to move a student or a character through a maze). </w:t>
            </w:r>
          </w:p>
        </w:tc>
      </w:tr>
      <w:tr w:rsidR="00042D15">
        <w:trPr>
          <w:trHeight w:val="600"/>
        </w:trPr>
        <w:tc>
          <w:tcPr>
            <w:tcW w:w="14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1"/>
              <w:ind w:left="102"/>
            </w:pPr>
            <w:r>
              <w:rPr>
                <w:sz w:val="22"/>
                <w:szCs w:val="22"/>
              </w:rPr>
              <w:t>8.2.2.E.4</w:t>
            </w:r>
          </w:p>
        </w:tc>
        <w:tc>
          <w:tcPr>
            <w:tcW w:w="825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37"/>
              <w:ind w:right="403"/>
            </w:pPr>
            <w:r>
              <w:rPr>
                <w:color w:val="202020"/>
                <w:sz w:val="22"/>
                <w:szCs w:val="22"/>
              </w:rPr>
              <w:t xml:space="preserve">Debug an algorithm (i.e., correct an error). </w:t>
            </w:r>
          </w:p>
        </w:tc>
      </w:tr>
    </w:tbl>
    <w:tbl>
      <w:tblPr>
        <w:tblStyle w:val="af3"/>
        <w:tblW w:w="9666" w:type="dxa"/>
        <w:tblInd w:w="112" w:type="dxa"/>
        <w:tblLayout w:type="fixed"/>
        <w:tblLook w:val="0000"/>
      </w:tblPr>
      <w:tblGrid>
        <w:gridCol w:w="9666"/>
      </w:tblGrid>
      <w:tr w:rsidR="00042D15" w:rsidTr="002D35FF">
        <w:trPr>
          <w:trHeight w:val="280"/>
        </w:trPr>
        <w:tc>
          <w:tcPr>
            <w:tcW w:w="9666" w:type="dxa"/>
            <w:tcBorders>
              <w:top w:val="nil"/>
              <w:left w:val="single" w:sz="4" w:space="0" w:color="000000"/>
              <w:bottom w:val="single" w:sz="4" w:space="0" w:color="000000"/>
              <w:right w:val="single" w:sz="4" w:space="0" w:color="000000"/>
            </w:tcBorders>
            <w:shd w:val="clear" w:color="auto" w:fill="365F91"/>
            <w:tcMar>
              <w:left w:w="0" w:type="dxa"/>
              <w:right w:w="0" w:type="dxa"/>
            </w:tcMar>
          </w:tcPr>
          <w:p w:rsidR="00042D15" w:rsidRDefault="00A40424">
            <w:pPr>
              <w:pStyle w:val="normal0"/>
              <w:jc w:val="center"/>
            </w:pPr>
            <w:r>
              <w:br w:type="page"/>
            </w:r>
            <w:r>
              <w:rPr>
                <w:b/>
                <w:color w:val="FFFFFF"/>
              </w:rPr>
              <w:t>Evidence of Learning</w:t>
            </w:r>
          </w:p>
        </w:tc>
      </w:tr>
      <w:tr w:rsidR="00042D15">
        <w:trPr>
          <w:trHeight w:val="1900"/>
        </w:trPr>
        <w:tc>
          <w:tcPr>
            <w:tcW w:w="9666" w:type="dxa"/>
            <w:tcBorders>
              <w:top w:val="single" w:sz="4" w:space="0" w:color="000000"/>
              <w:left w:val="single" w:sz="4" w:space="0" w:color="000000"/>
              <w:bottom w:val="single" w:sz="13" w:space="0" w:color="FFFFB9"/>
              <w:right w:val="single" w:sz="4" w:space="0" w:color="000000"/>
            </w:tcBorders>
            <w:shd w:val="clear" w:color="auto" w:fill="FFFFB9"/>
            <w:tcMar>
              <w:left w:w="0" w:type="dxa"/>
              <w:right w:w="0" w:type="dxa"/>
            </w:tcMar>
          </w:tcPr>
          <w:p w:rsidR="00042D15" w:rsidRDefault="00A40424">
            <w:pPr>
              <w:pStyle w:val="normal0"/>
              <w:spacing w:before="39"/>
              <w:ind w:left="102"/>
            </w:pPr>
            <w:r>
              <w:rPr>
                <w:b/>
                <w:sz w:val="22"/>
                <w:szCs w:val="22"/>
              </w:rPr>
              <w:t>Formative Assessment</w:t>
            </w:r>
          </w:p>
          <w:p w:rsidR="00042D15" w:rsidRDefault="00A40424" w:rsidP="003F0354">
            <w:pPr>
              <w:pStyle w:val="normal0"/>
              <w:numPr>
                <w:ilvl w:val="0"/>
                <w:numId w:val="13"/>
              </w:numPr>
              <w:tabs>
                <w:tab w:val="left" w:pos="822"/>
                <w:tab w:val="left" w:pos="5294"/>
                <w:tab w:val="left" w:pos="5654"/>
              </w:tabs>
              <w:spacing w:before="36"/>
              <w:ind w:left="822"/>
            </w:pPr>
            <w:r>
              <w:rPr>
                <w:sz w:val="22"/>
                <w:szCs w:val="22"/>
              </w:rPr>
              <w:t>Classroom Discussion</w:t>
            </w:r>
            <w:r>
              <w:rPr>
                <w:sz w:val="22"/>
                <w:szCs w:val="22"/>
              </w:rPr>
              <w:tab/>
            </w:r>
            <w:r>
              <w:rPr>
                <w:rFonts w:ascii="Noto Symbol" w:eastAsia="Noto Symbol" w:hAnsi="Noto Symbol" w:cs="Noto Symbol"/>
                <w:sz w:val="22"/>
                <w:szCs w:val="22"/>
              </w:rPr>
              <w:t>∙</w:t>
            </w:r>
            <w:r>
              <w:rPr>
                <w:sz w:val="22"/>
                <w:szCs w:val="22"/>
              </w:rPr>
              <w:tab/>
              <w:t>Portfolios</w:t>
            </w:r>
          </w:p>
          <w:p w:rsidR="00042D15" w:rsidRDefault="00A40424" w:rsidP="003F0354">
            <w:pPr>
              <w:pStyle w:val="normal0"/>
              <w:numPr>
                <w:ilvl w:val="0"/>
                <w:numId w:val="13"/>
              </w:numPr>
              <w:tabs>
                <w:tab w:val="left" w:pos="822"/>
                <w:tab w:val="left" w:pos="5294"/>
                <w:tab w:val="left" w:pos="5654"/>
              </w:tabs>
              <w:spacing w:before="40"/>
              <w:ind w:left="822"/>
            </w:pPr>
            <w:r>
              <w:rPr>
                <w:sz w:val="22"/>
                <w:szCs w:val="22"/>
              </w:rPr>
              <w:t>Anecdotal Notes</w:t>
            </w:r>
            <w:r>
              <w:rPr>
                <w:sz w:val="22"/>
                <w:szCs w:val="22"/>
              </w:rPr>
              <w:tab/>
            </w:r>
            <w:r>
              <w:rPr>
                <w:rFonts w:ascii="Noto Symbol" w:eastAsia="Noto Symbol" w:hAnsi="Noto Symbol" w:cs="Noto Symbol"/>
                <w:sz w:val="22"/>
                <w:szCs w:val="22"/>
              </w:rPr>
              <w:t>∙</w:t>
            </w:r>
            <w:r>
              <w:rPr>
                <w:sz w:val="22"/>
                <w:szCs w:val="22"/>
              </w:rPr>
              <w:tab/>
              <w:t>Cooperative Learning Groups</w:t>
            </w:r>
          </w:p>
          <w:p w:rsidR="00042D15" w:rsidRDefault="00A40424" w:rsidP="003F0354">
            <w:pPr>
              <w:pStyle w:val="normal0"/>
              <w:numPr>
                <w:ilvl w:val="0"/>
                <w:numId w:val="13"/>
              </w:numPr>
              <w:tabs>
                <w:tab w:val="left" w:pos="822"/>
                <w:tab w:val="left" w:pos="5294"/>
                <w:tab w:val="left" w:pos="5654"/>
              </w:tabs>
              <w:spacing w:before="37"/>
              <w:ind w:left="822"/>
            </w:pPr>
            <w:r>
              <w:rPr>
                <w:sz w:val="22"/>
                <w:szCs w:val="22"/>
              </w:rPr>
              <w:t>Exit Slips</w:t>
            </w:r>
            <w:r>
              <w:rPr>
                <w:sz w:val="22"/>
                <w:szCs w:val="22"/>
              </w:rPr>
              <w:tab/>
            </w:r>
            <w:r>
              <w:rPr>
                <w:rFonts w:ascii="Noto Symbol" w:eastAsia="Noto Symbol" w:hAnsi="Noto Symbol" w:cs="Noto Symbol"/>
                <w:sz w:val="22"/>
                <w:szCs w:val="22"/>
              </w:rPr>
              <w:t>∙</w:t>
            </w:r>
            <w:r>
              <w:rPr>
                <w:sz w:val="22"/>
                <w:szCs w:val="22"/>
              </w:rPr>
              <w:tab/>
              <w:t>Open Ended Questions</w:t>
            </w:r>
          </w:p>
          <w:p w:rsidR="00042D15" w:rsidRDefault="00A40424" w:rsidP="003F0354">
            <w:pPr>
              <w:pStyle w:val="normal0"/>
              <w:numPr>
                <w:ilvl w:val="0"/>
                <w:numId w:val="13"/>
              </w:numPr>
              <w:tabs>
                <w:tab w:val="left" w:pos="822"/>
                <w:tab w:val="left" w:pos="5294"/>
                <w:tab w:val="left" w:pos="5654"/>
              </w:tabs>
              <w:spacing w:before="40"/>
              <w:ind w:left="822"/>
            </w:pPr>
            <w:r>
              <w:rPr>
                <w:sz w:val="22"/>
                <w:szCs w:val="22"/>
              </w:rPr>
              <w:t>Checklists</w:t>
            </w:r>
            <w:r>
              <w:rPr>
                <w:sz w:val="22"/>
                <w:szCs w:val="22"/>
              </w:rPr>
              <w:tab/>
            </w:r>
            <w:r>
              <w:rPr>
                <w:rFonts w:ascii="Noto Symbol" w:eastAsia="Noto Symbol" w:hAnsi="Noto Symbol" w:cs="Noto Symbol"/>
                <w:sz w:val="22"/>
                <w:szCs w:val="22"/>
              </w:rPr>
              <w:t>∙</w:t>
            </w:r>
            <w:r>
              <w:rPr>
                <w:sz w:val="22"/>
                <w:szCs w:val="22"/>
              </w:rPr>
              <w:tab/>
              <w:t>Vocabulary Quizzes</w:t>
            </w:r>
          </w:p>
          <w:p w:rsidR="00042D15" w:rsidRDefault="00A40424" w:rsidP="003F0354">
            <w:pPr>
              <w:pStyle w:val="normal0"/>
              <w:numPr>
                <w:ilvl w:val="0"/>
                <w:numId w:val="13"/>
              </w:numPr>
              <w:tabs>
                <w:tab w:val="left" w:pos="822"/>
                <w:tab w:val="left" w:pos="5294"/>
                <w:tab w:val="left" w:pos="5654"/>
              </w:tabs>
              <w:spacing w:before="40"/>
              <w:ind w:left="822"/>
            </w:pPr>
            <w:r>
              <w:rPr>
                <w:sz w:val="22"/>
                <w:szCs w:val="22"/>
              </w:rPr>
              <w:t>Presentations or Projects</w:t>
            </w:r>
            <w:r>
              <w:rPr>
                <w:sz w:val="22"/>
                <w:szCs w:val="22"/>
              </w:rPr>
              <w:tab/>
            </w:r>
            <w:r>
              <w:rPr>
                <w:rFonts w:ascii="Noto Symbol" w:eastAsia="Noto Symbol" w:hAnsi="Noto Symbol" w:cs="Noto Symbol"/>
                <w:sz w:val="22"/>
                <w:szCs w:val="22"/>
              </w:rPr>
              <w:t>∙</w:t>
            </w:r>
            <w:r>
              <w:rPr>
                <w:sz w:val="22"/>
                <w:szCs w:val="22"/>
              </w:rPr>
              <w:tab/>
              <w:t>Rubrics</w:t>
            </w:r>
          </w:p>
        </w:tc>
      </w:tr>
      <w:tr w:rsidR="00042D15">
        <w:trPr>
          <w:trHeight w:val="1580"/>
        </w:trPr>
        <w:tc>
          <w:tcPr>
            <w:tcW w:w="9666" w:type="dxa"/>
            <w:tcBorders>
              <w:top w:val="single" w:sz="13" w:space="0" w:color="FFFFB9"/>
              <w:left w:val="single" w:sz="4" w:space="0" w:color="000000"/>
              <w:bottom w:val="single" w:sz="4" w:space="0" w:color="000000"/>
              <w:right w:val="single" w:sz="4" w:space="0" w:color="000000"/>
            </w:tcBorders>
            <w:shd w:val="clear" w:color="auto" w:fill="FFFFB9"/>
            <w:tcMar>
              <w:left w:w="0" w:type="dxa"/>
              <w:right w:w="0" w:type="dxa"/>
            </w:tcMar>
          </w:tcPr>
          <w:p w:rsidR="00042D15" w:rsidRDefault="00A40424">
            <w:pPr>
              <w:pStyle w:val="normal0"/>
              <w:spacing w:before="41"/>
              <w:ind w:left="102"/>
            </w:pPr>
            <w:r>
              <w:rPr>
                <w:b/>
                <w:sz w:val="22"/>
                <w:szCs w:val="22"/>
              </w:rPr>
              <w:t>Summative Assessment</w:t>
            </w:r>
          </w:p>
          <w:p w:rsidR="00042D15" w:rsidRDefault="00A40424" w:rsidP="003F0354">
            <w:pPr>
              <w:pStyle w:val="normal0"/>
              <w:numPr>
                <w:ilvl w:val="0"/>
                <w:numId w:val="12"/>
              </w:numPr>
              <w:tabs>
                <w:tab w:val="left" w:pos="822"/>
                <w:tab w:val="left" w:pos="5294"/>
                <w:tab w:val="left" w:pos="5654"/>
              </w:tabs>
              <w:spacing w:before="36"/>
              <w:ind w:left="822"/>
            </w:pPr>
            <w:r>
              <w:rPr>
                <w:sz w:val="22"/>
                <w:szCs w:val="22"/>
              </w:rPr>
              <w:t>Participation and teacher observation</w:t>
            </w:r>
            <w:r>
              <w:rPr>
                <w:sz w:val="22"/>
                <w:szCs w:val="22"/>
              </w:rPr>
              <w:tab/>
            </w:r>
            <w:r>
              <w:rPr>
                <w:rFonts w:ascii="Noto Symbol" w:eastAsia="Noto Symbol" w:hAnsi="Noto Symbol" w:cs="Noto Symbol"/>
                <w:sz w:val="22"/>
                <w:szCs w:val="22"/>
              </w:rPr>
              <w:t>∙</w:t>
            </w:r>
            <w:r>
              <w:rPr>
                <w:sz w:val="22"/>
                <w:szCs w:val="22"/>
              </w:rPr>
              <w:tab/>
              <w:t>District benchmarks or interim assessments</w:t>
            </w:r>
          </w:p>
          <w:p w:rsidR="00042D15" w:rsidRDefault="00A40424" w:rsidP="003F0354">
            <w:pPr>
              <w:pStyle w:val="normal0"/>
              <w:numPr>
                <w:ilvl w:val="0"/>
                <w:numId w:val="12"/>
              </w:numPr>
              <w:tabs>
                <w:tab w:val="left" w:pos="822"/>
                <w:tab w:val="left" w:pos="5294"/>
                <w:tab w:val="left" w:pos="5654"/>
              </w:tabs>
              <w:spacing w:before="37"/>
              <w:ind w:left="822"/>
            </w:pPr>
            <w:r>
              <w:rPr>
                <w:sz w:val="22"/>
                <w:szCs w:val="22"/>
              </w:rPr>
              <w:t>Pre-test, post-test, and daily work</w:t>
            </w:r>
            <w:r>
              <w:rPr>
                <w:sz w:val="22"/>
                <w:szCs w:val="22"/>
              </w:rPr>
              <w:tab/>
            </w:r>
            <w:r>
              <w:rPr>
                <w:rFonts w:ascii="Noto Symbol" w:eastAsia="Noto Symbol" w:hAnsi="Noto Symbol" w:cs="Noto Symbol"/>
                <w:sz w:val="22"/>
                <w:szCs w:val="22"/>
              </w:rPr>
              <w:t>∙</w:t>
            </w:r>
            <w:r>
              <w:rPr>
                <w:sz w:val="22"/>
                <w:szCs w:val="22"/>
              </w:rPr>
              <w:tab/>
              <w:t>End of unit or tests</w:t>
            </w:r>
          </w:p>
          <w:p w:rsidR="00042D15" w:rsidRDefault="00A40424" w:rsidP="003F0354">
            <w:pPr>
              <w:pStyle w:val="normal0"/>
              <w:numPr>
                <w:ilvl w:val="0"/>
                <w:numId w:val="12"/>
              </w:numPr>
              <w:tabs>
                <w:tab w:val="left" w:pos="822"/>
                <w:tab w:val="left" w:pos="5294"/>
                <w:tab w:val="left" w:pos="5654"/>
              </w:tabs>
              <w:spacing w:before="40"/>
              <w:ind w:left="822"/>
            </w:pPr>
            <w:r>
              <w:rPr>
                <w:sz w:val="22"/>
                <w:szCs w:val="22"/>
              </w:rPr>
              <w:t>State assessments</w:t>
            </w:r>
            <w:r>
              <w:rPr>
                <w:sz w:val="22"/>
                <w:szCs w:val="22"/>
              </w:rPr>
              <w:tab/>
            </w:r>
            <w:r>
              <w:rPr>
                <w:rFonts w:ascii="Noto Symbol" w:eastAsia="Noto Symbol" w:hAnsi="Noto Symbol" w:cs="Noto Symbol"/>
                <w:sz w:val="22"/>
                <w:szCs w:val="22"/>
              </w:rPr>
              <w:t>∙</w:t>
            </w:r>
            <w:r>
              <w:rPr>
                <w:sz w:val="22"/>
                <w:szCs w:val="22"/>
              </w:rPr>
              <w:tab/>
              <w:t>Anecdotal records</w:t>
            </w:r>
          </w:p>
          <w:p w:rsidR="00042D15" w:rsidRDefault="00A40424" w:rsidP="003F0354">
            <w:pPr>
              <w:pStyle w:val="normal0"/>
              <w:numPr>
                <w:ilvl w:val="0"/>
                <w:numId w:val="12"/>
              </w:numPr>
              <w:tabs>
                <w:tab w:val="left" w:pos="822"/>
                <w:tab w:val="left" w:pos="5294"/>
                <w:tab w:val="left" w:pos="5654"/>
              </w:tabs>
              <w:spacing w:before="40"/>
              <w:ind w:left="822"/>
            </w:pPr>
            <w:r>
              <w:rPr>
                <w:sz w:val="22"/>
                <w:szCs w:val="22"/>
              </w:rPr>
              <w:t>Chapters tests</w:t>
            </w:r>
            <w:r>
              <w:rPr>
                <w:sz w:val="22"/>
                <w:szCs w:val="22"/>
              </w:rPr>
              <w:tab/>
            </w:r>
            <w:r>
              <w:rPr>
                <w:rFonts w:ascii="Noto Symbol" w:eastAsia="Noto Symbol" w:hAnsi="Noto Symbol" w:cs="Noto Symbol"/>
                <w:sz w:val="22"/>
                <w:szCs w:val="22"/>
              </w:rPr>
              <w:t>∙</w:t>
            </w:r>
            <w:r>
              <w:rPr>
                <w:sz w:val="22"/>
                <w:szCs w:val="22"/>
              </w:rPr>
              <w:tab/>
              <w:t>Student Report Card grades</w:t>
            </w:r>
          </w:p>
        </w:tc>
      </w:tr>
      <w:tr w:rsidR="00042D15" w:rsidTr="002D35FF">
        <w:trPr>
          <w:trHeight w:val="2973"/>
        </w:trPr>
        <w:tc>
          <w:tcPr>
            <w:tcW w:w="9666" w:type="dxa"/>
            <w:tcBorders>
              <w:top w:val="single" w:sz="4" w:space="0" w:color="000000"/>
              <w:left w:val="single" w:sz="4" w:space="0" w:color="000000"/>
              <w:bottom w:val="single" w:sz="4" w:space="0" w:color="auto"/>
              <w:right w:val="single" w:sz="4" w:space="0" w:color="000000"/>
            </w:tcBorders>
            <w:shd w:val="clear" w:color="auto" w:fill="FFFFB9"/>
            <w:tcMar>
              <w:left w:w="0" w:type="dxa"/>
              <w:right w:w="0" w:type="dxa"/>
            </w:tcMar>
          </w:tcPr>
          <w:p w:rsidR="00042D15" w:rsidRDefault="00A40424">
            <w:pPr>
              <w:pStyle w:val="normal0"/>
              <w:spacing w:before="36" w:line="280" w:lineRule="auto"/>
              <w:ind w:left="102" w:right="3720"/>
            </w:pPr>
            <w:r>
              <w:rPr>
                <w:b/>
                <w:sz w:val="22"/>
                <w:szCs w:val="22"/>
              </w:rPr>
              <w:t>Modifications (ELLs, Special Education, Gifted and Talented) ELL:</w:t>
            </w:r>
          </w:p>
          <w:p w:rsidR="00042D15" w:rsidRDefault="00A40424" w:rsidP="003F0354">
            <w:pPr>
              <w:pStyle w:val="normal0"/>
              <w:numPr>
                <w:ilvl w:val="0"/>
                <w:numId w:val="11"/>
              </w:numPr>
              <w:tabs>
                <w:tab w:val="left" w:pos="730"/>
              </w:tabs>
              <w:ind w:left="730"/>
            </w:pPr>
            <w:r>
              <w:rPr>
                <w:sz w:val="22"/>
                <w:szCs w:val="22"/>
              </w:rPr>
              <w:t>Work toward longer passages as skills in English increase</w:t>
            </w:r>
          </w:p>
          <w:p w:rsidR="00042D15" w:rsidRDefault="00A40424" w:rsidP="003F0354">
            <w:pPr>
              <w:pStyle w:val="normal0"/>
              <w:numPr>
                <w:ilvl w:val="0"/>
                <w:numId w:val="11"/>
              </w:numPr>
              <w:tabs>
                <w:tab w:val="left" w:pos="731"/>
              </w:tabs>
              <w:ind w:left="731"/>
            </w:pPr>
            <w:r>
              <w:rPr>
                <w:sz w:val="22"/>
                <w:szCs w:val="22"/>
              </w:rPr>
              <w:t>Use visuals</w:t>
            </w:r>
          </w:p>
          <w:p w:rsidR="00042D15" w:rsidRDefault="00A40424" w:rsidP="003F0354">
            <w:pPr>
              <w:pStyle w:val="normal0"/>
              <w:numPr>
                <w:ilvl w:val="0"/>
                <w:numId w:val="11"/>
              </w:numPr>
              <w:tabs>
                <w:tab w:val="left" w:pos="730"/>
              </w:tabs>
              <w:ind w:left="730"/>
            </w:pPr>
            <w:r>
              <w:rPr>
                <w:sz w:val="22"/>
                <w:szCs w:val="22"/>
              </w:rPr>
              <w:t>Introduce key vocabulary before lesson</w:t>
            </w:r>
          </w:p>
          <w:p w:rsidR="00042D15" w:rsidRDefault="00A40424" w:rsidP="003F0354">
            <w:pPr>
              <w:pStyle w:val="normal0"/>
              <w:numPr>
                <w:ilvl w:val="0"/>
                <w:numId w:val="11"/>
              </w:numPr>
              <w:tabs>
                <w:tab w:val="left" w:pos="730"/>
              </w:tabs>
              <w:spacing w:before="1"/>
              <w:ind w:left="730"/>
            </w:pPr>
            <w:r>
              <w:rPr>
                <w:sz w:val="22"/>
                <w:szCs w:val="22"/>
              </w:rPr>
              <w:t>Provide peer tutoring</w:t>
            </w:r>
          </w:p>
          <w:p w:rsidR="00042D15" w:rsidRDefault="00A40424" w:rsidP="003F0354">
            <w:pPr>
              <w:pStyle w:val="normal0"/>
              <w:numPr>
                <w:ilvl w:val="0"/>
                <w:numId w:val="11"/>
              </w:numPr>
              <w:tabs>
                <w:tab w:val="left" w:pos="730"/>
              </w:tabs>
              <w:ind w:left="730"/>
            </w:pPr>
            <w:r>
              <w:rPr>
                <w:sz w:val="22"/>
                <w:szCs w:val="22"/>
              </w:rPr>
              <w:t>Use a strong student as a “buddy” (does not necessarily have to speak the primary language)</w:t>
            </w:r>
          </w:p>
          <w:p w:rsidR="00042D15" w:rsidRDefault="00A40424">
            <w:pPr>
              <w:pStyle w:val="normal0"/>
              <w:spacing w:before="6"/>
              <w:ind w:left="102"/>
            </w:pPr>
            <w:r>
              <w:rPr>
                <w:b/>
                <w:sz w:val="22"/>
                <w:szCs w:val="22"/>
              </w:rPr>
              <w:t>Special Education:</w:t>
            </w:r>
          </w:p>
          <w:p w:rsidR="00042D15" w:rsidRDefault="00A40424" w:rsidP="003F0354">
            <w:pPr>
              <w:pStyle w:val="normal0"/>
              <w:numPr>
                <w:ilvl w:val="0"/>
                <w:numId w:val="11"/>
              </w:numPr>
              <w:tabs>
                <w:tab w:val="left" w:pos="730"/>
              </w:tabs>
              <w:ind w:left="730"/>
            </w:pPr>
            <w:r>
              <w:rPr>
                <w:sz w:val="22"/>
                <w:szCs w:val="22"/>
              </w:rPr>
              <w:t>Allow extra time to complete assignments or tests</w:t>
            </w:r>
          </w:p>
          <w:p w:rsidR="00042D15" w:rsidRDefault="00A40424" w:rsidP="003F0354">
            <w:pPr>
              <w:pStyle w:val="normal0"/>
              <w:numPr>
                <w:ilvl w:val="0"/>
                <w:numId w:val="11"/>
              </w:numPr>
              <w:tabs>
                <w:tab w:val="left" w:pos="730"/>
              </w:tabs>
              <w:ind w:left="730"/>
            </w:pPr>
            <w:r>
              <w:rPr>
                <w:sz w:val="22"/>
                <w:szCs w:val="22"/>
              </w:rPr>
              <w:t>Work in a small group</w:t>
            </w:r>
          </w:p>
          <w:p w:rsidR="00042D15" w:rsidRDefault="00A40424" w:rsidP="003F0354">
            <w:pPr>
              <w:pStyle w:val="normal0"/>
              <w:numPr>
                <w:ilvl w:val="0"/>
                <w:numId w:val="11"/>
              </w:numPr>
              <w:tabs>
                <w:tab w:val="left" w:pos="730"/>
              </w:tabs>
              <w:spacing w:before="1"/>
              <w:ind w:left="730"/>
            </w:pPr>
            <w:r>
              <w:rPr>
                <w:sz w:val="22"/>
                <w:szCs w:val="22"/>
              </w:rPr>
              <w:t>Allow answers to be given orally or dictated</w:t>
            </w:r>
          </w:p>
          <w:p w:rsidR="00042D15" w:rsidRDefault="00A40424" w:rsidP="003F0354">
            <w:pPr>
              <w:pStyle w:val="normal0"/>
              <w:numPr>
                <w:ilvl w:val="0"/>
                <w:numId w:val="11"/>
              </w:numPr>
              <w:tabs>
                <w:tab w:val="left" w:pos="730"/>
              </w:tabs>
              <w:ind w:left="730"/>
            </w:pPr>
            <w:r>
              <w:rPr>
                <w:sz w:val="22"/>
                <w:szCs w:val="22"/>
              </w:rPr>
              <w:t>Use large print books, Braille, or books on CD (digital text)</w:t>
            </w:r>
          </w:p>
        </w:tc>
      </w:tr>
      <w:tr w:rsidR="002D35FF" w:rsidTr="00E00D34">
        <w:trPr>
          <w:trHeight w:val="2699"/>
        </w:trPr>
        <w:tc>
          <w:tcPr>
            <w:tcW w:w="9666" w:type="dxa"/>
            <w:tcBorders>
              <w:top w:val="single" w:sz="4" w:space="0" w:color="auto"/>
              <w:left w:val="single" w:sz="4" w:space="0" w:color="000000"/>
              <w:bottom w:val="single" w:sz="4" w:space="0" w:color="000000"/>
              <w:right w:val="single" w:sz="4" w:space="0" w:color="000000"/>
            </w:tcBorders>
            <w:shd w:val="clear" w:color="auto" w:fill="FFFFB9"/>
            <w:tcMar>
              <w:left w:w="0" w:type="dxa"/>
              <w:right w:w="0" w:type="dxa"/>
            </w:tcMar>
          </w:tcPr>
          <w:p w:rsidR="002D35FF" w:rsidRDefault="002D35FF">
            <w:pPr>
              <w:pStyle w:val="normal0"/>
              <w:spacing w:before="4"/>
              <w:ind w:left="102"/>
            </w:pPr>
            <w:r>
              <w:rPr>
                <w:b/>
                <w:sz w:val="22"/>
                <w:szCs w:val="22"/>
              </w:rPr>
              <w:lastRenderedPageBreak/>
              <w:t>Gifted and Talented:</w:t>
            </w:r>
          </w:p>
          <w:p w:rsidR="002D35FF" w:rsidRDefault="002D35FF" w:rsidP="003F0354">
            <w:pPr>
              <w:pStyle w:val="normal0"/>
              <w:numPr>
                <w:ilvl w:val="0"/>
                <w:numId w:val="11"/>
              </w:numPr>
              <w:tabs>
                <w:tab w:val="left" w:pos="731"/>
              </w:tabs>
              <w:ind w:left="731"/>
            </w:pPr>
            <w:r>
              <w:rPr>
                <w:sz w:val="22"/>
                <w:szCs w:val="22"/>
              </w:rPr>
              <w:t>Create an enhanced set of introductory activities (e.g. advance organizers, concept maps, concept</w:t>
            </w:r>
          </w:p>
          <w:p w:rsidR="002D35FF" w:rsidRDefault="002D35FF">
            <w:pPr>
              <w:pStyle w:val="normal0"/>
              <w:spacing w:before="1"/>
              <w:ind w:right="7394"/>
              <w:jc w:val="center"/>
            </w:pPr>
            <w:r>
              <w:rPr>
                <w:sz w:val="22"/>
                <w:szCs w:val="22"/>
              </w:rPr>
              <w:t>puzzles)</w:t>
            </w:r>
          </w:p>
          <w:p w:rsidR="002D35FF" w:rsidRDefault="002D35FF" w:rsidP="003F0354">
            <w:pPr>
              <w:pStyle w:val="normal0"/>
              <w:numPr>
                <w:ilvl w:val="0"/>
                <w:numId w:val="11"/>
              </w:numPr>
              <w:tabs>
                <w:tab w:val="left" w:pos="730"/>
              </w:tabs>
              <w:ind w:left="730"/>
            </w:pPr>
            <w:r>
              <w:rPr>
                <w:sz w:val="22"/>
                <w:szCs w:val="22"/>
              </w:rPr>
              <w:t>Provide options, alternatives and choices to differentiate and broaden the curriculum</w:t>
            </w:r>
          </w:p>
          <w:p w:rsidR="002D35FF" w:rsidRDefault="002D35FF" w:rsidP="003F0354">
            <w:pPr>
              <w:pStyle w:val="normal0"/>
              <w:numPr>
                <w:ilvl w:val="0"/>
                <w:numId w:val="11"/>
              </w:numPr>
              <w:tabs>
                <w:tab w:val="left" w:pos="730"/>
              </w:tabs>
              <w:spacing w:before="1"/>
              <w:ind w:left="730"/>
            </w:pPr>
            <w:r>
              <w:rPr>
                <w:sz w:val="22"/>
                <w:szCs w:val="22"/>
              </w:rPr>
              <w:t>Organize and offer flexible small group learning activities</w:t>
            </w:r>
          </w:p>
          <w:p w:rsidR="002D35FF" w:rsidRDefault="002D35FF" w:rsidP="003F0354">
            <w:pPr>
              <w:pStyle w:val="normal0"/>
              <w:numPr>
                <w:ilvl w:val="0"/>
                <w:numId w:val="11"/>
              </w:numPr>
              <w:tabs>
                <w:tab w:val="left" w:pos="731"/>
              </w:tabs>
              <w:ind w:left="731"/>
            </w:pPr>
            <w:r>
              <w:rPr>
                <w:sz w:val="22"/>
                <w:szCs w:val="22"/>
              </w:rPr>
              <w:t>Provide whole group enrichment explorations</w:t>
            </w:r>
          </w:p>
          <w:p w:rsidR="002D35FF" w:rsidRDefault="002D35FF" w:rsidP="003F0354">
            <w:pPr>
              <w:pStyle w:val="normal0"/>
              <w:numPr>
                <w:ilvl w:val="0"/>
                <w:numId w:val="11"/>
              </w:numPr>
              <w:tabs>
                <w:tab w:val="left" w:pos="728"/>
              </w:tabs>
              <w:spacing w:before="1"/>
              <w:ind w:left="728" w:hanging="130"/>
            </w:pPr>
            <w:r>
              <w:rPr>
                <w:sz w:val="22"/>
                <w:szCs w:val="22"/>
              </w:rPr>
              <w:t>Teach cognitive and methodological skills</w:t>
            </w:r>
          </w:p>
          <w:p w:rsidR="002D35FF" w:rsidRDefault="002D35FF" w:rsidP="003F0354">
            <w:pPr>
              <w:pStyle w:val="normal0"/>
              <w:numPr>
                <w:ilvl w:val="0"/>
                <w:numId w:val="11"/>
              </w:numPr>
              <w:tabs>
                <w:tab w:val="left" w:pos="731"/>
              </w:tabs>
              <w:ind w:left="731"/>
            </w:pPr>
            <w:r>
              <w:rPr>
                <w:sz w:val="22"/>
                <w:szCs w:val="22"/>
              </w:rPr>
              <w:t>Use center, stations, or contracts</w:t>
            </w:r>
          </w:p>
          <w:p w:rsidR="002D35FF" w:rsidRDefault="002D35FF" w:rsidP="003F0354">
            <w:pPr>
              <w:pStyle w:val="normal0"/>
              <w:numPr>
                <w:ilvl w:val="0"/>
                <w:numId w:val="11"/>
              </w:numPr>
              <w:tabs>
                <w:tab w:val="left" w:pos="731"/>
              </w:tabs>
              <w:ind w:left="731"/>
            </w:pPr>
            <w:r>
              <w:rPr>
                <w:sz w:val="22"/>
                <w:szCs w:val="22"/>
              </w:rPr>
              <w:t>Organize integrated problem-solving simulations</w:t>
            </w:r>
          </w:p>
          <w:p w:rsidR="002D35FF" w:rsidRDefault="002D35FF" w:rsidP="003F0354">
            <w:pPr>
              <w:pStyle w:val="normal0"/>
              <w:numPr>
                <w:ilvl w:val="0"/>
                <w:numId w:val="11"/>
              </w:numPr>
              <w:tabs>
                <w:tab w:val="left" w:pos="731"/>
              </w:tabs>
              <w:spacing w:before="40"/>
              <w:ind w:left="731"/>
              <w:rPr>
                <w:b/>
                <w:sz w:val="22"/>
                <w:szCs w:val="22"/>
              </w:rPr>
            </w:pPr>
            <w:r>
              <w:rPr>
                <w:sz w:val="22"/>
                <w:szCs w:val="22"/>
              </w:rPr>
              <w:t>Propose interest-based extension activities</w:t>
            </w:r>
          </w:p>
        </w:tc>
      </w:tr>
      <w:tr w:rsidR="00042D15">
        <w:trPr>
          <w:trHeight w:val="2600"/>
        </w:trPr>
        <w:tc>
          <w:tcPr>
            <w:tcW w:w="9666" w:type="dxa"/>
            <w:tcBorders>
              <w:top w:val="single" w:sz="4" w:space="0" w:color="000000"/>
              <w:left w:val="single" w:sz="4" w:space="0" w:color="000000"/>
              <w:bottom w:val="nil"/>
              <w:right w:val="single" w:sz="4" w:space="0" w:color="000000"/>
            </w:tcBorders>
            <w:shd w:val="clear" w:color="auto" w:fill="FFFFB9"/>
            <w:tcMar>
              <w:left w:w="0" w:type="dxa"/>
              <w:right w:w="0" w:type="dxa"/>
            </w:tcMar>
          </w:tcPr>
          <w:p w:rsidR="00042D15" w:rsidRDefault="00A40424">
            <w:pPr>
              <w:pStyle w:val="normal0"/>
              <w:spacing w:before="43" w:line="236" w:lineRule="auto"/>
              <w:ind w:left="102" w:right="146"/>
            </w:pPr>
            <w:r>
              <w:rPr>
                <w:b/>
                <w:sz w:val="22"/>
                <w:szCs w:val="22"/>
              </w:rPr>
              <w:t xml:space="preserve">Curriculum Development Resources/Instructional Materials/Equipment needed/Teacher Resources: </w:t>
            </w:r>
            <w:r>
              <w:rPr>
                <w:sz w:val="22"/>
                <w:szCs w:val="22"/>
              </w:rPr>
              <w:t xml:space="preserve">Computer, Document cameras, Whiteboards, Audio materials, Print materials, </w:t>
            </w:r>
            <w:proofErr w:type="spellStart"/>
            <w:r>
              <w:rPr>
                <w:sz w:val="22"/>
                <w:szCs w:val="22"/>
              </w:rPr>
              <w:t>Manipulatives</w:t>
            </w:r>
            <w:proofErr w:type="spellEnd"/>
            <w:r>
              <w:rPr>
                <w:sz w:val="22"/>
                <w:szCs w:val="22"/>
              </w:rPr>
              <w:t xml:space="preserve">, Journals, Sticky Notes, Graphic Organizers, District Textbook </w:t>
            </w:r>
          </w:p>
          <w:p w:rsidR="00042D15" w:rsidRDefault="00A40424">
            <w:pPr>
              <w:pStyle w:val="normal0"/>
              <w:spacing w:before="45"/>
              <w:ind w:left="102"/>
            </w:pPr>
            <w:r>
              <w:rPr>
                <w:b/>
                <w:sz w:val="22"/>
                <w:szCs w:val="22"/>
              </w:rPr>
              <w:t>Literature:</w:t>
            </w:r>
          </w:p>
          <w:p w:rsidR="00042D15" w:rsidRDefault="00A40424">
            <w:pPr>
              <w:pStyle w:val="normal0"/>
              <w:spacing w:before="35"/>
              <w:ind w:left="102"/>
            </w:pPr>
            <w:r>
              <w:rPr>
                <w:i/>
                <w:sz w:val="22"/>
                <w:szCs w:val="22"/>
              </w:rPr>
              <w:t xml:space="preserve">Labor Day </w:t>
            </w:r>
            <w:r>
              <w:rPr>
                <w:sz w:val="22"/>
                <w:szCs w:val="22"/>
              </w:rPr>
              <w:t xml:space="preserve">by Carmen </w:t>
            </w:r>
            <w:proofErr w:type="spellStart"/>
            <w:r>
              <w:rPr>
                <w:sz w:val="22"/>
                <w:szCs w:val="22"/>
              </w:rPr>
              <w:t>Bredeson</w:t>
            </w:r>
            <w:proofErr w:type="spellEnd"/>
          </w:p>
          <w:p w:rsidR="00042D15" w:rsidRDefault="00A40424">
            <w:pPr>
              <w:pStyle w:val="normal0"/>
              <w:spacing w:before="40"/>
              <w:ind w:left="102"/>
            </w:pPr>
            <w:r>
              <w:rPr>
                <w:i/>
                <w:sz w:val="22"/>
                <w:szCs w:val="22"/>
              </w:rPr>
              <w:t xml:space="preserve">Thanksgiving is for Giving Thanks </w:t>
            </w:r>
            <w:r>
              <w:rPr>
                <w:sz w:val="22"/>
                <w:szCs w:val="22"/>
              </w:rPr>
              <w:t xml:space="preserve">by Margaret Sutherland and Sonja </w:t>
            </w:r>
            <w:proofErr w:type="spellStart"/>
            <w:r>
              <w:rPr>
                <w:sz w:val="22"/>
                <w:szCs w:val="22"/>
              </w:rPr>
              <w:t>Lamut</w:t>
            </w:r>
            <w:proofErr w:type="spellEnd"/>
          </w:p>
          <w:p w:rsidR="00042D15" w:rsidRDefault="00A40424">
            <w:pPr>
              <w:pStyle w:val="normal0"/>
              <w:spacing w:before="40"/>
              <w:ind w:left="102"/>
            </w:pPr>
            <w:r>
              <w:rPr>
                <w:i/>
                <w:sz w:val="22"/>
                <w:szCs w:val="22"/>
              </w:rPr>
              <w:t xml:space="preserve">What is Thanksgiving? </w:t>
            </w:r>
            <w:r>
              <w:rPr>
                <w:sz w:val="22"/>
                <w:szCs w:val="22"/>
              </w:rPr>
              <w:t>by Michelle Medlock Adams</w:t>
            </w:r>
          </w:p>
          <w:p w:rsidR="00042D15" w:rsidRDefault="00A40424">
            <w:pPr>
              <w:pStyle w:val="normal0"/>
              <w:spacing w:before="42"/>
              <w:ind w:left="102"/>
            </w:pPr>
            <w:r>
              <w:rPr>
                <w:i/>
                <w:sz w:val="22"/>
                <w:szCs w:val="22"/>
              </w:rPr>
              <w:t xml:space="preserve">In November </w:t>
            </w:r>
            <w:r>
              <w:rPr>
                <w:sz w:val="22"/>
                <w:szCs w:val="22"/>
              </w:rPr>
              <w:t xml:space="preserve">by Cynthia </w:t>
            </w:r>
            <w:proofErr w:type="spellStart"/>
            <w:r>
              <w:rPr>
                <w:sz w:val="22"/>
                <w:szCs w:val="22"/>
              </w:rPr>
              <w:t>Rylant</w:t>
            </w:r>
            <w:proofErr w:type="spellEnd"/>
          </w:p>
          <w:p w:rsidR="00042D15" w:rsidRDefault="00A40424">
            <w:pPr>
              <w:pStyle w:val="normal0"/>
              <w:spacing w:before="39"/>
              <w:ind w:left="102"/>
            </w:pPr>
            <w:r>
              <w:rPr>
                <w:i/>
                <w:sz w:val="22"/>
                <w:szCs w:val="22"/>
              </w:rPr>
              <w:t xml:space="preserve">A Picture Book of Martin Luther King, Jr. </w:t>
            </w:r>
            <w:r>
              <w:rPr>
                <w:sz w:val="22"/>
                <w:szCs w:val="22"/>
              </w:rPr>
              <w:t>by David A. Adler</w:t>
            </w:r>
          </w:p>
        </w:tc>
      </w:tr>
    </w:tbl>
    <w:p w:rsidR="00042D15" w:rsidRDefault="00A40424">
      <w:pPr>
        <w:pStyle w:val="normal0"/>
        <w:spacing w:before="72" w:line="276" w:lineRule="auto"/>
        <w:ind w:left="140" w:right="5062"/>
      </w:pPr>
      <w:r>
        <w:rPr>
          <w:i/>
          <w:sz w:val="22"/>
          <w:szCs w:val="22"/>
        </w:rPr>
        <w:t xml:space="preserve">Martin Luther King, Jr. </w:t>
      </w:r>
      <w:r>
        <w:rPr>
          <w:sz w:val="22"/>
          <w:szCs w:val="22"/>
        </w:rPr>
        <w:t xml:space="preserve">by Pam Parker </w:t>
      </w:r>
      <w:r>
        <w:rPr>
          <w:i/>
          <w:sz w:val="22"/>
          <w:szCs w:val="22"/>
        </w:rPr>
        <w:t xml:space="preserve">Celebrating Presidents’ Day </w:t>
      </w:r>
      <w:r>
        <w:rPr>
          <w:sz w:val="22"/>
          <w:szCs w:val="22"/>
        </w:rPr>
        <w:t xml:space="preserve">by Kimberly </w:t>
      </w:r>
      <w:proofErr w:type="spellStart"/>
      <w:r>
        <w:rPr>
          <w:sz w:val="22"/>
          <w:szCs w:val="22"/>
        </w:rPr>
        <w:t>Jordano</w:t>
      </w:r>
      <w:proofErr w:type="spellEnd"/>
      <w:r>
        <w:rPr>
          <w:sz w:val="22"/>
          <w:szCs w:val="22"/>
        </w:rPr>
        <w:t xml:space="preserve"> </w:t>
      </w:r>
      <w:r>
        <w:rPr>
          <w:i/>
          <w:sz w:val="22"/>
          <w:szCs w:val="22"/>
        </w:rPr>
        <w:t xml:space="preserve">Presidents’ Day </w:t>
      </w:r>
      <w:r>
        <w:rPr>
          <w:sz w:val="22"/>
          <w:szCs w:val="22"/>
        </w:rPr>
        <w:t>by David F. Marx</w:t>
      </w:r>
    </w:p>
    <w:p w:rsidR="00042D15" w:rsidRDefault="00A40424">
      <w:pPr>
        <w:pStyle w:val="normal0"/>
        <w:spacing w:before="1" w:line="278" w:lineRule="auto"/>
        <w:ind w:left="140" w:right="5588"/>
      </w:pPr>
      <w:r>
        <w:rPr>
          <w:i/>
          <w:sz w:val="22"/>
          <w:szCs w:val="22"/>
        </w:rPr>
        <w:t xml:space="preserve">Memorial Day </w:t>
      </w:r>
      <w:r>
        <w:rPr>
          <w:sz w:val="22"/>
          <w:szCs w:val="22"/>
        </w:rPr>
        <w:t xml:space="preserve">by Jacqueline S. Cotton </w:t>
      </w:r>
      <w:r>
        <w:rPr>
          <w:i/>
          <w:sz w:val="22"/>
          <w:szCs w:val="22"/>
        </w:rPr>
        <w:t xml:space="preserve">Memorial Day Surprise </w:t>
      </w:r>
      <w:r>
        <w:rPr>
          <w:sz w:val="22"/>
          <w:szCs w:val="22"/>
        </w:rPr>
        <w:t xml:space="preserve">by Theresa Golding </w:t>
      </w:r>
      <w:r>
        <w:rPr>
          <w:i/>
          <w:sz w:val="22"/>
          <w:szCs w:val="22"/>
        </w:rPr>
        <w:t xml:space="preserve">Independence Day </w:t>
      </w:r>
      <w:r>
        <w:rPr>
          <w:sz w:val="22"/>
          <w:szCs w:val="22"/>
        </w:rPr>
        <w:t xml:space="preserve">by Trudy Stain </w:t>
      </w:r>
      <w:proofErr w:type="spellStart"/>
      <w:r>
        <w:rPr>
          <w:sz w:val="22"/>
          <w:szCs w:val="22"/>
        </w:rPr>
        <w:t>Trueit</w:t>
      </w:r>
      <w:proofErr w:type="spellEnd"/>
      <w:r>
        <w:rPr>
          <w:sz w:val="22"/>
          <w:szCs w:val="22"/>
        </w:rPr>
        <w:t xml:space="preserve"> </w:t>
      </w:r>
      <w:r>
        <w:rPr>
          <w:i/>
          <w:sz w:val="22"/>
          <w:szCs w:val="22"/>
        </w:rPr>
        <w:t xml:space="preserve">The Fourth of July Story </w:t>
      </w:r>
      <w:r>
        <w:rPr>
          <w:sz w:val="22"/>
          <w:szCs w:val="22"/>
        </w:rPr>
        <w:t xml:space="preserve">by Ashley </w:t>
      </w:r>
      <w:proofErr w:type="spellStart"/>
      <w:r>
        <w:rPr>
          <w:sz w:val="22"/>
          <w:szCs w:val="22"/>
        </w:rPr>
        <w:t>Dagliess</w:t>
      </w:r>
      <w:proofErr w:type="spellEnd"/>
      <w:r>
        <w:rPr>
          <w:sz w:val="22"/>
          <w:szCs w:val="22"/>
        </w:rPr>
        <w:t xml:space="preserve"> </w:t>
      </w:r>
      <w:r>
        <w:rPr>
          <w:b/>
          <w:sz w:val="22"/>
          <w:szCs w:val="22"/>
        </w:rPr>
        <w:t>Websites:</w:t>
      </w:r>
    </w:p>
    <w:p w:rsidR="00042D15" w:rsidRDefault="00B617B9">
      <w:pPr>
        <w:pStyle w:val="normal0"/>
        <w:ind w:left="140"/>
      </w:pPr>
      <w:hyperlink r:id="rId138">
        <w:r w:rsidR="00A40424">
          <w:rPr>
            <w:color w:val="0000FF"/>
            <w:sz w:val="22"/>
            <w:szCs w:val="22"/>
          </w:rPr>
          <w:t>www.scholastic.com</w:t>
        </w:r>
      </w:hyperlink>
      <w:hyperlink r:id="rId139"/>
    </w:p>
    <w:p w:rsidR="00042D15" w:rsidRDefault="00B617B9">
      <w:pPr>
        <w:pStyle w:val="normal0"/>
        <w:spacing w:before="1" w:line="276" w:lineRule="auto"/>
        <w:ind w:left="140" w:right="6806"/>
      </w:pPr>
      <w:hyperlink r:id="rId140">
        <w:r w:rsidR="00A40424">
          <w:rPr>
            <w:color w:val="0000FF"/>
            <w:sz w:val="22"/>
            <w:szCs w:val="22"/>
          </w:rPr>
          <w:t>www.lessonplanet.com</w:t>
        </w:r>
      </w:hyperlink>
      <w:r w:rsidR="00A40424">
        <w:rPr>
          <w:color w:val="0000FF"/>
          <w:sz w:val="22"/>
          <w:szCs w:val="22"/>
        </w:rPr>
        <w:t xml:space="preserve"> </w:t>
      </w:r>
      <w:hyperlink r:id="rId141">
        <w:r w:rsidR="00A40424">
          <w:rPr>
            <w:color w:val="0000FF"/>
            <w:sz w:val="22"/>
            <w:szCs w:val="22"/>
          </w:rPr>
          <w:t>www.socialstudiesforkids.com</w:t>
        </w:r>
      </w:hyperlink>
      <w:r w:rsidR="00A40424">
        <w:rPr>
          <w:color w:val="0000FF"/>
          <w:sz w:val="22"/>
          <w:szCs w:val="22"/>
        </w:rPr>
        <w:t xml:space="preserve"> </w:t>
      </w:r>
      <w:hyperlink r:id="rId142">
        <w:r w:rsidR="00A40424">
          <w:rPr>
            <w:color w:val="0000FF"/>
            <w:sz w:val="22"/>
            <w:szCs w:val="22"/>
          </w:rPr>
          <w:t>www.apples4theteacher.com</w:t>
        </w:r>
      </w:hyperlink>
      <w:r w:rsidR="00A40424">
        <w:rPr>
          <w:color w:val="0000FF"/>
          <w:sz w:val="22"/>
          <w:szCs w:val="22"/>
        </w:rPr>
        <w:t xml:space="preserve"> </w:t>
      </w:r>
      <w:hyperlink r:id="rId143">
        <w:r w:rsidR="00A40424">
          <w:rPr>
            <w:color w:val="0000FF"/>
            <w:sz w:val="22"/>
            <w:szCs w:val="22"/>
          </w:rPr>
          <w:t>www.brainpop.com</w:t>
        </w:r>
      </w:hyperlink>
      <w:r w:rsidR="00A40424">
        <w:rPr>
          <w:color w:val="0000FF"/>
          <w:sz w:val="22"/>
          <w:szCs w:val="22"/>
        </w:rPr>
        <w:t xml:space="preserve"> </w:t>
      </w:r>
      <w:hyperlink r:id="rId144">
        <w:r w:rsidR="00A40424">
          <w:rPr>
            <w:color w:val="0000FF"/>
            <w:sz w:val="22"/>
            <w:szCs w:val="22"/>
          </w:rPr>
          <w:t>www.primarygames.com</w:t>
        </w:r>
      </w:hyperlink>
      <w:r w:rsidR="00A40424">
        <w:rPr>
          <w:color w:val="0000FF"/>
          <w:sz w:val="22"/>
          <w:szCs w:val="22"/>
        </w:rPr>
        <w:t xml:space="preserve"> </w:t>
      </w:r>
      <w:hyperlink r:id="rId145">
        <w:r w:rsidR="00A40424">
          <w:rPr>
            <w:color w:val="0000FF"/>
            <w:sz w:val="22"/>
            <w:szCs w:val="22"/>
          </w:rPr>
          <w:t>www.congressforkids.net</w:t>
        </w:r>
      </w:hyperlink>
      <w:r w:rsidR="00A40424">
        <w:rPr>
          <w:color w:val="0000FF"/>
          <w:sz w:val="22"/>
          <w:szCs w:val="22"/>
        </w:rPr>
        <w:t xml:space="preserve"> </w:t>
      </w:r>
      <w:hyperlink r:id="rId146">
        <w:r w:rsidR="00A40424">
          <w:rPr>
            <w:color w:val="0000FF"/>
            <w:sz w:val="22"/>
            <w:szCs w:val="22"/>
          </w:rPr>
          <w:t>www.holdidayzone.com</w:t>
        </w:r>
      </w:hyperlink>
      <w:hyperlink r:id="rId147"/>
    </w:p>
    <w:p w:rsidR="00042D15" w:rsidRDefault="00A40424">
      <w:pPr>
        <w:pStyle w:val="Heading1"/>
        <w:spacing w:before="44"/>
      </w:pPr>
      <w:r>
        <w:t>Teacher Notes:</w:t>
      </w:r>
    </w:p>
    <w:sectPr w:rsidR="00042D15" w:rsidSect="00042D15">
      <w:headerReference w:type="default" r:id="rId148"/>
      <w:footerReference w:type="default" r:id="rId149"/>
      <w:pgSz w:w="12240" w:h="15840"/>
      <w:pgMar w:top="1500" w:right="1280" w:bottom="1460" w:left="13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5FF" w:rsidRDefault="002D35FF" w:rsidP="00042D15">
      <w:r>
        <w:separator/>
      </w:r>
    </w:p>
  </w:endnote>
  <w:endnote w:type="continuationSeparator" w:id="0">
    <w:p w:rsidR="002D35FF" w:rsidRDefault="002D35FF" w:rsidP="00042D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Noto 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FF" w:rsidRDefault="002D35FF">
    <w:pPr>
      <w:pStyle w:val="normal0"/>
      <w:spacing w:after="126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5FF" w:rsidRDefault="002D35FF" w:rsidP="00042D15">
      <w:r>
        <w:separator/>
      </w:r>
    </w:p>
  </w:footnote>
  <w:footnote w:type="continuationSeparator" w:id="0">
    <w:p w:rsidR="002D35FF" w:rsidRDefault="002D35FF" w:rsidP="00042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FF" w:rsidRDefault="002D35FF">
    <w:pPr>
      <w:pStyle w:val="normal0"/>
      <w:spacing w:before="710"/>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-38099</wp:posOffset>
            </wp:positionH>
            <wp:positionV relativeFrom="paragraph">
              <wp:posOffset>161925</wp:posOffset>
            </wp:positionV>
            <wp:extent cx="5868838" cy="495300"/>
            <wp:effectExtent b="0" l="0" r="0" t="0"/>
            <wp:wrapNone/>
            <wp:docPr id="1" name=""/>
            <a:graphic>
              <a:graphicData uri="http://schemas.microsoft.com/office/word/2010/wordprocessingGroup">
                <wpg:wgp>
                  <wpg:cNvGrpSpPr/>
                  <wpg:grpSpPr>
                    <a:xfrm>
                      <a:off x="2349117" y="3525366"/>
                      <a:ext cx="5868838" cy="495300"/>
                      <a:chOff x="2349117" y="3525366"/>
                      <a:chExt cx="5993750" cy="509250"/>
                    </a:xfrm>
                  </wpg:grpSpPr>
                  <wpg:grpSp>
                    <wpg:cNvGrpSpPr/>
                    <wpg:grpSpPr>
                      <a:xfrm>
                        <a:off x="2349117" y="3525366"/>
                        <a:ext cx="5993750" cy="509250"/>
                        <a:chOff x="0" y="0"/>
                        <a:chExt cx="5993750" cy="509250"/>
                      </a:xfrm>
                    </wpg:grpSpPr>
                    <wps:wsp>
                      <wps:cNvSpPr/>
                      <wps:cNvPr id="2" name="Shape 2"/>
                      <wps:spPr>
                        <a:xfrm>
                          <a:off x="0" y="0"/>
                          <a:ext cx="5993750" cy="509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6350" y="6349"/>
                          <a:ext cx="5981065" cy="185418"/>
                        </a:xfrm>
                        <a:prstGeom prst="rect">
                          <a:avLst/>
                        </a:prstGeom>
                        <a:solidFill>
                          <a:srgbClr val="FFFFB9"/>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6350" y="191768"/>
                          <a:ext cx="5981065" cy="154938"/>
                        </a:xfrm>
                        <a:prstGeom prst="rect">
                          <a:avLst/>
                        </a:prstGeom>
                        <a:solidFill>
                          <a:srgbClr val="FFFFB9"/>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6350" y="347343"/>
                          <a:ext cx="5981065" cy="154938"/>
                        </a:xfrm>
                        <a:prstGeom prst="rect">
                          <a:avLst/>
                        </a:prstGeom>
                        <a:solidFill>
                          <a:srgbClr val="FFFFB9"/>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58240" behindDoc="0" locked="0" layoutInCell="0" allowOverlap="0">
              <wp:simplePos x="0" y="0"/>
              <wp:positionH relativeFrom="margin">
                <wp:posOffset>-38099</wp:posOffset>
              </wp:positionH>
              <wp:positionV relativeFrom="paragraph">
                <wp:posOffset>161925</wp:posOffset>
              </wp:positionV>
              <wp:extent cx="5868838" cy="4953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868838" cy="495300"/>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-114299</wp:posOffset>
            </wp:positionH>
            <wp:positionV relativeFrom="paragraph">
              <wp:posOffset>171450</wp:posOffset>
            </wp:positionV>
            <wp:extent cx="5130800" cy="703110"/>
            <wp:effectExtent b="0" l="0" r="0" t="0"/>
            <wp:wrapNone/>
            <wp:docPr id="2" name=""/>
            <a:graphic>
              <a:graphicData uri="http://schemas.microsoft.com/office/word/2010/wordprocessingShape">
                <wps:wsp>
                  <wps:cNvSpPr/>
                  <wps:cNvPr id="6" name="Shape 6"/>
                  <wps:spPr>
                    <a:xfrm>
                      <a:off x="2783458" y="3535842"/>
                      <a:ext cx="5125084" cy="488314"/>
                    </a:xfrm>
                    <a:custGeom>
                      <a:pathLst>
                        <a:path extrusionOk="0" h="488315" w="5125085">
                          <a:moveTo>
                            <a:pt x="0" y="0"/>
                          </a:moveTo>
                          <a:lnTo>
                            <a:pt x="0" y="488315"/>
                          </a:lnTo>
                          <a:lnTo>
                            <a:pt x="5125085" y="488315"/>
                          </a:lnTo>
                          <a:lnTo>
                            <a:pt x="5125085" y="0"/>
                          </a:lnTo>
                          <a:close/>
                        </a:path>
                      </a:pathLst>
                    </a:custGeom>
                    <a:noFill/>
                    <a:ln>
                      <a:noFill/>
                    </a:ln>
                  </wps:spPr>
                  <wps:txbx>
                    <w:txbxContent>
                      <w:p w:rsidR="00000000" w:rsidDel="00000000" w:rsidP="00000000" w:rsidRDefault="00000000" w:rsidRPr="00000000">
                        <w:pPr>
                          <w:spacing w:after="0" w:before="0" w:line="240"/>
                          <w:ind w:left="3.0000001192092896" w:right="0" w:firstLine="3.0000001192092896"/>
                          <w:jc w:val="center"/>
                          <w:textDirection w:val="lr"/>
                        </w:pPr>
                        <w:r w:rsidDel="00000000" w:rsidR="00000000" w:rsidRPr="00000000">
                          <w:rPr>
                            <w:rFonts w:ascii="Calibri" w:cs="Calibri" w:eastAsia="Calibri" w:hAnsi="Calibri"/>
                            <w:b w:val="1"/>
                            <w:i w:val="0"/>
                            <w:smallCaps w:val="0"/>
                            <w:strike w:val="0"/>
                            <w:color w:val="000000"/>
                            <w:sz w:val="24"/>
                            <w:vertAlign w:val="baseline"/>
                          </w:rPr>
                          <w:t xml:space="preserve">2015 Ocean County Social Studies Curriculum Project</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Aligned to the 2009 New Jersey Common Core Curriculum Content Standards</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64291"/>
                            <w:sz w:val="20"/>
                            <w:vertAlign w:val="baseline"/>
                          </w:rPr>
                          <w:t xml:space="preserve">ENGAGING STUDENTS • FOSTERING ACHIEVEMENT • CULTIVATING 21</w:t>
                        </w:r>
                        <w:r w:rsidDel="00000000" w:rsidR="00000000" w:rsidRPr="00000000">
                          <w:rPr>
                            <w:rFonts w:ascii="Calibri" w:cs="Calibri" w:eastAsia="Calibri" w:hAnsi="Calibri"/>
                            <w:b w:val="1"/>
                            <w:i w:val="0"/>
                            <w:smallCaps w:val="0"/>
                            <w:strike w:val="0"/>
                            <w:color w:val="064291"/>
                            <w:sz w:val="21.66666603088379"/>
                            <w:vertAlign w:val="superscript"/>
                          </w:rPr>
                          <w:t xml:space="preserve">ST </w:t>
                        </w:r>
                        <w:r w:rsidDel="00000000" w:rsidR="00000000" w:rsidRPr="00000000">
                          <w:rPr>
                            <w:rFonts w:ascii="Calibri" w:cs="Calibri" w:eastAsia="Calibri" w:hAnsi="Calibri"/>
                            <w:b w:val="1"/>
                            <w:i w:val="0"/>
                            <w:smallCaps w:val="0"/>
                            <w:strike w:val="0"/>
                            <w:color w:val="064291"/>
                            <w:sz w:val="20"/>
                            <w:vertAlign w:val="baseline"/>
                          </w:rPr>
                          <w:t xml:space="preserve">CENTURY GLOBAL SKILLS</w:t>
                        </w:r>
                      </w:p>
                    </w:txbxContent>
                  </wps:txbx>
                  <wps:bodyPr anchorCtr="0" anchor="t" bIns="38100" lIns="88900" rIns="88900" tIns="38100"/>
                </wps:wsp>
              </a:graphicData>
            </a:graphic>
          </wp:anchor>
        </w:drawing>
      </mc:Choice>
      <ve:Fallback>
        <w:r>
          <w:rPr>
            <w:noProof/>
          </w:rPr>
          <w:drawing>
            <wp:anchor distT="0" distB="0" distL="114300" distR="114300" simplePos="0" relativeHeight="251659264" behindDoc="0" locked="0" layoutInCell="0" allowOverlap="0">
              <wp:simplePos x="0" y="0"/>
              <wp:positionH relativeFrom="margin">
                <wp:posOffset>-114299</wp:posOffset>
              </wp:positionH>
              <wp:positionV relativeFrom="paragraph">
                <wp:posOffset>171450</wp:posOffset>
              </wp:positionV>
              <wp:extent cx="5130800" cy="70311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130800" cy="70311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4E8"/>
    <w:multiLevelType w:val="multilevel"/>
    <w:tmpl w:val="85D26BA8"/>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nsid w:val="07FE4788"/>
    <w:multiLevelType w:val="multilevel"/>
    <w:tmpl w:val="DCD0988A"/>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nsid w:val="0ACE4171"/>
    <w:multiLevelType w:val="multilevel"/>
    <w:tmpl w:val="A8344216"/>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nsid w:val="0DF05726"/>
    <w:multiLevelType w:val="multilevel"/>
    <w:tmpl w:val="4118AF22"/>
    <w:lvl w:ilvl="0">
      <w:numFmt w:val="bullet"/>
      <w:lvlText w:val="•"/>
      <w:lvlJc w:val="left"/>
      <w:pPr>
        <w:ind w:left="0" w:hanging="132"/>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
    <w:nsid w:val="127556E2"/>
    <w:multiLevelType w:val="multilevel"/>
    <w:tmpl w:val="A5E01EAE"/>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
    <w:nsid w:val="163809A5"/>
    <w:multiLevelType w:val="multilevel"/>
    <w:tmpl w:val="85B86AB6"/>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
    <w:nsid w:val="173B6F83"/>
    <w:multiLevelType w:val="multilevel"/>
    <w:tmpl w:val="84D8F67E"/>
    <w:lvl w:ilvl="0">
      <w:start w:val="9"/>
      <w:numFmt w:val="decimal"/>
      <w:lvlText w:val="%1"/>
      <w:lvlJc w:val="left"/>
      <w:pPr>
        <w:ind w:left="0" w:hanging="332"/>
      </w:pPr>
    </w:lvl>
    <w:lvl w:ilvl="1">
      <w:start w:val="1"/>
      <w:numFmt w:val="decimal"/>
      <w:lvlText w:val="%1.%2"/>
      <w:lvlJc w:val="left"/>
      <w:pPr>
        <w:ind w:left="0" w:hanging="332"/>
      </w:pPr>
      <w:rPr>
        <w:rFonts w:ascii="Times New Roman" w:eastAsia="Times New Roman" w:hAnsi="Times New Roman" w:cs="Times New Roman"/>
        <w:b/>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
    <w:nsid w:val="192C7490"/>
    <w:multiLevelType w:val="multilevel"/>
    <w:tmpl w:val="05063018"/>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
    <w:nsid w:val="1A060F24"/>
    <w:multiLevelType w:val="multilevel"/>
    <w:tmpl w:val="2D9401A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
    <w:nsid w:val="1D335EB6"/>
    <w:multiLevelType w:val="multilevel"/>
    <w:tmpl w:val="6D5E3A7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nsid w:val="1E6241D7"/>
    <w:multiLevelType w:val="multilevel"/>
    <w:tmpl w:val="4C1AFF2A"/>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nsid w:val="1F3B5E34"/>
    <w:multiLevelType w:val="multilevel"/>
    <w:tmpl w:val="768C4EE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2">
    <w:nsid w:val="1FDA1A33"/>
    <w:multiLevelType w:val="multilevel"/>
    <w:tmpl w:val="9848A942"/>
    <w:lvl w:ilvl="0">
      <w:start w:val="9"/>
      <w:numFmt w:val="decimal"/>
      <w:lvlText w:val="%1"/>
      <w:lvlJc w:val="left"/>
      <w:pPr>
        <w:ind w:left="0" w:hanging="332"/>
      </w:pPr>
    </w:lvl>
    <w:lvl w:ilvl="1">
      <w:start w:val="1"/>
      <w:numFmt w:val="decimal"/>
      <w:lvlText w:val="%1.%2"/>
      <w:lvlJc w:val="left"/>
      <w:pPr>
        <w:ind w:left="0" w:hanging="332"/>
      </w:pPr>
      <w:rPr>
        <w:rFonts w:ascii="Times New Roman" w:eastAsia="Times New Roman" w:hAnsi="Times New Roman" w:cs="Times New Roman"/>
        <w:b/>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3">
    <w:nsid w:val="22EB4D08"/>
    <w:multiLevelType w:val="multilevel"/>
    <w:tmpl w:val="F282174C"/>
    <w:lvl w:ilvl="0">
      <w:numFmt w:val="bullet"/>
      <w:lvlText w:val="•"/>
      <w:lvlJc w:val="left"/>
      <w:pPr>
        <w:ind w:left="0" w:hanging="132"/>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4">
    <w:nsid w:val="23716EB1"/>
    <w:multiLevelType w:val="multilevel"/>
    <w:tmpl w:val="B7C0C870"/>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5">
    <w:nsid w:val="27B053EC"/>
    <w:multiLevelType w:val="multilevel"/>
    <w:tmpl w:val="A1E8BE18"/>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6">
    <w:nsid w:val="27B91AD2"/>
    <w:multiLevelType w:val="multilevel"/>
    <w:tmpl w:val="3896653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7">
    <w:nsid w:val="2A053C3F"/>
    <w:multiLevelType w:val="multilevel"/>
    <w:tmpl w:val="0324F108"/>
    <w:lvl w:ilvl="0">
      <w:numFmt w:val="bullet"/>
      <w:lvlText w:val="•"/>
      <w:lvlJc w:val="left"/>
      <w:pPr>
        <w:ind w:left="0" w:hanging="132"/>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8">
    <w:nsid w:val="2B0819B5"/>
    <w:multiLevelType w:val="multilevel"/>
    <w:tmpl w:val="D28E3808"/>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9">
    <w:nsid w:val="2BB325C8"/>
    <w:multiLevelType w:val="multilevel"/>
    <w:tmpl w:val="61043880"/>
    <w:lvl w:ilvl="0">
      <w:start w:val="9"/>
      <w:numFmt w:val="decimal"/>
      <w:lvlText w:val="%1"/>
      <w:lvlJc w:val="left"/>
      <w:pPr>
        <w:ind w:left="0" w:hanging="332"/>
      </w:pPr>
    </w:lvl>
    <w:lvl w:ilvl="1">
      <w:start w:val="1"/>
      <w:numFmt w:val="decimal"/>
      <w:lvlText w:val="%1.%2"/>
      <w:lvlJc w:val="left"/>
      <w:pPr>
        <w:ind w:left="0" w:hanging="332"/>
      </w:pPr>
      <w:rPr>
        <w:rFonts w:ascii="Times New Roman" w:eastAsia="Times New Roman" w:hAnsi="Times New Roman" w:cs="Times New Roman"/>
        <w:b/>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0">
    <w:nsid w:val="2E1C15AD"/>
    <w:multiLevelType w:val="multilevel"/>
    <w:tmpl w:val="7240A334"/>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1">
    <w:nsid w:val="2FC13092"/>
    <w:multiLevelType w:val="multilevel"/>
    <w:tmpl w:val="22FA5CE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2">
    <w:nsid w:val="31567FAE"/>
    <w:multiLevelType w:val="multilevel"/>
    <w:tmpl w:val="F346884E"/>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3">
    <w:nsid w:val="31664C4B"/>
    <w:multiLevelType w:val="multilevel"/>
    <w:tmpl w:val="51663540"/>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4">
    <w:nsid w:val="336F74AF"/>
    <w:multiLevelType w:val="multilevel"/>
    <w:tmpl w:val="6456CE5E"/>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5">
    <w:nsid w:val="35024F06"/>
    <w:multiLevelType w:val="multilevel"/>
    <w:tmpl w:val="CF907FB2"/>
    <w:lvl w:ilvl="0">
      <w:start w:val="9"/>
      <w:numFmt w:val="decimal"/>
      <w:lvlText w:val="%1"/>
      <w:lvlJc w:val="left"/>
      <w:pPr>
        <w:ind w:left="0" w:hanging="332"/>
      </w:pPr>
    </w:lvl>
    <w:lvl w:ilvl="1">
      <w:start w:val="1"/>
      <w:numFmt w:val="decimal"/>
      <w:lvlText w:val="%1.%2"/>
      <w:lvlJc w:val="left"/>
      <w:pPr>
        <w:ind w:left="0" w:hanging="332"/>
      </w:pPr>
      <w:rPr>
        <w:rFonts w:ascii="Times New Roman" w:eastAsia="Times New Roman" w:hAnsi="Times New Roman" w:cs="Times New Roman"/>
        <w:b/>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6">
    <w:nsid w:val="38735361"/>
    <w:multiLevelType w:val="multilevel"/>
    <w:tmpl w:val="FB348CE4"/>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7">
    <w:nsid w:val="3B57306B"/>
    <w:multiLevelType w:val="multilevel"/>
    <w:tmpl w:val="7536F49A"/>
    <w:lvl w:ilvl="0">
      <w:numFmt w:val="bullet"/>
      <w:lvlText w:val="•"/>
      <w:lvlJc w:val="left"/>
      <w:pPr>
        <w:ind w:left="0" w:hanging="132"/>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8">
    <w:nsid w:val="3B7B29D8"/>
    <w:multiLevelType w:val="multilevel"/>
    <w:tmpl w:val="F0D6FCE6"/>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9">
    <w:nsid w:val="3D843337"/>
    <w:multiLevelType w:val="multilevel"/>
    <w:tmpl w:val="172E8800"/>
    <w:lvl w:ilvl="0">
      <w:numFmt w:val="bullet"/>
      <w:lvlText w:val="●"/>
      <w:lvlJc w:val="left"/>
      <w:pPr>
        <w:ind w:left="0" w:hanging="361"/>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0">
    <w:nsid w:val="3E7429EF"/>
    <w:multiLevelType w:val="multilevel"/>
    <w:tmpl w:val="F4588388"/>
    <w:lvl w:ilvl="0">
      <w:start w:val="9"/>
      <w:numFmt w:val="decimal"/>
      <w:lvlText w:val="%1"/>
      <w:lvlJc w:val="left"/>
      <w:pPr>
        <w:ind w:left="0" w:hanging="332"/>
      </w:pPr>
    </w:lvl>
    <w:lvl w:ilvl="1">
      <w:start w:val="1"/>
      <w:numFmt w:val="decimal"/>
      <w:lvlText w:val="%1.%2"/>
      <w:lvlJc w:val="left"/>
      <w:pPr>
        <w:ind w:left="0" w:hanging="332"/>
      </w:pPr>
      <w:rPr>
        <w:rFonts w:ascii="Times New Roman" w:eastAsia="Times New Roman" w:hAnsi="Times New Roman" w:cs="Times New Roman"/>
        <w:b/>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1">
    <w:nsid w:val="3F2E1636"/>
    <w:multiLevelType w:val="multilevel"/>
    <w:tmpl w:val="9E78D366"/>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2">
    <w:nsid w:val="40F664A8"/>
    <w:multiLevelType w:val="multilevel"/>
    <w:tmpl w:val="797AC976"/>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3">
    <w:nsid w:val="44B1711A"/>
    <w:multiLevelType w:val="multilevel"/>
    <w:tmpl w:val="9BDCD2CC"/>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4">
    <w:nsid w:val="45156CD2"/>
    <w:multiLevelType w:val="multilevel"/>
    <w:tmpl w:val="E366543E"/>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5">
    <w:nsid w:val="47C93C06"/>
    <w:multiLevelType w:val="multilevel"/>
    <w:tmpl w:val="C1CC3942"/>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6">
    <w:nsid w:val="4C54765A"/>
    <w:multiLevelType w:val="multilevel"/>
    <w:tmpl w:val="5C1884A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7">
    <w:nsid w:val="4EF72258"/>
    <w:multiLevelType w:val="multilevel"/>
    <w:tmpl w:val="9B66131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8">
    <w:nsid w:val="507568C6"/>
    <w:multiLevelType w:val="multilevel"/>
    <w:tmpl w:val="A972FE5E"/>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9">
    <w:nsid w:val="516A1AE9"/>
    <w:multiLevelType w:val="multilevel"/>
    <w:tmpl w:val="1818965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0">
    <w:nsid w:val="52C92621"/>
    <w:multiLevelType w:val="multilevel"/>
    <w:tmpl w:val="141CB94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1">
    <w:nsid w:val="532B6806"/>
    <w:multiLevelType w:val="multilevel"/>
    <w:tmpl w:val="D57A6AB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2">
    <w:nsid w:val="5F2016C7"/>
    <w:multiLevelType w:val="multilevel"/>
    <w:tmpl w:val="052000DA"/>
    <w:lvl w:ilvl="0">
      <w:numFmt w:val="bullet"/>
      <w:lvlText w:val="●"/>
      <w:lvlJc w:val="left"/>
      <w:pPr>
        <w:ind w:left="0" w:hanging="361"/>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3">
    <w:nsid w:val="6960537B"/>
    <w:multiLevelType w:val="multilevel"/>
    <w:tmpl w:val="BFF22906"/>
    <w:lvl w:ilvl="0">
      <w:numFmt w:val="bullet"/>
      <w:lvlText w:val="•"/>
      <w:lvlJc w:val="left"/>
      <w:pPr>
        <w:ind w:left="0" w:hanging="132"/>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4">
    <w:nsid w:val="6A7D7A1C"/>
    <w:multiLevelType w:val="multilevel"/>
    <w:tmpl w:val="C226E28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5">
    <w:nsid w:val="6AEB16C6"/>
    <w:multiLevelType w:val="multilevel"/>
    <w:tmpl w:val="B89E3C8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hanging="132"/>
      </w:pPr>
      <w:rPr>
        <w:rFonts w:ascii="Arial" w:eastAsia="Arial" w:hAnsi="Arial" w:cs="Arial"/>
        <w:b w:val="0"/>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6">
    <w:nsid w:val="6FE57027"/>
    <w:multiLevelType w:val="multilevel"/>
    <w:tmpl w:val="8B9C8876"/>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7">
    <w:nsid w:val="70302D38"/>
    <w:multiLevelType w:val="multilevel"/>
    <w:tmpl w:val="EF48530A"/>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8">
    <w:nsid w:val="70CC2437"/>
    <w:multiLevelType w:val="multilevel"/>
    <w:tmpl w:val="03AE82A2"/>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9">
    <w:nsid w:val="71812AB2"/>
    <w:multiLevelType w:val="multilevel"/>
    <w:tmpl w:val="67963C8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0">
    <w:nsid w:val="72045743"/>
    <w:multiLevelType w:val="multilevel"/>
    <w:tmpl w:val="DE006682"/>
    <w:lvl w:ilvl="0">
      <w:numFmt w:val="bullet"/>
      <w:lvlText w:val="●"/>
      <w:lvlJc w:val="left"/>
      <w:pPr>
        <w:ind w:left="0" w:hanging="361"/>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1">
    <w:nsid w:val="737E04DF"/>
    <w:multiLevelType w:val="multilevel"/>
    <w:tmpl w:val="40B02BB6"/>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2">
    <w:nsid w:val="73E9710A"/>
    <w:multiLevelType w:val="multilevel"/>
    <w:tmpl w:val="C5C0F964"/>
    <w:lvl w:ilvl="0">
      <w:numFmt w:val="bullet"/>
      <w:lvlText w:val="●"/>
      <w:lvlJc w:val="left"/>
      <w:pPr>
        <w:ind w:left="0" w:hanging="361"/>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3">
    <w:nsid w:val="79690704"/>
    <w:multiLevelType w:val="multilevel"/>
    <w:tmpl w:val="88386B6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4">
    <w:nsid w:val="7E0C616A"/>
    <w:multiLevelType w:val="multilevel"/>
    <w:tmpl w:val="E5AA5FDE"/>
    <w:lvl w:ilvl="0">
      <w:numFmt w:val="bullet"/>
      <w:lvlText w:val="•"/>
      <w:lvlJc w:val="left"/>
      <w:pPr>
        <w:ind w:left="0" w:hanging="132"/>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5">
    <w:nsid w:val="7E4612D2"/>
    <w:multiLevelType w:val="multilevel"/>
    <w:tmpl w:val="7E5E83BA"/>
    <w:lvl w:ilvl="0">
      <w:start w:val="9"/>
      <w:numFmt w:val="decimal"/>
      <w:lvlText w:val="%1"/>
      <w:lvlJc w:val="left"/>
      <w:pPr>
        <w:ind w:left="0" w:hanging="332"/>
      </w:pPr>
    </w:lvl>
    <w:lvl w:ilvl="1">
      <w:start w:val="1"/>
      <w:numFmt w:val="decimal"/>
      <w:lvlText w:val="%1.%2"/>
      <w:lvlJc w:val="left"/>
      <w:pPr>
        <w:ind w:left="0" w:hanging="332"/>
      </w:pPr>
      <w:rPr>
        <w:rFonts w:ascii="Times New Roman" w:eastAsia="Times New Roman" w:hAnsi="Times New Roman" w:cs="Times New Roman"/>
        <w:b/>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num w:numId="1">
    <w:abstractNumId w:val="24"/>
  </w:num>
  <w:num w:numId="2">
    <w:abstractNumId w:val="36"/>
  </w:num>
  <w:num w:numId="3">
    <w:abstractNumId w:val="6"/>
  </w:num>
  <w:num w:numId="4">
    <w:abstractNumId w:val="17"/>
  </w:num>
  <w:num w:numId="5">
    <w:abstractNumId w:val="16"/>
  </w:num>
  <w:num w:numId="6">
    <w:abstractNumId w:val="44"/>
  </w:num>
  <w:num w:numId="7">
    <w:abstractNumId w:val="5"/>
  </w:num>
  <w:num w:numId="8">
    <w:abstractNumId w:val="15"/>
  </w:num>
  <w:num w:numId="9">
    <w:abstractNumId w:val="4"/>
  </w:num>
  <w:num w:numId="10">
    <w:abstractNumId w:val="28"/>
  </w:num>
  <w:num w:numId="11">
    <w:abstractNumId w:val="54"/>
  </w:num>
  <w:num w:numId="12">
    <w:abstractNumId w:val="23"/>
  </w:num>
  <w:num w:numId="13">
    <w:abstractNumId w:val="8"/>
  </w:num>
  <w:num w:numId="14">
    <w:abstractNumId w:val="35"/>
  </w:num>
  <w:num w:numId="15">
    <w:abstractNumId w:val="26"/>
  </w:num>
  <w:num w:numId="16">
    <w:abstractNumId w:val="39"/>
  </w:num>
  <w:num w:numId="17">
    <w:abstractNumId w:val="34"/>
  </w:num>
  <w:num w:numId="18">
    <w:abstractNumId w:val="20"/>
  </w:num>
  <w:num w:numId="19">
    <w:abstractNumId w:val="25"/>
  </w:num>
  <w:num w:numId="20">
    <w:abstractNumId w:val="27"/>
  </w:num>
  <w:num w:numId="21">
    <w:abstractNumId w:val="21"/>
  </w:num>
  <w:num w:numId="22">
    <w:abstractNumId w:val="18"/>
  </w:num>
  <w:num w:numId="23">
    <w:abstractNumId w:val="51"/>
  </w:num>
  <w:num w:numId="24">
    <w:abstractNumId w:val="22"/>
  </w:num>
  <w:num w:numId="25">
    <w:abstractNumId w:val="37"/>
  </w:num>
  <w:num w:numId="26">
    <w:abstractNumId w:val="11"/>
  </w:num>
  <w:num w:numId="27">
    <w:abstractNumId w:val="14"/>
  </w:num>
  <w:num w:numId="28">
    <w:abstractNumId w:val="55"/>
  </w:num>
  <w:num w:numId="29">
    <w:abstractNumId w:val="45"/>
  </w:num>
  <w:num w:numId="30">
    <w:abstractNumId w:val="3"/>
  </w:num>
  <w:num w:numId="31">
    <w:abstractNumId w:val="12"/>
  </w:num>
  <w:num w:numId="32">
    <w:abstractNumId w:val="49"/>
  </w:num>
  <w:num w:numId="33">
    <w:abstractNumId w:val="13"/>
  </w:num>
  <w:num w:numId="34">
    <w:abstractNumId w:val="9"/>
  </w:num>
  <w:num w:numId="35">
    <w:abstractNumId w:val="40"/>
  </w:num>
  <w:num w:numId="36">
    <w:abstractNumId w:val="52"/>
  </w:num>
  <w:num w:numId="37">
    <w:abstractNumId w:val="0"/>
  </w:num>
  <w:num w:numId="38">
    <w:abstractNumId w:val="38"/>
  </w:num>
  <w:num w:numId="39">
    <w:abstractNumId w:val="50"/>
  </w:num>
  <w:num w:numId="40">
    <w:abstractNumId w:val="46"/>
  </w:num>
  <w:num w:numId="41">
    <w:abstractNumId w:val="47"/>
  </w:num>
  <w:num w:numId="42">
    <w:abstractNumId w:val="10"/>
  </w:num>
  <w:num w:numId="43">
    <w:abstractNumId w:val="41"/>
  </w:num>
  <w:num w:numId="44">
    <w:abstractNumId w:val="7"/>
  </w:num>
  <w:num w:numId="45">
    <w:abstractNumId w:val="33"/>
  </w:num>
  <w:num w:numId="46">
    <w:abstractNumId w:val="30"/>
  </w:num>
  <w:num w:numId="47">
    <w:abstractNumId w:val="19"/>
  </w:num>
  <w:num w:numId="48">
    <w:abstractNumId w:val="43"/>
  </w:num>
  <w:num w:numId="49">
    <w:abstractNumId w:val="1"/>
  </w:num>
  <w:num w:numId="50">
    <w:abstractNumId w:val="31"/>
  </w:num>
  <w:num w:numId="51">
    <w:abstractNumId w:val="29"/>
  </w:num>
  <w:num w:numId="52">
    <w:abstractNumId w:val="48"/>
  </w:num>
  <w:num w:numId="53">
    <w:abstractNumId w:val="2"/>
  </w:num>
  <w:num w:numId="54">
    <w:abstractNumId w:val="42"/>
  </w:num>
  <w:num w:numId="55">
    <w:abstractNumId w:val="53"/>
  </w:num>
  <w:num w:numId="56">
    <w:abstractNumId w:val="3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042D15"/>
    <w:rsid w:val="00042D15"/>
    <w:rsid w:val="002D35FF"/>
    <w:rsid w:val="003F0354"/>
    <w:rsid w:val="00817C6D"/>
    <w:rsid w:val="00A40424"/>
    <w:rsid w:val="00B617B9"/>
    <w:rsid w:val="00BE5AC5"/>
    <w:rsid w:val="00E00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B9"/>
  </w:style>
  <w:style w:type="paragraph" w:styleId="Heading1">
    <w:name w:val="heading 1"/>
    <w:basedOn w:val="normal0"/>
    <w:next w:val="normal0"/>
    <w:rsid w:val="00042D15"/>
    <w:pPr>
      <w:keepNext/>
      <w:keepLines/>
      <w:spacing w:before="83"/>
      <w:ind w:left="140"/>
      <w:outlineLvl w:val="0"/>
    </w:pPr>
    <w:rPr>
      <w:b/>
      <w:sz w:val="22"/>
      <w:szCs w:val="22"/>
    </w:rPr>
  </w:style>
  <w:style w:type="paragraph" w:styleId="Heading2">
    <w:name w:val="heading 2"/>
    <w:basedOn w:val="normal0"/>
    <w:next w:val="normal0"/>
    <w:rsid w:val="00042D15"/>
    <w:pPr>
      <w:keepNext/>
      <w:keepLines/>
      <w:spacing w:before="360" w:after="80"/>
      <w:contextualSpacing/>
      <w:outlineLvl w:val="1"/>
    </w:pPr>
    <w:rPr>
      <w:b/>
      <w:sz w:val="36"/>
      <w:szCs w:val="36"/>
    </w:rPr>
  </w:style>
  <w:style w:type="paragraph" w:styleId="Heading3">
    <w:name w:val="heading 3"/>
    <w:basedOn w:val="normal0"/>
    <w:next w:val="normal0"/>
    <w:rsid w:val="00042D15"/>
    <w:pPr>
      <w:keepNext/>
      <w:keepLines/>
      <w:spacing w:before="280" w:after="80"/>
      <w:contextualSpacing/>
      <w:outlineLvl w:val="2"/>
    </w:pPr>
    <w:rPr>
      <w:b/>
      <w:sz w:val="28"/>
      <w:szCs w:val="28"/>
    </w:rPr>
  </w:style>
  <w:style w:type="paragraph" w:styleId="Heading4">
    <w:name w:val="heading 4"/>
    <w:basedOn w:val="normal0"/>
    <w:next w:val="normal0"/>
    <w:rsid w:val="00042D15"/>
    <w:pPr>
      <w:keepNext/>
      <w:keepLines/>
      <w:spacing w:before="240" w:after="40"/>
      <w:contextualSpacing/>
      <w:outlineLvl w:val="3"/>
    </w:pPr>
    <w:rPr>
      <w:b/>
    </w:rPr>
  </w:style>
  <w:style w:type="paragraph" w:styleId="Heading5">
    <w:name w:val="heading 5"/>
    <w:basedOn w:val="normal0"/>
    <w:next w:val="normal0"/>
    <w:rsid w:val="00042D15"/>
    <w:pPr>
      <w:keepNext/>
      <w:keepLines/>
      <w:spacing w:before="220" w:after="40"/>
      <w:contextualSpacing/>
      <w:outlineLvl w:val="4"/>
    </w:pPr>
    <w:rPr>
      <w:b/>
      <w:sz w:val="22"/>
      <w:szCs w:val="22"/>
    </w:rPr>
  </w:style>
  <w:style w:type="paragraph" w:styleId="Heading6">
    <w:name w:val="heading 6"/>
    <w:basedOn w:val="normal0"/>
    <w:next w:val="normal0"/>
    <w:rsid w:val="00042D1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2D15"/>
  </w:style>
  <w:style w:type="paragraph" w:styleId="Title">
    <w:name w:val="Title"/>
    <w:basedOn w:val="normal0"/>
    <w:next w:val="normal0"/>
    <w:rsid w:val="00042D15"/>
    <w:pPr>
      <w:keepNext/>
      <w:keepLines/>
      <w:spacing w:after="300"/>
    </w:pPr>
    <w:rPr>
      <w:color w:val="17365D"/>
      <w:sz w:val="52"/>
      <w:szCs w:val="52"/>
    </w:rPr>
  </w:style>
  <w:style w:type="paragraph" w:styleId="Subtitle">
    <w:name w:val="Subtitle"/>
    <w:basedOn w:val="normal0"/>
    <w:next w:val="normal0"/>
    <w:rsid w:val="00042D15"/>
    <w:pPr>
      <w:keepNext/>
      <w:keepLines/>
    </w:pPr>
    <w:rPr>
      <w:i/>
      <w:color w:val="4F81BD"/>
    </w:rPr>
  </w:style>
  <w:style w:type="table" w:customStyle="1" w:styleId="a">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0">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1">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2">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3">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4">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5">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6">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7">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8">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9">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a">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b">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c">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d">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e">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f">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042D15"/>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042D15"/>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semiHidden/>
    <w:unhideWhenUsed/>
    <w:rsid w:val="00A40424"/>
    <w:pPr>
      <w:tabs>
        <w:tab w:val="center" w:pos="4680"/>
        <w:tab w:val="right" w:pos="9360"/>
      </w:tabs>
    </w:pPr>
  </w:style>
  <w:style w:type="character" w:customStyle="1" w:styleId="HeaderChar">
    <w:name w:val="Header Char"/>
    <w:basedOn w:val="DefaultParagraphFont"/>
    <w:link w:val="Header"/>
    <w:uiPriority w:val="99"/>
    <w:semiHidden/>
    <w:rsid w:val="00A40424"/>
  </w:style>
  <w:style w:type="paragraph" w:styleId="Footer">
    <w:name w:val="footer"/>
    <w:basedOn w:val="Normal"/>
    <w:link w:val="FooterChar"/>
    <w:uiPriority w:val="99"/>
    <w:semiHidden/>
    <w:unhideWhenUsed/>
    <w:rsid w:val="00A40424"/>
    <w:pPr>
      <w:tabs>
        <w:tab w:val="center" w:pos="4680"/>
        <w:tab w:val="right" w:pos="9360"/>
      </w:tabs>
    </w:pPr>
  </w:style>
  <w:style w:type="character" w:customStyle="1" w:styleId="FooterChar">
    <w:name w:val="Footer Char"/>
    <w:basedOn w:val="DefaultParagraphFont"/>
    <w:link w:val="Footer"/>
    <w:uiPriority w:val="99"/>
    <w:semiHidden/>
    <w:rsid w:val="00A40424"/>
  </w:style>
  <w:style w:type="table" w:styleId="TableGrid">
    <w:name w:val="Table Grid"/>
    <w:basedOn w:val="TableNormal"/>
    <w:uiPriority w:val="59"/>
    <w:rsid w:val="00A40424"/>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035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mapzone.co.uk/pagesGames/mapman/game.htm" TargetMode="External"/><Relationship Id="rId117" Type="http://schemas.openxmlformats.org/officeDocument/2006/relationships/hyperlink" Target="http://mhschool.com/" TargetMode="External"/><Relationship Id="rId21" Type="http://schemas.openxmlformats.org/officeDocument/2006/relationships/hyperlink" Target="http://goodnightstories.com/" TargetMode="External"/><Relationship Id="rId42" Type="http://schemas.openxmlformats.org/officeDocument/2006/relationships/hyperlink" Target="http://www.state.nj.us/education/cccs/def/6/SS_scar.html" TargetMode="External"/><Relationship Id="rId47" Type="http://schemas.openxmlformats.org/officeDocument/2006/relationships/hyperlink" Target="http://www.socialstudiesforkids.com/" TargetMode="External"/><Relationship Id="rId63" Type="http://schemas.openxmlformats.org/officeDocument/2006/relationships/hyperlink" Target="http://www.njcccs.org/" TargetMode="External"/><Relationship Id="rId68" Type="http://schemas.openxmlformats.org/officeDocument/2006/relationships/hyperlink" Target="http://www.scholastic.com" TargetMode="External"/><Relationship Id="rId84" Type="http://schemas.openxmlformats.org/officeDocument/2006/relationships/hyperlink" Target="http://www.kidsplayandcreate.com/how-to-get-kids-to-work-together-games-for-kids" TargetMode="External"/><Relationship Id="rId89" Type="http://schemas.openxmlformats.org/officeDocument/2006/relationships/hyperlink" Target="http://www.njcccs.org/" TargetMode="External"/><Relationship Id="rId112" Type="http://schemas.openxmlformats.org/officeDocument/2006/relationships/hyperlink" Target="http://usflag.org/" TargetMode="External"/><Relationship Id="rId133" Type="http://schemas.openxmlformats.org/officeDocument/2006/relationships/hyperlink" Target="http://www.nj.gov/education/aps/cccs/career/" TargetMode="External"/><Relationship Id="rId138" Type="http://schemas.openxmlformats.org/officeDocument/2006/relationships/hyperlink" Target="http://www.scholastic.com/" TargetMode="External"/><Relationship Id="rId16" Type="http://schemas.openxmlformats.org/officeDocument/2006/relationships/hyperlink" Target="http://www.socialstudiesforkids.com/" TargetMode="External"/><Relationship Id="rId107" Type="http://schemas.openxmlformats.org/officeDocument/2006/relationships/hyperlink" Target="http://www.great-lakes.net/" TargetMode="External"/><Relationship Id="rId11" Type="http://schemas.openxmlformats.org/officeDocument/2006/relationships/hyperlink" Target="http://www.state.nj.us/education/cccs/def/6/SS_scar.html" TargetMode="External"/><Relationship Id="rId32" Type="http://schemas.openxmlformats.org/officeDocument/2006/relationships/hyperlink" Target="http://www.state.nj.us/education/cccs/standards/9/intro.pdf" TargetMode="External"/><Relationship Id="rId37" Type="http://schemas.openxmlformats.org/officeDocument/2006/relationships/hyperlink" Target="http://www.corestandards.org/assets/CCSSI_ELA%20Standards.pdf" TargetMode="External"/><Relationship Id="rId53" Type="http://schemas.openxmlformats.org/officeDocument/2006/relationships/hyperlink" Target="http://goodnightstories.com/" TargetMode="External"/><Relationship Id="rId58" Type="http://schemas.openxmlformats.org/officeDocument/2006/relationships/hyperlink" Target="http://www.pbskids.org/" TargetMode="External"/><Relationship Id="rId74" Type="http://schemas.openxmlformats.org/officeDocument/2006/relationships/hyperlink" Target="http://www.primarygames.com/" TargetMode="External"/><Relationship Id="rId79" Type="http://schemas.openxmlformats.org/officeDocument/2006/relationships/hyperlink" Target="http://www.cdm.org/" TargetMode="External"/><Relationship Id="rId102" Type="http://schemas.openxmlformats.org/officeDocument/2006/relationships/hyperlink" Target="http://bensguide.gpo.gov/k-2/symbols/index.html" TargetMode="External"/><Relationship Id="rId123" Type="http://schemas.openxmlformats.org/officeDocument/2006/relationships/hyperlink" Target="http://www.socialstudiesforkids.com/" TargetMode="External"/><Relationship Id="rId128" Type="http://schemas.openxmlformats.org/officeDocument/2006/relationships/hyperlink" Target="http://www.bbc.co.uk/history/discovery/exploration/map_navigation_animation.shtml" TargetMode="External"/><Relationship Id="rId144" Type="http://schemas.openxmlformats.org/officeDocument/2006/relationships/hyperlink" Target="http://www.primarygames.com/" TargetMode="External"/><Relationship Id="rId149"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www.state.nj.us/education/cccs/def/6/SS_scar.html" TargetMode="External"/><Relationship Id="rId95" Type="http://schemas.openxmlformats.org/officeDocument/2006/relationships/hyperlink" Target="http://www.lessonplanet.com/" TargetMode="External"/><Relationship Id="rId22" Type="http://schemas.openxmlformats.org/officeDocument/2006/relationships/hyperlink" Target="http://goodnightstories.com/" TargetMode="External"/><Relationship Id="rId27" Type="http://schemas.openxmlformats.org/officeDocument/2006/relationships/hyperlink" Target="http://www.pbskids.org/" TargetMode="External"/><Relationship Id="rId43" Type="http://schemas.openxmlformats.org/officeDocument/2006/relationships/hyperlink" Target="http://www.corestandards.org/ELA-Literacy/L/2/" TargetMode="External"/><Relationship Id="rId48" Type="http://schemas.openxmlformats.org/officeDocument/2006/relationships/hyperlink" Target="http://www.apples4theteacher.com/" TargetMode="External"/><Relationship Id="rId64" Type="http://schemas.openxmlformats.org/officeDocument/2006/relationships/hyperlink" Target="http://www.njcccs.org/" TargetMode="External"/><Relationship Id="rId69" Type="http://schemas.openxmlformats.org/officeDocument/2006/relationships/hyperlink" Target="http://www.lessonplanet.com/" TargetMode="External"/><Relationship Id="rId113" Type="http://schemas.openxmlformats.org/officeDocument/2006/relationships/hyperlink" Target="http://ipledgeallegiance.com/" TargetMode="External"/><Relationship Id="rId118" Type="http://schemas.openxmlformats.org/officeDocument/2006/relationships/hyperlink" Target="http://www.nj.gov/education/aps/cccs/career/" TargetMode="External"/><Relationship Id="rId134" Type="http://schemas.openxmlformats.org/officeDocument/2006/relationships/hyperlink" Target="http://www.nj.gov/education/aps/cccs/career/" TargetMode="External"/><Relationship Id="rId139" Type="http://schemas.openxmlformats.org/officeDocument/2006/relationships/hyperlink" Target="http://www.scholastic.com/" TargetMode="External"/><Relationship Id="rId80" Type="http://schemas.openxmlformats.org/officeDocument/2006/relationships/hyperlink" Target="http://www.planning.org/kidsandcommunity/" TargetMode="External"/><Relationship Id="rId85" Type="http://schemas.openxmlformats.org/officeDocument/2006/relationships/hyperlink" Target="http://www.pacificislandtravel.com/nature_gallery/howtoreadamap.htm" TargetMode="External"/><Relationship Id="rId150" Type="http://schemas.openxmlformats.org/officeDocument/2006/relationships/fontTable" Target="fontTable.xml"/><Relationship Id="rId12" Type="http://schemas.openxmlformats.org/officeDocument/2006/relationships/hyperlink" Target="http://www.corestandards.org/ELA-Literacy/L/2/" TargetMode="External"/><Relationship Id="rId17" Type="http://schemas.openxmlformats.org/officeDocument/2006/relationships/hyperlink" Target="http://www.apples4theteacher.com/" TargetMode="External"/><Relationship Id="rId25" Type="http://schemas.openxmlformats.org/officeDocument/2006/relationships/hyperlink" Target="http://www.planning.org/kidsandcommunity/" TargetMode="External"/><Relationship Id="rId33" Type="http://schemas.openxmlformats.org/officeDocument/2006/relationships/hyperlink" Target="http://www.state.nj.us/education/cccs/standards/9/" TargetMode="External"/><Relationship Id="rId38" Type="http://schemas.openxmlformats.org/officeDocument/2006/relationships/hyperlink" Target="http://www.nj.gov/education/aps/cccs/career/" TargetMode="External"/><Relationship Id="rId46" Type="http://schemas.openxmlformats.org/officeDocument/2006/relationships/hyperlink" Target="http://www.lessonplanet.com/" TargetMode="External"/><Relationship Id="rId59" Type="http://schemas.openxmlformats.org/officeDocument/2006/relationships/hyperlink" Target="http://www.pacificislandtravel.com/nature_gallery/howtoreadamap.htm" TargetMode="External"/><Relationship Id="rId67" Type="http://schemas.openxmlformats.org/officeDocument/2006/relationships/hyperlink" Target="http://www.corestandards.org/ELA-Literacy/L/2/" TargetMode="External"/><Relationship Id="rId103" Type="http://schemas.openxmlformats.org/officeDocument/2006/relationships/hyperlink" Target="http://academic.brooklyn.cuny.edu/geology/leveson/core/linksa/direct.html" TargetMode="External"/><Relationship Id="rId108" Type="http://schemas.openxmlformats.org/officeDocument/2006/relationships/hyperlink" Target="http://www.great-lakes.net/" TargetMode="External"/><Relationship Id="rId116" Type="http://schemas.openxmlformats.org/officeDocument/2006/relationships/hyperlink" Target="http://mhschool.com/" TargetMode="External"/><Relationship Id="rId124" Type="http://schemas.openxmlformats.org/officeDocument/2006/relationships/hyperlink" Target="http://www.apples4theteacher.com/" TargetMode="External"/><Relationship Id="rId129" Type="http://schemas.openxmlformats.org/officeDocument/2006/relationships/hyperlink" Target="http://www.terrafly.com/" TargetMode="External"/><Relationship Id="rId137" Type="http://schemas.openxmlformats.org/officeDocument/2006/relationships/hyperlink" Target="http://www.corestandards.org/ELA-Literacy/L/2/" TargetMode="External"/><Relationship Id="rId20" Type="http://schemas.openxmlformats.org/officeDocument/2006/relationships/hyperlink" Target="http://www.congressforkids.net/" TargetMode="External"/><Relationship Id="rId41" Type="http://schemas.openxmlformats.org/officeDocument/2006/relationships/hyperlink" Target="http://www.njcccs.org/" TargetMode="External"/><Relationship Id="rId54" Type="http://schemas.openxmlformats.org/officeDocument/2006/relationships/hyperlink" Target="http://bensguide.gpo.gov/k-2/government/index.html" TargetMode="External"/><Relationship Id="rId62" Type="http://schemas.openxmlformats.org/officeDocument/2006/relationships/hyperlink" Target="http://www.nj.gov/education/aps/cccs/career/" TargetMode="External"/><Relationship Id="rId70" Type="http://schemas.openxmlformats.org/officeDocument/2006/relationships/hyperlink" Target="http://www.lessonplanet.com/" TargetMode="External"/><Relationship Id="rId75" Type="http://schemas.openxmlformats.org/officeDocument/2006/relationships/hyperlink" Target="http://www.congressforkids.net/" TargetMode="External"/><Relationship Id="rId83" Type="http://schemas.openxmlformats.org/officeDocument/2006/relationships/hyperlink" Target="http://www.pacificislandtravel.com/nature_gallery/howtoreadamap.htm" TargetMode="External"/><Relationship Id="rId88" Type="http://schemas.openxmlformats.org/officeDocument/2006/relationships/hyperlink" Target="http://www.njcccs.org/" TargetMode="External"/><Relationship Id="rId91" Type="http://schemas.openxmlformats.org/officeDocument/2006/relationships/hyperlink" Target="http://www.state.nj.us/education/cccs/def/6/SS_incen.html" TargetMode="External"/><Relationship Id="rId96" Type="http://schemas.openxmlformats.org/officeDocument/2006/relationships/hyperlink" Target="http://www.socialstudiesforkids.com/" TargetMode="External"/><Relationship Id="rId111" Type="http://schemas.openxmlformats.org/officeDocument/2006/relationships/hyperlink" Target="http://usflag.org/" TargetMode="External"/><Relationship Id="rId132" Type="http://schemas.openxmlformats.org/officeDocument/2006/relationships/hyperlink" Target="http://www.census.gov/cgi-bin/gazetteer" TargetMode="External"/><Relationship Id="rId140" Type="http://schemas.openxmlformats.org/officeDocument/2006/relationships/hyperlink" Target="http://www.lessonplanet.com/" TargetMode="External"/><Relationship Id="rId145" Type="http://schemas.openxmlformats.org/officeDocument/2006/relationships/hyperlink" Target="http://www.congressforkids.ne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ocialstudiesforkids.com/" TargetMode="External"/><Relationship Id="rId23" Type="http://schemas.openxmlformats.org/officeDocument/2006/relationships/hyperlink" Target="http://bensguide.gpo.gov/k-2/government/index.html" TargetMode="External"/><Relationship Id="rId28" Type="http://schemas.openxmlformats.org/officeDocument/2006/relationships/hyperlink" Target="http://www.pbskids.org/" TargetMode="External"/><Relationship Id="rId36" Type="http://schemas.openxmlformats.org/officeDocument/2006/relationships/hyperlink" Target="http://www.corestandards.org/assets/CCSSI_ELA%20Standards.pdf" TargetMode="External"/><Relationship Id="rId49" Type="http://schemas.openxmlformats.org/officeDocument/2006/relationships/hyperlink" Target="http://www.brainpop.com/" TargetMode="External"/><Relationship Id="rId57" Type="http://schemas.openxmlformats.org/officeDocument/2006/relationships/hyperlink" Target="http://www.pbskids.org/" TargetMode="External"/><Relationship Id="rId106" Type="http://schemas.openxmlformats.org/officeDocument/2006/relationships/hyperlink" Target="http://worldatlas.com/aatlas/infopage/comprose.htm" TargetMode="External"/><Relationship Id="rId114" Type="http://schemas.openxmlformats.org/officeDocument/2006/relationships/hyperlink" Target="http://www.songsforteaching.com/folk/mycountrytisofthee.php" TargetMode="External"/><Relationship Id="rId119" Type="http://schemas.openxmlformats.org/officeDocument/2006/relationships/hyperlink" Target="http://www.nj.gov/education/aps/cccs/career/" TargetMode="External"/><Relationship Id="rId127" Type="http://schemas.openxmlformats.org/officeDocument/2006/relationships/hyperlink" Target="http://www.congressforkids.net/" TargetMode="External"/><Relationship Id="rId10" Type="http://schemas.openxmlformats.org/officeDocument/2006/relationships/hyperlink" Target="http://www.njcccs.org/" TargetMode="External"/><Relationship Id="rId31" Type="http://schemas.openxmlformats.org/officeDocument/2006/relationships/hyperlink" Target="http://www.state.nj.us/education/cccs/standards/9/intro.pdf" TargetMode="External"/><Relationship Id="rId44" Type="http://schemas.openxmlformats.org/officeDocument/2006/relationships/hyperlink" Target="http://www.scholastic.com/" TargetMode="External"/><Relationship Id="rId52" Type="http://schemas.openxmlformats.org/officeDocument/2006/relationships/hyperlink" Target="http://goodnightstories.com/" TargetMode="External"/><Relationship Id="rId60" Type="http://schemas.openxmlformats.org/officeDocument/2006/relationships/hyperlink" Target="http://www.pacificislandtravel.com/nature_gallery/howtoreadamap.htm" TargetMode="External"/><Relationship Id="rId65" Type="http://schemas.openxmlformats.org/officeDocument/2006/relationships/hyperlink" Target="http://www.state.nj.us/education/cccs/def/6/SS_rd.html" TargetMode="External"/><Relationship Id="rId73" Type="http://schemas.openxmlformats.org/officeDocument/2006/relationships/hyperlink" Target="http://www.brainpop.com/" TargetMode="External"/><Relationship Id="rId78" Type="http://schemas.openxmlformats.org/officeDocument/2006/relationships/hyperlink" Target="http://bensguide.gpo.gov/k-2/government/index.html" TargetMode="External"/><Relationship Id="rId81" Type="http://schemas.openxmlformats.org/officeDocument/2006/relationships/hyperlink" Target="http://www.pbskids.org/" TargetMode="External"/><Relationship Id="rId86" Type="http://schemas.openxmlformats.org/officeDocument/2006/relationships/hyperlink" Target="http://www.nj.gov/education/aps/cccs/career/" TargetMode="External"/><Relationship Id="rId94" Type="http://schemas.openxmlformats.org/officeDocument/2006/relationships/hyperlink" Target="http://www.lessonplanet.com/" TargetMode="External"/><Relationship Id="rId99" Type="http://schemas.openxmlformats.org/officeDocument/2006/relationships/hyperlink" Target="http://www.primarygames.com/" TargetMode="External"/><Relationship Id="rId101" Type="http://schemas.openxmlformats.org/officeDocument/2006/relationships/hyperlink" Target="http://www.congressforkids.net/" TargetMode="External"/><Relationship Id="rId122" Type="http://schemas.openxmlformats.org/officeDocument/2006/relationships/hyperlink" Target="http://www.corestandards.org/ELA-Literacy/L/2/" TargetMode="External"/><Relationship Id="rId130" Type="http://schemas.openxmlformats.org/officeDocument/2006/relationships/hyperlink" Target="http://www.terrafly.com/" TargetMode="External"/><Relationship Id="rId135" Type="http://schemas.openxmlformats.org/officeDocument/2006/relationships/hyperlink" Target="http://www.njcccs.org/" TargetMode="External"/><Relationship Id="rId143" Type="http://schemas.openxmlformats.org/officeDocument/2006/relationships/hyperlink" Target="http://www.brainpop.com/" TargetMode="External"/><Relationship Id="rId148" Type="http://schemas.openxmlformats.org/officeDocument/2006/relationships/header" Target="header1.xm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jcccs.org/" TargetMode="External"/><Relationship Id="rId13" Type="http://schemas.openxmlformats.org/officeDocument/2006/relationships/hyperlink" Target="http://www.scholastic.com/" TargetMode="External"/><Relationship Id="rId18" Type="http://schemas.openxmlformats.org/officeDocument/2006/relationships/hyperlink" Target="http://www.brainpop.com/" TargetMode="External"/><Relationship Id="rId39" Type="http://schemas.openxmlformats.org/officeDocument/2006/relationships/hyperlink" Target="http://www.nj.gov/education/aps/cccs/career/" TargetMode="External"/><Relationship Id="rId109" Type="http://schemas.openxmlformats.org/officeDocument/2006/relationships/hyperlink" Target="http://www.m-w.com/maps/mwmapssn.html" TargetMode="External"/><Relationship Id="rId34" Type="http://schemas.openxmlformats.org/officeDocument/2006/relationships/hyperlink" Target="http://www.state.nj.us/education/cccs/standards/9/" TargetMode="External"/><Relationship Id="rId50" Type="http://schemas.openxmlformats.org/officeDocument/2006/relationships/hyperlink" Target="http://www.primarygames.com/" TargetMode="External"/><Relationship Id="rId55" Type="http://schemas.openxmlformats.org/officeDocument/2006/relationships/hyperlink" Target="http://www.cdm.org/" TargetMode="External"/><Relationship Id="rId76" Type="http://schemas.openxmlformats.org/officeDocument/2006/relationships/hyperlink" Target="http://goodnightstories.com/" TargetMode="External"/><Relationship Id="rId97" Type="http://schemas.openxmlformats.org/officeDocument/2006/relationships/hyperlink" Target="http://www.apples4theteacher.com/" TargetMode="External"/><Relationship Id="rId104" Type="http://schemas.openxmlformats.org/officeDocument/2006/relationships/hyperlink" Target="http://www.mapsonus.com/" TargetMode="External"/><Relationship Id="rId120" Type="http://schemas.openxmlformats.org/officeDocument/2006/relationships/hyperlink" Target="http://www.njcccs.org/" TargetMode="External"/><Relationship Id="rId125" Type="http://schemas.openxmlformats.org/officeDocument/2006/relationships/hyperlink" Target="http://www.primarygames.com/" TargetMode="External"/><Relationship Id="rId141" Type="http://schemas.openxmlformats.org/officeDocument/2006/relationships/hyperlink" Target="http://www.socialstudiesforkids.com/" TargetMode="External"/><Relationship Id="rId146" Type="http://schemas.openxmlformats.org/officeDocument/2006/relationships/hyperlink" Target="http://www.holdidayzone.com/" TargetMode="External"/><Relationship Id="rId7" Type="http://schemas.openxmlformats.org/officeDocument/2006/relationships/hyperlink" Target="http://www.nj.gov/education/aps/cccs/career/" TargetMode="External"/><Relationship Id="rId71" Type="http://schemas.openxmlformats.org/officeDocument/2006/relationships/hyperlink" Target="http://www.socialstudiesforkids.com/" TargetMode="External"/><Relationship Id="rId92" Type="http://schemas.openxmlformats.org/officeDocument/2006/relationships/hyperlink" Target="http://www.corestandards.org/ELA-Literacy/L/2/" TargetMode="External"/><Relationship Id="rId2" Type="http://schemas.openxmlformats.org/officeDocument/2006/relationships/styles" Target="styles.xml"/><Relationship Id="rId29" Type="http://schemas.openxmlformats.org/officeDocument/2006/relationships/hyperlink" Target="http://www.pacificislandtravel.com/nature_gallery/howtoreadamap.htm" TargetMode="External"/><Relationship Id="rId24" Type="http://schemas.openxmlformats.org/officeDocument/2006/relationships/hyperlink" Target="http://www.cdm.org/" TargetMode="External"/><Relationship Id="rId40" Type="http://schemas.openxmlformats.org/officeDocument/2006/relationships/hyperlink" Target="http://www.njcccs.org/" TargetMode="External"/><Relationship Id="rId45" Type="http://schemas.openxmlformats.org/officeDocument/2006/relationships/hyperlink" Target="http://www.lessonplanet.com/" TargetMode="External"/><Relationship Id="rId66" Type="http://schemas.openxmlformats.org/officeDocument/2006/relationships/hyperlink" Target="http://www.state.nj.us/education/cccs/def/6/SS_scar.html" TargetMode="External"/><Relationship Id="rId87" Type="http://schemas.openxmlformats.org/officeDocument/2006/relationships/hyperlink" Target="http://www.nj.gov/education/aps/cccs/career/" TargetMode="External"/><Relationship Id="rId110" Type="http://schemas.openxmlformats.org/officeDocument/2006/relationships/hyperlink" Target="http://www.cookman.edu/about_BCU/history/our_founder.html" TargetMode="External"/><Relationship Id="rId115" Type="http://schemas.openxmlformats.org/officeDocument/2006/relationships/hyperlink" Target="http://www.state.gov/r/pa/ei/bgn/4142.htm" TargetMode="External"/><Relationship Id="rId131" Type="http://schemas.openxmlformats.org/officeDocument/2006/relationships/hyperlink" Target="http://www.census.gov/cgi-bin/gazetteer" TargetMode="External"/><Relationship Id="rId136" Type="http://schemas.openxmlformats.org/officeDocument/2006/relationships/hyperlink" Target="http://www.njcccs.org/" TargetMode="External"/><Relationship Id="rId61" Type="http://schemas.openxmlformats.org/officeDocument/2006/relationships/hyperlink" Target="http://www.nj.gov/education/aps/cccs/career/" TargetMode="External"/><Relationship Id="rId82" Type="http://schemas.openxmlformats.org/officeDocument/2006/relationships/hyperlink" Target="http://www.pbskids.org/" TargetMode="External"/><Relationship Id="rId19" Type="http://schemas.openxmlformats.org/officeDocument/2006/relationships/hyperlink" Target="http://www.primarygames.com/" TargetMode="External"/><Relationship Id="rId14" Type="http://schemas.openxmlformats.org/officeDocument/2006/relationships/hyperlink" Target="http://www.lessonplanet.com/" TargetMode="External"/><Relationship Id="rId30" Type="http://schemas.openxmlformats.org/officeDocument/2006/relationships/hyperlink" Target="http://www.pacificislandtravel.com/nature_gallery/howtoreadamap.htm" TargetMode="External"/><Relationship Id="rId35" Type="http://schemas.openxmlformats.org/officeDocument/2006/relationships/hyperlink" Target="http://www.corestandards.org/the-standards/english-language-arts-standards" TargetMode="External"/><Relationship Id="rId56" Type="http://schemas.openxmlformats.org/officeDocument/2006/relationships/hyperlink" Target="http://www.mapzone.co.uk/pagesGames/mapman/game.htm" TargetMode="External"/><Relationship Id="rId77" Type="http://schemas.openxmlformats.org/officeDocument/2006/relationships/hyperlink" Target="http://goodnightstories.com/" TargetMode="External"/><Relationship Id="rId100" Type="http://schemas.openxmlformats.org/officeDocument/2006/relationships/hyperlink" Target="http://www.congressforkids.net/" TargetMode="External"/><Relationship Id="rId105" Type="http://schemas.openxmlformats.org/officeDocument/2006/relationships/hyperlink" Target="http://worldatlas.com/aatlas/infopage/comprose.htm" TargetMode="External"/><Relationship Id="rId126" Type="http://schemas.openxmlformats.org/officeDocument/2006/relationships/hyperlink" Target="http://www.congressforkids.net/" TargetMode="External"/><Relationship Id="rId147" Type="http://schemas.openxmlformats.org/officeDocument/2006/relationships/hyperlink" Target="http://www.holdidayzone.com/" TargetMode="External"/><Relationship Id="rId8" Type="http://schemas.openxmlformats.org/officeDocument/2006/relationships/hyperlink" Target="http://www.nj.gov/education/aps/cccs/career/" TargetMode="External"/><Relationship Id="rId51" Type="http://schemas.openxmlformats.org/officeDocument/2006/relationships/hyperlink" Target="http://www.congressforkids.net/" TargetMode="External"/><Relationship Id="rId72" Type="http://schemas.openxmlformats.org/officeDocument/2006/relationships/hyperlink" Target="http://www.apples4theteacher.com/" TargetMode="External"/><Relationship Id="rId93" Type="http://schemas.openxmlformats.org/officeDocument/2006/relationships/hyperlink" Target="http://www.scholastic.com/" TargetMode="External"/><Relationship Id="rId98" Type="http://schemas.openxmlformats.org/officeDocument/2006/relationships/hyperlink" Target="http://www.brainpop.com/" TargetMode="External"/><Relationship Id="rId121" Type="http://schemas.openxmlformats.org/officeDocument/2006/relationships/hyperlink" Target="http://www.njcccs.org/" TargetMode="External"/><Relationship Id="rId142" Type="http://schemas.openxmlformats.org/officeDocument/2006/relationships/hyperlink" Target="http://www.apples4theteacher.co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42</Pages>
  <Words>13100</Words>
  <Characters>74670</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2015-08-07T13:16:00Z</dcterms:created>
  <dcterms:modified xsi:type="dcterms:W3CDTF">2015-08-13T18:29:00Z</dcterms:modified>
</cp:coreProperties>
</file>