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116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7899"/>
      </w:tblGrid>
      <w:tr w:rsidR="00573154" w:rsidTr="00573154">
        <w:trPr>
          <w:trHeight w:hRule="exact" w:val="288"/>
        </w:trPr>
        <w:tc>
          <w:tcPr>
            <w:tcW w:w="3261" w:type="dxa"/>
            <w:tcBorders>
              <w:top w:val="single" w:sz="4" w:space="0" w:color="auto"/>
              <w:left w:val="single" w:sz="4" w:space="0" w:color="auto"/>
              <w:bottom w:val="single" w:sz="4" w:space="0" w:color="auto"/>
              <w:right w:val="single" w:sz="4" w:space="0" w:color="auto"/>
            </w:tcBorders>
            <w:hideMark/>
          </w:tcPr>
          <w:p w:rsidR="00573154" w:rsidRDefault="00573154" w:rsidP="00242F5E">
            <w:pPr>
              <w:pStyle w:val="normal0"/>
            </w:pPr>
            <w:r>
              <w:t>Created on:</w:t>
            </w:r>
          </w:p>
        </w:tc>
        <w:tc>
          <w:tcPr>
            <w:tcW w:w="7899" w:type="dxa"/>
            <w:tcBorders>
              <w:top w:val="single" w:sz="4" w:space="0" w:color="auto"/>
              <w:left w:val="single" w:sz="4" w:space="0" w:color="auto"/>
              <w:bottom w:val="single" w:sz="4" w:space="0" w:color="auto"/>
              <w:right w:val="single" w:sz="4" w:space="0" w:color="auto"/>
            </w:tcBorders>
            <w:hideMark/>
          </w:tcPr>
          <w:p w:rsidR="00573154" w:rsidRDefault="00573154" w:rsidP="00242F5E">
            <w:pPr>
              <w:pStyle w:val="normal0"/>
            </w:pPr>
            <w:r>
              <w:t>July</w:t>
            </w:r>
            <w:r w:rsidR="00AA05BF">
              <w:t xml:space="preserve"> </w:t>
            </w:r>
            <w:r>
              <w:t>14 , 2015</w:t>
            </w:r>
          </w:p>
        </w:tc>
      </w:tr>
      <w:tr w:rsidR="00573154" w:rsidTr="00573154">
        <w:trPr>
          <w:trHeight w:hRule="exact" w:val="288"/>
        </w:trPr>
        <w:tc>
          <w:tcPr>
            <w:tcW w:w="3261" w:type="dxa"/>
            <w:tcBorders>
              <w:top w:val="single" w:sz="4" w:space="0" w:color="auto"/>
              <w:left w:val="single" w:sz="4" w:space="0" w:color="auto"/>
              <w:bottom w:val="single" w:sz="4" w:space="0" w:color="auto"/>
              <w:right w:val="single" w:sz="4" w:space="0" w:color="auto"/>
            </w:tcBorders>
            <w:hideMark/>
          </w:tcPr>
          <w:p w:rsidR="00573154" w:rsidRDefault="00573154" w:rsidP="00242F5E">
            <w:pPr>
              <w:pStyle w:val="normal0"/>
            </w:pPr>
            <w:r>
              <w:t xml:space="preserve">Created by: </w:t>
            </w:r>
          </w:p>
        </w:tc>
        <w:tc>
          <w:tcPr>
            <w:tcW w:w="7899" w:type="dxa"/>
            <w:tcBorders>
              <w:top w:val="single" w:sz="4" w:space="0" w:color="auto"/>
              <w:left w:val="single" w:sz="4" w:space="0" w:color="auto"/>
              <w:bottom w:val="single" w:sz="4" w:space="0" w:color="auto"/>
              <w:right w:val="single" w:sz="4" w:space="0" w:color="auto"/>
            </w:tcBorders>
            <w:hideMark/>
          </w:tcPr>
          <w:p w:rsidR="00573154" w:rsidRPr="00821785" w:rsidRDefault="00573154" w:rsidP="00242F5E">
            <w:pPr>
              <w:rPr>
                <w:rFonts w:eastAsiaTheme="minorEastAsia"/>
              </w:rPr>
            </w:pPr>
          </w:p>
        </w:tc>
      </w:tr>
      <w:tr w:rsidR="00573154" w:rsidTr="00573154">
        <w:trPr>
          <w:trHeight w:hRule="exact" w:val="288"/>
        </w:trPr>
        <w:tc>
          <w:tcPr>
            <w:tcW w:w="3261" w:type="dxa"/>
            <w:tcBorders>
              <w:top w:val="single" w:sz="4" w:space="0" w:color="auto"/>
              <w:left w:val="single" w:sz="4" w:space="0" w:color="auto"/>
              <w:bottom w:val="single" w:sz="4" w:space="0" w:color="auto"/>
              <w:right w:val="single" w:sz="4" w:space="0" w:color="auto"/>
            </w:tcBorders>
            <w:hideMark/>
          </w:tcPr>
          <w:p w:rsidR="00573154" w:rsidRDefault="00573154" w:rsidP="00242F5E">
            <w:pPr>
              <w:pStyle w:val="normal0"/>
            </w:pPr>
            <w:r>
              <w:t>Revised on:</w:t>
            </w:r>
          </w:p>
        </w:tc>
        <w:tc>
          <w:tcPr>
            <w:tcW w:w="7899" w:type="dxa"/>
            <w:tcBorders>
              <w:top w:val="single" w:sz="4" w:space="0" w:color="auto"/>
              <w:left w:val="single" w:sz="4" w:space="0" w:color="auto"/>
              <w:bottom w:val="single" w:sz="4" w:space="0" w:color="auto"/>
              <w:right w:val="single" w:sz="4" w:space="0" w:color="auto"/>
            </w:tcBorders>
          </w:tcPr>
          <w:p w:rsidR="00573154" w:rsidRDefault="00573154" w:rsidP="00242F5E">
            <w:pPr>
              <w:pStyle w:val="normal0"/>
            </w:pPr>
          </w:p>
        </w:tc>
      </w:tr>
      <w:tr w:rsidR="00573154" w:rsidTr="00573154">
        <w:trPr>
          <w:trHeight w:hRule="exact" w:val="288"/>
        </w:trPr>
        <w:tc>
          <w:tcPr>
            <w:tcW w:w="3261" w:type="dxa"/>
            <w:tcBorders>
              <w:top w:val="single" w:sz="4" w:space="0" w:color="auto"/>
              <w:left w:val="single" w:sz="4" w:space="0" w:color="auto"/>
              <w:bottom w:val="single" w:sz="4" w:space="0" w:color="auto"/>
              <w:right w:val="single" w:sz="4" w:space="0" w:color="auto"/>
            </w:tcBorders>
            <w:hideMark/>
          </w:tcPr>
          <w:p w:rsidR="00573154" w:rsidRDefault="00573154" w:rsidP="00242F5E">
            <w:pPr>
              <w:pStyle w:val="normal0"/>
            </w:pPr>
            <w:r>
              <w:t>Revised by:</w:t>
            </w:r>
          </w:p>
        </w:tc>
        <w:tc>
          <w:tcPr>
            <w:tcW w:w="7899" w:type="dxa"/>
            <w:tcBorders>
              <w:top w:val="single" w:sz="4" w:space="0" w:color="auto"/>
              <w:left w:val="single" w:sz="4" w:space="0" w:color="auto"/>
              <w:bottom w:val="single" w:sz="4" w:space="0" w:color="auto"/>
              <w:right w:val="single" w:sz="4" w:space="0" w:color="auto"/>
            </w:tcBorders>
          </w:tcPr>
          <w:p w:rsidR="00573154" w:rsidRDefault="00573154" w:rsidP="00242F5E">
            <w:pPr>
              <w:pStyle w:val="normal0"/>
            </w:pPr>
          </w:p>
        </w:tc>
      </w:tr>
    </w:tbl>
    <w:p w:rsidR="00573154" w:rsidRDefault="00573154">
      <w:pPr>
        <w:pStyle w:val="normal0"/>
        <w:jc w:val="center"/>
        <w:rPr>
          <w:b/>
          <w:sz w:val="36"/>
          <w:szCs w:val="36"/>
          <w:u w:val="single"/>
        </w:rPr>
      </w:pPr>
    </w:p>
    <w:p w:rsidR="0007518A" w:rsidRDefault="008200C4">
      <w:pPr>
        <w:pStyle w:val="normal0"/>
        <w:jc w:val="center"/>
      </w:pPr>
      <w:r>
        <w:rPr>
          <w:b/>
          <w:sz w:val="36"/>
          <w:szCs w:val="36"/>
          <w:u w:val="single"/>
        </w:rPr>
        <w:t>2015 6th Grade Timeline Ocean County Curriculum</w:t>
      </w:r>
      <w:r>
        <w:rPr>
          <w:b/>
          <w:sz w:val="28"/>
          <w:szCs w:val="28"/>
        </w:rPr>
        <w:t xml:space="preserve"> </w:t>
      </w:r>
    </w:p>
    <w:p w:rsidR="0007518A" w:rsidRDefault="0007518A">
      <w:pPr>
        <w:pStyle w:val="normal0"/>
        <w:jc w:val="center"/>
      </w:pPr>
    </w:p>
    <w:tbl>
      <w:tblPr>
        <w:tblStyle w:val="a"/>
        <w:tblW w:w="11190" w:type="dxa"/>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695"/>
        <w:gridCol w:w="3495"/>
      </w:tblGrid>
      <w:tr w:rsidR="0007518A">
        <w:tc>
          <w:tcPr>
            <w:tcW w:w="7695" w:type="dxa"/>
            <w:tcMar>
              <w:top w:w="100" w:type="dxa"/>
              <w:left w:w="100" w:type="dxa"/>
              <w:bottom w:w="100" w:type="dxa"/>
              <w:right w:w="100" w:type="dxa"/>
            </w:tcMar>
          </w:tcPr>
          <w:p w:rsidR="0007518A" w:rsidRDefault="008200C4">
            <w:pPr>
              <w:pStyle w:val="normal0"/>
              <w:widowControl w:val="0"/>
              <w:spacing w:line="240" w:lineRule="auto"/>
              <w:jc w:val="center"/>
            </w:pPr>
            <w:r>
              <w:rPr>
                <w:b/>
                <w:sz w:val="28"/>
                <w:szCs w:val="28"/>
              </w:rPr>
              <w:t xml:space="preserve">Unit </w:t>
            </w:r>
          </w:p>
        </w:tc>
        <w:tc>
          <w:tcPr>
            <w:tcW w:w="3495" w:type="dxa"/>
            <w:tcMar>
              <w:top w:w="100" w:type="dxa"/>
              <w:left w:w="100" w:type="dxa"/>
              <w:bottom w:w="100" w:type="dxa"/>
              <w:right w:w="100" w:type="dxa"/>
            </w:tcMar>
          </w:tcPr>
          <w:p w:rsidR="0007518A" w:rsidRDefault="008200C4">
            <w:pPr>
              <w:pStyle w:val="normal0"/>
              <w:widowControl w:val="0"/>
              <w:spacing w:line="240" w:lineRule="auto"/>
              <w:jc w:val="center"/>
            </w:pPr>
            <w:r>
              <w:rPr>
                <w:b/>
                <w:sz w:val="28"/>
                <w:szCs w:val="28"/>
              </w:rPr>
              <w:t xml:space="preserve">Weeks </w:t>
            </w:r>
          </w:p>
        </w:tc>
      </w:tr>
      <w:tr w:rsidR="0007518A">
        <w:tc>
          <w:tcPr>
            <w:tcW w:w="7695" w:type="dxa"/>
            <w:tcMar>
              <w:top w:w="100" w:type="dxa"/>
              <w:left w:w="100" w:type="dxa"/>
              <w:bottom w:w="100" w:type="dxa"/>
              <w:right w:w="100" w:type="dxa"/>
            </w:tcMar>
          </w:tcPr>
          <w:p w:rsidR="0007518A" w:rsidRDefault="008200C4">
            <w:pPr>
              <w:pStyle w:val="normal0"/>
              <w:spacing w:line="480" w:lineRule="auto"/>
              <w:jc w:val="center"/>
            </w:pPr>
            <w:r>
              <w:rPr>
                <w:sz w:val="28"/>
                <w:szCs w:val="28"/>
              </w:rPr>
              <w:t xml:space="preserve"> Introduction to Engineering and Design </w:t>
            </w:r>
          </w:p>
        </w:tc>
        <w:tc>
          <w:tcPr>
            <w:tcW w:w="3495" w:type="dxa"/>
            <w:tcMar>
              <w:top w:w="100" w:type="dxa"/>
              <w:left w:w="100" w:type="dxa"/>
              <w:bottom w:w="100" w:type="dxa"/>
              <w:right w:w="100" w:type="dxa"/>
            </w:tcMar>
          </w:tcPr>
          <w:p w:rsidR="0007518A" w:rsidRDefault="008200C4">
            <w:pPr>
              <w:pStyle w:val="normal0"/>
              <w:widowControl w:val="0"/>
              <w:spacing w:line="480" w:lineRule="auto"/>
              <w:jc w:val="center"/>
            </w:pPr>
            <w:r>
              <w:rPr>
                <w:sz w:val="28"/>
                <w:szCs w:val="28"/>
              </w:rPr>
              <w:t>2</w:t>
            </w:r>
          </w:p>
        </w:tc>
      </w:tr>
      <w:tr w:rsidR="0007518A">
        <w:tc>
          <w:tcPr>
            <w:tcW w:w="7695" w:type="dxa"/>
            <w:tcMar>
              <w:top w:w="100" w:type="dxa"/>
              <w:left w:w="100" w:type="dxa"/>
              <w:bottom w:w="100" w:type="dxa"/>
              <w:right w:w="100" w:type="dxa"/>
            </w:tcMar>
          </w:tcPr>
          <w:p w:rsidR="0007518A" w:rsidRDefault="008200C4">
            <w:pPr>
              <w:pStyle w:val="normal0"/>
              <w:widowControl w:val="0"/>
              <w:spacing w:line="480" w:lineRule="auto"/>
              <w:jc w:val="center"/>
            </w:pPr>
            <w:r>
              <w:rPr>
                <w:sz w:val="28"/>
                <w:szCs w:val="28"/>
              </w:rPr>
              <w:t>Waves and Electromagnetic Radiation</w:t>
            </w:r>
          </w:p>
        </w:tc>
        <w:tc>
          <w:tcPr>
            <w:tcW w:w="3495" w:type="dxa"/>
            <w:tcMar>
              <w:top w:w="100" w:type="dxa"/>
              <w:left w:w="100" w:type="dxa"/>
              <w:bottom w:w="100" w:type="dxa"/>
              <w:right w:w="100" w:type="dxa"/>
            </w:tcMar>
          </w:tcPr>
          <w:p w:rsidR="0007518A" w:rsidRDefault="008200C4">
            <w:pPr>
              <w:pStyle w:val="normal0"/>
              <w:widowControl w:val="0"/>
              <w:spacing w:line="480" w:lineRule="auto"/>
              <w:jc w:val="center"/>
            </w:pPr>
            <w:r>
              <w:rPr>
                <w:sz w:val="28"/>
                <w:szCs w:val="28"/>
              </w:rPr>
              <w:t>3</w:t>
            </w:r>
          </w:p>
        </w:tc>
      </w:tr>
      <w:tr w:rsidR="0007518A">
        <w:tc>
          <w:tcPr>
            <w:tcW w:w="7695" w:type="dxa"/>
            <w:tcMar>
              <w:top w:w="100" w:type="dxa"/>
              <w:left w:w="100" w:type="dxa"/>
              <w:bottom w:w="100" w:type="dxa"/>
              <w:right w:w="100" w:type="dxa"/>
            </w:tcMar>
          </w:tcPr>
          <w:p w:rsidR="0007518A" w:rsidRDefault="008200C4">
            <w:pPr>
              <w:pStyle w:val="normal0"/>
              <w:widowControl w:val="0"/>
              <w:spacing w:line="480" w:lineRule="auto"/>
              <w:jc w:val="center"/>
            </w:pPr>
            <w:r>
              <w:rPr>
                <w:sz w:val="28"/>
                <w:szCs w:val="28"/>
              </w:rPr>
              <w:t>Structure, Function, and Information Processing</w:t>
            </w:r>
          </w:p>
        </w:tc>
        <w:tc>
          <w:tcPr>
            <w:tcW w:w="3495" w:type="dxa"/>
            <w:tcMar>
              <w:top w:w="100" w:type="dxa"/>
              <w:left w:w="100" w:type="dxa"/>
              <w:bottom w:w="100" w:type="dxa"/>
              <w:right w:w="100" w:type="dxa"/>
            </w:tcMar>
          </w:tcPr>
          <w:p w:rsidR="0007518A" w:rsidRDefault="008200C4">
            <w:pPr>
              <w:pStyle w:val="normal0"/>
              <w:widowControl w:val="0"/>
              <w:spacing w:line="480" w:lineRule="auto"/>
              <w:jc w:val="center"/>
            </w:pPr>
            <w:r>
              <w:rPr>
                <w:sz w:val="28"/>
                <w:szCs w:val="28"/>
              </w:rPr>
              <w:t>9</w:t>
            </w:r>
          </w:p>
        </w:tc>
      </w:tr>
      <w:tr w:rsidR="0007518A">
        <w:tc>
          <w:tcPr>
            <w:tcW w:w="7695" w:type="dxa"/>
            <w:tcMar>
              <w:top w:w="100" w:type="dxa"/>
              <w:left w:w="100" w:type="dxa"/>
              <w:bottom w:w="100" w:type="dxa"/>
              <w:right w:w="100" w:type="dxa"/>
            </w:tcMar>
          </w:tcPr>
          <w:p w:rsidR="0007518A" w:rsidRDefault="008200C4">
            <w:pPr>
              <w:pStyle w:val="normal0"/>
              <w:widowControl w:val="0"/>
              <w:spacing w:line="480" w:lineRule="auto"/>
              <w:jc w:val="center"/>
            </w:pPr>
            <w:r>
              <w:rPr>
                <w:sz w:val="28"/>
                <w:szCs w:val="28"/>
              </w:rPr>
              <w:t xml:space="preserve">Matter and Energy in Organisms and Ecosystems </w:t>
            </w:r>
          </w:p>
        </w:tc>
        <w:tc>
          <w:tcPr>
            <w:tcW w:w="3495" w:type="dxa"/>
            <w:tcMar>
              <w:top w:w="100" w:type="dxa"/>
              <w:left w:w="100" w:type="dxa"/>
              <w:bottom w:w="100" w:type="dxa"/>
              <w:right w:w="100" w:type="dxa"/>
            </w:tcMar>
          </w:tcPr>
          <w:p w:rsidR="0007518A" w:rsidRDefault="008200C4">
            <w:pPr>
              <w:pStyle w:val="normal0"/>
              <w:widowControl w:val="0"/>
              <w:spacing w:line="480" w:lineRule="auto"/>
              <w:jc w:val="center"/>
            </w:pPr>
            <w:r>
              <w:rPr>
                <w:sz w:val="28"/>
                <w:szCs w:val="28"/>
              </w:rPr>
              <w:t>10</w:t>
            </w:r>
          </w:p>
        </w:tc>
      </w:tr>
      <w:tr w:rsidR="0007518A">
        <w:tc>
          <w:tcPr>
            <w:tcW w:w="7695" w:type="dxa"/>
            <w:tcMar>
              <w:top w:w="100" w:type="dxa"/>
              <w:left w:w="100" w:type="dxa"/>
              <w:bottom w:w="100" w:type="dxa"/>
              <w:right w:w="100" w:type="dxa"/>
            </w:tcMar>
          </w:tcPr>
          <w:p w:rsidR="0007518A" w:rsidRDefault="008200C4">
            <w:pPr>
              <w:pStyle w:val="normal0"/>
              <w:widowControl w:val="0"/>
              <w:spacing w:line="480" w:lineRule="auto"/>
              <w:jc w:val="center"/>
            </w:pPr>
            <w:r>
              <w:rPr>
                <w:sz w:val="28"/>
                <w:szCs w:val="28"/>
              </w:rPr>
              <w:t>Space Systems</w:t>
            </w:r>
          </w:p>
        </w:tc>
        <w:tc>
          <w:tcPr>
            <w:tcW w:w="3495" w:type="dxa"/>
            <w:tcMar>
              <w:top w:w="100" w:type="dxa"/>
              <w:left w:w="100" w:type="dxa"/>
              <w:bottom w:w="100" w:type="dxa"/>
              <w:right w:w="100" w:type="dxa"/>
            </w:tcMar>
          </w:tcPr>
          <w:p w:rsidR="0007518A" w:rsidRDefault="008200C4">
            <w:pPr>
              <w:pStyle w:val="normal0"/>
              <w:widowControl w:val="0"/>
              <w:spacing w:line="480" w:lineRule="auto"/>
              <w:jc w:val="center"/>
            </w:pPr>
            <w:r>
              <w:rPr>
                <w:sz w:val="28"/>
                <w:szCs w:val="28"/>
              </w:rPr>
              <w:t>8</w:t>
            </w:r>
          </w:p>
        </w:tc>
      </w:tr>
      <w:tr w:rsidR="0007518A">
        <w:tc>
          <w:tcPr>
            <w:tcW w:w="7695" w:type="dxa"/>
            <w:tcMar>
              <w:top w:w="100" w:type="dxa"/>
              <w:left w:w="100" w:type="dxa"/>
              <w:bottom w:w="100" w:type="dxa"/>
              <w:right w:w="100" w:type="dxa"/>
            </w:tcMar>
          </w:tcPr>
          <w:p w:rsidR="0007518A" w:rsidRDefault="008200C4">
            <w:pPr>
              <w:pStyle w:val="normal0"/>
              <w:widowControl w:val="0"/>
              <w:spacing w:line="480" w:lineRule="auto"/>
              <w:jc w:val="center"/>
            </w:pPr>
            <w:r>
              <w:rPr>
                <w:sz w:val="28"/>
                <w:szCs w:val="28"/>
              </w:rPr>
              <w:t>Weather and Climate</w:t>
            </w:r>
          </w:p>
        </w:tc>
        <w:tc>
          <w:tcPr>
            <w:tcW w:w="3495" w:type="dxa"/>
            <w:tcMar>
              <w:top w:w="100" w:type="dxa"/>
              <w:left w:w="100" w:type="dxa"/>
              <w:bottom w:w="100" w:type="dxa"/>
              <w:right w:w="100" w:type="dxa"/>
            </w:tcMar>
          </w:tcPr>
          <w:p w:rsidR="0007518A" w:rsidRDefault="008200C4">
            <w:pPr>
              <w:pStyle w:val="normal0"/>
              <w:widowControl w:val="0"/>
              <w:spacing w:line="480" w:lineRule="auto"/>
              <w:jc w:val="center"/>
            </w:pPr>
            <w:r>
              <w:rPr>
                <w:sz w:val="28"/>
                <w:szCs w:val="28"/>
              </w:rPr>
              <w:t>8</w:t>
            </w:r>
          </w:p>
        </w:tc>
      </w:tr>
    </w:tbl>
    <w:p w:rsidR="0007518A" w:rsidRDefault="0007518A">
      <w:pPr>
        <w:pStyle w:val="normal0"/>
        <w:jc w:val="center"/>
      </w:pPr>
    </w:p>
    <w:p w:rsidR="0007518A" w:rsidRDefault="008200C4">
      <w:pPr>
        <w:pStyle w:val="normal0"/>
        <w:jc w:val="center"/>
      </w:pPr>
      <w:r>
        <w:t>The sequence of units is recommended based on the 2013 Next Generation Science Standards.</w:t>
      </w:r>
    </w:p>
    <w:p w:rsidR="0007518A" w:rsidRDefault="008200C4">
      <w:pPr>
        <w:pStyle w:val="normal0"/>
        <w:jc w:val="center"/>
      </w:pPr>
      <w:r>
        <w:rPr>
          <w:rFonts w:ascii="Cambria" w:eastAsia="Cambria" w:hAnsi="Cambria" w:cs="Cambria"/>
          <w:b/>
          <w:sz w:val="24"/>
          <w:szCs w:val="24"/>
        </w:rPr>
        <w:t xml:space="preserve">See the </w:t>
      </w:r>
      <w:hyperlink r:id="rId5">
        <w:r>
          <w:rPr>
            <w:rFonts w:ascii="Cambria" w:eastAsia="Cambria" w:hAnsi="Cambria" w:cs="Cambria"/>
            <w:b/>
            <w:color w:val="1155CC"/>
            <w:sz w:val="24"/>
            <w:szCs w:val="24"/>
            <w:u w:val="single"/>
          </w:rPr>
          <w:t>Engineering Design standards</w:t>
        </w:r>
      </w:hyperlink>
      <w:r>
        <w:rPr>
          <w:rFonts w:ascii="Cambria" w:eastAsia="Cambria" w:hAnsi="Cambria" w:cs="Cambria"/>
          <w:b/>
          <w:sz w:val="24"/>
          <w:szCs w:val="24"/>
        </w:rPr>
        <w:t xml:space="preserve"> or the attached hard copy.</w:t>
      </w:r>
    </w:p>
    <w:p w:rsidR="0007518A" w:rsidRDefault="0007518A">
      <w:pPr>
        <w:pStyle w:val="normal0"/>
        <w:jc w:val="center"/>
      </w:pPr>
    </w:p>
    <w:p w:rsidR="0007518A" w:rsidRDefault="0007518A">
      <w:pPr>
        <w:pStyle w:val="normal0"/>
        <w:jc w:val="center"/>
      </w:pPr>
    </w:p>
    <w:p w:rsidR="0007518A" w:rsidRDefault="0007518A">
      <w:pPr>
        <w:pStyle w:val="normal0"/>
        <w:jc w:val="center"/>
      </w:pPr>
    </w:p>
    <w:p w:rsidR="00573154" w:rsidRDefault="00573154">
      <w:pPr>
        <w:pStyle w:val="normal0"/>
        <w:jc w:val="center"/>
      </w:pPr>
    </w:p>
    <w:p w:rsidR="0007518A" w:rsidRDefault="0007518A">
      <w:pPr>
        <w:pStyle w:val="normal0"/>
        <w:jc w:val="center"/>
      </w:pPr>
    </w:p>
    <w:tbl>
      <w:tblPr>
        <w:tblStyle w:val="a0"/>
        <w:tblW w:w="13331"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00"/>
        <w:gridCol w:w="9435"/>
        <w:gridCol w:w="2696"/>
      </w:tblGrid>
      <w:tr w:rsidR="0007518A" w:rsidTr="00573154">
        <w:trPr>
          <w:jc w:val="center"/>
        </w:trPr>
        <w:tc>
          <w:tcPr>
            <w:tcW w:w="13331" w:type="dxa"/>
            <w:gridSpan w:val="3"/>
            <w:shd w:val="clear" w:color="auto" w:fill="FFFFFF"/>
            <w:vAlign w:val="center"/>
          </w:tcPr>
          <w:p w:rsidR="0007518A" w:rsidRDefault="008200C4">
            <w:pPr>
              <w:pStyle w:val="normal0"/>
              <w:spacing w:after="120" w:line="240" w:lineRule="auto"/>
              <w:jc w:val="center"/>
            </w:pPr>
            <w:r>
              <w:rPr>
                <w:rFonts w:ascii="Calibri" w:eastAsia="Calibri" w:hAnsi="Calibri" w:cs="Calibri"/>
                <w:b/>
                <w:sz w:val="20"/>
                <w:szCs w:val="20"/>
              </w:rPr>
              <w:lastRenderedPageBreak/>
              <w:t>2015 Ocean County Science Curriculum</w:t>
            </w:r>
          </w:p>
        </w:tc>
      </w:tr>
      <w:tr w:rsidR="0007518A" w:rsidTr="00573154">
        <w:trPr>
          <w:jc w:val="center"/>
        </w:trPr>
        <w:tc>
          <w:tcPr>
            <w:tcW w:w="13331" w:type="dxa"/>
            <w:gridSpan w:val="3"/>
            <w:shd w:val="clear" w:color="auto" w:fill="FFFFFF"/>
            <w:vAlign w:val="center"/>
          </w:tcPr>
          <w:p w:rsidR="0007518A" w:rsidRDefault="008200C4">
            <w:pPr>
              <w:pStyle w:val="normal0"/>
              <w:spacing w:after="120" w:line="240" w:lineRule="auto"/>
            </w:pPr>
            <w:r>
              <w:rPr>
                <w:rFonts w:ascii="Calibri" w:eastAsia="Calibri" w:hAnsi="Calibri" w:cs="Calibri"/>
                <w:b/>
                <w:sz w:val="20"/>
                <w:szCs w:val="20"/>
              </w:rPr>
              <w:t xml:space="preserve">Grade 6 </w:t>
            </w:r>
          </w:p>
          <w:p w:rsidR="0007518A" w:rsidRDefault="008200C4">
            <w:pPr>
              <w:pStyle w:val="normal0"/>
              <w:spacing w:after="120" w:line="240" w:lineRule="auto"/>
            </w:pPr>
            <w:r>
              <w:rPr>
                <w:rFonts w:ascii="Calibri" w:eastAsia="Calibri" w:hAnsi="Calibri" w:cs="Calibri"/>
                <w:b/>
                <w:sz w:val="20"/>
                <w:szCs w:val="20"/>
              </w:rPr>
              <w:t>Unit: Waves and the Electromagnetic Radiation</w:t>
            </w:r>
          </w:p>
        </w:tc>
      </w:tr>
      <w:tr w:rsidR="0007518A" w:rsidTr="00573154">
        <w:trPr>
          <w:jc w:val="center"/>
        </w:trPr>
        <w:tc>
          <w:tcPr>
            <w:tcW w:w="13331" w:type="dxa"/>
            <w:gridSpan w:val="3"/>
            <w:shd w:val="clear" w:color="auto" w:fill="FFFFFF"/>
            <w:vAlign w:val="center"/>
          </w:tcPr>
          <w:p w:rsidR="0007518A" w:rsidRDefault="008200C4">
            <w:pPr>
              <w:pStyle w:val="normal0"/>
              <w:spacing w:after="120" w:line="240" w:lineRule="auto"/>
              <w:jc w:val="center"/>
            </w:pPr>
            <w:r>
              <w:rPr>
                <w:rFonts w:ascii="Calibri" w:eastAsia="Calibri" w:hAnsi="Calibri" w:cs="Calibri"/>
                <w:b/>
                <w:i/>
                <w:sz w:val="20"/>
                <w:szCs w:val="20"/>
              </w:rPr>
              <w:t>What are the characteristic properties of waves and how can they be used?</w:t>
            </w:r>
          </w:p>
          <w:p w:rsidR="0007518A" w:rsidRDefault="008200C4">
            <w:pPr>
              <w:pStyle w:val="normal0"/>
              <w:spacing w:after="120" w:line="240" w:lineRule="auto"/>
            </w:pPr>
            <w:r>
              <w:rPr>
                <w:rFonts w:ascii="Calibri" w:eastAsia="Calibri" w:hAnsi="Calibri" w:cs="Calibri"/>
                <w:sz w:val="20"/>
                <w:szCs w:val="20"/>
              </w:rPr>
              <w:t xml:space="preserve">Students are able to describe and predict characteristic properties and behaviors of waves when the waves interact with matter. Students can apply an understanding of waves as a means to send digital information. The crosscutting concepts of patterns and structure and function are used as organizing concepts for these disciplinary core ideas. These performance expectations focus on students demonstrating proficiency in developing and using models, using mathematical thinking, and obtaining, evaluating and communicating information; and to use these practices to demonstrate understanding of the core ideas. </w:t>
            </w:r>
          </w:p>
          <w:p w:rsidR="0007518A" w:rsidRDefault="008200C4">
            <w:pPr>
              <w:pStyle w:val="normal0"/>
              <w:spacing w:after="200"/>
            </w:pPr>
            <w:r>
              <w:rPr>
                <w:rFonts w:ascii="Calibri" w:eastAsia="Calibri" w:hAnsi="Calibri" w:cs="Calibri"/>
                <w:sz w:val="20"/>
                <w:szCs w:val="20"/>
              </w:rPr>
              <w:t xml:space="preserve">The </w:t>
            </w:r>
            <w:hyperlink r:id="rId6">
              <w:r>
                <w:rPr>
                  <w:rFonts w:ascii="Calibri" w:eastAsia="Calibri" w:hAnsi="Calibri" w:cs="Calibri"/>
                  <w:color w:val="0000FF"/>
                  <w:sz w:val="20"/>
                  <w:szCs w:val="20"/>
                  <w:u w:val="single"/>
                </w:rPr>
                <w:t>Grades 3-5 Storyline</w:t>
              </w:r>
            </w:hyperlink>
            <w:r>
              <w:rPr>
                <w:rFonts w:ascii="Calibri" w:eastAsia="Calibri" w:hAnsi="Calibri" w:cs="Calibri"/>
                <w:sz w:val="20"/>
                <w:szCs w:val="20"/>
              </w:rPr>
              <w:t xml:space="preserve"> provides a summary of the understandings that students developed by the end of 5</w:t>
            </w:r>
            <w:r>
              <w:rPr>
                <w:rFonts w:ascii="Calibri" w:eastAsia="Calibri" w:hAnsi="Calibri" w:cs="Calibri"/>
                <w:sz w:val="20"/>
                <w:szCs w:val="20"/>
                <w:vertAlign w:val="superscript"/>
              </w:rPr>
              <w:t>th</w:t>
            </w:r>
            <w:r>
              <w:rPr>
                <w:rFonts w:ascii="Calibri" w:eastAsia="Calibri" w:hAnsi="Calibri" w:cs="Calibri"/>
                <w:sz w:val="20"/>
                <w:szCs w:val="20"/>
              </w:rPr>
              <w:t xml:space="preserve"> grade.</w:t>
            </w:r>
          </w:p>
        </w:tc>
      </w:tr>
      <w:tr w:rsidR="0007518A" w:rsidTr="00573154">
        <w:trPr>
          <w:trHeight w:val="420"/>
          <w:jc w:val="center"/>
        </w:trPr>
        <w:tc>
          <w:tcPr>
            <w:tcW w:w="1200" w:type="dxa"/>
            <w:shd w:val="clear" w:color="auto" w:fill="DAEEF3"/>
            <w:vAlign w:val="center"/>
          </w:tcPr>
          <w:p w:rsidR="0007518A" w:rsidRDefault="008200C4">
            <w:pPr>
              <w:pStyle w:val="normal0"/>
              <w:spacing w:line="240" w:lineRule="auto"/>
              <w:jc w:val="center"/>
            </w:pPr>
            <w:r>
              <w:rPr>
                <w:rFonts w:ascii="Calibri" w:eastAsia="Calibri" w:hAnsi="Calibri" w:cs="Calibri"/>
                <w:b/>
              </w:rPr>
              <w:t>#</w:t>
            </w:r>
          </w:p>
        </w:tc>
        <w:tc>
          <w:tcPr>
            <w:tcW w:w="9435" w:type="dxa"/>
            <w:shd w:val="clear" w:color="auto" w:fill="DAEEF3"/>
            <w:vAlign w:val="center"/>
          </w:tcPr>
          <w:p w:rsidR="0007518A" w:rsidRDefault="008200C4">
            <w:pPr>
              <w:pStyle w:val="normal0"/>
              <w:spacing w:line="240" w:lineRule="auto"/>
              <w:jc w:val="center"/>
            </w:pPr>
            <w:r>
              <w:rPr>
                <w:rFonts w:ascii="Calibri" w:eastAsia="Calibri" w:hAnsi="Calibri" w:cs="Calibri"/>
                <w:b/>
              </w:rPr>
              <w:t>STUDENT LEARNING OBJECTIVES (SLO)</w:t>
            </w:r>
          </w:p>
        </w:tc>
        <w:tc>
          <w:tcPr>
            <w:tcW w:w="2696" w:type="dxa"/>
            <w:shd w:val="clear" w:color="auto" w:fill="DAEEF3"/>
            <w:vAlign w:val="center"/>
          </w:tcPr>
          <w:p w:rsidR="0007518A" w:rsidRDefault="008200C4">
            <w:pPr>
              <w:pStyle w:val="normal0"/>
              <w:spacing w:line="240" w:lineRule="auto"/>
              <w:jc w:val="center"/>
            </w:pPr>
            <w:r>
              <w:rPr>
                <w:rFonts w:ascii="Calibri" w:eastAsia="Calibri" w:hAnsi="Calibri" w:cs="Calibri"/>
                <w:b/>
              </w:rPr>
              <w:t xml:space="preserve">Corresponding </w:t>
            </w:r>
          </w:p>
          <w:p w:rsidR="0007518A" w:rsidRDefault="008200C4">
            <w:pPr>
              <w:pStyle w:val="normal0"/>
              <w:spacing w:line="240" w:lineRule="auto"/>
              <w:jc w:val="center"/>
            </w:pPr>
            <w:r>
              <w:rPr>
                <w:rFonts w:ascii="Calibri" w:eastAsia="Calibri" w:hAnsi="Calibri" w:cs="Calibri"/>
                <w:b/>
              </w:rPr>
              <w:t>DCIs and PEs</w:t>
            </w:r>
          </w:p>
        </w:tc>
      </w:tr>
      <w:tr w:rsidR="0007518A" w:rsidTr="00573154">
        <w:trPr>
          <w:jc w:val="center"/>
        </w:trPr>
        <w:tc>
          <w:tcPr>
            <w:tcW w:w="1200" w:type="dxa"/>
            <w:shd w:val="clear" w:color="auto" w:fill="FFFFFF"/>
            <w:vAlign w:val="center"/>
          </w:tcPr>
          <w:p w:rsidR="0007518A" w:rsidRDefault="008200C4">
            <w:pPr>
              <w:pStyle w:val="normal0"/>
              <w:jc w:val="center"/>
            </w:pPr>
            <w:r>
              <w:rPr>
                <w:rFonts w:ascii="Calibri" w:eastAsia="Calibri" w:hAnsi="Calibri" w:cs="Calibri"/>
                <w:b/>
                <w:sz w:val="20"/>
                <w:szCs w:val="20"/>
              </w:rPr>
              <w:t>1</w:t>
            </w:r>
          </w:p>
        </w:tc>
        <w:tc>
          <w:tcPr>
            <w:tcW w:w="9435" w:type="dxa"/>
            <w:shd w:val="clear" w:color="auto" w:fill="FFFFFF"/>
          </w:tcPr>
          <w:p w:rsidR="0007518A" w:rsidRDefault="008200C4">
            <w:pPr>
              <w:pStyle w:val="normal0"/>
              <w:spacing w:after="120" w:line="240" w:lineRule="auto"/>
            </w:pPr>
            <w:r>
              <w:rPr>
                <w:rFonts w:ascii="Calibri" w:eastAsia="Calibri" w:hAnsi="Calibri" w:cs="Calibri"/>
                <w:b/>
                <w:sz w:val="20"/>
                <w:szCs w:val="20"/>
              </w:rPr>
              <w:t xml:space="preserve">Use mathematical representations to describe a simple model for waves that includes how the amplitude of a wave is related to the energy in a wave.  </w:t>
            </w:r>
            <w:r>
              <w:rPr>
                <w:rFonts w:ascii="Calibri" w:eastAsia="Calibri" w:hAnsi="Calibri" w:cs="Calibri"/>
                <w:color w:val="C00000"/>
                <w:sz w:val="20"/>
                <w:szCs w:val="20"/>
              </w:rPr>
              <w:t>[Clarification Statement:  Emphasis is on describing waves with both qualitative and quantitative thinking.] [Assessment Boundary:  Assessment does not include electromagnetic waves and is limited to standard repeating waves.]</w:t>
            </w:r>
          </w:p>
        </w:tc>
        <w:tc>
          <w:tcPr>
            <w:tcW w:w="2696" w:type="dxa"/>
            <w:shd w:val="clear" w:color="auto" w:fill="FFFFFF"/>
            <w:vAlign w:val="center"/>
          </w:tcPr>
          <w:p w:rsidR="0007518A" w:rsidRDefault="008200C4">
            <w:pPr>
              <w:pStyle w:val="normal0"/>
              <w:spacing w:line="240" w:lineRule="auto"/>
              <w:jc w:val="center"/>
            </w:pPr>
            <w:r>
              <w:rPr>
                <w:rFonts w:ascii="Calibri" w:eastAsia="Calibri" w:hAnsi="Calibri" w:cs="Calibri"/>
                <w:b/>
                <w:sz w:val="20"/>
                <w:szCs w:val="20"/>
              </w:rPr>
              <w:t>MS-PS4-1</w:t>
            </w:r>
          </w:p>
        </w:tc>
      </w:tr>
      <w:tr w:rsidR="0007518A" w:rsidTr="00573154">
        <w:trPr>
          <w:jc w:val="center"/>
        </w:trPr>
        <w:tc>
          <w:tcPr>
            <w:tcW w:w="1200" w:type="dxa"/>
            <w:shd w:val="clear" w:color="auto" w:fill="FFFFFF"/>
            <w:vAlign w:val="center"/>
          </w:tcPr>
          <w:p w:rsidR="0007518A" w:rsidRDefault="008200C4">
            <w:pPr>
              <w:pStyle w:val="normal0"/>
              <w:jc w:val="center"/>
            </w:pPr>
            <w:r>
              <w:rPr>
                <w:rFonts w:ascii="Calibri" w:eastAsia="Calibri" w:hAnsi="Calibri" w:cs="Calibri"/>
                <w:b/>
                <w:sz w:val="20"/>
                <w:szCs w:val="20"/>
              </w:rPr>
              <w:t>2</w:t>
            </w:r>
          </w:p>
        </w:tc>
        <w:tc>
          <w:tcPr>
            <w:tcW w:w="9435" w:type="dxa"/>
            <w:shd w:val="clear" w:color="auto" w:fill="FFFFFF"/>
          </w:tcPr>
          <w:p w:rsidR="0007518A" w:rsidRDefault="008200C4">
            <w:pPr>
              <w:pStyle w:val="normal0"/>
              <w:spacing w:after="120" w:line="240" w:lineRule="auto"/>
            </w:pPr>
            <w:r>
              <w:rPr>
                <w:rFonts w:ascii="Calibri" w:eastAsia="Calibri" w:hAnsi="Calibri" w:cs="Calibri"/>
                <w:sz w:val="20"/>
                <w:szCs w:val="20"/>
              </w:rPr>
              <w:t xml:space="preserve">Explain why we can see the color of an object in space but cannot hear sound. </w:t>
            </w:r>
          </w:p>
        </w:tc>
        <w:tc>
          <w:tcPr>
            <w:tcW w:w="2696" w:type="dxa"/>
            <w:shd w:val="clear" w:color="auto" w:fill="FFFFFF"/>
            <w:vAlign w:val="center"/>
          </w:tcPr>
          <w:p w:rsidR="0007518A" w:rsidRDefault="008200C4">
            <w:pPr>
              <w:pStyle w:val="normal0"/>
              <w:spacing w:line="240" w:lineRule="auto"/>
              <w:jc w:val="center"/>
            </w:pPr>
            <w:r>
              <w:rPr>
                <w:rFonts w:ascii="Calibri" w:eastAsia="Calibri" w:hAnsi="Calibri" w:cs="Calibri"/>
                <w:sz w:val="20"/>
                <w:szCs w:val="20"/>
              </w:rPr>
              <w:t>PS4.B</w:t>
            </w:r>
          </w:p>
        </w:tc>
      </w:tr>
      <w:tr w:rsidR="0007518A" w:rsidTr="00573154">
        <w:trPr>
          <w:jc w:val="center"/>
        </w:trPr>
        <w:tc>
          <w:tcPr>
            <w:tcW w:w="1200" w:type="dxa"/>
            <w:shd w:val="clear" w:color="auto" w:fill="FFFFFF"/>
            <w:vAlign w:val="center"/>
          </w:tcPr>
          <w:p w:rsidR="0007518A" w:rsidRDefault="008200C4">
            <w:pPr>
              <w:pStyle w:val="normal0"/>
              <w:jc w:val="center"/>
            </w:pPr>
            <w:r>
              <w:rPr>
                <w:rFonts w:ascii="Calibri" w:eastAsia="Calibri" w:hAnsi="Calibri" w:cs="Calibri"/>
                <w:b/>
                <w:sz w:val="20"/>
                <w:szCs w:val="20"/>
              </w:rPr>
              <w:t>3</w:t>
            </w:r>
          </w:p>
        </w:tc>
        <w:tc>
          <w:tcPr>
            <w:tcW w:w="9435" w:type="dxa"/>
            <w:shd w:val="clear" w:color="auto" w:fill="FFFFFF"/>
          </w:tcPr>
          <w:p w:rsidR="0007518A" w:rsidRDefault="008200C4">
            <w:pPr>
              <w:pStyle w:val="normal0"/>
              <w:spacing w:after="120" w:line="240" w:lineRule="auto"/>
            </w:pPr>
            <w:r>
              <w:rPr>
                <w:rFonts w:ascii="Calibri" w:eastAsia="Calibri" w:hAnsi="Calibri" w:cs="Calibri"/>
                <w:sz w:val="20"/>
                <w:szCs w:val="20"/>
              </w:rPr>
              <w:t xml:space="preserve">Use ray diagrams to explain how refracted light and reflected light bring images of distant objects closer and enlarge things that are too small to be observed with an unaided eye.  </w:t>
            </w:r>
          </w:p>
        </w:tc>
        <w:tc>
          <w:tcPr>
            <w:tcW w:w="2696" w:type="dxa"/>
            <w:shd w:val="clear" w:color="auto" w:fill="FFFFFF"/>
            <w:vAlign w:val="center"/>
          </w:tcPr>
          <w:p w:rsidR="0007518A" w:rsidRDefault="008200C4">
            <w:pPr>
              <w:pStyle w:val="normal0"/>
              <w:spacing w:line="240" w:lineRule="auto"/>
              <w:jc w:val="center"/>
            </w:pPr>
            <w:r>
              <w:rPr>
                <w:rFonts w:ascii="Calibri" w:eastAsia="Calibri" w:hAnsi="Calibri" w:cs="Calibri"/>
                <w:sz w:val="20"/>
                <w:szCs w:val="20"/>
              </w:rPr>
              <w:t>PS4.B</w:t>
            </w:r>
          </w:p>
        </w:tc>
      </w:tr>
      <w:tr w:rsidR="0007518A" w:rsidTr="00573154">
        <w:trPr>
          <w:jc w:val="center"/>
        </w:trPr>
        <w:tc>
          <w:tcPr>
            <w:tcW w:w="1200" w:type="dxa"/>
            <w:shd w:val="clear" w:color="auto" w:fill="FFFFFF"/>
            <w:vAlign w:val="center"/>
          </w:tcPr>
          <w:p w:rsidR="0007518A" w:rsidRDefault="008200C4">
            <w:pPr>
              <w:pStyle w:val="normal0"/>
              <w:jc w:val="center"/>
            </w:pPr>
            <w:r>
              <w:rPr>
                <w:rFonts w:ascii="Calibri" w:eastAsia="Calibri" w:hAnsi="Calibri" w:cs="Calibri"/>
                <w:b/>
                <w:sz w:val="20"/>
                <w:szCs w:val="20"/>
              </w:rPr>
              <w:t>4</w:t>
            </w:r>
          </w:p>
        </w:tc>
        <w:tc>
          <w:tcPr>
            <w:tcW w:w="9435" w:type="dxa"/>
            <w:shd w:val="clear" w:color="auto" w:fill="FFFFFF"/>
          </w:tcPr>
          <w:p w:rsidR="0007518A" w:rsidRDefault="008200C4">
            <w:pPr>
              <w:pStyle w:val="normal0"/>
              <w:spacing w:line="240" w:lineRule="auto"/>
            </w:pPr>
            <w:r>
              <w:rPr>
                <w:rFonts w:ascii="Calibri" w:eastAsia="Calibri" w:hAnsi="Calibri" w:cs="Calibri"/>
                <w:sz w:val="20"/>
                <w:szCs w:val="20"/>
              </w:rPr>
              <w:t xml:space="preserve">Create a simple model that explains the mechanism for how wave pulses are used to save, transmit, and receive information. </w:t>
            </w:r>
          </w:p>
        </w:tc>
        <w:tc>
          <w:tcPr>
            <w:tcW w:w="2696" w:type="dxa"/>
            <w:shd w:val="clear" w:color="auto" w:fill="FFFFFF"/>
            <w:vAlign w:val="center"/>
          </w:tcPr>
          <w:p w:rsidR="0007518A" w:rsidRDefault="008200C4">
            <w:pPr>
              <w:pStyle w:val="normal0"/>
              <w:spacing w:line="240" w:lineRule="auto"/>
              <w:jc w:val="center"/>
            </w:pPr>
            <w:r>
              <w:rPr>
                <w:rFonts w:ascii="Calibri" w:eastAsia="Calibri" w:hAnsi="Calibri" w:cs="Calibri"/>
                <w:sz w:val="20"/>
                <w:szCs w:val="20"/>
              </w:rPr>
              <w:t>PS4.C</w:t>
            </w:r>
          </w:p>
        </w:tc>
      </w:tr>
      <w:tr w:rsidR="0007518A" w:rsidTr="00573154">
        <w:trPr>
          <w:jc w:val="center"/>
        </w:trPr>
        <w:tc>
          <w:tcPr>
            <w:tcW w:w="1200" w:type="dxa"/>
            <w:shd w:val="clear" w:color="auto" w:fill="FFFFFF"/>
            <w:vAlign w:val="center"/>
          </w:tcPr>
          <w:p w:rsidR="0007518A" w:rsidRDefault="008200C4">
            <w:pPr>
              <w:pStyle w:val="normal0"/>
              <w:jc w:val="center"/>
            </w:pPr>
            <w:r>
              <w:rPr>
                <w:rFonts w:ascii="Calibri" w:eastAsia="Calibri" w:hAnsi="Calibri" w:cs="Calibri"/>
                <w:b/>
                <w:sz w:val="20"/>
                <w:szCs w:val="20"/>
              </w:rPr>
              <w:t>5</w:t>
            </w:r>
          </w:p>
        </w:tc>
        <w:tc>
          <w:tcPr>
            <w:tcW w:w="9435" w:type="dxa"/>
            <w:shd w:val="clear" w:color="auto" w:fill="FFFFFF"/>
          </w:tcPr>
          <w:p w:rsidR="0007518A" w:rsidRDefault="008200C4">
            <w:pPr>
              <w:pStyle w:val="normal0"/>
              <w:spacing w:after="120" w:line="240" w:lineRule="auto"/>
            </w:pPr>
            <w:r>
              <w:rPr>
                <w:rFonts w:ascii="Calibri" w:eastAsia="Calibri" w:hAnsi="Calibri" w:cs="Calibri"/>
                <w:b/>
                <w:sz w:val="20"/>
                <w:szCs w:val="20"/>
              </w:rPr>
              <w:t xml:space="preserve">Develop and use a model to describe that waves are reflected, absorbed, or transmitted through various materials.  </w:t>
            </w:r>
            <w:r>
              <w:rPr>
                <w:rFonts w:ascii="Calibri" w:eastAsia="Calibri" w:hAnsi="Calibri" w:cs="Calibri"/>
                <w:color w:val="C00000"/>
                <w:sz w:val="20"/>
                <w:szCs w:val="20"/>
              </w:rPr>
              <w:t>[Clarification Statement:  Emphasis is on both light and mechanical waves. Examples of models could include drawings, simulations, and written descriptions.] [Assessment Boundary:  Assessment is limited to qualitative applications pertaining to light and mechanical waves.]</w:t>
            </w:r>
          </w:p>
        </w:tc>
        <w:tc>
          <w:tcPr>
            <w:tcW w:w="2696" w:type="dxa"/>
            <w:shd w:val="clear" w:color="auto" w:fill="FFFFFF"/>
            <w:vAlign w:val="center"/>
          </w:tcPr>
          <w:p w:rsidR="0007518A" w:rsidRDefault="008200C4">
            <w:pPr>
              <w:pStyle w:val="normal0"/>
              <w:spacing w:line="240" w:lineRule="auto"/>
              <w:jc w:val="center"/>
            </w:pPr>
            <w:r>
              <w:rPr>
                <w:rFonts w:ascii="Calibri" w:eastAsia="Calibri" w:hAnsi="Calibri" w:cs="Calibri"/>
                <w:b/>
                <w:sz w:val="20"/>
                <w:szCs w:val="20"/>
              </w:rPr>
              <w:t>MS-PS4-2</w:t>
            </w:r>
          </w:p>
        </w:tc>
      </w:tr>
      <w:tr w:rsidR="0007518A" w:rsidTr="00573154">
        <w:trPr>
          <w:jc w:val="center"/>
        </w:trPr>
        <w:tc>
          <w:tcPr>
            <w:tcW w:w="1200" w:type="dxa"/>
            <w:shd w:val="clear" w:color="auto" w:fill="FFFFFF"/>
            <w:vAlign w:val="center"/>
          </w:tcPr>
          <w:p w:rsidR="0007518A" w:rsidRDefault="008200C4">
            <w:pPr>
              <w:pStyle w:val="normal0"/>
              <w:jc w:val="center"/>
            </w:pPr>
            <w:r>
              <w:rPr>
                <w:rFonts w:ascii="Calibri" w:eastAsia="Calibri" w:hAnsi="Calibri" w:cs="Calibri"/>
                <w:b/>
                <w:sz w:val="20"/>
                <w:szCs w:val="20"/>
              </w:rPr>
              <w:t>6</w:t>
            </w:r>
          </w:p>
        </w:tc>
        <w:tc>
          <w:tcPr>
            <w:tcW w:w="9435" w:type="dxa"/>
            <w:shd w:val="clear" w:color="auto" w:fill="FFFFFF"/>
          </w:tcPr>
          <w:p w:rsidR="0007518A" w:rsidRDefault="008200C4">
            <w:pPr>
              <w:pStyle w:val="normal0"/>
              <w:spacing w:after="120" w:line="240" w:lineRule="auto"/>
            </w:pPr>
            <w:r>
              <w:rPr>
                <w:rFonts w:ascii="Calibri" w:eastAsia="Calibri" w:hAnsi="Calibri" w:cs="Calibri"/>
                <w:b/>
                <w:sz w:val="20"/>
                <w:szCs w:val="20"/>
              </w:rPr>
              <w:t xml:space="preserve">Integrate qualitative scientific and technical information to support the claim that digitized signals are a more reliable way to encode and transmit information than analog signals. </w:t>
            </w:r>
            <w:r>
              <w:rPr>
                <w:rFonts w:ascii="Calibri" w:eastAsia="Calibri" w:hAnsi="Calibri" w:cs="Calibri"/>
                <w:color w:val="C00000"/>
                <w:sz w:val="20"/>
                <w:szCs w:val="20"/>
              </w:rPr>
              <w:t>[Clarification Statement:  Emphasis is on a basic understanding that waves can be used for communication purposes. Examples could include using fiber optic cable to transmit light pulses, radio wave pulses in wifi devices, and conversion of stored binary patterns to make sound or text on a computer screen.] [Assessment Boundary:  Assessment does not include binary counting. Assessment does not include the specific mechanism of any given device.]</w:t>
            </w:r>
          </w:p>
        </w:tc>
        <w:tc>
          <w:tcPr>
            <w:tcW w:w="2696" w:type="dxa"/>
            <w:shd w:val="clear" w:color="auto" w:fill="FFFFFF"/>
            <w:vAlign w:val="center"/>
          </w:tcPr>
          <w:p w:rsidR="0007518A" w:rsidRDefault="008200C4">
            <w:pPr>
              <w:pStyle w:val="normal0"/>
              <w:spacing w:after="120" w:line="240" w:lineRule="auto"/>
              <w:jc w:val="center"/>
            </w:pPr>
            <w:r>
              <w:rPr>
                <w:rFonts w:ascii="Calibri" w:eastAsia="Calibri" w:hAnsi="Calibri" w:cs="Calibri"/>
                <w:b/>
                <w:sz w:val="20"/>
                <w:szCs w:val="20"/>
              </w:rPr>
              <w:t>MS-PS4-3</w:t>
            </w:r>
          </w:p>
        </w:tc>
      </w:tr>
    </w:tbl>
    <w:p w:rsidR="0007518A" w:rsidRDefault="0007518A">
      <w:pPr>
        <w:pStyle w:val="normal0"/>
        <w:spacing w:line="240" w:lineRule="auto"/>
      </w:pPr>
    </w:p>
    <w:tbl>
      <w:tblPr>
        <w:tblStyle w:val="a2"/>
        <w:tblW w:w="13320" w:type="dxa"/>
        <w:tblInd w:w="278" w:type="dxa"/>
        <w:tblBorders>
          <w:top w:val="single" w:sz="6" w:space="0" w:color="000000"/>
          <w:left w:val="single" w:sz="6" w:space="0" w:color="000000"/>
          <w:bottom w:val="single" w:sz="6" w:space="0" w:color="000000"/>
          <w:right w:val="single" w:sz="6" w:space="0" w:color="000000"/>
        </w:tblBorders>
        <w:tblLayout w:type="fixed"/>
        <w:tblLook w:val="0400"/>
      </w:tblPr>
      <w:tblGrid>
        <w:gridCol w:w="4192"/>
        <w:gridCol w:w="4485"/>
        <w:gridCol w:w="4643"/>
      </w:tblGrid>
      <w:tr w:rsidR="0007518A" w:rsidTr="00573154">
        <w:tc>
          <w:tcPr>
            <w:tcW w:w="13320"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07518A" w:rsidRDefault="008200C4">
            <w:pPr>
              <w:pStyle w:val="normal0"/>
              <w:jc w:val="center"/>
            </w:pPr>
            <w:r>
              <w:rPr>
                <w:rFonts w:ascii="Calibri" w:eastAsia="Calibri" w:hAnsi="Calibri" w:cs="Calibri"/>
                <w:sz w:val="20"/>
                <w:szCs w:val="20"/>
              </w:rPr>
              <w:t xml:space="preserve">The performance expectations above were developed using </w:t>
            </w:r>
            <w:hyperlink r:id="rId7" w:anchor="framework">
              <w:r>
                <w:rPr>
                  <w:rFonts w:ascii="Calibri" w:eastAsia="Calibri" w:hAnsi="Calibri" w:cs="Calibri"/>
                  <w:color w:val="CC3300"/>
                  <w:sz w:val="20"/>
                  <w:szCs w:val="20"/>
                </w:rPr>
                <w:t xml:space="preserve">the following elements from the NRC document </w:t>
              </w:r>
            </w:hyperlink>
            <w:hyperlink r:id="rId8" w:anchor="framework">
              <w:r>
                <w:rPr>
                  <w:rFonts w:ascii="Calibri" w:eastAsia="Calibri" w:hAnsi="Calibri" w:cs="Calibri"/>
                  <w:i/>
                  <w:color w:val="CC3300"/>
                  <w:sz w:val="20"/>
                  <w:szCs w:val="20"/>
                </w:rPr>
                <w:t>A Framework for K-12 Science Education</w:t>
              </w:r>
            </w:hyperlink>
            <w:r>
              <w:rPr>
                <w:rFonts w:ascii="Calibri" w:eastAsia="Calibri" w:hAnsi="Calibri" w:cs="Calibri"/>
                <w:sz w:val="20"/>
                <w:szCs w:val="20"/>
              </w:rPr>
              <w:t>:</w:t>
            </w:r>
          </w:p>
        </w:tc>
      </w:tr>
      <w:tr w:rsidR="0007518A" w:rsidTr="00573154">
        <w:tc>
          <w:tcPr>
            <w:tcW w:w="4192"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07518A" w:rsidRDefault="008200C4">
            <w:pPr>
              <w:pStyle w:val="normal0"/>
              <w:jc w:val="center"/>
            </w:pPr>
            <w:r>
              <w:rPr>
                <w:rFonts w:ascii="Calibri" w:eastAsia="Calibri" w:hAnsi="Calibri" w:cs="Calibri"/>
                <w:b/>
                <w:color w:val="FFFFFF"/>
                <w:sz w:val="20"/>
                <w:szCs w:val="20"/>
                <w:shd w:val="clear" w:color="auto" w:fill="303A96"/>
              </w:rPr>
              <w:t xml:space="preserve">Science and Engineering Practices </w:t>
            </w:r>
          </w:p>
          <w:p w:rsidR="0007518A" w:rsidRDefault="005F78AE">
            <w:pPr>
              <w:pStyle w:val="normal0"/>
            </w:pPr>
            <w:hyperlink r:id="rId9">
              <w:r w:rsidR="008200C4">
                <w:rPr>
                  <w:rFonts w:ascii="Calibri" w:eastAsia="Calibri" w:hAnsi="Calibri" w:cs="Calibri"/>
                  <w:b/>
                  <w:sz w:val="20"/>
                  <w:szCs w:val="20"/>
                </w:rPr>
                <w:t>Developing and Using Models</w:t>
              </w:r>
            </w:hyperlink>
            <w:r w:rsidR="008200C4">
              <w:rPr>
                <w:rFonts w:ascii="Calibri" w:eastAsia="Calibri" w:hAnsi="Calibri" w:cs="Calibri"/>
                <w:b/>
                <w:sz w:val="20"/>
                <w:szCs w:val="20"/>
              </w:rPr>
              <w:t xml:space="preserve"> </w:t>
            </w:r>
          </w:p>
          <w:p w:rsidR="0007518A" w:rsidRDefault="005F78AE">
            <w:pPr>
              <w:pStyle w:val="normal0"/>
            </w:pPr>
            <w:hyperlink r:id="rId10">
              <w:r w:rsidR="008200C4">
                <w:rPr>
                  <w:rFonts w:ascii="Calibri" w:eastAsia="Calibri" w:hAnsi="Calibri" w:cs="Calibri"/>
                  <w:sz w:val="20"/>
                  <w:szCs w:val="20"/>
                </w:rPr>
                <w:t xml:space="preserve">Modeling in 6–8 builds on K–5 and progresses </w:t>
              </w:r>
              <w:r w:rsidR="008200C4">
                <w:rPr>
                  <w:rFonts w:ascii="Calibri" w:eastAsia="Calibri" w:hAnsi="Calibri" w:cs="Calibri"/>
                  <w:sz w:val="20"/>
                  <w:szCs w:val="20"/>
                </w:rPr>
                <w:lastRenderedPageBreak/>
                <w:t>to developing, using, and revising models to describe, test, and predict more abstract phenomena and design systems.</w:t>
              </w:r>
            </w:hyperlink>
          </w:p>
          <w:p w:rsidR="0007518A" w:rsidRDefault="005F78AE">
            <w:pPr>
              <w:pStyle w:val="normal0"/>
              <w:numPr>
                <w:ilvl w:val="0"/>
                <w:numId w:val="22"/>
              </w:numPr>
              <w:spacing w:after="120"/>
              <w:contextualSpacing/>
            </w:pPr>
            <w:hyperlink r:id="rId11">
              <w:r w:rsidR="008200C4">
                <w:rPr>
                  <w:rFonts w:ascii="Calibri" w:eastAsia="Calibri" w:hAnsi="Calibri" w:cs="Calibri"/>
                  <w:sz w:val="20"/>
                  <w:szCs w:val="20"/>
                </w:rPr>
                <w:t>Develop and use a model to describe phenomena. (MS-PS4-2)</w:t>
              </w:r>
            </w:hyperlink>
            <w:r w:rsidR="008200C4">
              <w:rPr>
                <w:rFonts w:ascii="Calibri" w:eastAsia="Calibri" w:hAnsi="Calibri" w:cs="Calibri"/>
                <w:sz w:val="20"/>
                <w:szCs w:val="20"/>
              </w:rPr>
              <w:t xml:space="preserve"> </w:t>
            </w:r>
          </w:p>
          <w:p w:rsidR="0007518A" w:rsidRDefault="005F78AE">
            <w:pPr>
              <w:pStyle w:val="normal0"/>
            </w:pPr>
            <w:hyperlink r:id="rId12">
              <w:r w:rsidR="008200C4">
                <w:rPr>
                  <w:rFonts w:ascii="Calibri" w:eastAsia="Calibri" w:hAnsi="Calibri" w:cs="Calibri"/>
                  <w:b/>
                  <w:sz w:val="20"/>
                  <w:szCs w:val="20"/>
                </w:rPr>
                <w:t>Using Mathematics and Computational Thinking</w:t>
              </w:r>
            </w:hyperlink>
            <w:r w:rsidR="008200C4">
              <w:rPr>
                <w:rFonts w:ascii="Calibri" w:eastAsia="Calibri" w:hAnsi="Calibri" w:cs="Calibri"/>
                <w:b/>
                <w:sz w:val="20"/>
                <w:szCs w:val="20"/>
              </w:rPr>
              <w:t xml:space="preserve"> </w:t>
            </w:r>
          </w:p>
          <w:p w:rsidR="0007518A" w:rsidRDefault="005F78AE">
            <w:pPr>
              <w:pStyle w:val="normal0"/>
            </w:pPr>
            <w:hyperlink r:id="rId13">
              <w:r w:rsidR="008200C4">
                <w:rPr>
                  <w:rFonts w:ascii="Calibri" w:eastAsia="Calibri" w:hAnsi="Calibri" w:cs="Calibri"/>
                  <w:sz w:val="20"/>
                  <w:szCs w:val="20"/>
                </w:rPr>
                <w:t>Mathematical and computational thinking at the 6–8 level builds on K–5 and progresses to identifying patterns in large data sets and using mathematical concepts to support explanations and arguments.</w:t>
              </w:r>
            </w:hyperlink>
          </w:p>
          <w:p w:rsidR="0007518A" w:rsidRDefault="005F78AE">
            <w:pPr>
              <w:pStyle w:val="normal0"/>
              <w:numPr>
                <w:ilvl w:val="0"/>
                <w:numId w:val="22"/>
              </w:numPr>
              <w:spacing w:after="120"/>
              <w:contextualSpacing/>
            </w:pPr>
            <w:hyperlink r:id="rId14">
              <w:r w:rsidR="008200C4">
                <w:rPr>
                  <w:rFonts w:ascii="Calibri" w:eastAsia="Calibri" w:hAnsi="Calibri" w:cs="Calibri"/>
                  <w:sz w:val="20"/>
                  <w:szCs w:val="20"/>
                </w:rPr>
                <w:t>Use mathematical representations to describe and/or support scientific conclusions and design solutions. (MS-PS4-1)</w:t>
              </w:r>
            </w:hyperlink>
          </w:p>
          <w:p w:rsidR="0007518A" w:rsidRDefault="005F78AE">
            <w:pPr>
              <w:pStyle w:val="normal0"/>
            </w:pPr>
            <w:hyperlink r:id="rId15">
              <w:r w:rsidR="008200C4">
                <w:rPr>
                  <w:rFonts w:ascii="Calibri" w:eastAsia="Calibri" w:hAnsi="Calibri" w:cs="Calibri"/>
                  <w:b/>
                  <w:sz w:val="20"/>
                  <w:szCs w:val="20"/>
                </w:rPr>
                <w:t>Obtaining, Evaluating, and Communicating Information</w:t>
              </w:r>
            </w:hyperlink>
            <w:hyperlink r:id="rId16"/>
          </w:p>
          <w:p w:rsidR="0007518A" w:rsidRDefault="005F78AE">
            <w:pPr>
              <w:pStyle w:val="normal0"/>
            </w:pPr>
            <w:hyperlink r:id="rId17">
              <w:r w:rsidR="008200C4">
                <w:rPr>
                  <w:rFonts w:ascii="Calibri" w:eastAsia="Calibri" w:hAnsi="Calibri" w:cs="Calibri"/>
                  <w:sz w:val="20"/>
                  <w:szCs w:val="20"/>
                </w:rPr>
                <w:t>Obtaining, evaluating, and communicating information in 6-8 builds on K-5 and progresses to evaluating the merit and validity of ideas and methods.</w:t>
              </w:r>
            </w:hyperlink>
          </w:p>
          <w:p w:rsidR="0007518A" w:rsidRDefault="005F78AE">
            <w:pPr>
              <w:pStyle w:val="normal0"/>
              <w:numPr>
                <w:ilvl w:val="0"/>
                <w:numId w:val="22"/>
              </w:numPr>
              <w:spacing w:after="120"/>
              <w:contextualSpacing/>
            </w:pPr>
            <w:hyperlink r:id="rId18">
              <w:r w:rsidR="008200C4">
                <w:rPr>
                  <w:rFonts w:ascii="Calibri" w:eastAsia="Calibri" w:hAnsi="Calibri" w:cs="Calibri"/>
                  <w:sz w:val="20"/>
                  <w:szCs w:val="20"/>
                </w:rPr>
                <w:t>Integrate qualitative scientific and technical information in written text with that contained in media and visual displays to clarify claims and findings. (MS-PS4-3)</w:t>
              </w:r>
            </w:hyperlink>
          </w:p>
          <w:p w:rsidR="0007518A" w:rsidRDefault="008200C4">
            <w:pPr>
              <w:pStyle w:val="normal0"/>
            </w:pPr>
            <w:r>
              <w:rPr>
                <w:rFonts w:ascii="Calibri" w:eastAsia="Calibri" w:hAnsi="Calibri" w:cs="Calibri"/>
                <w:sz w:val="20"/>
                <w:szCs w:val="20"/>
              </w:rPr>
              <w:t>- - - - - - - - - - - - - - - - - - - - - - - - - - - - - - - - -</w:t>
            </w:r>
          </w:p>
          <w:p w:rsidR="0007518A" w:rsidRDefault="008200C4">
            <w:pPr>
              <w:pStyle w:val="normal0"/>
            </w:pPr>
            <w:r>
              <w:rPr>
                <w:rFonts w:ascii="Calibri" w:eastAsia="Calibri" w:hAnsi="Calibri" w:cs="Calibri"/>
                <w:b/>
                <w:sz w:val="20"/>
                <w:szCs w:val="20"/>
              </w:rPr>
              <w:t>         </w:t>
            </w:r>
            <w:r>
              <w:rPr>
                <w:rFonts w:ascii="Calibri" w:eastAsia="Calibri" w:hAnsi="Calibri" w:cs="Calibri"/>
                <w:b/>
                <w:i/>
                <w:sz w:val="20"/>
                <w:szCs w:val="20"/>
              </w:rPr>
              <w:t>Connections to Nature of Science</w:t>
            </w:r>
          </w:p>
          <w:p w:rsidR="0007518A" w:rsidRDefault="008200C4">
            <w:pPr>
              <w:pStyle w:val="normal0"/>
            </w:pPr>
            <w:r>
              <w:rPr>
                <w:rFonts w:ascii="Calibri" w:eastAsia="Calibri" w:hAnsi="Calibri" w:cs="Calibri"/>
                <w:sz w:val="20"/>
                <w:szCs w:val="20"/>
              </w:rPr>
              <w:t> </w:t>
            </w:r>
          </w:p>
          <w:p w:rsidR="0007518A" w:rsidRDefault="008200C4">
            <w:pPr>
              <w:pStyle w:val="normal0"/>
            </w:pPr>
            <w:r>
              <w:rPr>
                <w:rFonts w:ascii="Calibri" w:eastAsia="Calibri" w:hAnsi="Calibri" w:cs="Calibri"/>
                <w:b/>
                <w:sz w:val="20"/>
                <w:szCs w:val="20"/>
              </w:rPr>
              <w:t>Scientific Knowledge is Based on Empirical Evidence</w:t>
            </w:r>
          </w:p>
          <w:p w:rsidR="0007518A" w:rsidRDefault="008200C4">
            <w:pPr>
              <w:pStyle w:val="normal0"/>
              <w:numPr>
                <w:ilvl w:val="0"/>
                <w:numId w:val="22"/>
              </w:numPr>
              <w:spacing w:after="120"/>
              <w:contextualSpacing/>
            </w:pPr>
            <w:r>
              <w:rPr>
                <w:rFonts w:ascii="Calibri" w:eastAsia="Calibri" w:hAnsi="Calibri" w:cs="Calibri"/>
                <w:sz w:val="20"/>
                <w:szCs w:val="20"/>
              </w:rPr>
              <w:t>Science knowledge is based upon logical and conceptual connections between evidence and explanations. (MS-PS4-1)</w:t>
            </w:r>
          </w:p>
          <w:p w:rsidR="0007518A" w:rsidRDefault="005F78AE">
            <w:pPr>
              <w:pStyle w:val="normal0"/>
            </w:pPr>
            <w:hyperlink r:id="rId19">
              <w:r w:rsidR="008200C4">
                <w:rPr>
                  <w:rFonts w:ascii="Calibri" w:eastAsia="Calibri" w:hAnsi="Calibri" w:cs="Calibri"/>
                  <w:b/>
                  <w:i/>
                  <w:color w:val="1155CC"/>
                  <w:sz w:val="20"/>
                  <w:szCs w:val="20"/>
                  <w:u w:val="single"/>
                </w:rPr>
                <w:t>21st Century themes and skills</w:t>
              </w:r>
            </w:hyperlink>
            <w:r w:rsidR="008200C4">
              <w:rPr>
                <w:rFonts w:ascii="Calibri" w:eastAsia="Calibri" w:hAnsi="Calibri" w:cs="Calibri"/>
                <w:b/>
                <w:i/>
                <w:sz w:val="20"/>
                <w:szCs w:val="20"/>
              </w:rPr>
              <w:t xml:space="preserve">  (This link is taken from the Partnership for 21st Century </w:t>
            </w:r>
            <w:r w:rsidR="008200C4">
              <w:rPr>
                <w:rFonts w:ascii="Calibri" w:eastAsia="Calibri" w:hAnsi="Calibri" w:cs="Calibri"/>
                <w:b/>
                <w:i/>
                <w:sz w:val="20"/>
                <w:szCs w:val="20"/>
              </w:rPr>
              <w:lastRenderedPageBreak/>
              <w:t>Skills)</w:t>
            </w:r>
          </w:p>
          <w:p w:rsidR="0007518A" w:rsidRDefault="008200C4">
            <w:pPr>
              <w:pStyle w:val="normal0"/>
              <w:numPr>
                <w:ilvl w:val="0"/>
                <w:numId w:val="10"/>
              </w:numPr>
              <w:ind w:hanging="360"/>
              <w:contextualSpacing/>
              <w:rPr>
                <w:rFonts w:ascii="Calibri" w:eastAsia="Calibri" w:hAnsi="Calibri" w:cs="Calibri"/>
                <w:sz w:val="20"/>
                <w:szCs w:val="20"/>
              </w:rPr>
            </w:pPr>
            <w:r>
              <w:rPr>
                <w:rFonts w:ascii="Calibri" w:eastAsia="Calibri" w:hAnsi="Calibri" w:cs="Calibri"/>
                <w:sz w:val="20"/>
                <w:szCs w:val="20"/>
              </w:rPr>
              <w:t>creativity and innovation</w:t>
            </w:r>
          </w:p>
          <w:p w:rsidR="0007518A" w:rsidRDefault="008200C4">
            <w:pPr>
              <w:pStyle w:val="normal0"/>
              <w:numPr>
                <w:ilvl w:val="0"/>
                <w:numId w:val="10"/>
              </w:numPr>
              <w:ind w:hanging="360"/>
              <w:contextualSpacing/>
              <w:rPr>
                <w:rFonts w:ascii="Calibri" w:eastAsia="Calibri" w:hAnsi="Calibri" w:cs="Calibri"/>
                <w:sz w:val="20"/>
                <w:szCs w:val="20"/>
              </w:rPr>
            </w:pPr>
            <w:r>
              <w:rPr>
                <w:rFonts w:ascii="Calibri" w:eastAsia="Calibri" w:hAnsi="Calibri" w:cs="Calibri"/>
                <w:sz w:val="20"/>
                <w:szCs w:val="20"/>
              </w:rPr>
              <w:t>critical thinking and problem solving</w:t>
            </w:r>
          </w:p>
          <w:p w:rsidR="0007518A" w:rsidRDefault="008200C4">
            <w:pPr>
              <w:pStyle w:val="normal0"/>
              <w:numPr>
                <w:ilvl w:val="0"/>
                <w:numId w:val="10"/>
              </w:numPr>
              <w:ind w:hanging="360"/>
              <w:contextualSpacing/>
              <w:rPr>
                <w:rFonts w:ascii="Calibri" w:eastAsia="Calibri" w:hAnsi="Calibri" w:cs="Calibri"/>
                <w:sz w:val="20"/>
                <w:szCs w:val="20"/>
              </w:rPr>
            </w:pPr>
            <w:r>
              <w:rPr>
                <w:rFonts w:ascii="Calibri" w:eastAsia="Calibri" w:hAnsi="Calibri" w:cs="Calibri"/>
                <w:sz w:val="20"/>
                <w:szCs w:val="20"/>
              </w:rPr>
              <w:t xml:space="preserve">communication </w:t>
            </w:r>
          </w:p>
          <w:p w:rsidR="0007518A" w:rsidRDefault="008200C4">
            <w:pPr>
              <w:pStyle w:val="normal0"/>
              <w:numPr>
                <w:ilvl w:val="0"/>
                <w:numId w:val="10"/>
              </w:numPr>
              <w:ind w:hanging="360"/>
              <w:contextualSpacing/>
              <w:rPr>
                <w:rFonts w:ascii="Calibri" w:eastAsia="Calibri" w:hAnsi="Calibri" w:cs="Calibri"/>
                <w:sz w:val="20"/>
                <w:szCs w:val="20"/>
              </w:rPr>
            </w:pPr>
            <w:r>
              <w:rPr>
                <w:rFonts w:ascii="Calibri" w:eastAsia="Calibri" w:hAnsi="Calibri" w:cs="Calibri"/>
                <w:sz w:val="20"/>
                <w:szCs w:val="20"/>
              </w:rPr>
              <w:t>collaboration</w:t>
            </w:r>
          </w:p>
          <w:p w:rsidR="0007518A" w:rsidRDefault="008200C4">
            <w:pPr>
              <w:pStyle w:val="normal0"/>
              <w:numPr>
                <w:ilvl w:val="0"/>
                <w:numId w:val="10"/>
              </w:numPr>
              <w:ind w:hanging="360"/>
              <w:contextualSpacing/>
              <w:rPr>
                <w:rFonts w:ascii="Calibri" w:eastAsia="Calibri" w:hAnsi="Calibri" w:cs="Calibri"/>
                <w:sz w:val="20"/>
                <w:szCs w:val="20"/>
              </w:rPr>
            </w:pPr>
            <w:r>
              <w:rPr>
                <w:rFonts w:ascii="Calibri" w:eastAsia="Calibri" w:hAnsi="Calibri" w:cs="Calibri"/>
                <w:sz w:val="20"/>
                <w:szCs w:val="20"/>
              </w:rPr>
              <w:t>information literacy</w:t>
            </w:r>
          </w:p>
          <w:p w:rsidR="0007518A" w:rsidRDefault="008200C4">
            <w:pPr>
              <w:pStyle w:val="normal0"/>
              <w:numPr>
                <w:ilvl w:val="0"/>
                <w:numId w:val="10"/>
              </w:numPr>
              <w:ind w:hanging="360"/>
              <w:contextualSpacing/>
              <w:rPr>
                <w:rFonts w:ascii="Calibri" w:eastAsia="Calibri" w:hAnsi="Calibri" w:cs="Calibri"/>
                <w:sz w:val="20"/>
                <w:szCs w:val="20"/>
              </w:rPr>
            </w:pPr>
            <w:r>
              <w:rPr>
                <w:rFonts w:ascii="Calibri" w:eastAsia="Calibri" w:hAnsi="Calibri" w:cs="Calibri"/>
                <w:sz w:val="20"/>
                <w:szCs w:val="20"/>
              </w:rPr>
              <w:t>media literacy</w:t>
            </w:r>
          </w:p>
          <w:p w:rsidR="0007518A" w:rsidRDefault="008200C4">
            <w:pPr>
              <w:pStyle w:val="normal0"/>
              <w:numPr>
                <w:ilvl w:val="0"/>
                <w:numId w:val="10"/>
              </w:numPr>
              <w:ind w:hanging="360"/>
              <w:contextualSpacing/>
              <w:rPr>
                <w:rFonts w:ascii="Calibri" w:eastAsia="Calibri" w:hAnsi="Calibri" w:cs="Calibri"/>
                <w:sz w:val="20"/>
                <w:szCs w:val="20"/>
              </w:rPr>
            </w:pPr>
            <w:r>
              <w:rPr>
                <w:rFonts w:ascii="Calibri" w:eastAsia="Calibri" w:hAnsi="Calibri" w:cs="Calibri"/>
                <w:sz w:val="20"/>
                <w:szCs w:val="20"/>
              </w:rPr>
              <w:t>information and communications technology (ICT)</w:t>
            </w:r>
          </w:p>
          <w:p w:rsidR="0007518A" w:rsidRDefault="008200C4">
            <w:pPr>
              <w:pStyle w:val="normal0"/>
              <w:numPr>
                <w:ilvl w:val="0"/>
                <w:numId w:val="10"/>
              </w:numPr>
              <w:ind w:hanging="360"/>
              <w:contextualSpacing/>
              <w:rPr>
                <w:rFonts w:ascii="Calibri" w:eastAsia="Calibri" w:hAnsi="Calibri" w:cs="Calibri"/>
                <w:sz w:val="20"/>
                <w:szCs w:val="20"/>
              </w:rPr>
            </w:pPr>
            <w:r>
              <w:rPr>
                <w:rFonts w:ascii="Calibri" w:eastAsia="Calibri" w:hAnsi="Calibri" w:cs="Calibri"/>
                <w:sz w:val="20"/>
                <w:szCs w:val="20"/>
              </w:rPr>
              <w:t>literacy</w:t>
            </w:r>
          </w:p>
          <w:p w:rsidR="0007518A" w:rsidRDefault="008200C4">
            <w:pPr>
              <w:pStyle w:val="normal0"/>
              <w:numPr>
                <w:ilvl w:val="0"/>
                <w:numId w:val="10"/>
              </w:numPr>
              <w:ind w:hanging="360"/>
              <w:contextualSpacing/>
              <w:rPr>
                <w:rFonts w:ascii="Calibri" w:eastAsia="Calibri" w:hAnsi="Calibri" w:cs="Calibri"/>
                <w:sz w:val="20"/>
                <w:szCs w:val="20"/>
              </w:rPr>
            </w:pPr>
            <w:r>
              <w:rPr>
                <w:rFonts w:ascii="Calibri" w:eastAsia="Calibri" w:hAnsi="Calibri" w:cs="Calibri"/>
                <w:sz w:val="20"/>
                <w:szCs w:val="20"/>
              </w:rPr>
              <w:t>flexibility and adaptability</w:t>
            </w:r>
          </w:p>
          <w:p w:rsidR="0007518A" w:rsidRDefault="008200C4">
            <w:pPr>
              <w:pStyle w:val="normal0"/>
              <w:numPr>
                <w:ilvl w:val="0"/>
                <w:numId w:val="10"/>
              </w:numPr>
              <w:ind w:hanging="360"/>
              <w:contextualSpacing/>
              <w:rPr>
                <w:rFonts w:ascii="Calibri" w:eastAsia="Calibri" w:hAnsi="Calibri" w:cs="Calibri"/>
                <w:sz w:val="20"/>
                <w:szCs w:val="20"/>
              </w:rPr>
            </w:pPr>
            <w:r>
              <w:rPr>
                <w:rFonts w:ascii="Calibri" w:eastAsia="Calibri" w:hAnsi="Calibri" w:cs="Calibri"/>
                <w:sz w:val="20"/>
                <w:szCs w:val="20"/>
              </w:rPr>
              <w:t>initiative and self direction</w:t>
            </w:r>
          </w:p>
          <w:p w:rsidR="0007518A" w:rsidRDefault="008200C4">
            <w:pPr>
              <w:pStyle w:val="normal0"/>
              <w:numPr>
                <w:ilvl w:val="0"/>
                <w:numId w:val="10"/>
              </w:numPr>
              <w:ind w:hanging="360"/>
              <w:contextualSpacing/>
              <w:rPr>
                <w:rFonts w:ascii="Calibri" w:eastAsia="Calibri" w:hAnsi="Calibri" w:cs="Calibri"/>
                <w:sz w:val="20"/>
                <w:szCs w:val="20"/>
              </w:rPr>
            </w:pPr>
            <w:r>
              <w:rPr>
                <w:rFonts w:ascii="Calibri" w:eastAsia="Calibri" w:hAnsi="Calibri" w:cs="Calibri"/>
                <w:sz w:val="20"/>
                <w:szCs w:val="20"/>
              </w:rPr>
              <w:t>social and cross cultural skills</w:t>
            </w:r>
          </w:p>
          <w:p w:rsidR="0007518A" w:rsidRDefault="008200C4">
            <w:pPr>
              <w:pStyle w:val="normal0"/>
              <w:numPr>
                <w:ilvl w:val="0"/>
                <w:numId w:val="10"/>
              </w:numPr>
              <w:ind w:hanging="360"/>
              <w:contextualSpacing/>
              <w:rPr>
                <w:rFonts w:ascii="Calibri" w:eastAsia="Calibri" w:hAnsi="Calibri" w:cs="Calibri"/>
                <w:sz w:val="20"/>
                <w:szCs w:val="20"/>
              </w:rPr>
            </w:pPr>
            <w:r>
              <w:rPr>
                <w:rFonts w:ascii="Calibri" w:eastAsia="Calibri" w:hAnsi="Calibri" w:cs="Calibri"/>
                <w:sz w:val="20"/>
                <w:szCs w:val="20"/>
              </w:rPr>
              <w:t>productivity and accountability</w:t>
            </w:r>
          </w:p>
          <w:p w:rsidR="0007518A" w:rsidRDefault="008200C4">
            <w:pPr>
              <w:pStyle w:val="normal0"/>
              <w:numPr>
                <w:ilvl w:val="0"/>
                <w:numId w:val="10"/>
              </w:numPr>
              <w:ind w:hanging="360"/>
              <w:contextualSpacing/>
              <w:rPr>
                <w:rFonts w:ascii="Calibri" w:eastAsia="Calibri" w:hAnsi="Calibri" w:cs="Calibri"/>
                <w:sz w:val="20"/>
                <w:szCs w:val="20"/>
              </w:rPr>
            </w:pPr>
            <w:r>
              <w:rPr>
                <w:rFonts w:ascii="Calibri" w:eastAsia="Calibri" w:hAnsi="Calibri" w:cs="Calibri"/>
                <w:sz w:val="20"/>
                <w:szCs w:val="20"/>
              </w:rPr>
              <w:t xml:space="preserve">leadership and responsibility </w:t>
            </w:r>
          </w:p>
        </w:tc>
        <w:tc>
          <w:tcPr>
            <w:tcW w:w="4485"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07518A" w:rsidRDefault="008200C4">
            <w:pPr>
              <w:pStyle w:val="normal0"/>
              <w:jc w:val="center"/>
            </w:pPr>
            <w:r>
              <w:rPr>
                <w:rFonts w:ascii="Calibri" w:eastAsia="Calibri" w:hAnsi="Calibri" w:cs="Calibri"/>
                <w:b/>
                <w:color w:val="FFFFFF"/>
                <w:sz w:val="20"/>
                <w:szCs w:val="20"/>
                <w:shd w:val="clear" w:color="auto" w:fill="FE5F00"/>
              </w:rPr>
              <w:lastRenderedPageBreak/>
              <w:t xml:space="preserve">Disciplinary Core Ideas </w:t>
            </w:r>
          </w:p>
          <w:p w:rsidR="0007518A" w:rsidRDefault="005F78AE">
            <w:pPr>
              <w:pStyle w:val="normal0"/>
            </w:pPr>
            <w:hyperlink r:id="rId20">
              <w:r w:rsidR="008200C4">
                <w:rPr>
                  <w:rFonts w:ascii="Calibri" w:eastAsia="Calibri" w:hAnsi="Calibri" w:cs="Calibri"/>
                  <w:b/>
                  <w:sz w:val="20"/>
                  <w:szCs w:val="20"/>
                </w:rPr>
                <w:t>PS4.A: Wave Properties</w:t>
              </w:r>
            </w:hyperlink>
            <w:r w:rsidR="008200C4">
              <w:rPr>
                <w:rFonts w:ascii="Calibri" w:eastAsia="Calibri" w:hAnsi="Calibri" w:cs="Calibri"/>
                <w:b/>
                <w:sz w:val="20"/>
                <w:szCs w:val="20"/>
              </w:rPr>
              <w:t xml:space="preserve"> </w:t>
            </w:r>
          </w:p>
          <w:p w:rsidR="0007518A" w:rsidRDefault="005F78AE">
            <w:pPr>
              <w:pStyle w:val="normal0"/>
              <w:numPr>
                <w:ilvl w:val="0"/>
                <w:numId w:val="22"/>
              </w:numPr>
              <w:spacing w:after="120" w:line="240" w:lineRule="auto"/>
              <w:contextualSpacing/>
            </w:pPr>
            <w:hyperlink r:id="rId21">
              <w:r w:rsidR="008200C4">
                <w:rPr>
                  <w:rFonts w:ascii="Calibri" w:eastAsia="Calibri" w:hAnsi="Calibri" w:cs="Calibri"/>
                  <w:sz w:val="20"/>
                  <w:szCs w:val="20"/>
                </w:rPr>
                <w:t xml:space="preserve">A simple wave has a repeating pattern </w:t>
              </w:r>
              <w:r w:rsidR="008200C4">
                <w:rPr>
                  <w:rFonts w:ascii="Calibri" w:eastAsia="Calibri" w:hAnsi="Calibri" w:cs="Calibri"/>
                  <w:sz w:val="20"/>
                  <w:szCs w:val="20"/>
                </w:rPr>
                <w:lastRenderedPageBreak/>
                <w:t>with a specific wavelength, frequency, and amplitude. (MS-PS4-1)</w:t>
              </w:r>
            </w:hyperlink>
            <w:r w:rsidR="008200C4">
              <w:rPr>
                <w:rFonts w:ascii="Calibri" w:eastAsia="Calibri" w:hAnsi="Calibri" w:cs="Calibri"/>
                <w:sz w:val="20"/>
                <w:szCs w:val="20"/>
              </w:rPr>
              <w:t xml:space="preserve"> </w:t>
            </w:r>
          </w:p>
          <w:p w:rsidR="0007518A" w:rsidRDefault="005F78AE">
            <w:pPr>
              <w:pStyle w:val="normal0"/>
              <w:numPr>
                <w:ilvl w:val="0"/>
                <w:numId w:val="22"/>
              </w:numPr>
              <w:spacing w:after="120"/>
              <w:contextualSpacing/>
            </w:pPr>
            <w:hyperlink r:id="rId22">
              <w:r w:rsidR="008200C4">
                <w:rPr>
                  <w:rFonts w:ascii="Calibri" w:eastAsia="Calibri" w:hAnsi="Calibri" w:cs="Calibri"/>
                  <w:sz w:val="20"/>
                  <w:szCs w:val="20"/>
                </w:rPr>
                <w:t>A sound wave needs a medium through which it is transmitted. (MS-PS4-2)</w:t>
              </w:r>
            </w:hyperlink>
          </w:p>
          <w:p w:rsidR="0007518A" w:rsidRDefault="0007518A">
            <w:pPr>
              <w:pStyle w:val="normal0"/>
            </w:pPr>
          </w:p>
          <w:p w:rsidR="0007518A" w:rsidRDefault="005F78AE">
            <w:pPr>
              <w:pStyle w:val="normal0"/>
            </w:pPr>
            <w:hyperlink r:id="rId23">
              <w:r w:rsidR="008200C4">
                <w:rPr>
                  <w:rFonts w:ascii="Calibri" w:eastAsia="Calibri" w:hAnsi="Calibri" w:cs="Calibri"/>
                  <w:b/>
                  <w:sz w:val="20"/>
                  <w:szCs w:val="20"/>
                </w:rPr>
                <w:t>PS4.B: Electromagnetic Radiation</w:t>
              </w:r>
            </w:hyperlink>
            <w:r w:rsidR="008200C4">
              <w:rPr>
                <w:rFonts w:ascii="Calibri" w:eastAsia="Calibri" w:hAnsi="Calibri" w:cs="Calibri"/>
                <w:b/>
                <w:sz w:val="20"/>
                <w:szCs w:val="20"/>
              </w:rPr>
              <w:t xml:space="preserve"> </w:t>
            </w:r>
          </w:p>
          <w:p w:rsidR="0007518A" w:rsidRDefault="005F78AE">
            <w:pPr>
              <w:pStyle w:val="normal0"/>
              <w:numPr>
                <w:ilvl w:val="0"/>
                <w:numId w:val="22"/>
              </w:numPr>
              <w:spacing w:after="120"/>
              <w:contextualSpacing/>
            </w:pPr>
            <w:hyperlink r:id="rId24">
              <w:r w:rsidR="008200C4">
                <w:rPr>
                  <w:rFonts w:ascii="Calibri" w:eastAsia="Calibri" w:hAnsi="Calibri" w:cs="Calibri"/>
                  <w:sz w:val="20"/>
                  <w:szCs w:val="20"/>
                </w:rPr>
                <w:t>When light shines on an object, it is reflected, absorbed, or transmitted through the object, depending on the object’s material and the frequency (color) of the light. (MS-PS4-2)</w:t>
              </w:r>
            </w:hyperlink>
            <w:r w:rsidR="008200C4">
              <w:rPr>
                <w:rFonts w:ascii="Calibri" w:eastAsia="Calibri" w:hAnsi="Calibri" w:cs="Calibri"/>
                <w:sz w:val="20"/>
                <w:szCs w:val="20"/>
              </w:rPr>
              <w:t xml:space="preserve"> </w:t>
            </w:r>
          </w:p>
          <w:p w:rsidR="0007518A" w:rsidRDefault="005F78AE">
            <w:pPr>
              <w:pStyle w:val="normal0"/>
              <w:numPr>
                <w:ilvl w:val="0"/>
                <w:numId w:val="22"/>
              </w:numPr>
              <w:spacing w:after="120"/>
              <w:contextualSpacing/>
            </w:pPr>
            <w:hyperlink r:id="rId25">
              <w:r w:rsidR="008200C4">
                <w:rPr>
                  <w:rFonts w:ascii="Calibri" w:eastAsia="Calibri" w:hAnsi="Calibri" w:cs="Calibri"/>
                  <w:sz w:val="20"/>
                  <w:szCs w:val="20"/>
                </w:rPr>
                <w:t>The path that light travels can be traced as straight lines, except at surfaces between different transparent materials (e.g., air and water, air and glass) where the light path bends. (MS-PS4-2)</w:t>
              </w:r>
            </w:hyperlink>
            <w:r w:rsidR="008200C4">
              <w:rPr>
                <w:rFonts w:ascii="Calibri" w:eastAsia="Calibri" w:hAnsi="Calibri" w:cs="Calibri"/>
                <w:sz w:val="20"/>
                <w:szCs w:val="20"/>
              </w:rPr>
              <w:t xml:space="preserve"> </w:t>
            </w:r>
          </w:p>
          <w:p w:rsidR="0007518A" w:rsidRDefault="005F78AE">
            <w:pPr>
              <w:pStyle w:val="normal0"/>
              <w:numPr>
                <w:ilvl w:val="0"/>
                <w:numId w:val="22"/>
              </w:numPr>
              <w:spacing w:after="120"/>
              <w:contextualSpacing/>
            </w:pPr>
            <w:hyperlink r:id="rId26">
              <w:r w:rsidR="008200C4">
                <w:rPr>
                  <w:rFonts w:ascii="Calibri" w:eastAsia="Calibri" w:hAnsi="Calibri" w:cs="Calibri"/>
                  <w:sz w:val="20"/>
                  <w:szCs w:val="20"/>
                </w:rPr>
                <w:t>A wave model of light is useful for explaining brightness, color, and the frequency-dependent bending of light at a surface between media. (MS-PS4-2)</w:t>
              </w:r>
            </w:hyperlink>
            <w:r w:rsidR="008200C4">
              <w:rPr>
                <w:rFonts w:ascii="Calibri" w:eastAsia="Calibri" w:hAnsi="Calibri" w:cs="Calibri"/>
                <w:sz w:val="20"/>
                <w:szCs w:val="20"/>
              </w:rPr>
              <w:t xml:space="preserve"> </w:t>
            </w:r>
          </w:p>
          <w:p w:rsidR="0007518A" w:rsidRDefault="005F78AE">
            <w:pPr>
              <w:pStyle w:val="normal0"/>
              <w:numPr>
                <w:ilvl w:val="0"/>
                <w:numId w:val="22"/>
              </w:numPr>
              <w:spacing w:after="120"/>
              <w:contextualSpacing/>
            </w:pPr>
            <w:hyperlink r:id="rId27">
              <w:r w:rsidR="008200C4">
                <w:rPr>
                  <w:rFonts w:ascii="Calibri" w:eastAsia="Calibri" w:hAnsi="Calibri" w:cs="Calibri"/>
                  <w:sz w:val="20"/>
                  <w:szCs w:val="20"/>
                </w:rPr>
                <w:t>However, because light can travel through space, it cannot be a matter wave, like sound or water waves. (MS-PS4-2)</w:t>
              </w:r>
            </w:hyperlink>
            <w:r w:rsidR="008200C4">
              <w:rPr>
                <w:rFonts w:ascii="Calibri" w:eastAsia="Calibri" w:hAnsi="Calibri" w:cs="Calibri"/>
                <w:sz w:val="20"/>
                <w:szCs w:val="20"/>
              </w:rPr>
              <w:t xml:space="preserve"> </w:t>
            </w:r>
          </w:p>
          <w:p w:rsidR="0007518A" w:rsidRDefault="0007518A">
            <w:pPr>
              <w:pStyle w:val="normal0"/>
            </w:pPr>
          </w:p>
          <w:p w:rsidR="0007518A" w:rsidRDefault="005F78AE">
            <w:pPr>
              <w:pStyle w:val="normal0"/>
            </w:pPr>
            <w:hyperlink r:id="rId28">
              <w:r w:rsidR="008200C4">
                <w:rPr>
                  <w:rFonts w:ascii="Calibri" w:eastAsia="Calibri" w:hAnsi="Calibri" w:cs="Calibri"/>
                  <w:b/>
                  <w:sz w:val="20"/>
                  <w:szCs w:val="20"/>
                </w:rPr>
                <w:t>PS4.C: Information Technologies and Instrumentation</w:t>
              </w:r>
            </w:hyperlink>
            <w:r w:rsidR="008200C4">
              <w:rPr>
                <w:rFonts w:ascii="Calibri" w:eastAsia="Calibri" w:hAnsi="Calibri" w:cs="Calibri"/>
                <w:b/>
                <w:sz w:val="20"/>
                <w:szCs w:val="20"/>
              </w:rPr>
              <w:t xml:space="preserve"> </w:t>
            </w:r>
          </w:p>
          <w:p w:rsidR="0007518A" w:rsidRDefault="005F78AE">
            <w:pPr>
              <w:pStyle w:val="normal0"/>
              <w:numPr>
                <w:ilvl w:val="0"/>
                <w:numId w:val="22"/>
              </w:numPr>
              <w:spacing w:after="120"/>
              <w:contextualSpacing/>
            </w:pPr>
            <w:hyperlink r:id="rId29">
              <w:r w:rsidR="008200C4">
                <w:rPr>
                  <w:rFonts w:ascii="Calibri" w:eastAsia="Calibri" w:hAnsi="Calibri" w:cs="Calibri"/>
                  <w:sz w:val="20"/>
                  <w:szCs w:val="20"/>
                </w:rPr>
                <w:t>Digitized signals (sent as wave pulses) are a more reliable way to encode and transmit information. (MS-PS4-3)</w:t>
              </w:r>
            </w:hyperlink>
            <w:r w:rsidR="008200C4">
              <w:rPr>
                <w:rFonts w:ascii="Calibri" w:eastAsia="Calibri" w:hAnsi="Calibri" w:cs="Calibri"/>
                <w:sz w:val="20"/>
                <w:szCs w:val="20"/>
              </w:rPr>
              <w:t xml:space="preserve"> </w:t>
            </w:r>
          </w:p>
        </w:tc>
        <w:tc>
          <w:tcPr>
            <w:tcW w:w="4643"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07518A" w:rsidRDefault="008200C4">
            <w:pPr>
              <w:pStyle w:val="normal0"/>
              <w:jc w:val="center"/>
            </w:pPr>
            <w:r>
              <w:rPr>
                <w:rFonts w:ascii="Calibri" w:eastAsia="Calibri" w:hAnsi="Calibri" w:cs="Calibri"/>
                <w:b/>
                <w:color w:val="FFFFFF"/>
                <w:sz w:val="20"/>
                <w:szCs w:val="20"/>
                <w:shd w:val="clear" w:color="auto" w:fill="00B050"/>
              </w:rPr>
              <w:lastRenderedPageBreak/>
              <w:t xml:space="preserve">Crosscutting Concepts </w:t>
            </w:r>
          </w:p>
          <w:p w:rsidR="0007518A" w:rsidRDefault="005F78AE">
            <w:pPr>
              <w:pStyle w:val="normal0"/>
            </w:pPr>
            <w:hyperlink r:id="rId30">
              <w:r w:rsidR="008200C4">
                <w:rPr>
                  <w:rFonts w:ascii="Calibri" w:eastAsia="Calibri" w:hAnsi="Calibri" w:cs="Calibri"/>
                  <w:b/>
                  <w:sz w:val="20"/>
                  <w:szCs w:val="20"/>
                </w:rPr>
                <w:t>Patterns</w:t>
              </w:r>
            </w:hyperlink>
            <w:hyperlink r:id="rId31"/>
          </w:p>
          <w:p w:rsidR="0007518A" w:rsidRDefault="005F78AE">
            <w:pPr>
              <w:pStyle w:val="normal0"/>
              <w:numPr>
                <w:ilvl w:val="0"/>
                <w:numId w:val="22"/>
              </w:numPr>
              <w:spacing w:after="120"/>
              <w:contextualSpacing/>
            </w:pPr>
            <w:hyperlink r:id="rId32">
              <w:r w:rsidR="008200C4">
                <w:rPr>
                  <w:rFonts w:ascii="Calibri" w:eastAsia="Calibri" w:hAnsi="Calibri" w:cs="Calibri"/>
                  <w:sz w:val="20"/>
                  <w:szCs w:val="20"/>
                </w:rPr>
                <w:t xml:space="preserve">Graphs and charts can be used to identify </w:t>
              </w:r>
              <w:r w:rsidR="008200C4">
                <w:rPr>
                  <w:rFonts w:ascii="Calibri" w:eastAsia="Calibri" w:hAnsi="Calibri" w:cs="Calibri"/>
                  <w:sz w:val="20"/>
                  <w:szCs w:val="20"/>
                </w:rPr>
                <w:lastRenderedPageBreak/>
                <w:t>patterns in data. (MS-PS4-1)</w:t>
              </w:r>
            </w:hyperlink>
          </w:p>
          <w:p w:rsidR="0007518A" w:rsidRDefault="005F78AE">
            <w:pPr>
              <w:pStyle w:val="normal0"/>
            </w:pPr>
            <w:hyperlink r:id="rId33">
              <w:r w:rsidR="008200C4">
                <w:rPr>
                  <w:rFonts w:ascii="Calibri" w:eastAsia="Calibri" w:hAnsi="Calibri" w:cs="Calibri"/>
                  <w:b/>
                  <w:sz w:val="20"/>
                  <w:szCs w:val="20"/>
                </w:rPr>
                <w:t>Structure and Function</w:t>
              </w:r>
            </w:hyperlink>
            <w:r w:rsidR="008200C4">
              <w:rPr>
                <w:rFonts w:ascii="Calibri" w:eastAsia="Calibri" w:hAnsi="Calibri" w:cs="Calibri"/>
                <w:b/>
                <w:sz w:val="20"/>
                <w:szCs w:val="20"/>
              </w:rPr>
              <w:t xml:space="preserve"> </w:t>
            </w:r>
          </w:p>
          <w:p w:rsidR="0007518A" w:rsidRDefault="005F78AE">
            <w:pPr>
              <w:pStyle w:val="normal0"/>
              <w:numPr>
                <w:ilvl w:val="0"/>
                <w:numId w:val="22"/>
              </w:numPr>
              <w:spacing w:after="120"/>
              <w:contextualSpacing/>
            </w:pPr>
            <w:hyperlink r:id="rId34">
              <w:r w:rsidR="008200C4">
                <w:rPr>
                  <w:rFonts w:ascii="Calibri" w:eastAsia="Calibri" w:hAnsi="Calibri" w:cs="Calibri"/>
                  <w:sz w:val="20"/>
                  <w:szCs w:val="20"/>
                </w:rPr>
                <w:t>Structures can be designed to serve particular functions by taking into account properties of different materials, and how materials can be shaped and used. (MS-PS4-2)</w:t>
              </w:r>
            </w:hyperlink>
            <w:r w:rsidR="008200C4">
              <w:rPr>
                <w:rFonts w:ascii="Calibri" w:eastAsia="Calibri" w:hAnsi="Calibri" w:cs="Calibri"/>
                <w:sz w:val="20"/>
                <w:szCs w:val="20"/>
              </w:rPr>
              <w:t xml:space="preserve"> </w:t>
            </w:r>
          </w:p>
          <w:p w:rsidR="0007518A" w:rsidRDefault="005F78AE">
            <w:pPr>
              <w:pStyle w:val="normal0"/>
              <w:numPr>
                <w:ilvl w:val="0"/>
                <w:numId w:val="22"/>
              </w:numPr>
              <w:spacing w:after="120"/>
              <w:contextualSpacing/>
            </w:pPr>
            <w:hyperlink r:id="rId35">
              <w:r w:rsidR="008200C4">
                <w:rPr>
                  <w:rFonts w:ascii="Calibri" w:eastAsia="Calibri" w:hAnsi="Calibri" w:cs="Calibri"/>
                  <w:sz w:val="20"/>
                  <w:szCs w:val="20"/>
                </w:rPr>
                <w:t>Structures can be designed to serve particular functions. (MS-PS4-3)</w:t>
              </w:r>
            </w:hyperlink>
          </w:p>
          <w:p w:rsidR="0007518A" w:rsidRDefault="008200C4">
            <w:pPr>
              <w:pStyle w:val="normal0"/>
            </w:pPr>
            <w:r>
              <w:rPr>
                <w:rFonts w:ascii="Calibri" w:eastAsia="Calibri" w:hAnsi="Calibri" w:cs="Calibri"/>
                <w:sz w:val="20"/>
                <w:szCs w:val="20"/>
              </w:rPr>
              <w:t>- - - - - - - - - - - - - - - - - - - - - - - - - - - - - - - - -</w:t>
            </w:r>
          </w:p>
          <w:p w:rsidR="0007518A" w:rsidRDefault="008200C4">
            <w:pPr>
              <w:pStyle w:val="normal0"/>
              <w:jc w:val="center"/>
            </w:pPr>
            <w:r>
              <w:rPr>
                <w:rFonts w:ascii="Calibri" w:eastAsia="Calibri" w:hAnsi="Calibri" w:cs="Calibri"/>
                <w:b/>
                <w:i/>
                <w:sz w:val="20"/>
                <w:szCs w:val="20"/>
              </w:rPr>
              <w:t>Connections to Engineering, Technology, and Applications of Science</w:t>
            </w:r>
          </w:p>
          <w:p w:rsidR="0007518A" w:rsidRDefault="008200C4">
            <w:pPr>
              <w:pStyle w:val="normal0"/>
            </w:pPr>
            <w:r>
              <w:rPr>
                <w:rFonts w:ascii="Calibri" w:eastAsia="Calibri" w:hAnsi="Calibri" w:cs="Calibri"/>
                <w:sz w:val="20"/>
                <w:szCs w:val="20"/>
              </w:rPr>
              <w:t> </w:t>
            </w:r>
          </w:p>
          <w:p w:rsidR="0007518A" w:rsidRDefault="005F78AE">
            <w:pPr>
              <w:pStyle w:val="normal0"/>
            </w:pPr>
            <w:hyperlink r:id="rId36">
              <w:r w:rsidR="008200C4">
                <w:rPr>
                  <w:rFonts w:ascii="Calibri" w:eastAsia="Calibri" w:hAnsi="Calibri" w:cs="Calibri"/>
                  <w:b/>
                  <w:sz w:val="20"/>
                  <w:szCs w:val="20"/>
                </w:rPr>
                <w:t>Influence of Science, Engineering, and Technology on Society and the Natural World</w:t>
              </w:r>
            </w:hyperlink>
            <w:hyperlink r:id="rId37"/>
          </w:p>
          <w:p w:rsidR="0007518A" w:rsidRDefault="005F78AE">
            <w:pPr>
              <w:pStyle w:val="normal0"/>
              <w:numPr>
                <w:ilvl w:val="0"/>
                <w:numId w:val="22"/>
              </w:numPr>
              <w:spacing w:after="120"/>
              <w:contextualSpacing/>
            </w:pPr>
            <w:hyperlink r:id="rId38">
              <w:r w:rsidR="008200C4">
                <w:rPr>
                  <w:rFonts w:ascii="Calibri" w:eastAsia="Calibri" w:hAnsi="Calibri" w:cs="Calibri"/>
                  <w:sz w:val="20"/>
                  <w:szCs w:val="20"/>
                </w:rPr>
                <w:t>Technologies extend the measurement, exploration, modeling, and computational capacity of scientific investigations. (MS-PS4-3)</w:t>
              </w:r>
            </w:hyperlink>
          </w:p>
          <w:p w:rsidR="0007518A" w:rsidRDefault="008200C4">
            <w:pPr>
              <w:pStyle w:val="normal0"/>
            </w:pPr>
            <w:r>
              <w:rPr>
                <w:rFonts w:ascii="Calibri" w:eastAsia="Calibri" w:hAnsi="Calibri" w:cs="Calibri"/>
                <w:sz w:val="20"/>
                <w:szCs w:val="20"/>
              </w:rPr>
              <w:t>- - - - - - - - - - - - - - - - - - - - - - - - - - - - - - - - -</w:t>
            </w:r>
          </w:p>
          <w:p w:rsidR="0007518A" w:rsidRDefault="008200C4">
            <w:pPr>
              <w:pStyle w:val="normal0"/>
              <w:jc w:val="center"/>
            </w:pPr>
            <w:r>
              <w:rPr>
                <w:rFonts w:ascii="Calibri" w:eastAsia="Calibri" w:hAnsi="Calibri" w:cs="Calibri"/>
                <w:b/>
                <w:i/>
                <w:sz w:val="20"/>
                <w:szCs w:val="20"/>
              </w:rPr>
              <w:t>Connections to Nature of Science</w:t>
            </w:r>
          </w:p>
          <w:p w:rsidR="0007518A" w:rsidRDefault="008200C4">
            <w:pPr>
              <w:pStyle w:val="normal0"/>
            </w:pPr>
            <w:r>
              <w:rPr>
                <w:rFonts w:ascii="Calibri" w:eastAsia="Calibri" w:hAnsi="Calibri" w:cs="Calibri"/>
                <w:sz w:val="20"/>
                <w:szCs w:val="20"/>
              </w:rPr>
              <w:t> </w:t>
            </w:r>
          </w:p>
          <w:p w:rsidR="0007518A" w:rsidRDefault="008200C4">
            <w:pPr>
              <w:pStyle w:val="normal0"/>
            </w:pPr>
            <w:r>
              <w:rPr>
                <w:rFonts w:ascii="Calibri" w:eastAsia="Calibri" w:hAnsi="Calibri" w:cs="Calibri"/>
                <w:b/>
                <w:sz w:val="20"/>
                <w:szCs w:val="20"/>
              </w:rPr>
              <w:t xml:space="preserve">Science is a Human Endeavor </w:t>
            </w:r>
          </w:p>
          <w:p w:rsidR="0007518A" w:rsidRDefault="008200C4">
            <w:pPr>
              <w:pStyle w:val="normal0"/>
              <w:numPr>
                <w:ilvl w:val="0"/>
                <w:numId w:val="22"/>
              </w:numPr>
              <w:spacing w:after="120"/>
              <w:contextualSpacing/>
            </w:pPr>
            <w:r>
              <w:rPr>
                <w:rFonts w:ascii="Calibri" w:eastAsia="Calibri" w:hAnsi="Calibri" w:cs="Calibri"/>
                <w:sz w:val="20"/>
                <w:szCs w:val="20"/>
              </w:rPr>
              <w:t>Advances in technology influence the progress of science and science has influenced advances in technology. (MS-PS4-3)</w:t>
            </w:r>
          </w:p>
          <w:p w:rsidR="0007518A" w:rsidRDefault="0007518A">
            <w:pPr>
              <w:pStyle w:val="normal0"/>
              <w:spacing w:after="120"/>
              <w:ind w:left="360"/>
            </w:pPr>
          </w:p>
        </w:tc>
      </w:tr>
      <w:tr w:rsidR="0007518A" w:rsidTr="00573154">
        <w:tc>
          <w:tcPr>
            <w:tcW w:w="13320" w:type="dxa"/>
            <w:gridSpan w:val="3"/>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07518A" w:rsidRDefault="008200C4">
            <w:pPr>
              <w:pStyle w:val="normal0"/>
            </w:pPr>
            <w:r>
              <w:rPr>
                <w:rFonts w:ascii="Calibri" w:eastAsia="Calibri" w:hAnsi="Calibri" w:cs="Calibri"/>
                <w:b/>
                <w:i/>
                <w:sz w:val="20"/>
                <w:szCs w:val="20"/>
              </w:rPr>
              <w:lastRenderedPageBreak/>
              <w:t>Connections to other DCIs in this grade-band:</w:t>
            </w:r>
          </w:p>
          <w:p w:rsidR="0007518A" w:rsidRDefault="005F78AE">
            <w:pPr>
              <w:pStyle w:val="normal0"/>
            </w:pPr>
            <w:hyperlink r:id="rId39">
              <w:r w:rsidR="008200C4">
                <w:rPr>
                  <w:rFonts w:ascii="Calibri" w:eastAsia="Calibri" w:hAnsi="Calibri" w:cs="Calibri"/>
                  <w:b/>
                  <w:sz w:val="20"/>
                  <w:szCs w:val="20"/>
                </w:rPr>
                <w:t>MS.LS1.D</w:t>
              </w:r>
            </w:hyperlink>
            <w:r w:rsidR="008200C4">
              <w:rPr>
                <w:rFonts w:ascii="Calibri" w:eastAsia="Calibri" w:hAnsi="Calibri" w:cs="Calibri"/>
                <w:sz w:val="20"/>
                <w:szCs w:val="20"/>
              </w:rPr>
              <w:t xml:space="preserve"> (MS-PS4-2) </w:t>
            </w:r>
          </w:p>
        </w:tc>
      </w:tr>
      <w:tr w:rsidR="0007518A" w:rsidTr="00573154">
        <w:trPr>
          <w:trHeight w:val="1080"/>
        </w:trPr>
        <w:tc>
          <w:tcPr>
            <w:tcW w:w="13320" w:type="dxa"/>
            <w:gridSpan w:val="3"/>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07518A" w:rsidRDefault="008200C4">
            <w:pPr>
              <w:pStyle w:val="normal0"/>
            </w:pPr>
            <w:r>
              <w:rPr>
                <w:rFonts w:ascii="Calibri" w:eastAsia="Calibri" w:hAnsi="Calibri" w:cs="Calibri"/>
                <w:b/>
                <w:i/>
                <w:sz w:val="20"/>
                <w:szCs w:val="20"/>
              </w:rPr>
              <w:t>Articulation of DCIs across grade-bands:</w:t>
            </w:r>
          </w:p>
          <w:p w:rsidR="0007518A" w:rsidRDefault="005F78AE">
            <w:pPr>
              <w:pStyle w:val="normal0"/>
            </w:pPr>
            <w:hyperlink r:id="rId40">
              <w:r w:rsidR="008200C4">
                <w:rPr>
                  <w:rFonts w:ascii="Calibri" w:eastAsia="Calibri" w:hAnsi="Calibri" w:cs="Calibri"/>
                  <w:b/>
                  <w:sz w:val="20"/>
                  <w:szCs w:val="20"/>
                </w:rPr>
                <w:t>4.PS3.A</w:t>
              </w:r>
            </w:hyperlink>
            <w:r w:rsidR="008200C4">
              <w:rPr>
                <w:rFonts w:ascii="Calibri" w:eastAsia="Calibri" w:hAnsi="Calibri" w:cs="Calibri"/>
                <w:sz w:val="20"/>
                <w:szCs w:val="20"/>
              </w:rPr>
              <w:t xml:space="preserve"> (MS-PS4-1); </w:t>
            </w:r>
            <w:hyperlink r:id="rId41">
              <w:r w:rsidR="008200C4">
                <w:rPr>
                  <w:rFonts w:ascii="Calibri" w:eastAsia="Calibri" w:hAnsi="Calibri" w:cs="Calibri"/>
                  <w:b/>
                  <w:sz w:val="20"/>
                  <w:szCs w:val="20"/>
                </w:rPr>
                <w:t>4.PS3.B</w:t>
              </w:r>
            </w:hyperlink>
            <w:r w:rsidR="008200C4">
              <w:rPr>
                <w:rFonts w:ascii="Calibri" w:eastAsia="Calibri" w:hAnsi="Calibri" w:cs="Calibri"/>
                <w:sz w:val="20"/>
                <w:szCs w:val="20"/>
              </w:rPr>
              <w:t xml:space="preserve"> (MS-PS4-1); </w:t>
            </w:r>
            <w:hyperlink r:id="rId42">
              <w:r w:rsidR="008200C4">
                <w:rPr>
                  <w:rFonts w:ascii="Calibri" w:eastAsia="Calibri" w:hAnsi="Calibri" w:cs="Calibri"/>
                  <w:b/>
                  <w:sz w:val="20"/>
                  <w:szCs w:val="20"/>
                </w:rPr>
                <w:t>4.PS4.A</w:t>
              </w:r>
            </w:hyperlink>
            <w:r w:rsidR="008200C4">
              <w:rPr>
                <w:rFonts w:ascii="Calibri" w:eastAsia="Calibri" w:hAnsi="Calibri" w:cs="Calibri"/>
                <w:sz w:val="20"/>
                <w:szCs w:val="20"/>
              </w:rPr>
              <w:t xml:space="preserve"> (MS-PS4-1); </w:t>
            </w:r>
            <w:hyperlink r:id="rId43">
              <w:r w:rsidR="008200C4">
                <w:rPr>
                  <w:rFonts w:ascii="Calibri" w:eastAsia="Calibri" w:hAnsi="Calibri" w:cs="Calibri"/>
                  <w:b/>
                  <w:sz w:val="20"/>
                  <w:szCs w:val="20"/>
                </w:rPr>
                <w:t>4.PS4.B</w:t>
              </w:r>
            </w:hyperlink>
            <w:r w:rsidR="008200C4">
              <w:rPr>
                <w:rFonts w:ascii="Calibri" w:eastAsia="Calibri" w:hAnsi="Calibri" w:cs="Calibri"/>
                <w:sz w:val="20"/>
                <w:szCs w:val="20"/>
              </w:rPr>
              <w:t xml:space="preserve"> (MS-PS4-2); </w:t>
            </w:r>
            <w:hyperlink r:id="rId44">
              <w:r w:rsidR="008200C4">
                <w:rPr>
                  <w:rFonts w:ascii="Calibri" w:eastAsia="Calibri" w:hAnsi="Calibri" w:cs="Calibri"/>
                  <w:b/>
                  <w:sz w:val="20"/>
                  <w:szCs w:val="20"/>
                </w:rPr>
                <w:t>4.PS4.C</w:t>
              </w:r>
            </w:hyperlink>
            <w:r w:rsidR="008200C4">
              <w:rPr>
                <w:rFonts w:ascii="Calibri" w:eastAsia="Calibri" w:hAnsi="Calibri" w:cs="Calibri"/>
                <w:sz w:val="20"/>
                <w:szCs w:val="20"/>
              </w:rPr>
              <w:t xml:space="preserve"> (MS-PS4-3); </w:t>
            </w:r>
            <w:hyperlink r:id="rId45">
              <w:r w:rsidR="008200C4">
                <w:rPr>
                  <w:rFonts w:ascii="Calibri" w:eastAsia="Calibri" w:hAnsi="Calibri" w:cs="Calibri"/>
                  <w:b/>
                  <w:sz w:val="20"/>
                  <w:szCs w:val="20"/>
                </w:rPr>
                <w:t>HS.PS4.A</w:t>
              </w:r>
            </w:hyperlink>
            <w:r w:rsidR="008200C4">
              <w:rPr>
                <w:rFonts w:ascii="Calibri" w:eastAsia="Calibri" w:hAnsi="Calibri" w:cs="Calibri"/>
                <w:sz w:val="20"/>
                <w:szCs w:val="20"/>
              </w:rPr>
              <w:t xml:space="preserve"> (MS-PS4-1),(MS-PS4-2),(MS-PS4-3); </w:t>
            </w:r>
            <w:hyperlink r:id="rId46">
              <w:r w:rsidR="008200C4">
                <w:rPr>
                  <w:rFonts w:ascii="Calibri" w:eastAsia="Calibri" w:hAnsi="Calibri" w:cs="Calibri"/>
                  <w:b/>
                  <w:sz w:val="20"/>
                  <w:szCs w:val="20"/>
                </w:rPr>
                <w:t>HS.PS4.B</w:t>
              </w:r>
            </w:hyperlink>
            <w:r w:rsidR="008200C4">
              <w:rPr>
                <w:rFonts w:ascii="Calibri" w:eastAsia="Calibri" w:hAnsi="Calibri" w:cs="Calibri"/>
                <w:sz w:val="20"/>
                <w:szCs w:val="20"/>
              </w:rPr>
              <w:t xml:space="preserve"> (MS-PS4-1),(MS-PS4-2); </w:t>
            </w:r>
            <w:hyperlink r:id="rId47">
              <w:r w:rsidR="008200C4">
                <w:rPr>
                  <w:rFonts w:ascii="Calibri" w:eastAsia="Calibri" w:hAnsi="Calibri" w:cs="Calibri"/>
                  <w:b/>
                  <w:sz w:val="20"/>
                  <w:szCs w:val="20"/>
                </w:rPr>
                <w:t>HS.PS4.C</w:t>
              </w:r>
            </w:hyperlink>
            <w:r w:rsidR="008200C4">
              <w:rPr>
                <w:rFonts w:ascii="Calibri" w:eastAsia="Calibri" w:hAnsi="Calibri" w:cs="Calibri"/>
                <w:sz w:val="20"/>
                <w:szCs w:val="20"/>
              </w:rPr>
              <w:t xml:space="preserve"> (MS-PS4-3); </w:t>
            </w:r>
            <w:hyperlink r:id="rId48">
              <w:r w:rsidR="008200C4">
                <w:rPr>
                  <w:rFonts w:ascii="Calibri" w:eastAsia="Calibri" w:hAnsi="Calibri" w:cs="Calibri"/>
                  <w:b/>
                  <w:sz w:val="20"/>
                  <w:szCs w:val="20"/>
                </w:rPr>
                <w:t>HS.ESS1.A</w:t>
              </w:r>
            </w:hyperlink>
            <w:r w:rsidR="008200C4">
              <w:rPr>
                <w:rFonts w:ascii="Calibri" w:eastAsia="Calibri" w:hAnsi="Calibri" w:cs="Calibri"/>
                <w:sz w:val="20"/>
                <w:szCs w:val="20"/>
              </w:rPr>
              <w:t xml:space="preserve"> (MS-PS4-2); </w:t>
            </w:r>
            <w:hyperlink r:id="rId49">
              <w:r w:rsidR="008200C4">
                <w:rPr>
                  <w:rFonts w:ascii="Calibri" w:eastAsia="Calibri" w:hAnsi="Calibri" w:cs="Calibri"/>
                  <w:b/>
                  <w:sz w:val="20"/>
                  <w:szCs w:val="20"/>
                </w:rPr>
                <w:t>HS.ESS2.A</w:t>
              </w:r>
            </w:hyperlink>
            <w:r w:rsidR="008200C4">
              <w:rPr>
                <w:rFonts w:ascii="Calibri" w:eastAsia="Calibri" w:hAnsi="Calibri" w:cs="Calibri"/>
                <w:sz w:val="20"/>
                <w:szCs w:val="20"/>
              </w:rPr>
              <w:t xml:space="preserve"> (MS-PS4-2); </w:t>
            </w:r>
            <w:hyperlink r:id="rId50">
              <w:r w:rsidR="008200C4">
                <w:rPr>
                  <w:rFonts w:ascii="Calibri" w:eastAsia="Calibri" w:hAnsi="Calibri" w:cs="Calibri"/>
                  <w:b/>
                  <w:sz w:val="20"/>
                  <w:szCs w:val="20"/>
                </w:rPr>
                <w:t>HS.ESS2.C</w:t>
              </w:r>
            </w:hyperlink>
            <w:r w:rsidR="008200C4">
              <w:rPr>
                <w:rFonts w:ascii="Calibri" w:eastAsia="Calibri" w:hAnsi="Calibri" w:cs="Calibri"/>
                <w:sz w:val="20"/>
                <w:szCs w:val="20"/>
              </w:rPr>
              <w:t xml:space="preserve"> (MS-PS4-2); </w:t>
            </w:r>
            <w:hyperlink r:id="rId51">
              <w:r w:rsidR="008200C4">
                <w:rPr>
                  <w:rFonts w:ascii="Calibri" w:eastAsia="Calibri" w:hAnsi="Calibri" w:cs="Calibri"/>
                  <w:b/>
                  <w:sz w:val="20"/>
                  <w:szCs w:val="20"/>
                </w:rPr>
                <w:t>HS.ESS2.D</w:t>
              </w:r>
            </w:hyperlink>
            <w:r w:rsidR="008200C4">
              <w:rPr>
                <w:rFonts w:ascii="Calibri" w:eastAsia="Calibri" w:hAnsi="Calibri" w:cs="Calibri"/>
                <w:sz w:val="20"/>
                <w:szCs w:val="20"/>
              </w:rPr>
              <w:t xml:space="preserve"> (MS-PS4-2) </w:t>
            </w:r>
          </w:p>
        </w:tc>
      </w:tr>
      <w:tr w:rsidR="0007518A" w:rsidTr="00573154">
        <w:trPr>
          <w:trHeight w:val="4920"/>
        </w:trPr>
        <w:tc>
          <w:tcPr>
            <w:tcW w:w="13320" w:type="dxa"/>
            <w:gridSpan w:val="3"/>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07518A" w:rsidRDefault="008200C4">
            <w:pPr>
              <w:pStyle w:val="normal0"/>
            </w:pPr>
            <w:r>
              <w:rPr>
                <w:rFonts w:ascii="Calibri" w:eastAsia="Calibri" w:hAnsi="Calibri" w:cs="Calibri"/>
                <w:b/>
                <w:i/>
                <w:sz w:val="20"/>
                <w:szCs w:val="20"/>
              </w:rPr>
              <w:lastRenderedPageBreak/>
              <w:t xml:space="preserve">Interdisciplinary Connections: </w:t>
            </w:r>
          </w:p>
          <w:tbl>
            <w:tblPr>
              <w:tblStyle w:val="a1"/>
              <w:tblW w:w="12360" w:type="dxa"/>
              <w:tblLayout w:type="fixed"/>
              <w:tblLook w:val="0400"/>
            </w:tblPr>
            <w:tblGrid>
              <w:gridCol w:w="1350"/>
              <w:gridCol w:w="11010"/>
            </w:tblGrid>
            <w:tr w:rsidR="0007518A">
              <w:tc>
                <w:tcPr>
                  <w:tcW w:w="12360" w:type="dxa"/>
                  <w:gridSpan w:val="2"/>
                  <w:tcBorders>
                    <w:top w:val="nil"/>
                    <w:left w:val="nil"/>
                    <w:bottom w:val="nil"/>
                    <w:right w:val="nil"/>
                  </w:tcBorders>
                </w:tcPr>
                <w:p w:rsidR="0007518A" w:rsidRDefault="008200C4">
                  <w:pPr>
                    <w:pStyle w:val="normal0"/>
                  </w:pPr>
                  <w:r>
                    <w:rPr>
                      <w:rFonts w:ascii="Calibri" w:eastAsia="Calibri" w:hAnsi="Calibri" w:cs="Calibri"/>
                      <w:i/>
                      <w:sz w:val="20"/>
                      <w:szCs w:val="20"/>
                    </w:rPr>
                    <w:t xml:space="preserve">ELA/Literacy - </w:t>
                  </w:r>
                </w:p>
              </w:tc>
            </w:tr>
            <w:tr w:rsidR="0007518A">
              <w:tc>
                <w:tcPr>
                  <w:tcW w:w="1350" w:type="dxa"/>
                  <w:tcBorders>
                    <w:top w:val="nil"/>
                    <w:left w:val="nil"/>
                    <w:bottom w:val="nil"/>
                    <w:right w:val="nil"/>
                  </w:tcBorders>
                  <w:tcMar>
                    <w:left w:w="0" w:type="dxa"/>
                    <w:right w:w="240" w:type="dxa"/>
                  </w:tcMar>
                </w:tcPr>
                <w:p w:rsidR="0007518A" w:rsidRDefault="005F78AE">
                  <w:pPr>
                    <w:pStyle w:val="normal0"/>
                  </w:pPr>
                  <w:hyperlink r:id="rId52">
                    <w:r w:rsidR="008200C4">
                      <w:rPr>
                        <w:rFonts w:ascii="Calibri" w:eastAsia="Calibri" w:hAnsi="Calibri" w:cs="Calibri"/>
                        <w:b/>
                        <w:sz w:val="20"/>
                        <w:szCs w:val="20"/>
                      </w:rPr>
                      <w:t>RST.6-8.1</w:t>
                    </w:r>
                  </w:hyperlink>
                </w:p>
              </w:tc>
              <w:tc>
                <w:tcPr>
                  <w:tcW w:w="11010" w:type="dxa"/>
                  <w:tcBorders>
                    <w:top w:val="nil"/>
                    <w:left w:val="nil"/>
                    <w:bottom w:val="nil"/>
                    <w:right w:val="nil"/>
                  </w:tcBorders>
                  <w:tcMar>
                    <w:left w:w="150" w:type="dxa"/>
                    <w:right w:w="0" w:type="dxa"/>
                  </w:tcMar>
                </w:tcPr>
                <w:p w:rsidR="0007518A" w:rsidRDefault="005F78AE">
                  <w:pPr>
                    <w:pStyle w:val="normal0"/>
                  </w:pPr>
                  <w:hyperlink r:id="rId53">
                    <w:r w:rsidR="008200C4">
                      <w:rPr>
                        <w:rFonts w:ascii="Calibri" w:eastAsia="Calibri" w:hAnsi="Calibri" w:cs="Calibri"/>
                        <w:sz w:val="20"/>
                        <w:szCs w:val="20"/>
                      </w:rPr>
                      <w:t xml:space="preserve">Cite specific textual evidence to support analysis of science and technical texts. </w:t>
                    </w:r>
                  </w:hyperlink>
                  <w:r w:rsidR="008200C4">
                    <w:rPr>
                      <w:rFonts w:ascii="Calibri" w:eastAsia="Calibri" w:hAnsi="Calibri" w:cs="Calibri"/>
                      <w:sz w:val="20"/>
                      <w:szCs w:val="20"/>
                    </w:rPr>
                    <w:t>(MS-PS4-3)</w:t>
                  </w:r>
                </w:p>
              </w:tc>
            </w:tr>
            <w:tr w:rsidR="0007518A">
              <w:tc>
                <w:tcPr>
                  <w:tcW w:w="1350" w:type="dxa"/>
                  <w:tcBorders>
                    <w:top w:val="nil"/>
                    <w:left w:val="nil"/>
                    <w:bottom w:val="nil"/>
                    <w:right w:val="nil"/>
                  </w:tcBorders>
                  <w:tcMar>
                    <w:left w:w="0" w:type="dxa"/>
                    <w:right w:w="240" w:type="dxa"/>
                  </w:tcMar>
                </w:tcPr>
                <w:p w:rsidR="0007518A" w:rsidRDefault="005F78AE">
                  <w:pPr>
                    <w:pStyle w:val="normal0"/>
                  </w:pPr>
                  <w:hyperlink r:id="rId54">
                    <w:r w:rsidR="008200C4">
                      <w:rPr>
                        <w:rFonts w:ascii="Calibri" w:eastAsia="Calibri" w:hAnsi="Calibri" w:cs="Calibri"/>
                        <w:b/>
                        <w:sz w:val="20"/>
                        <w:szCs w:val="20"/>
                      </w:rPr>
                      <w:t>RST.6-8.2</w:t>
                    </w:r>
                  </w:hyperlink>
                </w:p>
              </w:tc>
              <w:tc>
                <w:tcPr>
                  <w:tcW w:w="11010" w:type="dxa"/>
                  <w:tcBorders>
                    <w:top w:val="nil"/>
                    <w:left w:val="nil"/>
                    <w:bottom w:val="nil"/>
                    <w:right w:val="nil"/>
                  </w:tcBorders>
                  <w:tcMar>
                    <w:left w:w="150" w:type="dxa"/>
                    <w:right w:w="0" w:type="dxa"/>
                  </w:tcMar>
                </w:tcPr>
                <w:p w:rsidR="0007518A" w:rsidRDefault="005F78AE">
                  <w:pPr>
                    <w:pStyle w:val="normal0"/>
                  </w:pPr>
                  <w:hyperlink r:id="rId55">
                    <w:r w:rsidR="008200C4">
                      <w:rPr>
                        <w:rFonts w:ascii="Calibri" w:eastAsia="Calibri" w:hAnsi="Calibri" w:cs="Calibri"/>
                        <w:sz w:val="20"/>
                        <w:szCs w:val="20"/>
                      </w:rPr>
                      <w:t xml:space="preserve">Determine the central ideas or conclusions of a text; provide an accurate summary of the text distinct from prior knowledge or opinions. </w:t>
                    </w:r>
                  </w:hyperlink>
                  <w:r w:rsidR="008200C4">
                    <w:rPr>
                      <w:rFonts w:ascii="Calibri" w:eastAsia="Calibri" w:hAnsi="Calibri" w:cs="Calibri"/>
                      <w:i/>
                      <w:sz w:val="20"/>
                      <w:szCs w:val="20"/>
                    </w:rPr>
                    <w:t>(MS-PS4-3)</w:t>
                  </w:r>
                </w:p>
              </w:tc>
            </w:tr>
            <w:tr w:rsidR="0007518A">
              <w:tc>
                <w:tcPr>
                  <w:tcW w:w="1350" w:type="dxa"/>
                  <w:tcBorders>
                    <w:top w:val="nil"/>
                    <w:left w:val="nil"/>
                    <w:bottom w:val="nil"/>
                    <w:right w:val="nil"/>
                  </w:tcBorders>
                  <w:tcMar>
                    <w:left w:w="0" w:type="dxa"/>
                    <w:right w:w="240" w:type="dxa"/>
                  </w:tcMar>
                </w:tcPr>
                <w:p w:rsidR="0007518A" w:rsidRDefault="005F78AE">
                  <w:pPr>
                    <w:pStyle w:val="normal0"/>
                  </w:pPr>
                  <w:hyperlink r:id="rId56">
                    <w:r w:rsidR="008200C4">
                      <w:rPr>
                        <w:rFonts w:ascii="Calibri" w:eastAsia="Calibri" w:hAnsi="Calibri" w:cs="Calibri"/>
                        <w:b/>
                        <w:sz w:val="20"/>
                        <w:szCs w:val="20"/>
                      </w:rPr>
                      <w:t>RST.6-8.9</w:t>
                    </w:r>
                  </w:hyperlink>
                </w:p>
              </w:tc>
              <w:tc>
                <w:tcPr>
                  <w:tcW w:w="11010" w:type="dxa"/>
                  <w:tcBorders>
                    <w:top w:val="nil"/>
                    <w:left w:val="nil"/>
                    <w:bottom w:val="nil"/>
                    <w:right w:val="nil"/>
                  </w:tcBorders>
                  <w:tcMar>
                    <w:left w:w="150" w:type="dxa"/>
                    <w:right w:w="0" w:type="dxa"/>
                  </w:tcMar>
                </w:tcPr>
                <w:p w:rsidR="0007518A" w:rsidRDefault="005F78AE">
                  <w:pPr>
                    <w:pStyle w:val="normal0"/>
                  </w:pPr>
                  <w:hyperlink r:id="rId57">
                    <w:r w:rsidR="008200C4">
                      <w:rPr>
                        <w:rFonts w:ascii="Calibri" w:eastAsia="Calibri" w:hAnsi="Calibri" w:cs="Calibri"/>
                        <w:sz w:val="20"/>
                        <w:szCs w:val="20"/>
                      </w:rPr>
                      <w:t xml:space="preserve">Compare and contrast the information gained from experiments, simulations, video, or multimedia sources with that gained from reading a text on the same topic. </w:t>
                    </w:r>
                  </w:hyperlink>
                  <w:r w:rsidR="008200C4">
                    <w:rPr>
                      <w:rFonts w:ascii="Calibri" w:eastAsia="Calibri" w:hAnsi="Calibri" w:cs="Calibri"/>
                      <w:sz w:val="20"/>
                      <w:szCs w:val="20"/>
                    </w:rPr>
                    <w:t>(MS-PS4-3)</w:t>
                  </w:r>
                </w:p>
              </w:tc>
            </w:tr>
            <w:tr w:rsidR="0007518A">
              <w:tc>
                <w:tcPr>
                  <w:tcW w:w="1350" w:type="dxa"/>
                  <w:tcBorders>
                    <w:top w:val="nil"/>
                    <w:left w:val="nil"/>
                    <w:bottom w:val="nil"/>
                    <w:right w:val="nil"/>
                  </w:tcBorders>
                  <w:tcMar>
                    <w:left w:w="0" w:type="dxa"/>
                    <w:right w:w="240" w:type="dxa"/>
                  </w:tcMar>
                </w:tcPr>
                <w:p w:rsidR="0007518A" w:rsidRDefault="005F78AE">
                  <w:pPr>
                    <w:pStyle w:val="normal0"/>
                  </w:pPr>
                  <w:hyperlink r:id="rId58">
                    <w:r w:rsidR="008200C4">
                      <w:rPr>
                        <w:rFonts w:ascii="Calibri" w:eastAsia="Calibri" w:hAnsi="Calibri" w:cs="Calibri"/>
                        <w:b/>
                        <w:sz w:val="20"/>
                        <w:szCs w:val="20"/>
                      </w:rPr>
                      <w:t>WHST.6-8.9</w:t>
                    </w:r>
                  </w:hyperlink>
                </w:p>
              </w:tc>
              <w:tc>
                <w:tcPr>
                  <w:tcW w:w="11010" w:type="dxa"/>
                  <w:tcBorders>
                    <w:top w:val="nil"/>
                    <w:left w:val="nil"/>
                    <w:bottom w:val="nil"/>
                    <w:right w:val="nil"/>
                  </w:tcBorders>
                  <w:tcMar>
                    <w:left w:w="150" w:type="dxa"/>
                    <w:right w:w="0" w:type="dxa"/>
                  </w:tcMar>
                </w:tcPr>
                <w:p w:rsidR="0007518A" w:rsidRDefault="005F78AE">
                  <w:pPr>
                    <w:pStyle w:val="normal0"/>
                  </w:pPr>
                  <w:hyperlink r:id="rId59">
                    <w:r w:rsidR="008200C4">
                      <w:rPr>
                        <w:rFonts w:ascii="Calibri" w:eastAsia="Calibri" w:hAnsi="Calibri" w:cs="Calibri"/>
                        <w:sz w:val="20"/>
                        <w:szCs w:val="20"/>
                      </w:rPr>
                      <w:t xml:space="preserve">Draw evidence from informational texts to support analysis, reflection, and research. </w:t>
                    </w:r>
                  </w:hyperlink>
                  <w:r w:rsidR="008200C4">
                    <w:rPr>
                      <w:rFonts w:ascii="Calibri" w:eastAsia="Calibri" w:hAnsi="Calibri" w:cs="Calibri"/>
                      <w:sz w:val="20"/>
                      <w:szCs w:val="20"/>
                    </w:rPr>
                    <w:t>(MS-PS4-3)</w:t>
                  </w:r>
                </w:p>
              </w:tc>
            </w:tr>
            <w:tr w:rsidR="0007518A">
              <w:tc>
                <w:tcPr>
                  <w:tcW w:w="1350" w:type="dxa"/>
                  <w:tcBorders>
                    <w:top w:val="nil"/>
                    <w:left w:val="nil"/>
                    <w:bottom w:val="nil"/>
                    <w:right w:val="nil"/>
                  </w:tcBorders>
                  <w:tcMar>
                    <w:left w:w="0" w:type="dxa"/>
                    <w:right w:w="240" w:type="dxa"/>
                  </w:tcMar>
                </w:tcPr>
                <w:p w:rsidR="0007518A" w:rsidRDefault="005F78AE">
                  <w:pPr>
                    <w:pStyle w:val="normal0"/>
                  </w:pPr>
                  <w:hyperlink r:id="rId60">
                    <w:r w:rsidR="008200C4">
                      <w:rPr>
                        <w:rFonts w:ascii="Calibri" w:eastAsia="Calibri" w:hAnsi="Calibri" w:cs="Calibri"/>
                        <w:b/>
                        <w:sz w:val="20"/>
                        <w:szCs w:val="20"/>
                      </w:rPr>
                      <w:t>SL.8.5</w:t>
                    </w:r>
                  </w:hyperlink>
                </w:p>
              </w:tc>
              <w:tc>
                <w:tcPr>
                  <w:tcW w:w="11010" w:type="dxa"/>
                  <w:tcBorders>
                    <w:top w:val="nil"/>
                    <w:left w:val="nil"/>
                    <w:bottom w:val="nil"/>
                    <w:right w:val="nil"/>
                  </w:tcBorders>
                  <w:tcMar>
                    <w:left w:w="150" w:type="dxa"/>
                    <w:right w:w="0" w:type="dxa"/>
                  </w:tcMar>
                </w:tcPr>
                <w:p w:rsidR="0007518A" w:rsidRDefault="005F78AE">
                  <w:pPr>
                    <w:pStyle w:val="normal0"/>
                  </w:pPr>
                  <w:hyperlink r:id="rId61">
                    <w:r w:rsidR="008200C4">
                      <w:rPr>
                        <w:rFonts w:ascii="Calibri" w:eastAsia="Calibri" w:hAnsi="Calibri" w:cs="Calibri"/>
                        <w:sz w:val="20"/>
                        <w:szCs w:val="20"/>
                      </w:rPr>
                      <w:t xml:space="preserve">Integrate multimedia and visual displays into presentations to clarify information, strengthen claims and evidence, and add interest. </w:t>
                    </w:r>
                  </w:hyperlink>
                  <w:r w:rsidR="008200C4">
                    <w:rPr>
                      <w:rFonts w:ascii="Calibri" w:eastAsia="Calibri" w:hAnsi="Calibri" w:cs="Calibri"/>
                      <w:i/>
                      <w:sz w:val="20"/>
                      <w:szCs w:val="20"/>
                    </w:rPr>
                    <w:t>(MS-PS4-1),(MS-PS4-2)</w:t>
                  </w:r>
                </w:p>
              </w:tc>
            </w:tr>
            <w:tr w:rsidR="0007518A">
              <w:tc>
                <w:tcPr>
                  <w:tcW w:w="12360" w:type="dxa"/>
                  <w:gridSpan w:val="2"/>
                  <w:tcBorders>
                    <w:top w:val="nil"/>
                    <w:left w:val="nil"/>
                    <w:bottom w:val="nil"/>
                    <w:right w:val="nil"/>
                  </w:tcBorders>
                </w:tcPr>
                <w:p w:rsidR="0007518A" w:rsidRDefault="008200C4">
                  <w:pPr>
                    <w:pStyle w:val="normal0"/>
                  </w:pPr>
                  <w:r>
                    <w:rPr>
                      <w:rFonts w:ascii="Calibri" w:eastAsia="Calibri" w:hAnsi="Calibri" w:cs="Calibri"/>
                      <w:i/>
                      <w:sz w:val="20"/>
                      <w:szCs w:val="20"/>
                    </w:rPr>
                    <w:t xml:space="preserve">Mathematics - </w:t>
                  </w:r>
                </w:p>
              </w:tc>
            </w:tr>
            <w:tr w:rsidR="0007518A">
              <w:tc>
                <w:tcPr>
                  <w:tcW w:w="1350" w:type="dxa"/>
                  <w:tcBorders>
                    <w:top w:val="nil"/>
                    <w:left w:val="nil"/>
                    <w:bottom w:val="nil"/>
                    <w:right w:val="nil"/>
                  </w:tcBorders>
                  <w:tcMar>
                    <w:left w:w="0" w:type="dxa"/>
                    <w:right w:w="240" w:type="dxa"/>
                  </w:tcMar>
                </w:tcPr>
                <w:p w:rsidR="0007518A" w:rsidRDefault="005F78AE">
                  <w:pPr>
                    <w:pStyle w:val="normal0"/>
                  </w:pPr>
                  <w:hyperlink r:id="rId62">
                    <w:r w:rsidR="008200C4">
                      <w:rPr>
                        <w:rFonts w:ascii="Calibri" w:eastAsia="Calibri" w:hAnsi="Calibri" w:cs="Calibri"/>
                        <w:b/>
                        <w:sz w:val="20"/>
                        <w:szCs w:val="20"/>
                      </w:rPr>
                      <w:t>MP.2</w:t>
                    </w:r>
                  </w:hyperlink>
                </w:p>
              </w:tc>
              <w:tc>
                <w:tcPr>
                  <w:tcW w:w="11010" w:type="dxa"/>
                  <w:tcBorders>
                    <w:top w:val="nil"/>
                    <w:left w:val="nil"/>
                    <w:bottom w:val="nil"/>
                    <w:right w:val="nil"/>
                  </w:tcBorders>
                  <w:tcMar>
                    <w:left w:w="150" w:type="dxa"/>
                    <w:right w:w="0" w:type="dxa"/>
                  </w:tcMar>
                </w:tcPr>
                <w:p w:rsidR="0007518A" w:rsidRDefault="005F78AE">
                  <w:pPr>
                    <w:pStyle w:val="normal0"/>
                  </w:pPr>
                  <w:hyperlink r:id="rId63">
                    <w:r w:rsidR="008200C4">
                      <w:rPr>
                        <w:rFonts w:ascii="Calibri" w:eastAsia="Calibri" w:hAnsi="Calibri" w:cs="Calibri"/>
                        <w:sz w:val="20"/>
                        <w:szCs w:val="20"/>
                      </w:rPr>
                      <w:t xml:space="preserve">Reason abstractly and quantitatively. </w:t>
                    </w:r>
                  </w:hyperlink>
                  <w:r w:rsidR="008200C4">
                    <w:rPr>
                      <w:rFonts w:ascii="Calibri" w:eastAsia="Calibri" w:hAnsi="Calibri" w:cs="Calibri"/>
                      <w:sz w:val="20"/>
                      <w:szCs w:val="20"/>
                    </w:rPr>
                    <w:t>(MS-PS4-1)</w:t>
                  </w:r>
                </w:p>
              </w:tc>
            </w:tr>
            <w:tr w:rsidR="0007518A">
              <w:tc>
                <w:tcPr>
                  <w:tcW w:w="1350" w:type="dxa"/>
                  <w:tcBorders>
                    <w:top w:val="nil"/>
                    <w:left w:val="nil"/>
                    <w:bottom w:val="nil"/>
                    <w:right w:val="nil"/>
                  </w:tcBorders>
                  <w:tcMar>
                    <w:left w:w="0" w:type="dxa"/>
                    <w:right w:w="240" w:type="dxa"/>
                  </w:tcMar>
                </w:tcPr>
                <w:p w:rsidR="0007518A" w:rsidRDefault="005F78AE">
                  <w:pPr>
                    <w:pStyle w:val="normal0"/>
                  </w:pPr>
                  <w:hyperlink r:id="rId64">
                    <w:r w:rsidR="008200C4">
                      <w:rPr>
                        <w:rFonts w:ascii="Calibri" w:eastAsia="Calibri" w:hAnsi="Calibri" w:cs="Calibri"/>
                        <w:b/>
                        <w:sz w:val="20"/>
                        <w:szCs w:val="20"/>
                      </w:rPr>
                      <w:t>MP.4</w:t>
                    </w:r>
                  </w:hyperlink>
                </w:p>
              </w:tc>
              <w:tc>
                <w:tcPr>
                  <w:tcW w:w="11010" w:type="dxa"/>
                  <w:tcBorders>
                    <w:top w:val="nil"/>
                    <w:left w:val="nil"/>
                    <w:bottom w:val="nil"/>
                    <w:right w:val="nil"/>
                  </w:tcBorders>
                  <w:tcMar>
                    <w:left w:w="150" w:type="dxa"/>
                    <w:right w:w="0" w:type="dxa"/>
                  </w:tcMar>
                </w:tcPr>
                <w:p w:rsidR="0007518A" w:rsidRDefault="005F78AE">
                  <w:pPr>
                    <w:pStyle w:val="normal0"/>
                  </w:pPr>
                  <w:hyperlink r:id="rId65">
                    <w:r w:rsidR="008200C4">
                      <w:rPr>
                        <w:rFonts w:ascii="Calibri" w:eastAsia="Calibri" w:hAnsi="Calibri" w:cs="Calibri"/>
                        <w:sz w:val="20"/>
                        <w:szCs w:val="20"/>
                      </w:rPr>
                      <w:t xml:space="preserve">Model with mathematics. </w:t>
                    </w:r>
                  </w:hyperlink>
                  <w:r w:rsidR="008200C4">
                    <w:rPr>
                      <w:rFonts w:ascii="Calibri" w:eastAsia="Calibri" w:hAnsi="Calibri" w:cs="Calibri"/>
                      <w:sz w:val="20"/>
                      <w:szCs w:val="20"/>
                    </w:rPr>
                    <w:t>(MS-PS4-1)</w:t>
                  </w:r>
                </w:p>
              </w:tc>
            </w:tr>
            <w:tr w:rsidR="0007518A">
              <w:tc>
                <w:tcPr>
                  <w:tcW w:w="1350" w:type="dxa"/>
                  <w:tcBorders>
                    <w:top w:val="nil"/>
                    <w:left w:val="nil"/>
                    <w:bottom w:val="nil"/>
                    <w:right w:val="nil"/>
                  </w:tcBorders>
                  <w:tcMar>
                    <w:left w:w="0" w:type="dxa"/>
                    <w:right w:w="240" w:type="dxa"/>
                  </w:tcMar>
                </w:tcPr>
                <w:p w:rsidR="0007518A" w:rsidRDefault="005F78AE">
                  <w:pPr>
                    <w:pStyle w:val="normal0"/>
                  </w:pPr>
                  <w:hyperlink r:id="rId66">
                    <w:r w:rsidR="008200C4">
                      <w:rPr>
                        <w:rFonts w:ascii="Calibri" w:eastAsia="Calibri" w:hAnsi="Calibri" w:cs="Calibri"/>
                        <w:b/>
                        <w:sz w:val="20"/>
                        <w:szCs w:val="20"/>
                      </w:rPr>
                      <w:t>6.RP.A.1</w:t>
                    </w:r>
                  </w:hyperlink>
                </w:p>
              </w:tc>
              <w:tc>
                <w:tcPr>
                  <w:tcW w:w="11010" w:type="dxa"/>
                  <w:tcBorders>
                    <w:top w:val="nil"/>
                    <w:left w:val="nil"/>
                    <w:bottom w:val="nil"/>
                    <w:right w:val="nil"/>
                  </w:tcBorders>
                  <w:tcMar>
                    <w:left w:w="150" w:type="dxa"/>
                    <w:right w:w="0" w:type="dxa"/>
                  </w:tcMar>
                </w:tcPr>
                <w:p w:rsidR="0007518A" w:rsidRDefault="005F78AE">
                  <w:pPr>
                    <w:pStyle w:val="normal0"/>
                  </w:pPr>
                  <w:hyperlink r:id="rId67">
                    <w:r w:rsidR="008200C4">
                      <w:rPr>
                        <w:rFonts w:ascii="Calibri" w:eastAsia="Calibri" w:hAnsi="Calibri" w:cs="Calibri"/>
                        <w:sz w:val="20"/>
                        <w:szCs w:val="20"/>
                      </w:rPr>
                      <w:t xml:space="preserve">Understand the concept of a ratio and use ratio language to describe a ratio relationship between two quantities. </w:t>
                    </w:r>
                  </w:hyperlink>
                  <w:r w:rsidR="008200C4">
                    <w:rPr>
                      <w:rFonts w:ascii="Calibri" w:eastAsia="Calibri" w:hAnsi="Calibri" w:cs="Calibri"/>
                      <w:sz w:val="20"/>
                      <w:szCs w:val="20"/>
                    </w:rPr>
                    <w:t>(MS-PS4-1)</w:t>
                  </w:r>
                </w:p>
              </w:tc>
            </w:tr>
            <w:tr w:rsidR="0007518A">
              <w:tc>
                <w:tcPr>
                  <w:tcW w:w="1350" w:type="dxa"/>
                  <w:tcBorders>
                    <w:top w:val="nil"/>
                    <w:left w:val="nil"/>
                    <w:bottom w:val="nil"/>
                    <w:right w:val="nil"/>
                  </w:tcBorders>
                  <w:tcMar>
                    <w:left w:w="0" w:type="dxa"/>
                    <w:right w:w="240" w:type="dxa"/>
                  </w:tcMar>
                </w:tcPr>
                <w:p w:rsidR="0007518A" w:rsidRDefault="005F78AE">
                  <w:pPr>
                    <w:pStyle w:val="normal0"/>
                  </w:pPr>
                  <w:hyperlink r:id="rId68">
                    <w:r w:rsidR="008200C4">
                      <w:rPr>
                        <w:rFonts w:ascii="Calibri" w:eastAsia="Calibri" w:hAnsi="Calibri" w:cs="Calibri"/>
                        <w:b/>
                        <w:sz w:val="20"/>
                        <w:szCs w:val="20"/>
                      </w:rPr>
                      <w:t>6.RP.A.3</w:t>
                    </w:r>
                  </w:hyperlink>
                </w:p>
              </w:tc>
              <w:tc>
                <w:tcPr>
                  <w:tcW w:w="11010" w:type="dxa"/>
                  <w:tcBorders>
                    <w:top w:val="nil"/>
                    <w:left w:val="nil"/>
                    <w:bottom w:val="nil"/>
                    <w:right w:val="nil"/>
                  </w:tcBorders>
                  <w:tcMar>
                    <w:left w:w="150" w:type="dxa"/>
                    <w:right w:w="0" w:type="dxa"/>
                  </w:tcMar>
                </w:tcPr>
                <w:p w:rsidR="0007518A" w:rsidRDefault="005F78AE">
                  <w:pPr>
                    <w:pStyle w:val="normal0"/>
                  </w:pPr>
                  <w:hyperlink r:id="rId69">
                    <w:r w:rsidR="008200C4">
                      <w:rPr>
                        <w:rFonts w:ascii="Calibri" w:eastAsia="Calibri" w:hAnsi="Calibri" w:cs="Calibri"/>
                        <w:sz w:val="20"/>
                        <w:szCs w:val="20"/>
                      </w:rPr>
                      <w:t xml:space="preserve">Use ratio and rate reasoning to solve real-world and mathematical problems. </w:t>
                    </w:r>
                  </w:hyperlink>
                  <w:r w:rsidR="008200C4">
                    <w:rPr>
                      <w:rFonts w:ascii="Calibri" w:eastAsia="Calibri" w:hAnsi="Calibri" w:cs="Calibri"/>
                      <w:sz w:val="20"/>
                      <w:szCs w:val="20"/>
                    </w:rPr>
                    <w:t>(MS-PS4-1)</w:t>
                  </w:r>
                </w:p>
              </w:tc>
            </w:tr>
            <w:tr w:rsidR="0007518A">
              <w:tc>
                <w:tcPr>
                  <w:tcW w:w="1350" w:type="dxa"/>
                  <w:tcBorders>
                    <w:top w:val="nil"/>
                    <w:left w:val="nil"/>
                    <w:bottom w:val="nil"/>
                    <w:right w:val="nil"/>
                  </w:tcBorders>
                  <w:tcMar>
                    <w:left w:w="0" w:type="dxa"/>
                    <w:right w:w="240" w:type="dxa"/>
                  </w:tcMar>
                </w:tcPr>
                <w:p w:rsidR="0007518A" w:rsidRDefault="005F78AE">
                  <w:pPr>
                    <w:pStyle w:val="normal0"/>
                  </w:pPr>
                  <w:hyperlink r:id="rId70">
                    <w:r w:rsidR="008200C4">
                      <w:rPr>
                        <w:rFonts w:ascii="Calibri" w:eastAsia="Calibri" w:hAnsi="Calibri" w:cs="Calibri"/>
                        <w:b/>
                        <w:sz w:val="20"/>
                        <w:szCs w:val="20"/>
                      </w:rPr>
                      <w:t>7.RP.A.2</w:t>
                    </w:r>
                  </w:hyperlink>
                </w:p>
              </w:tc>
              <w:tc>
                <w:tcPr>
                  <w:tcW w:w="11010" w:type="dxa"/>
                  <w:tcBorders>
                    <w:top w:val="nil"/>
                    <w:left w:val="nil"/>
                    <w:bottom w:val="nil"/>
                    <w:right w:val="nil"/>
                  </w:tcBorders>
                  <w:tcMar>
                    <w:left w:w="150" w:type="dxa"/>
                    <w:right w:w="0" w:type="dxa"/>
                  </w:tcMar>
                </w:tcPr>
                <w:p w:rsidR="0007518A" w:rsidRDefault="005F78AE">
                  <w:pPr>
                    <w:pStyle w:val="normal0"/>
                  </w:pPr>
                  <w:hyperlink r:id="rId71">
                    <w:r w:rsidR="008200C4">
                      <w:rPr>
                        <w:rFonts w:ascii="Calibri" w:eastAsia="Calibri" w:hAnsi="Calibri" w:cs="Calibri"/>
                        <w:sz w:val="20"/>
                        <w:szCs w:val="20"/>
                      </w:rPr>
                      <w:t xml:space="preserve">Recognize and represent proportional relationships between quantities. </w:t>
                    </w:r>
                  </w:hyperlink>
                  <w:r w:rsidR="008200C4">
                    <w:rPr>
                      <w:rFonts w:ascii="Calibri" w:eastAsia="Calibri" w:hAnsi="Calibri" w:cs="Calibri"/>
                      <w:sz w:val="20"/>
                      <w:szCs w:val="20"/>
                    </w:rPr>
                    <w:t>(MS-PS4-1)</w:t>
                  </w:r>
                </w:p>
              </w:tc>
            </w:tr>
            <w:tr w:rsidR="0007518A">
              <w:tc>
                <w:tcPr>
                  <w:tcW w:w="1350" w:type="dxa"/>
                  <w:tcBorders>
                    <w:top w:val="nil"/>
                    <w:left w:val="nil"/>
                    <w:bottom w:val="nil"/>
                    <w:right w:val="nil"/>
                  </w:tcBorders>
                  <w:tcMar>
                    <w:left w:w="0" w:type="dxa"/>
                    <w:right w:w="240" w:type="dxa"/>
                  </w:tcMar>
                </w:tcPr>
                <w:p w:rsidR="0007518A" w:rsidRDefault="005F78AE">
                  <w:pPr>
                    <w:pStyle w:val="normal0"/>
                  </w:pPr>
                  <w:hyperlink r:id="rId72">
                    <w:r w:rsidR="008200C4">
                      <w:rPr>
                        <w:rFonts w:ascii="Calibri" w:eastAsia="Calibri" w:hAnsi="Calibri" w:cs="Calibri"/>
                        <w:b/>
                        <w:sz w:val="20"/>
                        <w:szCs w:val="20"/>
                      </w:rPr>
                      <w:t>8.F.A.3</w:t>
                    </w:r>
                  </w:hyperlink>
                </w:p>
              </w:tc>
              <w:tc>
                <w:tcPr>
                  <w:tcW w:w="11010" w:type="dxa"/>
                  <w:tcBorders>
                    <w:top w:val="nil"/>
                    <w:left w:val="nil"/>
                    <w:bottom w:val="nil"/>
                    <w:right w:val="nil"/>
                  </w:tcBorders>
                  <w:tcMar>
                    <w:left w:w="150" w:type="dxa"/>
                    <w:right w:w="0" w:type="dxa"/>
                  </w:tcMar>
                </w:tcPr>
                <w:p w:rsidR="0007518A" w:rsidRDefault="005F78AE">
                  <w:pPr>
                    <w:pStyle w:val="normal0"/>
                  </w:pPr>
                  <w:hyperlink r:id="rId73">
                    <w:r w:rsidR="008200C4">
                      <w:rPr>
                        <w:rFonts w:ascii="Calibri" w:eastAsia="Calibri" w:hAnsi="Calibri" w:cs="Calibri"/>
                        <w:sz w:val="20"/>
                        <w:szCs w:val="20"/>
                      </w:rPr>
                      <w:t xml:space="preserve">Interpret the equation y = mx + b as defining a linear function, whose graph is a straight line; give examples of functions that are not linear. </w:t>
                    </w:r>
                  </w:hyperlink>
                  <w:r w:rsidR="008200C4">
                    <w:rPr>
                      <w:rFonts w:ascii="Calibri" w:eastAsia="Calibri" w:hAnsi="Calibri" w:cs="Calibri"/>
                      <w:i/>
                      <w:sz w:val="20"/>
                      <w:szCs w:val="20"/>
                    </w:rPr>
                    <w:t>(MS-PS4-1)</w:t>
                  </w:r>
                </w:p>
              </w:tc>
            </w:tr>
          </w:tbl>
          <w:p w:rsidR="0007518A" w:rsidRDefault="0007518A">
            <w:pPr>
              <w:pStyle w:val="normal0"/>
            </w:pPr>
          </w:p>
        </w:tc>
      </w:tr>
    </w:tbl>
    <w:p w:rsidR="0007518A" w:rsidRDefault="0007518A">
      <w:pPr>
        <w:pStyle w:val="normal0"/>
        <w:spacing w:line="240" w:lineRule="auto"/>
      </w:pPr>
    </w:p>
    <w:p w:rsidR="0007518A" w:rsidRDefault="0007518A">
      <w:pPr>
        <w:pStyle w:val="normal0"/>
        <w:widowControl w:val="0"/>
        <w:ind w:left="-195"/>
      </w:pPr>
    </w:p>
    <w:p w:rsidR="00573154" w:rsidRDefault="00573154">
      <w:pPr>
        <w:pStyle w:val="normal0"/>
        <w:widowControl w:val="0"/>
        <w:ind w:left="-195"/>
      </w:pPr>
    </w:p>
    <w:p w:rsidR="00573154" w:rsidRDefault="00573154">
      <w:pPr>
        <w:pStyle w:val="normal0"/>
        <w:widowControl w:val="0"/>
        <w:ind w:left="-195"/>
      </w:pPr>
    </w:p>
    <w:p w:rsidR="00573154" w:rsidRDefault="00573154">
      <w:pPr>
        <w:pStyle w:val="normal0"/>
        <w:widowControl w:val="0"/>
        <w:ind w:left="-195"/>
      </w:pPr>
    </w:p>
    <w:p w:rsidR="00573154" w:rsidRDefault="00573154">
      <w:pPr>
        <w:pStyle w:val="normal0"/>
        <w:widowControl w:val="0"/>
        <w:ind w:left="-195"/>
      </w:pPr>
    </w:p>
    <w:p w:rsidR="00573154" w:rsidRDefault="00573154">
      <w:pPr>
        <w:pStyle w:val="normal0"/>
        <w:widowControl w:val="0"/>
        <w:ind w:left="-195"/>
      </w:pPr>
    </w:p>
    <w:p w:rsidR="00573154" w:rsidRDefault="00573154">
      <w:pPr>
        <w:pStyle w:val="normal0"/>
        <w:widowControl w:val="0"/>
        <w:ind w:left="-195"/>
      </w:pPr>
    </w:p>
    <w:p w:rsidR="00573154" w:rsidRDefault="00573154">
      <w:pPr>
        <w:pStyle w:val="normal0"/>
        <w:widowControl w:val="0"/>
        <w:ind w:left="-195"/>
      </w:pPr>
    </w:p>
    <w:p w:rsidR="00573154" w:rsidRDefault="00573154">
      <w:pPr>
        <w:pStyle w:val="normal0"/>
        <w:widowControl w:val="0"/>
        <w:ind w:left="-195"/>
      </w:pPr>
    </w:p>
    <w:p w:rsidR="00573154" w:rsidRDefault="00573154">
      <w:pPr>
        <w:pStyle w:val="normal0"/>
        <w:widowControl w:val="0"/>
        <w:ind w:left="-195"/>
      </w:pPr>
    </w:p>
    <w:p w:rsidR="00573154" w:rsidRDefault="00573154">
      <w:pPr>
        <w:pStyle w:val="normal0"/>
        <w:widowControl w:val="0"/>
        <w:ind w:left="-195"/>
      </w:pPr>
    </w:p>
    <w:p w:rsidR="00573154" w:rsidRDefault="00573154">
      <w:pPr>
        <w:pStyle w:val="normal0"/>
        <w:widowControl w:val="0"/>
        <w:ind w:left="-195"/>
      </w:pPr>
    </w:p>
    <w:p w:rsidR="00573154" w:rsidRDefault="00573154">
      <w:pPr>
        <w:pStyle w:val="normal0"/>
        <w:widowControl w:val="0"/>
        <w:ind w:left="-195"/>
      </w:pPr>
    </w:p>
    <w:p w:rsidR="00573154" w:rsidRDefault="00573154">
      <w:pPr>
        <w:pStyle w:val="normal0"/>
        <w:widowControl w:val="0"/>
        <w:ind w:left="-195"/>
      </w:pPr>
    </w:p>
    <w:p w:rsidR="00573154" w:rsidRDefault="00573154">
      <w:pPr>
        <w:pStyle w:val="normal0"/>
        <w:widowControl w:val="0"/>
        <w:ind w:left="-195"/>
      </w:pPr>
    </w:p>
    <w:p w:rsidR="00573154" w:rsidRDefault="00573154">
      <w:pPr>
        <w:pStyle w:val="normal0"/>
        <w:widowControl w:val="0"/>
        <w:ind w:left="-195"/>
      </w:pPr>
    </w:p>
    <w:p w:rsidR="00573154" w:rsidRDefault="00573154">
      <w:pPr>
        <w:pStyle w:val="normal0"/>
        <w:widowControl w:val="0"/>
        <w:ind w:left="-195"/>
      </w:pPr>
    </w:p>
    <w:p w:rsidR="00573154" w:rsidRDefault="00573154">
      <w:pPr>
        <w:pStyle w:val="normal0"/>
        <w:widowControl w:val="0"/>
        <w:ind w:left="-195"/>
      </w:pPr>
    </w:p>
    <w:tbl>
      <w:tblPr>
        <w:tblStyle w:val="a3"/>
        <w:tblW w:w="13320"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29"/>
        <w:gridCol w:w="7891"/>
      </w:tblGrid>
      <w:tr w:rsidR="0007518A" w:rsidTr="00573154">
        <w:trPr>
          <w:trHeight w:val="420"/>
        </w:trPr>
        <w:tc>
          <w:tcPr>
            <w:tcW w:w="5429" w:type="dxa"/>
          </w:tcPr>
          <w:p w:rsidR="0007518A" w:rsidRDefault="008200C4">
            <w:pPr>
              <w:pStyle w:val="normal0"/>
              <w:spacing w:line="240" w:lineRule="auto"/>
              <w:contextualSpacing w:val="0"/>
            </w:pPr>
            <w:r>
              <w:rPr>
                <w:b/>
                <w:sz w:val="21"/>
                <w:szCs w:val="21"/>
              </w:rPr>
              <w:lastRenderedPageBreak/>
              <w:t>Grade Level:  6</w:t>
            </w:r>
          </w:p>
        </w:tc>
        <w:tc>
          <w:tcPr>
            <w:tcW w:w="7891" w:type="dxa"/>
          </w:tcPr>
          <w:p w:rsidR="0007518A" w:rsidRDefault="008200C4">
            <w:pPr>
              <w:pStyle w:val="normal0"/>
              <w:spacing w:line="240" w:lineRule="auto"/>
              <w:contextualSpacing w:val="0"/>
            </w:pPr>
            <w:r>
              <w:rPr>
                <w:b/>
              </w:rPr>
              <w:t>Title of Unit:  Waves and The Electromagnetic Radiation</w:t>
            </w:r>
          </w:p>
        </w:tc>
      </w:tr>
      <w:tr w:rsidR="0007518A" w:rsidTr="00573154">
        <w:trPr>
          <w:trHeight w:val="460"/>
        </w:trPr>
        <w:tc>
          <w:tcPr>
            <w:tcW w:w="13320" w:type="dxa"/>
            <w:gridSpan w:val="2"/>
          </w:tcPr>
          <w:p w:rsidR="0007518A" w:rsidRDefault="008200C4">
            <w:pPr>
              <w:pStyle w:val="normal0"/>
              <w:spacing w:line="240" w:lineRule="auto"/>
              <w:contextualSpacing w:val="0"/>
              <w:jc w:val="center"/>
            </w:pPr>
            <w:r>
              <w:rPr>
                <w:b/>
                <w:sz w:val="24"/>
                <w:szCs w:val="24"/>
              </w:rPr>
              <w:t>Stage 1 - Desired Results</w:t>
            </w:r>
          </w:p>
        </w:tc>
      </w:tr>
      <w:tr w:rsidR="0007518A" w:rsidTr="00573154">
        <w:trPr>
          <w:trHeight w:val="2140"/>
        </w:trPr>
        <w:tc>
          <w:tcPr>
            <w:tcW w:w="5429" w:type="dxa"/>
          </w:tcPr>
          <w:p w:rsidR="0007518A" w:rsidRDefault="008200C4">
            <w:pPr>
              <w:pStyle w:val="normal0"/>
              <w:spacing w:line="240" w:lineRule="auto"/>
              <w:contextualSpacing w:val="0"/>
            </w:pPr>
            <w:r>
              <w:rPr>
                <w:b/>
                <w:sz w:val="24"/>
                <w:szCs w:val="24"/>
              </w:rPr>
              <w:t>Understandings:</w:t>
            </w:r>
          </w:p>
          <w:p w:rsidR="0007518A" w:rsidRDefault="0007518A">
            <w:pPr>
              <w:pStyle w:val="normal0"/>
              <w:spacing w:line="240" w:lineRule="auto"/>
              <w:contextualSpacing w:val="0"/>
            </w:pPr>
          </w:p>
          <w:p w:rsidR="0007518A" w:rsidRDefault="008200C4">
            <w:pPr>
              <w:pStyle w:val="normal0"/>
              <w:spacing w:line="240" w:lineRule="auto"/>
              <w:contextualSpacing w:val="0"/>
            </w:pPr>
            <w:r>
              <w:rPr>
                <w:i/>
              </w:rPr>
              <w:t>Students will understand that…</w:t>
            </w:r>
          </w:p>
          <w:p w:rsidR="0007518A" w:rsidRDefault="008200C4">
            <w:pPr>
              <w:pStyle w:val="normal0"/>
              <w:numPr>
                <w:ilvl w:val="0"/>
                <w:numId w:val="34"/>
              </w:numPr>
              <w:spacing w:line="240" w:lineRule="auto"/>
              <w:ind w:hanging="360"/>
              <w:rPr>
                <w:color w:val="333333"/>
              </w:rPr>
            </w:pPr>
            <w:r>
              <w:rPr>
                <w:color w:val="333333"/>
              </w:rPr>
              <w:t>Mechanical waves transfer energy from particle to particle in matter.</w:t>
            </w:r>
          </w:p>
          <w:p w:rsidR="0007518A" w:rsidRDefault="008200C4">
            <w:pPr>
              <w:pStyle w:val="normal0"/>
              <w:numPr>
                <w:ilvl w:val="0"/>
                <w:numId w:val="34"/>
              </w:numPr>
              <w:spacing w:line="240" w:lineRule="auto"/>
              <w:ind w:hanging="360"/>
              <w:rPr>
                <w:color w:val="333333"/>
              </w:rPr>
            </w:pPr>
            <w:r>
              <w:rPr>
                <w:color w:val="333333"/>
              </w:rPr>
              <w:t>Electromagnetic waves transfer energy through either matter or empty space.</w:t>
            </w:r>
          </w:p>
        </w:tc>
        <w:tc>
          <w:tcPr>
            <w:tcW w:w="7891" w:type="dxa"/>
          </w:tcPr>
          <w:p w:rsidR="0007518A" w:rsidRDefault="008200C4">
            <w:pPr>
              <w:pStyle w:val="normal0"/>
              <w:spacing w:line="240" w:lineRule="auto"/>
              <w:contextualSpacing w:val="0"/>
            </w:pPr>
            <w:r>
              <w:rPr>
                <w:b/>
                <w:sz w:val="24"/>
                <w:szCs w:val="24"/>
              </w:rPr>
              <w:t>Essential Questions:</w:t>
            </w:r>
          </w:p>
          <w:p w:rsidR="0007518A" w:rsidRDefault="0007518A">
            <w:pPr>
              <w:pStyle w:val="normal0"/>
              <w:spacing w:line="240" w:lineRule="auto"/>
              <w:contextualSpacing w:val="0"/>
            </w:pPr>
          </w:p>
          <w:p w:rsidR="0007518A" w:rsidRDefault="0007518A">
            <w:pPr>
              <w:pStyle w:val="normal0"/>
              <w:spacing w:line="240" w:lineRule="auto"/>
              <w:contextualSpacing w:val="0"/>
            </w:pPr>
          </w:p>
          <w:p w:rsidR="0007518A" w:rsidRDefault="008200C4">
            <w:pPr>
              <w:pStyle w:val="normal0"/>
              <w:numPr>
                <w:ilvl w:val="0"/>
                <w:numId w:val="35"/>
              </w:numPr>
              <w:spacing w:line="240" w:lineRule="auto"/>
              <w:ind w:left="330" w:hanging="360"/>
              <w:rPr>
                <w:color w:val="333333"/>
              </w:rPr>
            </w:pPr>
            <w:r>
              <w:rPr>
                <w:color w:val="333333"/>
              </w:rPr>
              <w:t>What is the difference between electromagnetic waves and mechanical waves as they relate to the transfer of energy?</w:t>
            </w:r>
          </w:p>
          <w:p w:rsidR="0007518A" w:rsidRDefault="008200C4">
            <w:pPr>
              <w:pStyle w:val="normal0"/>
              <w:numPr>
                <w:ilvl w:val="0"/>
                <w:numId w:val="35"/>
              </w:numPr>
              <w:spacing w:line="240" w:lineRule="auto"/>
              <w:ind w:left="330" w:hanging="360"/>
              <w:rPr>
                <w:color w:val="333333"/>
              </w:rPr>
            </w:pPr>
            <w:r>
              <w:rPr>
                <w:color w:val="333333"/>
                <w:highlight w:val="white"/>
              </w:rPr>
              <w:t xml:space="preserve">Explain how knowledge of waves helps us understand our world better and improve the quality of our lives? </w:t>
            </w:r>
          </w:p>
        </w:tc>
      </w:tr>
      <w:tr w:rsidR="0007518A" w:rsidTr="00573154">
        <w:trPr>
          <w:trHeight w:val="3680"/>
        </w:trPr>
        <w:tc>
          <w:tcPr>
            <w:tcW w:w="5429" w:type="dxa"/>
          </w:tcPr>
          <w:p w:rsidR="0007518A" w:rsidRDefault="008200C4">
            <w:pPr>
              <w:pStyle w:val="normal0"/>
              <w:spacing w:line="240" w:lineRule="auto"/>
              <w:contextualSpacing w:val="0"/>
            </w:pPr>
            <w:r>
              <w:rPr>
                <w:b/>
              </w:rPr>
              <w:t>Knowledge:</w:t>
            </w:r>
          </w:p>
          <w:p w:rsidR="0007518A" w:rsidRDefault="0007518A">
            <w:pPr>
              <w:pStyle w:val="normal0"/>
              <w:spacing w:line="240" w:lineRule="auto"/>
              <w:contextualSpacing w:val="0"/>
            </w:pPr>
          </w:p>
          <w:p w:rsidR="0007518A" w:rsidRDefault="008200C4">
            <w:pPr>
              <w:pStyle w:val="normal0"/>
              <w:spacing w:line="240" w:lineRule="auto"/>
              <w:contextualSpacing w:val="0"/>
            </w:pPr>
            <w:r>
              <w:rPr>
                <w:i/>
              </w:rPr>
              <w:t>Students will know…</w:t>
            </w:r>
          </w:p>
          <w:p w:rsidR="0007518A" w:rsidRDefault="008200C4">
            <w:pPr>
              <w:pStyle w:val="normal0"/>
              <w:numPr>
                <w:ilvl w:val="0"/>
                <w:numId w:val="24"/>
              </w:numPr>
              <w:spacing w:line="240" w:lineRule="auto"/>
              <w:ind w:hanging="360"/>
            </w:pPr>
            <w:r>
              <w:t>how light interacts with matter</w:t>
            </w:r>
          </w:p>
          <w:p w:rsidR="0007518A" w:rsidRDefault="008200C4">
            <w:pPr>
              <w:pStyle w:val="normal0"/>
              <w:numPr>
                <w:ilvl w:val="0"/>
                <w:numId w:val="24"/>
              </w:numPr>
              <w:spacing w:line="240" w:lineRule="auto"/>
              <w:ind w:hanging="360"/>
            </w:pPr>
            <w:r>
              <w:t>the properties of sound waves</w:t>
            </w:r>
          </w:p>
          <w:p w:rsidR="0007518A" w:rsidRDefault="008200C4">
            <w:pPr>
              <w:pStyle w:val="normal0"/>
              <w:numPr>
                <w:ilvl w:val="0"/>
                <w:numId w:val="24"/>
              </w:numPr>
              <w:spacing w:line="240" w:lineRule="auto"/>
              <w:ind w:hanging="360"/>
            </w:pPr>
            <w:r>
              <w:t>how waves are produced</w:t>
            </w:r>
          </w:p>
          <w:p w:rsidR="0007518A" w:rsidRDefault="008200C4">
            <w:pPr>
              <w:pStyle w:val="normal0"/>
              <w:numPr>
                <w:ilvl w:val="0"/>
                <w:numId w:val="24"/>
              </w:numPr>
              <w:spacing w:line="240" w:lineRule="auto"/>
              <w:ind w:hanging="360"/>
            </w:pPr>
            <w:r>
              <w:t>the ways in which waves interact with matter</w:t>
            </w:r>
          </w:p>
          <w:p w:rsidR="0007518A" w:rsidRDefault="008200C4">
            <w:pPr>
              <w:pStyle w:val="normal0"/>
              <w:numPr>
                <w:ilvl w:val="0"/>
                <w:numId w:val="24"/>
              </w:numPr>
              <w:spacing w:line="240" w:lineRule="auto"/>
              <w:ind w:hanging="360"/>
            </w:pPr>
            <w:r>
              <w:t>how light differs from other forms of electromagnetic waves.</w:t>
            </w:r>
          </w:p>
          <w:p w:rsidR="0007518A" w:rsidRDefault="008200C4">
            <w:pPr>
              <w:pStyle w:val="normal0"/>
              <w:numPr>
                <w:ilvl w:val="0"/>
                <w:numId w:val="24"/>
              </w:numPr>
              <w:spacing w:line="240" w:lineRule="auto"/>
              <w:ind w:hanging="360"/>
            </w:pPr>
            <w:r>
              <w:t>the difference between electromagnetic and mechanical waves</w:t>
            </w:r>
          </w:p>
          <w:p w:rsidR="0007518A" w:rsidRDefault="008200C4">
            <w:pPr>
              <w:pStyle w:val="normal0"/>
              <w:numPr>
                <w:ilvl w:val="0"/>
                <w:numId w:val="24"/>
              </w:numPr>
              <w:spacing w:line="240" w:lineRule="auto"/>
              <w:ind w:hanging="360"/>
            </w:pPr>
            <w:r>
              <w:t>the factors that affect the strength of electric and magnetic forces (properties of waves)</w:t>
            </w:r>
          </w:p>
        </w:tc>
        <w:tc>
          <w:tcPr>
            <w:tcW w:w="7891" w:type="dxa"/>
            <w:shd w:val="clear" w:color="auto" w:fill="FFFFFF"/>
          </w:tcPr>
          <w:p w:rsidR="0007518A" w:rsidRDefault="008200C4">
            <w:pPr>
              <w:pStyle w:val="normal0"/>
              <w:spacing w:line="240" w:lineRule="auto"/>
              <w:contextualSpacing w:val="0"/>
            </w:pPr>
            <w:r>
              <w:rPr>
                <w:b/>
                <w:sz w:val="24"/>
                <w:szCs w:val="24"/>
              </w:rPr>
              <w:t>Skills:</w:t>
            </w:r>
          </w:p>
          <w:p w:rsidR="0007518A" w:rsidRDefault="0007518A">
            <w:pPr>
              <w:pStyle w:val="normal0"/>
              <w:spacing w:line="240" w:lineRule="auto"/>
              <w:contextualSpacing w:val="0"/>
            </w:pPr>
          </w:p>
          <w:p w:rsidR="0007518A" w:rsidRDefault="008200C4">
            <w:pPr>
              <w:pStyle w:val="normal0"/>
              <w:spacing w:line="240" w:lineRule="auto"/>
              <w:contextualSpacing w:val="0"/>
            </w:pPr>
            <w:r>
              <w:rPr>
                <w:i/>
              </w:rPr>
              <w:t xml:space="preserve">Students will be able to… </w:t>
            </w:r>
          </w:p>
          <w:p w:rsidR="0007518A" w:rsidRDefault="008200C4">
            <w:pPr>
              <w:pStyle w:val="normal0"/>
              <w:numPr>
                <w:ilvl w:val="0"/>
                <w:numId w:val="38"/>
              </w:numPr>
              <w:spacing w:line="240" w:lineRule="auto"/>
              <w:ind w:hanging="360"/>
            </w:pPr>
            <w:r>
              <w:t>Design an invention or model that uses two or three different kinds of electromagnetic waves.</w:t>
            </w:r>
          </w:p>
          <w:p w:rsidR="0007518A" w:rsidRDefault="008200C4">
            <w:pPr>
              <w:pStyle w:val="normal0"/>
              <w:numPr>
                <w:ilvl w:val="0"/>
                <w:numId w:val="38"/>
              </w:numPr>
              <w:spacing w:line="240" w:lineRule="auto"/>
              <w:ind w:hanging="360"/>
            </w:pPr>
            <w:r>
              <w:t>Produce sound at different pitches and investigate how changing wavelength and frequency changes pitch.</w:t>
            </w:r>
          </w:p>
          <w:p w:rsidR="0007518A" w:rsidRDefault="008200C4">
            <w:pPr>
              <w:pStyle w:val="normal0"/>
              <w:numPr>
                <w:ilvl w:val="0"/>
                <w:numId w:val="38"/>
              </w:numPr>
              <w:spacing w:line="240" w:lineRule="auto"/>
              <w:ind w:hanging="360"/>
            </w:pPr>
            <w:r>
              <w:t>Distinguish between mechanical and electromagnetic waves and their role in the transfer of energy though models.</w:t>
            </w:r>
          </w:p>
          <w:p w:rsidR="0007518A" w:rsidRDefault="008200C4">
            <w:pPr>
              <w:pStyle w:val="normal0"/>
              <w:numPr>
                <w:ilvl w:val="0"/>
                <w:numId w:val="38"/>
              </w:numPr>
              <w:spacing w:line="240" w:lineRule="auto"/>
              <w:ind w:hanging="360"/>
            </w:pPr>
            <w:r>
              <w:t>Conduct an experiment to interpret the interactions between mechanical waves.</w:t>
            </w:r>
          </w:p>
          <w:p w:rsidR="0007518A" w:rsidRDefault="008200C4">
            <w:pPr>
              <w:pStyle w:val="normal0"/>
              <w:numPr>
                <w:ilvl w:val="0"/>
                <w:numId w:val="38"/>
              </w:numPr>
              <w:spacing w:line="240" w:lineRule="auto"/>
              <w:ind w:hanging="360"/>
            </w:pPr>
            <w:r>
              <w:t>Demonstrate how waves transfer energy</w:t>
            </w:r>
          </w:p>
        </w:tc>
      </w:tr>
    </w:tbl>
    <w:tbl>
      <w:tblPr>
        <w:tblStyle w:val="a4"/>
        <w:tblW w:w="13320"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320"/>
      </w:tblGrid>
      <w:tr w:rsidR="0007518A" w:rsidTr="00573154">
        <w:trPr>
          <w:trHeight w:val="340"/>
        </w:trPr>
        <w:tc>
          <w:tcPr>
            <w:tcW w:w="13320" w:type="dxa"/>
          </w:tcPr>
          <w:p w:rsidR="0007518A" w:rsidRDefault="008200C4">
            <w:pPr>
              <w:pStyle w:val="normal0"/>
              <w:spacing w:line="240" w:lineRule="auto"/>
              <w:contextualSpacing w:val="0"/>
              <w:jc w:val="center"/>
            </w:pPr>
            <w:r>
              <w:rPr>
                <w:rFonts w:ascii="Times New Roman" w:eastAsia="Times New Roman" w:hAnsi="Times New Roman" w:cs="Times New Roman"/>
                <w:sz w:val="16"/>
                <w:szCs w:val="16"/>
              </w:rPr>
              <w:t xml:space="preserve"> </w:t>
            </w:r>
            <w:r>
              <w:rPr>
                <w:b/>
                <w:sz w:val="24"/>
                <w:szCs w:val="24"/>
              </w:rPr>
              <w:t>Stage 2- Assessment Evidence</w:t>
            </w:r>
          </w:p>
        </w:tc>
      </w:tr>
      <w:tr w:rsidR="0007518A" w:rsidTr="00573154">
        <w:trPr>
          <w:trHeight w:val="3060"/>
        </w:trPr>
        <w:tc>
          <w:tcPr>
            <w:tcW w:w="13320" w:type="dxa"/>
          </w:tcPr>
          <w:p w:rsidR="0007518A" w:rsidRDefault="008200C4">
            <w:pPr>
              <w:pStyle w:val="normal0"/>
              <w:spacing w:line="240" w:lineRule="auto"/>
              <w:contextualSpacing w:val="0"/>
            </w:pPr>
            <w:r>
              <w:rPr>
                <w:b/>
                <w:sz w:val="24"/>
                <w:szCs w:val="24"/>
              </w:rPr>
              <w:t>Performance Tasks and other evidence:</w:t>
            </w:r>
          </w:p>
          <w:p w:rsidR="0007518A" w:rsidRDefault="008200C4">
            <w:pPr>
              <w:pStyle w:val="normal0"/>
              <w:numPr>
                <w:ilvl w:val="0"/>
                <w:numId w:val="42"/>
              </w:numPr>
              <w:spacing w:line="240" w:lineRule="auto"/>
              <w:ind w:hanging="360"/>
            </w:pPr>
            <w:r>
              <w:t>Summative Assessments</w:t>
            </w:r>
          </w:p>
          <w:p w:rsidR="0007518A" w:rsidRDefault="008200C4">
            <w:pPr>
              <w:pStyle w:val="normal0"/>
              <w:numPr>
                <w:ilvl w:val="1"/>
                <w:numId w:val="42"/>
              </w:numPr>
              <w:spacing w:line="240" w:lineRule="auto"/>
              <w:ind w:hanging="360"/>
            </w:pPr>
            <w:r>
              <w:t>RST- Research Simulation Task</w:t>
            </w:r>
          </w:p>
          <w:p w:rsidR="0007518A" w:rsidRDefault="008200C4">
            <w:pPr>
              <w:pStyle w:val="normal0"/>
              <w:numPr>
                <w:ilvl w:val="1"/>
                <w:numId w:val="42"/>
              </w:numPr>
              <w:spacing w:line="240" w:lineRule="auto"/>
              <w:ind w:hanging="360"/>
            </w:pPr>
            <w:r>
              <w:t>Unit tests and quizzes</w:t>
            </w:r>
          </w:p>
          <w:p w:rsidR="0007518A" w:rsidRDefault="008200C4">
            <w:pPr>
              <w:pStyle w:val="normal0"/>
              <w:numPr>
                <w:ilvl w:val="1"/>
                <w:numId w:val="42"/>
              </w:numPr>
              <w:spacing w:line="240" w:lineRule="auto"/>
              <w:ind w:hanging="360"/>
            </w:pPr>
            <w:r>
              <w:t>Labs and engineering based projects</w:t>
            </w:r>
          </w:p>
          <w:p w:rsidR="0007518A" w:rsidRDefault="008200C4">
            <w:pPr>
              <w:pStyle w:val="normal0"/>
              <w:numPr>
                <w:ilvl w:val="0"/>
                <w:numId w:val="42"/>
              </w:numPr>
              <w:spacing w:line="240" w:lineRule="auto"/>
              <w:ind w:hanging="360"/>
            </w:pPr>
            <w:r>
              <w:t>Formative Assessments</w:t>
            </w:r>
          </w:p>
          <w:p w:rsidR="0007518A" w:rsidRDefault="008200C4">
            <w:pPr>
              <w:pStyle w:val="normal0"/>
              <w:numPr>
                <w:ilvl w:val="1"/>
                <w:numId w:val="42"/>
              </w:numPr>
              <w:spacing w:line="240" w:lineRule="auto"/>
              <w:ind w:hanging="360"/>
            </w:pPr>
            <w:r>
              <w:t xml:space="preserve">Graphic Organizers &amp; Guided Note Taking </w:t>
            </w:r>
          </w:p>
          <w:p w:rsidR="0007518A" w:rsidRDefault="008200C4">
            <w:pPr>
              <w:pStyle w:val="normal0"/>
              <w:numPr>
                <w:ilvl w:val="1"/>
                <w:numId w:val="42"/>
              </w:numPr>
              <w:spacing w:line="240" w:lineRule="auto"/>
              <w:ind w:hanging="360"/>
            </w:pPr>
            <w:r>
              <w:t>Directed Reading</w:t>
            </w:r>
          </w:p>
          <w:p w:rsidR="0007518A" w:rsidRDefault="008200C4">
            <w:pPr>
              <w:pStyle w:val="normal0"/>
              <w:numPr>
                <w:ilvl w:val="1"/>
                <w:numId w:val="42"/>
              </w:numPr>
              <w:spacing w:line="240" w:lineRule="auto"/>
              <w:ind w:hanging="360"/>
            </w:pPr>
            <w:r>
              <w:t xml:space="preserve">Cooperative Group Learning </w:t>
            </w:r>
          </w:p>
          <w:p w:rsidR="0007518A" w:rsidRDefault="008200C4">
            <w:pPr>
              <w:pStyle w:val="normal0"/>
              <w:numPr>
                <w:ilvl w:val="1"/>
                <w:numId w:val="42"/>
              </w:numPr>
              <w:spacing w:line="240" w:lineRule="auto"/>
              <w:ind w:hanging="360"/>
            </w:pPr>
            <w:r>
              <w:t>Homework</w:t>
            </w:r>
          </w:p>
          <w:p w:rsidR="0007518A" w:rsidRDefault="008200C4">
            <w:pPr>
              <w:pStyle w:val="normal0"/>
              <w:numPr>
                <w:ilvl w:val="1"/>
                <w:numId w:val="42"/>
              </w:numPr>
              <w:spacing w:line="240" w:lineRule="auto"/>
              <w:ind w:hanging="360"/>
            </w:pPr>
            <w:r>
              <w:t>Journal Entries</w:t>
            </w:r>
          </w:p>
        </w:tc>
      </w:tr>
      <w:tr w:rsidR="0007518A" w:rsidTr="00573154">
        <w:trPr>
          <w:trHeight w:val="340"/>
        </w:trPr>
        <w:tc>
          <w:tcPr>
            <w:tcW w:w="13320" w:type="dxa"/>
          </w:tcPr>
          <w:p w:rsidR="0007518A" w:rsidRDefault="008200C4">
            <w:pPr>
              <w:pStyle w:val="normal0"/>
              <w:spacing w:line="240" w:lineRule="auto"/>
              <w:contextualSpacing w:val="0"/>
              <w:jc w:val="center"/>
            </w:pPr>
            <w:r>
              <w:rPr>
                <w:b/>
                <w:sz w:val="24"/>
                <w:szCs w:val="24"/>
              </w:rPr>
              <w:t>Stage 3 – Learning Plan</w:t>
            </w:r>
          </w:p>
        </w:tc>
      </w:tr>
      <w:tr w:rsidR="0007518A" w:rsidTr="00573154">
        <w:trPr>
          <w:trHeight w:val="3040"/>
        </w:trPr>
        <w:tc>
          <w:tcPr>
            <w:tcW w:w="13320" w:type="dxa"/>
          </w:tcPr>
          <w:p w:rsidR="0007518A" w:rsidRDefault="008200C4">
            <w:pPr>
              <w:pStyle w:val="normal0"/>
              <w:spacing w:line="240" w:lineRule="auto"/>
              <w:contextualSpacing w:val="0"/>
            </w:pPr>
            <w:r>
              <w:rPr>
                <w:b/>
                <w:sz w:val="24"/>
                <w:szCs w:val="24"/>
              </w:rPr>
              <w:t xml:space="preserve">Digital information and technology integration:  </w:t>
            </w:r>
            <w:r>
              <w:rPr>
                <w:sz w:val="24"/>
                <w:szCs w:val="24"/>
              </w:rPr>
              <w:t>Indicate any special considerations as well as materials, resources (online, print, video, audio) or equipment.</w:t>
            </w:r>
          </w:p>
          <w:p w:rsidR="0007518A" w:rsidRDefault="005F78AE">
            <w:pPr>
              <w:pStyle w:val="normal0"/>
              <w:numPr>
                <w:ilvl w:val="0"/>
                <w:numId w:val="31"/>
              </w:numPr>
              <w:spacing w:line="240" w:lineRule="auto"/>
              <w:ind w:hanging="360"/>
              <w:rPr>
                <w:sz w:val="24"/>
                <w:szCs w:val="24"/>
              </w:rPr>
            </w:pPr>
            <w:hyperlink r:id="rId74">
              <w:r w:rsidR="008200C4">
                <w:rPr>
                  <w:color w:val="1155CC"/>
                  <w:sz w:val="24"/>
                  <w:szCs w:val="24"/>
                  <w:u w:val="single"/>
                </w:rPr>
                <w:t>http://cullerscience.weebly.com/electromagnetic-waves.html</w:t>
              </w:r>
            </w:hyperlink>
            <w:r w:rsidR="008200C4">
              <w:rPr>
                <w:sz w:val="24"/>
                <w:szCs w:val="24"/>
              </w:rPr>
              <w:t xml:space="preserve"> (Enrichment)</w:t>
            </w:r>
          </w:p>
          <w:p w:rsidR="0007518A" w:rsidRDefault="005F78AE">
            <w:pPr>
              <w:pStyle w:val="normal0"/>
              <w:numPr>
                <w:ilvl w:val="0"/>
                <w:numId w:val="31"/>
              </w:numPr>
              <w:spacing w:line="240" w:lineRule="auto"/>
              <w:ind w:hanging="360"/>
              <w:rPr>
                <w:sz w:val="24"/>
                <w:szCs w:val="24"/>
              </w:rPr>
            </w:pPr>
            <w:hyperlink r:id="rId75">
              <w:r w:rsidR="008200C4">
                <w:rPr>
                  <w:color w:val="1155CC"/>
                  <w:sz w:val="24"/>
                  <w:szCs w:val="24"/>
                  <w:u w:val="single"/>
                </w:rPr>
                <w:t>http://www.ducksters.com/science/light_spectrum.php</w:t>
              </w:r>
            </w:hyperlink>
          </w:p>
          <w:p w:rsidR="0007518A" w:rsidRDefault="005F78AE">
            <w:pPr>
              <w:pStyle w:val="normal0"/>
              <w:numPr>
                <w:ilvl w:val="0"/>
                <w:numId w:val="31"/>
              </w:numPr>
              <w:spacing w:line="240" w:lineRule="auto"/>
              <w:ind w:hanging="360"/>
              <w:rPr>
                <w:sz w:val="24"/>
                <w:szCs w:val="24"/>
              </w:rPr>
            </w:pPr>
            <w:hyperlink r:id="rId76">
              <w:r w:rsidR="008200C4">
                <w:rPr>
                  <w:color w:val="1155CC"/>
                  <w:sz w:val="24"/>
                  <w:szCs w:val="24"/>
                  <w:u w:val="single"/>
                </w:rPr>
                <w:t>http://missionscience.nasa.gov/ems/01_intro.html</w:t>
              </w:r>
            </w:hyperlink>
          </w:p>
          <w:p w:rsidR="0007518A" w:rsidRDefault="005F78AE">
            <w:pPr>
              <w:pStyle w:val="normal0"/>
              <w:numPr>
                <w:ilvl w:val="0"/>
                <w:numId w:val="31"/>
              </w:numPr>
              <w:spacing w:line="240" w:lineRule="auto"/>
              <w:ind w:hanging="360"/>
              <w:rPr>
                <w:sz w:val="24"/>
                <w:szCs w:val="24"/>
              </w:rPr>
            </w:pPr>
            <w:hyperlink r:id="rId77">
              <w:r w:rsidR="008200C4">
                <w:rPr>
                  <w:color w:val="1155CC"/>
                  <w:sz w:val="24"/>
                  <w:szCs w:val="24"/>
                  <w:u w:val="single"/>
                </w:rPr>
                <w:t>http://www.pbslearningmedia.org/resource/phy03.sci.phys.energy.lp_emspect/making-waves-with-the-electromagnetic-spectrum/</w:t>
              </w:r>
            </w:hyperlink>
          </w:p>
          <w:p w:rsidR="0007518A" w:rsidRDefault="005F78AE">
            <w:pPr>
              <w:pStyle w:val="normal0"/>
              <w:numPr>
                <w:ilvl w:val="0"/>
                <w:numId w:val="31"/>
              </w:numPr>
              <w:spacing w:line="240" w:lineRule="auto"/>
              <w:ind w:hanging="360"/>
              <w:rPr>
                <w:sz w:val="24"/>
                <w:szCs w:val="24"/>
              </w:rPr>
            </w:pPr>
            <w:hyperlink r:id="rId78">
              <w:r w:rsidR="008200C4">
                <w:rPr>
                  <w:color w:val="1155CC"/>
                  <w:sz w:val="24"/>
                  <w:szCs w:val="24"/>
                  <w:u w:val="single"/>
                </w:rPr>
                <w:t>http://sciencenetlinks.com/lessons/light-1-making-light-of-science/</w:t>
              </w:r>
            </w:hyperlink>
          </w:p>
          <w:p w:rsidR="0007518A" w:rsidRDefault="005F78AE">
            <w:pPr>
              <w:pStyle w:val="normal0"/>
              <w:numPr>
                <w:ilvl w:val="0"/>
                <w:numId w:val="31"/>
              </w:numPr>
              <w:spacing w:line="240" w:lineRule="auto"/>
              <w:ind w:hanging="360"/>
              <w:rPr>
                <w:sz w:val="24"/>
                <w:szCs w:val="24"/>
              </w:rPr>
            </w:pPr>
            <w:hyperlink r:id="rId79">
              <w:r w:rsidR="008200C4">
                <w:rPr>
                  <w:color w:val="1155CC"/>
                  <w:sz w:val="24"/>
                  <w:szCs w:val="24"/>
                  <w:u w:val="single"/>
                </w:rPr>
                <w:t>http://www.scienceinschool.org/2009/issue12/microwaves</w:t>
              </w:r>
            </w:hyperlink>
          </w:p>
          <w:p w:rsidR="0007518A" w:rsidRDefault="005F78AE">
            <w:pPr>
              <w:pStyle w:val="normal0"/>
              <w:numPr>
                <w:ilvl w:val="0"/>
                <w:numId w:val="31"/>
              </w:numPr>
              <w:spacing w:line="240" w:lineRule="auto"/>
              <w:ind w:hanging="360"/>
              <w:rPr>
                <w:sz w:val="24"/>
                <w:szCs w:val="24"/>
              </w:rPr>
            </w:pPr>
            <w:hyperlink r:id="rId80">
              <w:r w:rsidR="008200C4">
                <w:rPr>
                  <w:color w:val="1155CC"/>
                  <w:sz w:val="24"/>
                  <w:szCs w:val="24"/>
                  <w:u w:val="single"/>
                </w:rPr>
                <w:t>http://www.discoveryeducation.com/teachers/free-lesson-plans/the-electromagnetic-spectrum-waves-of-energy.cfm</w:t>
              </w:r>
            </w:hyperlink>
          </w:p>
          <w:p w:rsidR="0007518A" w:rsidRDefault="005F78AE">
            <w:pPr>
              <w:pStyle w:val="normal0"/>
              <w:numPr>
                <w:ilvl w:val="0"/>
                <w:numId w:val="31"/>
              </w:numPr>
              <w:spacing w:line="240" w:lineRule="auto"/>
              <w:ind w:hanging="360"/>
              <w:rPr>
                <w:sz w:val="24"/>
                <w:szCs w:val="24"/>
              </w:rPr>
            </w:pPr>
            <w:hyperlink r:id="rId81">
              <w:r w:rsidR="008200C4">
                <w:rPr>
                  <w:color w:val="1155CC"/>
                  <w:sz w:val="24"/>
                  <w:szCs w:val="24"/>
                  <w:u w:val="single"/>
                </w:rPr>
                <w:t>https://www.teachengineering.org/view_lesson.php?url=collection/cub_/lessons/cub_soundandlight/cub_soundandlight_lesson7.xml</w:t>
              </w:r>
            </w:hyperlink>
          </w:p>
          <w:p w:rsidR="0007518A" w:rsidRDefault="005F78AE">
            <w:pPr>
              <w:pStyle w:val="normal0"/>
              <w:numPr>
                <w:ilvl w:val="0"/>
                <w:numId w:val="31"/>
              </w:numPr>
              <w:spacing w:line="240" w:lineRule="auto"/>
              <w:ind w:hanging="360"/>
              <w:rPr>
                <w:sz w:val="24"/>
                <w:szCs w:val="24"/>
              </w:rPr>
            </w:pPr>
            <w:hyperlink r:id="rId82">
              <w:r w:rsidR="008200C4">
                <w:rPr>
                  <w:color w:val="1155CC"/>
                  <w:sz w:val="24"/>
                  <w:szCs w:val="24"/>
                  <w:u w:val="single"/>
                </w:rPr>
                <w:t>http://www2.parkland.edu/planetarium/_documents/CosmicColorsTeachersGuide.pdf</w:t>
              </w:r>
            </w:hyperlink>
            <w:r w:rsidR="008200C4">
              <w:rPr>
                <w:sz w:val="24"/>
                <w:szCs w:val="24"/>
              </w:rPr>
              <w:t xml:space="preserve"> ~ multiple activities geared for 5</w:t>
            </w:r>
            <w:r w:rsidR="008200C4">
              <w:rPr>
                <w:sz w:val="24"/>
                <w:szCs w:val="24"/>
                <w:vertAlign w:val="superscript"/>
              </w:rPr>
              <w:t>th</w:t>
            </w:r>
            <w:r w:rsidR="008200C4">
              <w:rPr>
                <w:sz w:val="24"/>
                <w:szCs w:val="24"/>
              </w:rPr>
              <w:t>-8</w:t>
            </w:r>
            <w:r w:rsidR="008200C4">
              <w:rPr>
                <w:sz w:val="24"/>
                <w:szCs w:val="24"/>
                <w:vertAlign w:val="superscript"/>
              </w:rPr>
              <w:t>th</w:t>
            </w:r>
            <w:r w:rsidR="008200C4">
              <w:rPr>
                <w:sz w:val="24"/>
                <w:szCs w:val="24"/>
              </w:rPr>
              <w:t xml:space="preserve"> grade students; many found on NASA.gov </w:t>
            </w:r>
          </w:p>
          <w:p w:rsidR="0007518A" w:rsidRDefault="0007518A">
            <w:pPr>
              <w:pStyle w:val="normal0"/>
              <w:spacing w:line="240" w:lineRule="auto"/>
              <w:contextualSpacing w:val="0"/>
            </w:pPr>
          </w:p>
        </w:tc>
      </w:tr>
      <w:tr w:rsidR="0007518A" w:rsidTr="00573154">
        <w:trPr>
          <w:trHeight w:val="340"/>
        </w:trPr>
        <w:tc>
          <w:tcPr>
            <w:tcW w:w="13320" w:type="dxa"/>
          </w:tcPr>
          <w:p w:rsidR="0007518A" w:rsidRDefault="008200C4">
            <w:pPr>
              <w:pStyle w:val="normal0"/>
              <w:spacing w:line="240" w:lineRule="auto"/>
              <w:contextualSpacing w:val="0"/>
            </w:pPr>
            <w:r>
              <w:rPr>
                <w:b/>
                <w:sz w:val="24"/>
                <w:szCs w:val="24"/>
              </w:rPr>
              <w:t>Modifications:</w:t>
            </w:r>
            <w:r>
              <w:rPr>
                <w:b/>
                <w:sz w:val="16"/>
                <w:szCs w:val="16"/>
              </w:rPr>
              <w:t xml:space="preserve"> (ELLs, Special Education, Gifted and Talented)</w:t>
            </w:r>
          </w:p>
          <w:p w:rsidR="0007518A" w:rsidRDefault="008200C4">
            <w:pPr>
              <w:pStyle w:val="normal0"/>
              <w:spacing w:line="240" w:lineRule="auto"/>
              <w:contextualSpacing w:val="0"/>
            </w:pPr>
            <w:r>
              <w:rPr>
                <w:b/>
                <w:sz w:val="18"/>
                <w:szCs w:val="18"/>
              </w:rPr>
              <w:t xml:space="preserve"> </w:t>
            </w:r>
            <w:r>
              <w:rPr>
                <w:sz w:val="18"/>
                <w:szCs w:val="18"/>
              </w:rPr>
              <w:t xml:space="preserve"> *   Follow all IEP modifications/504 plan</w:t>
            </w:r>
          </w:p>
          <w:p w:rsidR="0007518A" w:rsidRDefault="008200C4">
            <w:pPr>
              <w:pStyle w:val="normal0"/>
              <w:spacing w:line="240" w:lineRule="auto"/>
              <w:contextualSpacing w:val="0"/>
            </w:pPr>
            <w:r>
              <w:rPr>
                <w:sz w:val="18"/>
                <w:szCs w:val="18"/>
              </w:rPr>
              <w:t xml:space="preserve">  *   Teacher tutoring</w:t>
            </w:r>
          </w:p>
          <w:p w:rsidR="0007518A" w:rsidRDefault="008200C4">
            <w:pPr>
              <w:pStyle w:val="normal0"/>
              <w:spacing w:line="240" w:lineRule="auto"/>
              <w:contextualSpacing w:val="0"/>
            </w:pPr>
            <w:r>
              <w:rPr>
                <w:sz w:val="18"/>
                <w:szCs w:val="18"/>
              </w:rPr>
              <w:t xml:space="preserve">  *   Peer tutoring</w:t>
            </w:r>
          </w:p>
          <w:p w:rsidR="0007518A" w:rsidRDefault="008200C4">
            <w:pPr>
              <w:pStyle w:val="normal0"/>
              <w:spacing w:line="240" w:lineRule="auto"/>
              <w:contextualSpacing w:val="0"/>
            </w:pPr>
            <w:r>
              <w:rPr>
                <w:sz w:val="18"/>
                <w:szCs w:val="18"/>
              </w:rPr>
              <w:t xml:space="preserve">  *   Cooperative learning groups</w:t>
            </w:r>
          </w:p>
          <w:p w:rsidR="0007518A" w:rsidRDefault="008200C4">
            <w:pPr>
              <w:pStyle w:val="normal0"/>
              <w:spacing w:line="240" w:lineRule="auto"/>
              <w:contextualSpacing w:val="0"/>
            </w:pPr>
            <w:r>
              <w:rPr>
                <w:sz w:val="18"/>
                <w:szCs w:val="18"/>
              </w:rPr>
              <w:t xml:space="preserve">  *   Modified assignments</w:t>
            </w:r>
          </w:p>
          <w:p w:rsidR="0007518A" w:rsidRDefault="008200C4">
            <w:pPr>
              <w:pStyle w:val="normal0"/>
              <w:spacing w:line="240" w:lineRule="auto"/>
              <w:contextualSpacing w:val="0"/>
            </w:pPr>
            <w:r>
              <w:rPr>
                <w:sz w:val="18"/>
                <w:szCs w:val="18"/>
              </w:rPr>
              <w:t xml:space="preserve">  *   Differentiated instruction</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Presentation accommodations allow a student to:</w:t>
            </w:r>
          </w:p>
          <w:p w:rsidR="0007518A" w:rsidRDefault="008200C4">
            <w:pPr>
              <w:pStyle w:val="normal0"/>
              <w:spacing w:line="240" w:lineRule="auto"/>
              <w:contextualSpacing w:val="0"/>
            </w:pPr>
            <w:r>
              <w:rPr>
                <w:sz w:val="18"/>
                <w:szCs w:val="18"/>
              </w:rPr>
              <w:t xml:space="preserve">  *   Listen to audio recordings instead of reading text</w:t>
            </w:r>
          </w:p>
          <w:p w:rsidR="0007518A" w:rsidRDefault="008200C4">
            <w:pPr>
              <w:pStyle w:val="normal0"/>
              <w:spacing w:line="240" w:lineRule="auto"/>
              <w:contextualSpacing w:val="0"/>
            </w:pPr>
            <w:r>
              <w:rPr>
                <w:sz w:val="18"/>
                <w:szCs w:val="18"/>
              </w:rPr>
              <w:t xml:space="preserve">  *   Learn content from audiobooks, movies, videos and digital media instead of reading print versions</w:t>
            </w:r>
          </w:p>
          <w:p w:rsidR="0007518A" w:rsidRDefault="008200C4">
            <w:pPr>
              <w:pStyle w:val="normal0"/>
              <w:spacing w:line="240" w:lineRule="auto"/>
              <w:contextualSpacing w:val="0"/>
            </w:pPr>
            <w:r>
              <w:rPr>
                <w:sz w:val="18"/>
                <w:szCs w:val="18"/>
              </w:rPr>
              <w:t xml:space="preserve">  *   Work with fewer items per page or line and/or materials in a larger print size</w:t>
            </w:r>
          </w:p>
          <w:p w:rsidR="0007518A" w:rsidRDefault="008200C4">
            <w:pPr>
              <w:pStyle w:val="normal0"/>
              <w:spacing w:line="240" w:lineRule="auto"/>
              <w:contextualSpacing w:val="0"/>
            </w:pPr>
            <w:r>
              <w:rPr>
                <w:sz w:val="18"/>
                <w:szCs w:val="18"/>
              </w:rPr>
              <w:t xml:space="preserve">  *   Have a designated reader</w:t>
            </w:r>
          </w:p>
          <w:p w:rsidR="0007518A" w:rsidRDefault="008200C4">
            <w:pPr>
              <w:pStyle w:val="normal0"/>
              <w:spacing w:line="240" w:lineRule="auto"/>
              <w:contextualSpacing w:val="0"/>
            </w:pPr>
            <w:r>
              <w:rPr>
                <w:sz w:val="18"/>
                <w:szCs w:val="18"/>
              </w:rPr>
              <w:t xml:space="preserve">  *   Hear instructions orally</w:t>
            </w:r>
          </w:p>
          <w:p w:rsidR="0007518A" w:rsidRDefault="008200C4">
            <w:pPr>
              <w:pStyle w:val="normal0"/>
              <w:spacing w:line="240" w:lineRule="auto"/>
              <w:contextualSpacing w:val="0"/>
            </w:pPr>
            <w:r>
              <w:rPr>
                <w:sz w:val="18"/>
                <w:szCs w:val="18"/>
              </w:rPr>
              <w:t xml:space="preserve">  *   Record a lesson, instead of taking notes</w:t>
            </w:r>
          </w:p>
          <w:p w:rsidR="0007518A" w:rsidRDefault="008200C4">
            <w:pPr>
              <w:pStyle w:val="normal0"/>
              <w:spacing w:line="240" w:lineRule="auto"/>
              <w:contextualSpacing w:val="0"/>
            </w:pPr>
            <w:r>
              <w:rPr>
                <w:sz w:val="18"/>
                <w:szCs w:val="18"/>
              </w:rPr>
              <w:t xml:space="preserve">  *   Have another student share class notes with him</w:t>
            </w:r>
          </w:p>
          <w:p w:rsidR="0007518A" w:rsidRDefault="008200C4">
            <w:pPr>
              <w:pStyle w:val="normal0"/>
              <w:spacing w:line="240" w:lineRule="auto"/>
              <w:contextualSpacing w:val="0"/>
            </w:pPr>
            <w:r>
              <w:rPr>
                <w:sz w:val="18"/>
                <w:szCs w:val="18"/>
              </w:rPr>
              <w:t xml:space="preserve">  *   Be given an outline of a lesson</w:t>
            </w:r>
          </w:p>
          <w:p w:rsidR="0007518A" w:rsidRDefault="008200C4">
            <w:pPr>
              <w:pStyle w:val="normal0"/>
              <w:spacing w:line="240" w:lineRule="auto"/>
              <w:contextualSpacing w:val="0"/>
            </w:pPr>
            <w:r>
              <w:rPr>
                <w:sz w:val="18"/>
                <w:szCs w:val="18"/>
              </w:rPr>
              <w:t xml:space="preserve">  *   Use visual presentations of verbal material, such as word webs and visual organizers</w:t>
            </w:r>
          </w:p>
          <w:p w:rsidR="0007518A" w:rsidRDefault="008200C4">
            <w:pPr>
              <w:pStyle w:val="normal0"/>
              <w:spacing w:line="240" w:lineRule="auto"/>
              <w:contextualSpacing w:val="0"/>
            </w:pPr>
            <w:r>
              <w:rPr>
                <w:sz w:val="18"/>
                <w:szCs w:val="18"/>
              </w:rPr>
              <w:t xml:space="preserve">  *   Be given a written list of instructions</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Response accommodations allow a student to:</w:t>
            </w:r>
          </w:p>
          <w:p w:rsidR="0007518A" w:rsidRDefault="008200C4">
            <w:pPr>
              <w:pStyle w:val="normal0"/>
              <w:spacing w:line="240" w:lineRule="auto"/>
              <w:contextualSpacing w:val="0"/>
            </w:pPr>
            <w:r>
              <w:rPr>
                <w:sz w:val="18"/>
                <w:szCs w:val="18"/>
              </w:rPr>
              <w:t xml:space="preserve">  *   Give responses in a form (oral or written) that’s easier for him</w:t>
            </w:r>
          </w:p>
          <w:p w:rsidR="0007518A" w:rsidRDefault="008200C4">
            <w:pPr>
              <w:pStyle w:val="normal0"/>
              <w:spacing w:line="240" w:lineRule="auto"/>
              <w:contextualSpacing w:val="0"/>
            </w:pPr>
            <w:r>
              <w:rPr>
                <w:sz w:val="18"/>
                <w:szCs w:val="18"/>
              </w:rPr>
              <w:t xml:space="preserve">  *   Dictate answers to a scribe</w:t>
            </w:r>
          </w:p>
          <w:p w:rsidR="0007518A" w:rsidRDefault="008200C4">
            <w:pPr>
              <w:pStyle w:val="normal0"/>
              <w:spacing w:line="240" w:lineRule="auto"/>
              <w:contextualSpacing w:val="0"/>
            </w:pPr>
            <w:r>
              <w:rPr>
                <w:sz w:val="18"/>
                <w:szCs w:val="18"/>
              </w:rPr>
              <w:t xml:space="preserve">  *   Capture responses on an audio recorder</w:t>
            </w:r>
          </w:p>
          <w:p w:rsidR="0007518A" w:rsidRDefault="008200C4">
            <w:pPr>
              <w:pStyle w:val="normal0"/>
              <w:spacing w:line="240" w:lineRule="auto"/>
              <w:contextualSpacing w:val="0"/>
            </w:pPr>
            <w:r>
              <w:rPr>
                <w:sz w:val="18"/>
                <w:szCs w:val="18"/>
              </w:rPr>
              <w:t xml:space="preserve">  *   Use a spelling dictionary or electronic spell-checker</w:t>
            </w:r>
          </w:p>
          <w:p w:rsidR="0007518A" w:rsidRDefault="008200C4">
            <w:pPr>
              <w:pStyle w:val="normal0"/>
              <w:spacing w:line="240" w:lineRule="auto"/>
              <w:contextualSpacing w:val="0"/>
            </w:pPr>
            <w:r>
              <w:rPr>
                <w:sz w:val="18"/>
                <w:szCs w:val="18"/>
              </w:rPr>
              <w:t xml:space="preserve">  *   Use a word processor to type notes or give responses in class</w:t>
            </w:r>
          </w:p>
          <w:p w:rsidR="0007518A" w:rsidRDefault="008200C4">
            <w:pPr>
              <w:pStyle w:val="normal0"/>
              <w:spacing w:line="240" w:lineRule="auto"/>
              <w:contextualSpacing w:val="0"/>
            </w:pPr>
            <w:r>
              <w:rPr>
                <w:sz w:val="18"/>
                <w:szCs w:val="18"/>
              </w:rPr>
              <w:t xml:space="preserve">  *   Use a calculator or table of “math facts”</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Setting accommodations allow a student to:</w:t>
            </w:r>
          </w:p>
          <w:p w:rsidR="0007518A" w:rsidRDefault="008200C4">
            <w:pPr>
              <w:pStyle w:val="normal0"/>
              <w:spacing w:line="240" w:lineRule="auto"/>
              <w:contextualSpacing w:val="0"/>
            </w:pPr>
            <w:r>
              <w:rPr>
                <w:sz w:val="18"/>
                <w:szCs w:val="18"/>
              </w:rPr>
              <w:t xml:space="preserve">  *   Work or take a test in a different setting, such as a quiet room with few distractions</w:t>
            </w:r>
          </w:p>
          <w:p w:rsidR="0007518A" w:rsidRDefault="008200C4">
            <w:pPr>
              <w:pStyle w:val="normal0"/>
              <w:spacing w:line="240" w:lineRule="auto"/>
              <w:contextualSpacing w:val="0"/>
            </w:pPr>
            <w:r>
              <w:rPr>
                <w:sz w:val="18"/>
                <w:szCs w:val="18"/>
              </w:rPr>
              <w:t xml:space="preserve">  *   Sit where he learns best (for example, near the teacher)</w:t>
            </w:r>
          </w:p>
          <w:p w:rsidR="0007518A" w:rsidRDefault="008200C4">
            <w:pPr>
              <w:pStyle w:val="normal0"/>
              <w:spacing w:line="240" w:lineRule="auto"/>
              <w:contextualSpacing w:val="0"/>
            </w:pPr>
            <w:r>
              <w:rPr>
                <w:sz w:val="18"/>
                <w:szCs w:val="18"/>
              </w:rPr>
              <w:t xml:space="preserve">  *   Use special lighting or acoustics</w:t>
            </w:r>
          </w:p>
          <w:p w:rsidR="0007518A" w:rsidRDefault="008200C4">
            <w:pPr>
              <w:pStyle w:val="normal0"/>
              <w:spacing w:line="240" w:lineRule="auto"/>
              <w:contextualSpacing w:val="0"/>
            </w:pPr>
            <w:r>
              <w:rPr>
                <w:sz w:val="18"/>
                <w:szCs w:val="18"/>
              </w:rPr>
              <w:t xml:space="preserve">  *   Take a test in small group setting</w:t>
            </w:r>
          </w:p>
          <w:p w:rsidR="0007518A" w:rsidRDefault="008200C4">
            <w:pPr>
              <w:pStyle w:val="normal0"/>
              <w:spacing w:line="240" w:lineRule="auto"/>
              <w:contextualSpacing w:val="0"/>
            </w:pPr>
            <w:r>
              <w:rPr>
                <w:sz w:val="18"/>
                <w:szCs w:val="18"/>
              </w:rPr>
              <w:t xml:space="preserve">  *   Use sensory tools such as an exercise band that can be looped around a chair’s legs (so fidgety kids can kick it and quietly get their energy out)</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Timing accommodations allow a student to:</w:t>
            </w:r>
          </w:p>
          <w:p w:rsidR="0007518A" w:rsidRDefault="008200C4">
            <w:pPr>
              <w:pStyle w:val="normal0"/>
              <w:spacing w:line="240" w:lineRule="auto"/>
              <w:contextualSpacing w:val="0"/>
            </w:pPr>
            <w:r>
              <w:rPr>
                <w:sz w:val="18"/>
                <w:szCs w:val="18"/>
              </w:rPr>
              <w:t xml:space="preserve">  *   Take more time to complete a task or a test</w:t>
            </w:r>
          </w:p>
          <w:p w:rsidR="0007518A" w:rsidRDefault="008200C4">
            <w:pPr>
              <w:pStyle w:val="normal0"/>
              <w:spacing w:line="240" w:lineRule="auto"/>
              <w:contextualSpacing w:val="0"/>
            </w:pPr>
            <w:r>
              <w:rPr>
                <w:sz w:val="18"/>
                <w:szCs w:val="18"/>
              </w:rPr>
              <w:t xml:space="preserve">  *   Have extra time to process oral information and directions</w:t>
            </w:r>
          </w:p>
          <w:p w:rsidR="0007518A" w:rsidRDefault="008200C4">
            <w:pPr>
              <w:pStyle w:val="normal0"/>
              <w:spacing w:line="240" w:lineRule="auto"/>
              <w:contextualSpacing w:val="0"/>
            </w:pPr>
            <w:r>
              <w:rPr>
                <w:sz w:val="18"/>
                <w:szCs w:val="18"/>
              </w:rPr>
              <w:t xml:space="preserve">  *   Take frequent breaks, such as after completing a task</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Scheduling accommodations allow a student to:</w:t>
            </w:r>
          </w:p>
          <w:p w:rsidR="0007518A" w:rsidRDefault="008200C4">
            <w:pPr>
              <w:pStyle w:val="normal0"/>
              <w:spacing w:line="240" w:lineRule="auto"/>
              <w:contextualSpacing w:val="0"/>
            </w:pPr>
            <w:r>
              <w:rPr>
                <w:sz w:val="18"/>
                <w:szCs w:val="18"/>
              </w:rPr>
              <w:t xml:space="preserve">  *   Take more time to complete a project</w:t>
            </w:r>
          </w:p>
          <w:p w:rsidR="0007518A" w:rsidRDefault="008200C4">
            <w:pPr>
              <w:pStyle w:val="normal0"/>
              <w:spacing w:line="240" w:lineRule="auto"/>
              <w:contextualSpacing w:val="0"/>
            </w:pPr>
            <w:r>
              <w:rPr>
                <w:sz w:val="18"/>
                <w:szCs w:val="18"/>
              </w:rPr>
              <w:t xml:space="preserve">  *   Take a test in several timed sessions or over several days</w:t>
            </w:r>
          </w:p>
          <w:p w:rsidR="0007518A" w:rsidRDefault="008200C4">
            <w:pPr>
              <w:pStyle w:val="normal0"/>
              <w:spacing w:line="240" w:lineRule="auto"/>
              <w:contextualSpacing w:val="0"/>
            </w:pPr>
            <w:r>
              <w:rPr>
                <w:sz w:val="18"/>
                <w:szCs w:val="18"/>
              </w:rPr>
              <w:t xml:space="preserve">  *   Take sections of a test in a different order</w:t>
            </w:r>
          </w:p>
          <w:p w:rsidR="0007518A" w:rsidRDefault="008200C4">
            <w:pPr>
              <w:pStyle w:val="normal0"/>
              <w:spacing w:line="240" w:lineRule="auto"/>
              <w:contextualSpacing w:val="0"/>
            </w:pPr>
            <w:r>
              <w:rPr>
                <w:sz w:val="18"/>
                <w:szCs w:val="18"/>
              </w:rPr>
              <w:t xml:space="preserve">  *   Take a test at a specific time of day</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Organization skills accommodations allow a student to:</w:t>
            </w:r>
          </w:p>
          <w:p w:rsidR="0007518A" w:rsidRDefault="008200C4">
            <w:pPr>
              <w:pStyle w:val="normal0"/>
              <w:spacing w:line="240" w:lineRule="auto"/>
              <w:contextualSpacing w:val="0"/>
            </w:pPr>
            <w:r>
              <w:rPr>
                <w:sz w:val="18"/>
                <w:szCs w:val="18"/>
              </w:rPr>
              <w:t xml:space="preserve">  *   Use an alarm to help with time management</w:t>
            </w:r>
          </w:p>
          <w:p w:rsidR="0007518A" w:rsidRDefault="008200C4">
            <w:pPr>
              <w:pStyle w:val="normal0"/>
              <w:spacing w:line="240" w:lineRule="auto"/>
              <w:contextualSpacing w:val="0"/>
            </w:pPr>
            <w:r>
              <w:rPr>
                <w:sz w:val="18"/>
                <w:szCs w:val="18"/>
              </w:rPr>
              <w:t xml:space="preserve">  *   Mark texts with a highlighter</w:t>
            </w:r>
          </w:p>
          <w:p w:rsidR="0007518A" w:rsidRDefault="008200C4">
            <w:pPr>
              <w:pStyle w:val="normal0"/>
              <w:spacing w:line="240" w:lineRule="auto"/>
              <w:contextualSpacing w:val="0"/>
            </w:pPr>
            <w:r>
              <w:rPr>
                <w:sz w:val="18"/>
                <w:szCs w:val="18"/>
              </w:rPr>
              <w:t xml:space="preserve">  *   Have help coordinating assignments in a book or planner</w:t>
            </w:r>
          </w:p>
          <w:p w:rsidR="0007518A" w:rsidRDefault="008200C4">
            <w:pPr>
              <w:pStyle w:val="normal0"/>
              <w:spacing w:line="240" w:lineRule="auto"/>
              <w:contextualSpacing w:val="0"/>
            </w:pPr>
            <w:r>
              <w:rPr>
                <w:sz w:val="18"/>
                <w:szCs w:val="18"/>
              </w:rPr>
              <w:t xml:space="preserve">  *   Receive study skills instruction</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Assignment modifications allow a student to:</w:t>
            </w:r>
          </w:p>
          <w:p w:rsidR="0007518A" w:rsidRDefault="008200C4">
            <w:pPr>
              <w:pStyle w:val="normal0"/>
              <w:spacing w:line="240" w:lineRule="auto"/>
              <w:contextualSpacing w:val="0"/>
            </w:pPr>
            <w:r>
              <w:rPr>
                <w:sz w:val="18"/>
                <w:szCs w:val="18"/>
              </w:rPr>
              <w:t xml:space="preserve">  *   Complete fewer or different homework problems than peers</w:t>
            </w:r>
          </w:p>
          <w:p w:rsidR="0007518A" w:rsidRDefault="008200C4">
            <w:pPr>
              <w:pStyle w:val="normal0"/>
              <w:spacing w:line="240" w:lineRule="auto"/>
              <w:contextualSpacing w:val="0"/>
            </w:pPr>
            <w:r>
              <w:rPr>
                <w:sz w:val="18"/>
                <w:szCs w:val="18"/>
              </w:rPr>
              <w:t xml:space="preserve">  *   Write shorter papers</w:t>
            </w:r>
          </w:p>
          <w:p w:rsidR="0007518A" w:rsidRDefault="008200C4">
            <w:pPr>
              <w:pStyle w:val="normal0"/>
              <w:spacing w:line="240" w:lineRule="auto"/>
              <w:contextualSpacing w:val="0"/>
            </w:pPr>
            <w:r>
              <w:rPr>
                <w:sz w:val="18"/>
                <w:szCs w:val="18"/>
              </w:rPr>
              <w:t xml:space="preserve">  *   Answer fewer or different test questions</w:t>
            </w:r>
          </w:p>
          <w:p w:rsidR="0007518A" w:rsidRDefault="008200C4">
            <w:pPr>
              <w:pStyle w:val="normal0"/>
              <w:spacing w:line="240" w:lineRule="auto"/>
              <w:contextualSpacing w:val="0"/>
            </w:pPr>
            <w:r>
              <w:rPr>
                <w:sz w:val="18"/>
                <w:szCs w:val="18"/>
              </w:rPr>
              <w:t xml:space="preserve">  *   Create alternate projects or assignments</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Curriculum modifications allow a student to:</w:t>
            </w:r>
          </w:p>
          <w:p w:rsidR="0007518A" w:rsidRDefault="008200C4">
            <w:pPr>
              <w:pStyle w:val="normal0"/>
              <w:spacing w:line="240" w:lineRule="auto"/>
              <w:contextualSpacing w:val="0"/>
            </w:pPr>
            <w:r>
              <w:rPr>
                <w:sz w:val="18"/>
                <w:szCs w:val="18"/>
              </w:rPr>
              <w:t xml:space="preserve">  *   Learn different material (such as continuing to work on multiplication while classmates move on to fractions)</w:t>
            </w:r>
          </w:p>
          <w:p w:rsidR="0007518A" w:rsidRDefault="008200C4">
            <w:pPr>
              <w:pStyle w:val="normal0"/>
              <w:spacing w:line="240" w:lineRule="auto"/>
              <w:contextualSpacing w:val="0"/>
            </w:pPr>
            <w:r>
              <w:rPr>
                <w:sz w:val="18"/>
                <w:szCs w:val="18"/>
              </w:rPr>
              <w:t xml:space="preserve">  *   Get graded or assessed using a different standard than the one for classmates</w:t>
            </w:r>
          </w:p>
          <w:p w:rsidR="0007518A" w:rsidRDefault="0007518A">
            <w:pPr>
              <w:pStyle w:val="normal0"/>
              <w:spacing w:line="240" w:lineRule="auto"/>
              <w:contextualSpacing w:val="0"/>
            </w:pPr>
          </w:p>
        </w:tc>
      </w:tr>
    </w:tbl>
    <w:p w:rsidR="0007518A" w:rsidRDefault="0007518A">
      <w:pPr>
        <w:pStyle w:val="normal0"/>
        <w:widowControl w:val="0"/>
      </w:pPr>
    </w:p>
    <w:p w:rsidR="00573154" w:rsidRDefault="00573154">
      <w:pPr>
        <w:pStyle w:val="normal0"/>
        <w:widowControl w:val="0"/>
      </w:pPr>
    </w:p>
    <w:p w:rsidR="00573154" w:rsidRDefault="00573154">
      <w:pPr>
        <w:pStyle w:val="normal0"/>
        <w:widowControl w:val="0"/>
      </w:pPr>
    </w:p>
    <w:p w:rsidR="00573154" w:rsidRDefault="00573154">
      <w:pPr>
        <w:pStyle w:val="normal0"/>
        <w:widowControl w:val="0"/>
      </w:pPr>
    </w:p>
    <w:p w:rsidR="00573154" w:rsidRDefault="00573154">
      <w:pPr>
        <w:pStyle w:val="normal0"/>
        <w:widowControl w:val="0"/>
      </w:pPr>
    </w:p>
    <w:p w:rsidR="00573154" w:rsidRDefault="00573154">
      <w:pPr>
        <w:pStyle w:val="normal0"/>
        <w:widowControl w:val="0"/>
      </w:pPr>
    </w:p>
    <w:p w:rsidR="00573154" w:rsidRDefault="00573154">
      <w:pPr>
        <w:pStyle w:val="normal0"/>
        <w:widowControl w:val="0"/>
      </w:pPr>
    </w:p>
    <w:p w:rsidR="00573154" w:rsidRDefault="00573154">
      <w:pPr>
        <w:pStyle w:val="normal0"/>
        <w:widowControl w:val="0"/>
      </w:pPr>
    </w:p>
    <w:p w:rsidR="00573154" w:rsidRDefault="00573154">
      <w:pPr>
        <w:pStyle w:val="normal0"/>
        <w:widowControl w:val="0"/>
      </w:pPr>
    </w:p>
    <w:p w:rsidR="00573154" w:rsidRDefault="00573154">
      <w:pPr>
        <w:pStyle w:val="normal0"/>
        <w:widowControl w:val="0"/>
      </w:pPr>
    </w:p>
    <w:p w:rsidR="00573154" w:rsidRDefault="00573154">
      <w:pPr>
        <w:pStyle w:val="normal0"/>
        <w:widowControl w:val="0"/>
      </w:pPr>
    </w:p>
    <w:p w:rsidR="00573154" w:rsidRDefault="00573154">
      <w:pPr>
        <w:pStyle w:val="normal0"/>
        <w:widowControl w:val="0"/>
      </w:pPr>
    </w:p>
    <w:p w:rsidR="00573154" w:rsidRDefault="00573154">
      <w:pPr>
        <w:pStyle w:val="normal0"/>
        <w:widowControl w:val="0"/>
      </w:pPr>
    </w:p>
    <w:tbl>
      <w:tblPr>
        <w:tblStyle w:val="a5"/>
        <w:tblW w:w="13407" w:type="dxa"/>
        <w:jc w:val="center"/>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02"/>
        <w:gridCol w:w="9975"/>
        <w:gridCol w:w="2430"/>
      </w:tblGrid>
      <w:tr w:rsidR="0007518A" w:rsidTr="00573154">
        <w:trPr>
          <w:trHeight w:val="420"/>
          <w:jc w:val="center"/>
        </w:trPr>
        <w:tc>
          <w:tcPr>
            <w:tcW w:w="13407" w:type="dxa"/>
            <w:gridSpan w:val="3"/>
            <w:shd w:val="clear" w:color="auto" w:fill="FFFFFF"/>
            <w:vAlign w:val="center"/>
          </w:tcPr>
          <w:p w:rsidR="0007518A" w:rsidRDefault="008200C4">
            <w:pPr>
              <w:pStyle w:val="normal0"/>
              <w:spacing w:after="120" w:line="240" w:lineRule="auto"/>
              <w:jc w:val="center"/>
            </w:pPr>
            <w:r>
              <w:rPr>
                <w:rFonts w:ascii="Calibri" w:eastAsia="Calibri" w:hAnsi="Calibri" w:cs="Calibri"/>
                <w:b/>
                <w:sz w:val="20"/>
                <w:szCs w:val="20"/>
              </w:rPr>
              <w:t>2015 Ocean County Science Curriculum</w:t>
            </w:r>
          </w:p>
        </w:tc>
      </w:tr>
      <w:tr w:rsidR="0007518A" w:rsidTr="00573154">
        <w:trPr>
          <w:trHeight w:val="420"/>
          <w:jc w:val="center"/>
        </w:trPr>
        <w:tc>
          <w:tcPr>
            <w:tcW w:w="13407" w:type="dxa"/>
            <w:gridSpan w:val="3"/>
            <w:shd w:val="clear" w:color="auto" w:fill="FFFFFF"/>
            <w:vAlign w:val="center"/>
          </w:tcPr>
          <w:p w:rsidR="0007518A" w:rsidRDefault="008200C4">
            <w:pPr>
              <w:pStyle w:val="normal0"/>
              <w:spacing w:after="120" w:line="240" w:lineRule="auto"/>
            </w:pPr>
            <w:r>
              <w:rPr>
                <w:rFonts w:ascii="Calibri" w:eastAsia="Calibri" w:hAnsi="Calibri" w:cs="Calibri"/>
                <w:b/>
                <w:sz w:val="20"/>
                <w:szCs w:val="20"/>
              </w:rPr>
              <w:t xml:space="preserve">Grade 6 </w:t>
            </w:r>
          </w:p>
          <w:p w:rsidR="0007518A" w:rsidRDefault="008200C4">
            <w:pPr>
              <w:pStyle w:val="normal0"/>
              <w:spacing w:after="120" w:line="240" w:lineRule="auto"/>
            </w:pPr>
            <w:r>
              <w:rPr>
                <w:rFonts w:ascii="Calibri" w:eastAsia="Calibri" w:hAnsi="Calibri" w:cs="Calibri"/>
                <w:b/>
                <w:sz w:val="20"/>
                <w:szCs w:val="20"/>
              </w:rPr>
              <w:t>Unit: Structure, Function, and Information Processing (Cells)</w:t>
            </w:r>
          </w:p>
        </w:tc>
      </w:tr>
      <w:tr w:rsidR="0007518A" w:rsidTr="00573154">
        <w:trPr>
          <w:trHeight w:val="420"/>
          <w:jc w:val="center"/>
        </w:trPr>
        <w:tc>
          <w:tcPr>
            <w:tcW w:w="13407" w:type="dxa"/>
            <w:gridSpan w:val="3"/>
            <w:shd w:val="clear" w:color="auto" w:fill="FFFFFF"/>
            <w:vAlign w:val="center"/>
          </w:tcPr>
          <w:p w:rsidR="0007518A" w:rsidRDefault="008200C4">
            <w:pPr>
              <w:pStyle w:val="normal0"/>
              <w:spacing w:after="120" w:line="240" w:lineRule="auto"/>
              <w:jc w:val="center"/>
            </w:pPr>
            <w:r>
              <w:rPr>
                <w:rFonts w:ascii="Calibri" w:eastAsia="Calibri" w:hAnsi="Calibri" w:cs="Calibri"/>
                <w:b/>
                <w:i/>
                <w:sz w:val="20"/>
                <w:szCs w:val="20"/>
              </w:rPr>
              <w:t>How do the structures of organisms contribute to life’s functions?</w:t>
            </w:r>
          </w:p>
          <w:p w:rsidR="0007518A" w:rsidRDefault="008200C4">
            <w:pPr>
              <w:pStyle w:val="normal0"/>
              <w:spacing w:after="120" w:line="240" w:lineRule="auto"/>
            </w:pPr>
            <w:r>
              <w:rPr>
                <w:rFonts w:ascii="Calibri" w:eastAsia="Calibri" w:hAnsi="Calibri" w:cs="Calibri"/>
                <w:sz w:val="20"/>
                <w:szCs w:val="20"/>
              </w:rPr>
              <w:t xml:space="preserve">Students plan and carry out investigations to develop evidence that living organisms are made of cells and to determine the relationship of organisms to the environment. Students use their understanding of cell theory to develop physical and conceptual models of cells. They construct explanations for the interactions of systems in cells and organisms and how organisms gather and use information from the environment. Students understand that all organisms are made of cells, that special structures are responsible for particular functions in organisms, and that for many organisms the body is a system of multiple interacting subsystems that form a hierarchy from cells to the body. Crosscutting concepts of cause and effect, structure and function, and matter and energy are called out as organizing concepts for these core ideas. </w:t>
            </w:r>
          </w:p>
          <w:p w:rsidR="0007518A" w:rsidRDefault="008200C4">
            <w:pPr>
              <w:pStyle w:val="normal0"/>
              <w:spacing w:after="200"/>
            </w:pPr>
            <w:r>
              <w:rPr>
                <w:rFonts w:ascii="Calibri" w:eastAsia="Calibri" w:hAnsi="Calibri" w:cs="Calibri"/>
                <w:sz w:val="20"/>
                <w:szCs w:val="20"/>
              </w:rPr>
              <w:t xml:space="preserve">The </w:t>
            </w:r>
            <w:hyperlink r:id="rId83">
              <w:r>
                <w:rPr>
                  <w:rFonts w:ascii="Calibri" w:eastAsia="Calibri" w:hAnsi="Calibri" w:cs="Calibri"/>
                  <w:color w:val="0000FF"/>
                  <w:sz w:val="20"/>
                  <w:szCs w:val="20"/>
                  <w:u w:val="single"/>
                </w:rPr>
                <w:t>Grades 3-5 Storyline</w:t>
              </w:r>
            </w:hyperlink>
            <w:r>
              <w:rPr>
                <w:rFonts w:ascii="Calibri" w:eastAsia="Calibri" w:hAnsi="Calibri" w:cs="Calibri"/>
                <w:sz w:val="20"/>
                <w:szCs w:val="20"/>
              </w:rPr>
              <w:t xml:space="preserve"> provides a summary of the understandings that students developed by the end of 5</w:t>
            </w:r>
            <w:r>
              <w:rPr>
                <w:rFonts w:ascii="Calibri" w:eastAsia="Calibri" w:hAnsi="Calibri" w:cs="Calibri"/>
                <w:sz w:val="20"/>
                <w:szCs w:val="20"/>
                <w:vertAlign w:val="superscript"/>
              </w:rPr>
              <w:t>th</w:t>
            </w:r>
            <w:r>
              <w:rPr>
                <w:rFonts w:ascii="Calibri" w:eastAsia="Calibri" w:hAnsi="Calibri" w:cs="Calibri"/>
                <w:sz w:val="20"/>
                <w:szCs w:val="20"/>
              </w:rPr>
              <w:t xml:space="preserve"> grade.</w:t>
            </w:r>
          </w:p>
        </w:tc>
      </w:tr>
      <w:tr w:rsidR="0007518A" w:rsidTr="00573154">
        <w:trPr>
          <w:trHeight w:val="420"/>
          <w:jc w:val="center"/>
        </w:trPr>
        <w:tc>
          <w:tcPr>
            <w:tcW w:w="1002" w:type="dxa"/>
            <w:shd w:val="clear" w:color="auto" w:fill="C6D9F1"/>
            <w:vAlign w:val="center"/>
          </w:tcPr>
          <w:p w:rsidR="0007518A" w:rsidRDefault="008200C4">
            <w:pPr>
              <w:pStyle w:val="normal0"/>
              <w:spacing w:line="240" w:lineRule="auto"/>
              <w:jc w:val="center"/>
            </w:pPr>
            <w:r>
              <w:rPr>
                <w:rFonts w:ascii="Calibri" w:eastAsia="Calibri" w:hAnsi="Calibri" w:cs="Calibri"/>
                <w:b/>
                <w:sz w:val="20"/>
                <w:szCs w:val="20"/>
              </w:rPr>
              <w:t>#</w:t>
            </w:r>
          </w:p>
        </w:tc>
        <w:tc>
          <w:tcPr>
            <w:tcW w:w="9975" w:type="dxa"/>
            <w:shd w:val="clear" w:color="auto" w:fill="C6D9F1"/>
            <w:vAlign w:val="center"/>
          </w:tcPr>
          <w:p w:rsidR="0007518A" w:rsidRDefault="008200C4">
            <w:pPr>
              <w:pStyle w:val="normal0"/>
              <w:spacing w:line="240" w:lineRule="auto"/>
              <w:jc w:val="center"/>
            </w:pPr>
            <w:r>
              <w:rPr>
                <w:rFonts w:ascii="Calibri" w:eastAsia="Calibri" w:hAnsi="Calibri" w:cs="Calibri"/>
                <w:b/>
                <w:sz w:val="20"/>
                <w:szCs w:val="20"/>
              </w:rPr>
              <w:t>STUDENT LEARNING OBJECTIVES (SLO)</w:t>
            </w:r>
          </w:p>
        </w:tc>
        <w:tc>
          <w:tcPr>
            <w:tcW w:w="2430" w:type="dxa"/>
            <w:shd w:val="clear" w:color="auto" w:fill="C6D9F1"/>
            <w:vAlign w:val="center"/>
          </w:tcPr>
          <w:p w:rsidR="0007518A" w:rsidRDefault="008200C4">
            <w:pPr>
              <w:pStyle w:val="normal0"/>
              <w:spacing w:line="240" w:lineRule="auto"/>
              <w:jc w:val="center"/>
            </w:pPr>
            <w:r>
              <w:rPr>
                <w:rFonts w:ascii="Calibri" w:eastAsia="Calibri" w:hAnsi="Calibri" w:cs="Calibri"/>
                <w:b/>
                <w:sz w:val="20"/>
                <w:szCs w:val="20"/>
              </w:rPr>
              <w:t xml:space="preserve">Corresponding </w:t>
            </w:r>
          </w:p>
          <w:p w:rsidR="0007518A" w:rsidRDefault="008200C4">
            <w:pPr>
              <w:pStyle w:val="normal0"/>
              <w:spacing w:line="240" w:lineRule="auto"/>
              <w:jc w:val="center"/>
            </w:pPr>
            <w:r>
              <w:rPr>
                <w:rFonts w:ascii="Calibri" w:eastAsia="Calibri" w:hAnsi="Calibri" w:cs="Calibri"/>
                <w:b/>
                <w:sz w:val="20"/>
                <w:szCs w:val="20"/>
              </w:rPr>
              <w:t>DCIs and PEs</w:t>
            </w:r>
          </w:p>
        </w:tc>
      </w:tr>
      <w:tr w:rsidR="0007518A" w:rsidTr="00573154">
        <w:trPr>
          <w:jc w:val="center"/>
        </w:trPr>
        <w:tc>
          <w:tcPr>
            <w:tcW w:w="1002" w:type="dxa"/>
            <w:shd w:val="clear" w:color="auto" w:fill="FFFFFF"/>
            <w:vAlign w:val="center"/>
          </w:tcPr>
          <w:p w:rsidR="0007518A" w:rsidRDefault="008200C4">
            <w:pPr>
              <w:pStyle w:val="normal0"/>
              <w:spacing w:after="100" w:line="240" w:lineRule="auto"/>
              <w:jc w:val="center"/>
            </w:pPr>
            <w:r>
              <w:rPr>
                <w:rFonts w:ascii="Calibri" w:eastAsia="Calibri" w:hAnsi="Calibri" w:cs="Calibri"/>
                <w:b/>
                <w:sz w:val="20"/>
                <w:szCs w:val="20"/>
              </w:rPr>
              <w:t>1</w:t>
            </w:r>
          </w:p>
        </w:tc>
        <w:tc>
          <w:tcPr>
            <w:tcW w:w="9975" w:type="dxa"/>
            <w:shd w:val="clear" w:color="auto" w:fill="FFFFFF"/>
          </w:tcPr>
          <w:p w:rsidR="0007518A" w:rsidRDefault="008200C4">
            <w:pPr>
              <w:pStyle w:val="normal0"/>
              <w:spacing w:after="200"/>
            </w:pPr>
            <w:r>
              <w:rPr>
                <w:rFonts w:ascii="Calibri" w:eastAsia="Calibri" w:hAnsi="Calibri" w:cs="Calibri"/>
                <w:b/>
                <w:sz w:val="20"/>
                <w:szCs w:val="20"/>
              </w:rPr>
              <w:t>Conduct an investigation to provide evidence that living things are made of cells; either one cell or many different numbers and types of cells.</w:t>
            </w:r>
            <w:r>
              <w:rPr>
                <w:rFonts w:ascii="Calibri" w:eastAsia="Calibri" w:hAnsi="Calibri" w:cs="Calibri"/>
                <w:b/>
                <w:color w:val="444444"/>
                <w:sz w:val="20"/>
                <w:szCs w:val="20"/>
              </w:rPr>
              <w:t xml:space="preserve"> </w:t>
            </w:r>
            <w:r>
              <w:rPr>
                <w:rFonts w:ascii="Calibri" w:eastAsia="Calibri" w:hAnsi="Calibri" w:cs="Calibri"/>
                <w:color w:val="DD0000"/>
                <w:sz w:val="20"/>
                <w:szCs w:val="20"/>
              </w:rPr>
              <w:t>[Clarification Statement: Emphasis is on developing evidence that living things are made of cells, distinguishing between living and non-living things, and understanding that living things may be made of one cell or many and varied cells.]</w:t>
            </w:r>
          </w:p>
        </w:tc>
        <w:tc>
          <w:tcPr>
            <w:tcW w:w="2430" w:type="dxa"/>
            <w:shd w:val="clear" w:color="auto" w:fill="FFFFFF"/>
            <w:vAlign w:val="center"/>
          </w:tcPr>
          <w:p w:rsidR="0007518A" w:rsidRDefault="008200C4">
            <w:pPr>
              <w:pStyle w:val="normal0"/>
              <w:jc w:val="center"/>
            </w:pPr>
            <w:r>
              <w:rPr>
                <w:rFonts w:ascii="Calibri" w:eastAsia="Calibri" w:hAnsi="Calibri" w:cs="Calibri"/>
                <w:b/>
                <w:sz w:val="20"/>
                <w:szCs w:val="20"/>
              </w:rPr>
              <w:t>MS-LS1-1</w:t>
            </w:r>
          </w:p>
        </w:tc>
      </w:tr>
      <w:tr w:rsidR="0007518A" w:rsidTr="00573154">
        <w:trPr>
          <w:jc w:val="center"/>
        </w:trPr>
        <w:tc>
          <w:tcPr>
            <w:tcW w:w="1002" w:type="dxa"/>
            <w:shd w:val="clear" w:color="auto" w:fill="FFFFFF"/>
            <w:vAlign w:val="center"/>
          </w:tcPr>
          <w:p w:rsidR="0007518A" w:rsidRDefault="008200C4">
            <w:pPr>
              <w:pStyle w:val="normal0"/>
              <w:spacing w:after="100" w:line="240" w:lineRule="auto"/>
              <w:jc w:val="center"/>
            </w:pPr>
            <w:r>
              <w:rPr>
                <w:rFonts w:ascii="Calibri" w:eastAsia="Calibri" w:hAnsi="Calibri" w:cs="Calibri"/>
                <w:b/>
                <w:sz w:val="20"/>
                <w:szCs w:val="20"/>
              </w:rPr>
              <w:t>2</w:t>
            </w:r>
          </w:p>
        </w:tc>
        <w:tc>
          <w:tcPr>
            <w:tcW w:w="9975" w:type="dxa"/>
            <w:shd w:val="clear" w:color="auto" w:fill="FFFFFF"/>
          </w:tcPr>
          <w:p w:rsidR="0007518A" w:rsidRDefault="008200C4">
            <w:pPr>
              <w:pStyle w:val="normal0"/>
              <w:spacing w:after="200"/>
            </w:pPr>
            <w:r>
              <w:rPr>
                <w:rFonts w:ascii="Calibri" w:eastAsia="Calibri" w:hAnsi="Calibri" w:cs="Calibri"/>
                <w:b/>
                <w:sz w:val="20"/>
                <w:szCs w:val="20"/>
              </w:rPr>
              <w:t>Develop and use a model to describe the function of a cell as a whole and ways parts of cells contribute to the function.</w:t>
            </w:r>
            <w:r>
              <w:rPr>
                <w:rFonts w:ascii="Calibri" w:eastAsia="Calibri" w:hAnsi="Calibri" w:cs="Calibri"/>
                <w:b/>
                <w:color w:val="444444"/>
                <w:sz w:val="20"/>
                <w:szCs w:val="20"/>
              </w:rPr>
              <w:t xml:space="preserve"> </w:t>
            </w:r>
            <w:r>
              <w:rPr>
                <w:rFonts w:ascii="Calibri" w:eastAsia="Calibri" w:hAnsi="Calibri" w:cs="Calibri"/>
                <w:color w:val="DD0000"/>
                <w:sz w:val="20"/>
                <w:szCs w:val="20"/>
              </w:rPr>
              <w:t>[Clarification Statement: Emphasis is on the cell functioning as a whole system and the primary role of identified parts of the cell, specifically the nucleus, chloroplasts, mitochondria, cell membrane, and cell wall.] [</w:t>
            </w:r>
            <w:r>
              <w:rPr>
                <w:rFonts w:ascii="Calibri" w:eastAsia="Calibri" w:hAnsi="Calibri" w:cs="Calibri"/>
                <w:i/>
                <w:color w:val="DD0000"/>
                <w:sz w:val="20"/>
                <w:szCs w:val="20"/>
              </w:rPr>
              <w:t>Assessment Boundary: Assessment of organelle structure/function relationships is limited to the cell wall and cell membrane. Assessment of the function of the other organelles is limited to their relationship to the whole cell. Assessment does not include the biochemical function of cells or cell parts.</w:t>
            </w:r>
            <w:r>
              <w:rPr>
                <w:rFonts w:ascii="Calibri" w:eastAsia="Calibri" w:hAnsi="Calibri" w:cs="Calibri"/>
                <w:color w:val="DD0000"/>
                <w:sz w:val="20"/>
                <w:szCs w:val="20"/>
              </w:rPr>
              <w:t>]</w:t>
            </w:r>
          </w:p>
        </w:tc>
        <w:tc>
          <w:tcPr>
            <w:tcW w:w="2430" w:type="dxa"/>
            <w:shd w:val="clear" w:color="auto" w:fill="FFFFFF"/>
            <w:vAlign w:val="center"/>
          </w:tcPr>
          <w:p w:rsidR="0007518A" w:rsidRDefault="008200C4">
            <w:pPr>
              <w:pStyle w:val="normal0"/>
              <w:jc w:val="center"/>
            </w:pPr>
            <w:r>
              <w:rPr>
                <w:rFonts w:ascii="Calibri" w:eastAsia="Calibri" w:hAnsi="Calibri" w:cs="Calibri"/>
                <w:b/>
                <w:sz w:val="20"/>
                <w:szCs w:val="20"/>
              </w:rPr>
              <w:t>MS-LS1-2</w:t>
            </w:r>
          </w:p>
        </w:tc>
      </w:tr>
      <w:tr w:rsidR="0007518A" w:rsidTr="00573154">
        <w:trPr>
          <w:jc w:val="center"/>
        </w:trPr>
        <w:tc>
          <w:tcPr>
            <w:tcW w:w="1002" w:type="dxa"/>
            <w:shd w:val="clear" w:color="auto" w:fill="FFFFFF"/>
            <w:vAlign w:val="center"/>
          </w:tcPr>
          <w:p w:rsidR="0007518A" w:rsidRDefault="008200C4">
            <w:pPr>
              <w:pStyle w:val="normal0"/>
              <w:spacing w:after="100" w:line="240" w:lineRule="auto"/>
              <w:jc w:val="center"/>
            </w:pPr>
            <w:r>
              <w:rPr>
                <w:rFonts w:ascii="Calibri" w:eastAsia="Calibri" w:hAnsi="Calibri" w:cs="Calibri"/>
                <w:b/>
                <w:sz w:val="20"/>
                <w:szCs w:val="20"/>
              </w:rPr>
              <w:t>3</w:t>
            </w:r>
          </w:p>
        </w:tc>
        <w:tc>
          <w:tcPr>
            <w:tcW w:w="9975" w:type="dxa"/>
            <w:shd w:val="clear" w:color="auto" w:fill="FFFFFF"/>
          </w:tcPr>
          <w:p w:rsidR="0007518A" w:rsidRDefault="008200C4">
            <w:pPr>
              <w:pStyle w:val="normal0"/>
              <w:spacing w:after="200"/>
            </w:pPr>
            <w:r>
              <w:rPr>
                <w:rFonts w:ascii="Calibri" w:eastAsia="Calibri" w:hAnsi="Calibri" w:cs="Calibri"/>
                <w:b/>
                <w:sz w:val="20"/>
                <w:szCs w:val="20"/>
              </w:rPr>
              <w:t>Use argument supported by evidence for how the body is a system of interacting subsystems composed of groups of cells.</w:t>
            </w:r>
            <w:r>
              <w:rPr>
                <w:rFonts w:ascii="Calibri" w:eastAsia="Calibri" w:hAnsi="Calibri" w:cs="Calibri"/>
                <w:b/>
                <w:color w:val="444444"/>
                <w:sz w:val="20"/>
                <w:szCs w:val="20"/>
              </w:rPr>
              <w:t xml:space="preserve"> </w:t>
            </w:r>
            <w:r>
              <w:rPr>
                <w:rFonts w:ascii="Calibri" w:eastAsia="Calibri" w:hAnsi="Calibri" w:cs="Calibri"/>
                <w:color w:val="DD0000"/>
                <w:sz w:val="20"/>
                <w:szCs w:val="20"/>
              </w:rPr>
              <w:t>[Clarification Statement: Emphasis is on the conceptual understanding that cells form tissues and tissues form organs specialized for particular body functions. Examples could include the interaction of subsystems within a system and the normal functioning of those systems.] [</w:t>
            </w:r>
            <w:r>
              <w:rPr>
                <w:rFonts w:ascii="Calibri" w:eastAsia="Calibri" w:hAnsi="Calibri" w:cs="Calibri"/>
                <w:i/>
                <w:color w:val="DD0000"/>
                <w:sz w:val="20"/>
                <w:szCs w:val="20"/>
              </w:rPr>
              <w:t>Assessment Boundary: Assessment does not include the mechanism of one body system independent of others. Assessment is limited to the circulatory, excretory, digestive, respiratory, muscular, and nervous systems.</w:t>
            </w:r>
            <w:r>
              <w:rPr>
                <w:rFonts w:ascii="Calibri" w:eastAsia="Calibri" w:hAnsi="Calibri" w:cs="Calibri"/>
                <w:color w:val="DD0000"/>
                <w:sz w:val="20"/>
                <w:szCs w:val="20"/>
              </w:rPr>
              <w:t>]</w:t>
            </w:r>
          </w:p>
        </w:tc>
        <w:tc>
          <w:tcPr>
            <w:tcW w:w="2430" w:type="dxa"/>
            <w:shd w:val="clear" w:color="auto" w:fill="FFFFFF"/>
            <w:vAlign w:val="center"/>
          </w:tcPr>
          <w:p w:rsidR="0007518A" w:rsidRDefault="008200C4">
            <w:pPr>
              <w:pStyle w:val="normal0"/>
              <w:jc w:val="center"/>
            </w:pPr>
            <w:r>
              <w:rPr>
                <w:rFonts w:ascii="Calibri" w:eastAsia="Calibri" w:hAnsi="Calibri" w:cs="Calibri"/>
                <w:b/>
                <w:sz w:val="20"/>
                <w:szCs w:val="20"/>
              </w:rPr>
              <w:t>MS-LS1-3</w:t>
            </w:r>
          </w:p>
        </w:tc>
      </w:tr>
      <w:tr w:rsidR="0007518A" w:rsidTr="00573154">
        <w:trPr>
          <w:jc w:val="center"/>
        </w:trPr>
        <w:tc>
          <w:tcPr>
            <w:tcW w:w="1002" w:type="dxa"/>
            <w:shd w:val="clear" w:color="auto" w:fill="FFFFFF"/>
            <w:vAlign w:val="center"/>
          </w:tcPr>
          <w:p w:rsidR="0007518A" w:rsidRDefault="008200C4">
            <w:pPr>
              <w:pStyle w:val="normal0"/>
              <w:spacing w:after="100" w:line="240" w:lineRule="auto"/>
              <w:jc w:val="center"/>
            </w:pPr>
            <w:r>
              <w:rPr>
                <w:rFonts w:ascii="Calibri" w:eastAsia="Calibri" w:hAnsi="Calibri" w:cs="Calibri"/>
                <w:b/>
                <w:sz w:val="20"/>
                <w:szCs w:val="20"/>
              </w:rPr>
              <w:t>4</w:t>
            </w:r>
          </w:p>
        </w:tc>
        <w:tc>
          <w:tcPr>
            <w:tcW w:w="9975" w:type="dxa"/>
            <w:shd w:val="clear" w:color="auto" w:fill="FFFFFF"/>
          </w:tcPr>
          <w:p w:rsidR="0007518A" w:rsidRDefault="008200C4">
            <w:pPr>
              <w:pStyle w:val="normal0"/>
              <w:spacing w:after="200"/>
            </w:pPr>
            <w:r>
              <w:rPr>
                <w:rFonts w:ascii="Calibri" w:eastAsia="Calibri" w:hAnsi="Calibri" w:cs="Calibri"/>
                <w:sz w:val="20"/>
                <w:szCs w:val="20"/>
              </w:rPr>
              <w:t>Develop a model to explain how senses change energy coming from the environment (light, sound waves, chemicals in gases or food, heat or touch/pressure) into electrical signals in the nerves that go into the brain and spinal cord.</w:t>
            </w:r>
            <w:r>
              <w:rPr>
                <w:rFonts w:ascii="Calibri" w:eastAsia="Calibri" w:hAnsi="Calibri" w:cs="Calibri"/>
                <w:b/>
                <w:sz w:val="20"/>
                <w:szCs w:val="20"/>
              </w:rPr>
              <w:t xml:space="preserve"> </w:t>
            </w:r>
            <w:r>
              <w:rPr>
                <w:rFonts w:ascii="Calibri" w:eastAsia="Calibri" w:hAnsi="Calibri" w:cs="Calibri"/>
                <w:color w:val="DD0000"/>
                <w:sz w:val="20"/>
                <w:szCs w:val="20"/>
              </w:rPr>
              <w:t>[</w:t>
            </w:r>
            <w:r>
              <w:rPr>
                <w:rFonts w:ascii="Calibri" w:eastAsia="Calibri" w:hAnsi="Calibri" w:cs="Calibri"/>
                <w:i/>
                <w:color w:val="DD0000"/>
                <w:sz w:val="20"/>
                <w:szCs w:val="20"/>
              </w:rPr>
              <w:t>Assessment Boundary: Assessment does not include mechanisms for the transmission of this information.</w:t>
            </w:r>
            <w:r>
              <w:rPr>
                <w:rFonts w:ascii="Calibri" w:eastAsia="Calibri" w:hAnsi="Calibri" w:cs="Calibri"/>
                <w:color w:val="DD0000"/>
                <w:sz w:val="20"/>
                <w:szCs w:val="20"/>
              </w:rPr>
              <w:t>]</w:t>
            </w:r>
          </w:p>
        </w:tc>
        <w:tc>
          <w:tcPr>
            <w:tcW w:w="2430" w:type="dxa"/>
            <w:shd w:val="clear" w:color="auto" w:fill="FFFFFF"/>
            <w:vAlign w:val="center"/>
          </w:tcPr>
          <w:p w:rsidR="0007518A" w:rsidRDefault="008200C4">
            <w:pPr>
              <w:pStyle w:val="normal0"/>
              <w:jc w:val="center"/>
            </w:pPr>
            <w:r>
              <w:rPr>
                <w:rFonts w:ascii="Calibri" w:eastAsia="Calibri" w:hAnsi="Calibri" w:cs="Calibri"/>
                <w:sz w:val="20"/>
                <w:szCs w:val="20"/>
              </w:rPr>
              <w:t>LS1.D</w:t>
            </w:r>
          </w:p>
        </w:tc>
      </w:tr>
      <w:tr w:rsidR="0007518A" w:rsidTr="00573154">
        <w:trPr>
          <w:jc w:val="center"/>
        </w:trPr>
        <w:tc>
          <w:tcPr>
            <w:tcW w:w="1002" w:type="dxa"/>
            <w:shd w:val="clear" w:color="auto" w:fill="FFFFFF"/>
            <w:vAlign w:val="center"/>
          </w:tcPr>
          <w:p w:rsidR="0007518A" w:rsidRDefault="008200C4">
            <w:pPr>
              <w:pStyle w:val="normal0"/>
              <w:spacing w:after="100" w:line="240" w:lineRule="auto"/>
              <w:jc w:val="center"/>
            </w:pPr>
            <w:r>
              <w:rPr>
                <w:rFonts w:ascii="Calibri" w:eastAsia="Calibri" w:hAnsi="Calibri" w:cs="Calibri"/>
                <w:b/>
                <w:sz w:val="20"/>
                <w:szCs w:val="20"/>
              </w:rPr>
              <w:t>5</w:t>
            </w:r>
          </w:p>
        </w:tc>
        <w:tc>
          <w:tcPr>
            <w:tcW w:w="9975" w:type="dxa"/>
            <w:shd w:val="clear" w:color="auto" w:fill="FFFFFF"/>
          </w:tcPr>
          <w:p w:rsidR="0007518A" w:rsidRDefault="008200C4">
            <w:pPr>
              <w:pStyle w:val="normal0"/>
              <w:spacing w:after="200"/>
            </w:pPr>
            <w:r>
              <w:rPr>
                <w:rFonts w:ascii="Calibri" w:eastAsia="Calibri" w:hAnsi="Calibri" w:cs="Calibri"/>
                <w:b/>
                <w:sz w:val="20"/>
                <w:szCs w:val="20"/>
              </w:rPr>
              <w:t>Gather and synthesize information that sensory receptors respond to stimuli by sending messages to the brain for immediate behavior or storage as memories.</w:t>
            </w:r>
            <w:r>
              <w:rPr>
                <w:rFonts w:ascii="Calibri" w:eastAsia="Calibri" w:hAnsi="Calibri" w:cs="Calibri"/>
                <w:b/>
                <w:color w:val="444444"/>
                <w:sz w:val="20"/>
                <w:szCs w:val="20"/>
              </w:rPr>
              <w:t xml:space="preserve"> </w:t>
            </w:r>
            <w:r>
              <w:rPr>
                <w:rFonts w:ascii="Calibri" w:eastAsia="Calibri" w:hAnsi="Calibri" w:cs="Calibri"/>
                <w:color w:val="DD0000"/>
                <w:sz w:val="20"/>
                <w:szCs w:val="20"/>
              </w:rPr>
              <w:t>[</w:t>
            </w:r>
            <w:r>
              <w:rPr>
                <w:rFonts w:ascii="Calibri" w:eastAsia="Calibri" w:hAnsi="Calibri" w:cs="Calibri"/>
                <w:i/>
                <w:color w:val="DD0000"/>
                <w:sz w:val="20"/>
                <w:szCs w:val="20"/>
              </w:rPr>
              <w:t>Assessment Boundary: Assessment does not include mechanisms for the transmission of this information.</w:t>
            </w:r>
            <w:r>
              <w:rPr>
                <w:rFonts w:ascii="Calibri" w:eastAsia="Calibri" w:hAnsi="Calibri" w:cs="Calibri"/>
                <w:color w:val="DD0000"/>
                <w:sz w:val="20"/>
                <w:szCs w:val="20"/>
              </w:rPr>
              <w:t>]</w:t>
            </w:r>
          </w:p>
        </w:tc>
        <w:tc>
          <w:tcPr>
            <w:tcW w:w="2430" w:type="dxa"/>
            <w:shd w:val="clear" w:color="auto" w:fill="FFFFFF"/>
            <w:vAlign w:val="center"/>
          </w:tcPr>
          <w:p w:rsidR="0007518A" w:rsidRDefault="008200C4">
            <w:pPr>
              <w:pStyle w:val="normal0"/>
              <w:jc w:val="center"/>
            </w:pPr>
            <w:r>
              <w:rPr>
                <w:rFonts w:ascii="Calibri" w:eastAsia="Calibri" w:hAnsi="Calibri" w:cs="Calibri"/>
                <w:b/>
                <w:sz w:val="20"/>
                <w:szCs w:val="20"/>
              </w:rPr>
              <w:t>MS-LS1-8</w:t>
            </w:r>
          </w:p>
        </w:tc>
      </w:tr>
    </w:tbl>
    <w:p w:rsidR="0007518A" w:rsidRDefault="0007518A">
      <w:pPr>
        <w:pStyle w:val="normal0"/>
        <w:spacing w:line="240" w:lineRule="auto"/>
      </w:pPr>
    </w:p>
    <w:tbl>
      <w:tblPr>
        <w:tblStyle w:val="a6"/>
        <w:tblW w:w="13499" w:type="dxa"/>
        <w:jc w:val="center"/>
        <w:tblInd w:w="177" w:type="dxa"/>
        <w:tblBorders>
          <w:top w:val="single" w:sz="6" w:space="0" w:color="000000"/>
          <w:left w:val="single" w:sz="6" w:space="0" w:color="000000"/>
          <w:bottom w:val="single" w:sz="6" w:space="0" w:color="000000"/>
          <w:right w:val="single" w:sz="6" w:space="0" w:color="000000"/>
        </w:tblBorders>
        <w:tblLayout w:type="fixed"/>
        <w:tblLook w:val="0400"/>
      </w:tblPr>
      <w:tblGrid>
        <w:gridCol w:w="4602"/>
        <w:gridCol w:w="4860"/>
        <w:gridCol w:w="4037"/>
      </w:tblGrid>
      <w:tr w:rsidR="0007518A" w:rsidTr="00573154">
        <w:trPr>
          <w:jc w:val="center"/>
        </w:trPr>
        <w:tc>
          <w:tcPr>
            <w:tcW w:w="13499"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07518A" w:rsidRDefault="008200C4">
            <w:pPr>
              <w:pStyle w:val="normal0"/>
              <w:jc w:val="center"/>
            </w:pPr>
            <w:r>
              <w:rPr>
                <w:rFonts w:ascii="Calibri" w:eastAsia="Calibri" w:hAnsi="Calibri" w:cs="Calibri"/>
                <w:sz w:val="20"/>
                <w:szCs w:val="20"/>
              </w:rPr>
              <w:t xml:space="preserve">The SLOs were developed using </w:t>
            </w:r>
            <w:hyperlink r:id="rId84" w:anchor="framework">
              <w:r>
                <w:rPr>
                  <w:rFonts w:ascii="Calibri" w:eastAsia="Calibri" w:hAnsi="Calibri" w:cs="Calibri"/>
                  <w:sz w:val="20"/>
                  <w:szCs w:val="20"/>
                </w:rPr>
                <w:t xml:space="preserve">the following elements from the NRC document </w:t>
              </w:r>
            </w:hyperlink>
            <w:hyperlink r:id="rId85" w:anchor="framework">
              <w:r>
                <w:rPr>
                  <w:rFonts w:ascii="Calibri" w:eastAsia="Calibri" w:hAnsi="Calibri" w:cs="Calibri"/>
                  <w:i/>
                  <w:sz w:val="20"/>
                  <w:szCs w:val="20"/>
                </w:rPr>
                <w:t>A Framework for K-12 Science Education</w:t>
              </w:r>
            </w:hyperlink>
            <w:r>
              <w:rPr>
                <w:rFonts w:ascii="Calibri" w:eastAsia="Calibri" w:hAnsi="Calibri" w:cs="Calibri"/>
                <w:sz w:val="20"/>
                <w:szCs w:val="20"/>
              </w:rPr>
              <w:t>:</w:t>
            </w:r>
          </w:p>
        </w:tc>
      </w:tr>
      <w:tr w:rsidR="0007518A" w:rsidTr="00573154">
        <w:trPr>
          <w:jc w:val="center"/>
        </w:trPr>
        <w:tc>
          <w:tcPr>
            <w:tcW w:w="4602"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07518A" w:rsidRDefault="008200C4">
            <w:pPr>
              <w:pStyle w:val="normal0"/>
              <w:jc w:val="center"/>
            </w:pPr>
            <w:r>
              <w:rPr>
                <w:rFonts w:ascii="Calibri" w:eastAsia="Calibri" w:hAnsi="Calibri" w:cs="Calibri"/>
                <w:b/>
                <w:color w:val="FFFFFF"/>
                <w:sz w:val="20"/>
                <w:szCs w:val="20"/>
                <w:shd w:val="clear" w:color="auto" w:fill="303A96"/>
              </w:rPr>
              <w:t xml:space="preserve">Science and Engineering Practices </w:t>
            </w:r>
          </w:p>
          <w:p w:rsidR="0007518A" w:rsidRDefault="005F78AE">
            <w:pPr>
              <w:pStyle w:val="normal0"/>
            </w:pPr>
            <w:hyperlink r:id="rId86">
              <w:r w:rsidR="008200C4">
                <w:rPr>
                  <w:rFonts w:ascii="Calibri" w:eastAsia="Calibri" w:hAnsi="Calibri" w:cs="Calibri"/>
                  <w:b/>
                  <w:sz w:val="20"/>
                  <w:szCs w:val="20"/>
                </w:rPr>
                <w:t>Developing and Using Models</w:t>
              </w:r>
            </w:hyperlink>
            <w:r w:rsidR="008200C4">
              <w:rPr>
                <w:rFonts w:ascii="Calibri" w:eastAsia="Calibri" w:hAnsi="Calibri" w:cs="Calibri"/>
                <w:b/>
                <w:sz w:val="20"/>
                <w:szCs w:val="20"/>
              </w:rPr>
              <w:t xml:space="preserve"> </w:t>
            </w:r>
          </w:p>
          <w:p w:rsidR="0007518A" w:rsidRDefault="005F78AE">
            <w:pPr>
              <w:pStyle w:val="normal0"/>
            </w:pPr>
            <w:hyperlink r:id="rId87">
              <w:r w:rsidR="008200C4">
                <w:rPr>
                  <w:rFonts w:ascii="Calibri" w:eastAsia="Calibri" w:hAnsi="Calibri" w:cs="Calibri"/>
                  <w:sz w:val="20"/>
                  <w:szCs w:val="20"/>
                </w:rPr>
                <w:t>Modeling in 6–8 builds on K–5 experiences and progresses to developing, using, and revising models to describe, test, and predict more abstract phenomena and design systems.</w:t>
              </w:r>
            </w:hyperlink>
          </w:p>
          <w:p w:rsidR="0007518A" w:rsidRDefault="005F78AE">
            <w:pPr>
              <w:pStyle w:val="normal0"/>
              <w:numPr>
                <w:ilvl w:val="0"/>
                <w:numId w:val="44"/>
              </w:numPr>
              <w:spacing w:after="120"/>
              <w:contextualSpacing/>
              <w:rPr>
                <w:sz w:val="20"/>
                <w:szCs w:val="20"/>
              </w:rPr>
            </w:pPr>
            <w:hyperlink r:id="rId88">
              <w:r w:rsidR="008200C4">
                <w:rPr>
                  <w:rFonts w:ascii="Calibri" w:eastAsia="Calibri" w:hAnsi="Calibri" w:cs="Calibri"/>
                  <w:sz w:val="20"/>
                  <w:szCs w:val="20"/>
                </w:rPr>
                <w:t>Develop and use a model to describe phenomena. (MS-LS1-2)</w:t>
              </w:r>
            </w:hyperlink>
          </w:p>
          <w:p w:rsidR="0007518A" w:rsidRDefault="005F78AE">
            <w:pPr>
              <w:pStyle w:val="normal0"/>
              <w:numPr>
                <w:ilvl w:val="0"/>
                <w:numId w:val="44"/>
              </w:numPr>
              <w:spacing w:after="120"/>
              <w:contextualSpacing/>
              <w:rPr>
                <w:sz w:val="20"/>
                <w:szCs w:val="20"/>
              </w:rPr>
            </w:pPr>
            <w:hyperlink r:id="rId89">
              <w:r w:rsidR="008200C4">
                <w:rPr>
                  <w:rFonts w:ascii="Calibri" w:eastAsia="Calibri" w:hAnsi="Calibri" w:cs="Calibri"/>
                  <w:sz w:val="20"/>
                  <w:szCs w:val="20"/>
                </w:rPr>
                <w:t>Develop a model to describe unobservable mechanisms. (MS-LS1-7)</w:t>
              </w:r>
            </w:hyperlink>
          </w:p>
          <w:p w:rsidR="0007518A" w:rsidRDefault="005F78AE">
            <w:pPr>
              <w:pStyle w:val="normal0"/>
            </w:pPr>
            <w:hyperlink r:id="rId90">
              <w:r w:rsidR="008200C4">
                <w:rPr>
                  <w:rFonts w:ascii="Calibri" w:eastAsia="Calibri" w:hAnsi="Calibri" w:cs="Calibri"/>
                  <w:b/>
                  <w:sz w:val="20"/>
                  <w:szCs w:val="20"/>
                </w:rPr>
                <w:t>Planning and Carrying Out Investigations</w:t>
              </w:r>
            </w:hyperlink>
          </w:p>
          <w:p w:rsidR="0007518A" w:rsidRDefault="005F78AE">
            <w:pPr>
              <w:pStyle w:val="normal0"/>
            </w:pPr>
            <w:hyperlink r:id="rId91">
              <w:r w:rsidR="008200C4">
                <w:rPr>
                  <w:rFonts w:ascii="Calibri" w:eastAsia="Calibri" w:hAnsi="Calibri" w:cs="Calibri"/>
                  <w:sz w:val="20"/>
                  <w:szCs w:val="20"/>
                </w:rPr>
                <w:t xml:space="preserve">Planning and carrying out investigations in 6-8 builds on K-5 experiences and progresses to include investigations that use </w:t>
              </w:r>
            </w:hyperlink>
            <w:hyperlink r:id="rId92">
              <w:r w:rsidR="008200C4">
                <w:rPr>
                  <w:rFonts w:ascii="Calibri" w:eastAsia="Calibri" w:hAnsi="Calibri" w:cs="Calibri"/>
                  <w:sz w:val="20"/>
                  <w:szCs w:val="20"/>
                  <w:u w:val="single"/>
                </w:rPr>
                <w:t>multiple variables</w:t>
              </w:r>
            </w:hyperlink>
            <w:hyperlink r:id="rId93">
              <w:r w:rsidR="008200C4">
                <w:rPr>
                  <w:rFonts w:ascii="Calibri" w:eastAsia="Calibri" w:hAnsi="Calibri" w:cs="Calibri"/>
                  <w:sz w:val="20"/>
                  <w:szCs w:val="20"/>
                </w:rPr>
                <w:t xml:space="preserve"> and provide evidence to support explanations or solutions.</w:t>
              </w:r>
            </w:hyperlink>
          </w:p>
          <w:p w:rsidR="0007518A" w:rsidRDefault="005F78AE">
            <w:pPr>
              <w:pStyle w:val="normal0"/>
              <w:numPr>
                <w:ilvl w:val="0"/>
                <w:numId w:val="44"/>
              </w:numPr>
              <w:spacing w:after="120"/>
              <w:contextualSpacing/>
              <w:rPr>
                <w:sz w:val="20"/>
                <w:szCs w:val="20"/>
              </w:rPr>
            </w:pPr>
            <w:hyperlink r:id="rId94">
              <w:r w:rsidR="008200C4">
                <w:rPr>
                  <w:rFonts w:ascii="Calibri" w:eastAsia="Calibri" w:hAnsi="Calibri" w:cs="Calibri"/>
                  <w:sz w:val="20"/>
                  <w:szCs w:val="20"/>
                </w:rPr>
                <w:t>Conduct an investigation to produce data to serve as the basis for evidence that meet the goals of an investigation. (MS-LS1-1)</w:t>
              </w:r>
            </w:hyperlink>
          </w:p>
          <w:p w:rsidR="0007518A" w:rsidRDefault="005F78AE">
            <w:pPr>
              <w:pStyle w:val="normal0"/>
            </w:pPr>
            <w:hyperlink r:id="rId95">
              <w:r w:rsidR="008200C4">
                <w:rPr>
                  <w:rFonts w:ascii="Calibri" w:eastAsia="Calibri" w:hAnsi="Calibri" w:cs="Calibri"/>
                  <w:b/>
                  <w:sz w:val="20"/>
                  <w:szCs w:val="20"/>
                </w:rPr>
                <w:t>Engaging in Argument from Evidence</w:t>
              </w:r>
            </w:hyperlink>
          </w:p>
          <w:p w:rsidR="0007518A" w:rsidRDefault="005F78AE">
            <w:pPr>
              <w:pStyle w:val="normal0"/>
            </w:pPr>
            <w:hyperlink r:id="rId96">
              <w:r w:rsidR="008200C4">
                <w:rPr>
                  <w:rFonts w:ascii="Calibri" w:eastAsia="Calibri" w:hAnsi="Calibri" w:cs="Calibri"/>
                  <w:sz w:val="20"/>
                  <w:szCs w:val="20"/>
                </w:rPr>
                <w:t>Engaging in argument from evidence in 6–8 builds on K–5 experiences and progresses to constructing a convincing argument that supports or refutes claims for either explanations or solutions about the natural and designed world(s).</w:t>
              </w:r>
            </w:hyperlink>
          </w:p>
          <w:p w:rsidR="0007518A" w:rsidRDefault="005F78AE">
            <w:pPr>
              <w:pStyle w:val="normal0"/>
              <w:numPr>
                <w:ilvl w:val="0"/>
                <w:numId w:val="44"/>
              </w:numPr>
              <w:spacing w:after="120"/>
              <w:contextualSpacing/>
              <w:rPr>
                <w:sz w:val="20"/>
                <w:szCs w:val="20"/>
              </w:rPr>
            </w:pPr>
            <w:hyperlink r:id="rId97">
              <w:r w:rsidR="008200C4">
                <w:rPr>
                  <w:rFonts w:ascii="Calibri" w:eastAsia="Calibri" w:hAnsi="Calibri" w:cs="Calibri"/>
                  <w:sz w:val="20"/>
                  <w:szCs w:val="20"/>
                </w:rPr>
                <w:t>Use an oral and written argument supported by evidence to support or refute an explanation or a model for a phenomenon. (MS-LS1-3)</w:t>
              </w:r>
            </w:hyperlink>
          </w:p>
          <w:p w:rsidR="0007518A" w:rsidRDefault="005F78AE">
            <w:pPr>
              <w:pStyle w:val="normal0"/>
            </w:pPr>
            <w:hyperlink r:id="rId98">
              <w:r w:rsidR="008200C4">
                <w:rPr>
                  <w:rFonts w:ascii="Calibri" w:eastAsia="Calibri" w:hAnsi="Calibri" w:cs="Calibri"/>
                  <w:b/>
                  <w:sz w:val="20"/>
                  <w:szCs w:val="20"/>
                </w:rPr>
                <w:t>Obtaining, Evaluating, and Communicating Information</w:t>
              </w:r>
            </w:hyperlink>
          </w:p>
          <w:p w:rsidR="0007518A" w:rsidRDefault="005F78AE">
            <w:pPr>
              <w:pStyle w:val="normal0"/>
            </w:pPr>
            <w:hyperlink r:id="rId99">
              <w:r w:rsidR="008200C4">
                <w:rPr>
                  <w:rFonts w:ascii="Calibri" w:eastAsia="Calibri" w:hAnsi="Calibri" w:cs="Calibri"/>
                  <w:sz w:val="20"/>
                  <w:szCs w:val="20"/>
                </w:rPr>
                <w:t>Obtaining, evaluating, and communicating information in 6-8 builds on K-5 experiences and progresses to evaluating the merit and validity of ideas and methods.</w:t>
              </w:r>
            </w:hyperlink>
          </w:p>
          <w:p w:rsidR="0007518A" w:rsidRDefault="005F78AE">
            <w:pPr>
              <w:pStyle w:val="normal0"/>
              <w:numPr>
                <w:ilvl w:val="0"/>
                <w:numId w:val="44"/>
              </w:numPr>
              <w:contextualSpacing/>
              <w:rPr>
                <w:sz w:val="20"/>
                <w:szCs w:val="20"/>
              </w:rPr>
            </w:pPr>
            <w:hyperlink r:id="rId100">
              <w:r w:rsidR="008200C4">
                <w:rPr>
                  <w:rFonts w:ascii="Calibri" w:eastAsia="Calibri" w:hAnsi="Calibri" w:cs="Calibri"/>
                  <w:sz w:val="20"/>
                  <w:szCs w:val="20"/>
                </w:rPr>
                <w:t>Gather, read, and synthesize information from multiple appropriate sources and assess the credibility, accuracy, and possible bias of each publication and methods used, and describe how they are supported or not supported by evidence. (MS-LS1-8)</w:t>
              </w:r>
            </w:hyperlink>
          </w:p>
          <w:p w:rsidR="0007518A" w:rsidRDefault="0007518A">
            <w:pPr>
              <w:pStyle w:val="normal0"/>
            </w:pPr>
          </w:p>
          <w:p w:rsidR="0007518A" w:rsidRDefault="005F78AE">
            <w:pPr>
              <w:pStyle w:val="normal0"/>
            </w:pPr>
            <w:hyperlink r:id="rId101">
              <w:r w:rsidR="008200C4">
                <w:rPr>
                  <w:rFonts w:ascii="Calibri" w:eastAsia="Calibri" w:hAnsi="Calibri" w:cs="Calibri"/>
                  <w:b/>
                  <w:i/>
                  <w:color w:val="1155CC"/>
                  <w:sz w:val="20"/>
                  <w:szCs w:val="20"/>
                  <w:u w:val="single"/>
                </w:rPr>
                <w:t>21st Century themes and skills</w:t>
              </w:r>
            </w:hyperlink>
            <w:r w:rsidR="008200C4">
              <w:rPr>
                <w:rFonts w:ascii="Calibri" w:eastAsia="Calibri" w:hAnsi="Calibri" w:cs="Calibri"/>
                <w:b/>
                <w:i/>
                <w:sz w:val="20"/>
                <w:szCs w:val="20"/>
              </w:rPr>
              <w:t xml:space="preserve">  (This link is taken from the Partnership for 21st Century Skills)</w:t>
            </w:r>
          </w:p>
          <w:p w:rsidR="0007518A" w:rsidRDefault="008200C4">
            <w:pPr>
              <w:pStyle w:val="normal0"/>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creativity and innovation</w:t>
            </w:r>
          </w:p>
          <w:p w:rsidR="0007518A" w:rsidRDefault="008200C4">
            <w:pPr>
              <w:pStyle w:val="normal0"/>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critical thinking and problem solving</w:t>
            </w:r>
          </w:p>
          <w:p w:rsidR="0007518A" w:rsidRDefault="008200C4">
            <w:pPr>
              <w:pStyle w:val="normal0"/>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 xml:space="preserve">communication </w:t>
            </w:r>
          </w:p>
          <w:p w:rsidR="0007518A" w:rsidRDefault="008200C4">
            <w:pPr>
              <w:pStyle w:val="normal0"/>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collaboration</w:t>
            </w:r>
          </w:p>
          <w:p w:rsidR="0007518A" w:rsidRDefault="008200C4">
            <w:pPr>
              <w:pStyle w:val="normal0"/>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information literacy</w:t>
            </w:r>
          </w:p>
          <w:p w:rsidR="0007518A" w:rsidRDefault="008200C4">
            <w:pPr>
              <w:pStyle w:val="normal0"/>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media literacy</w:t>
            </w:r>
          </w:p>
          <w:p w:rsidR="0007518A" w:rsidRDefault="008200C4">
            <w:pPr>
              <w:pStyle w:val="normal0"/>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information and communications technology (ICT)</w:t>
            </w:r>
          </w:p>
          <w:p w:rsidR="0007518A" w:rsidRDefault="008200C4">
            <w:pPr>
              <w:pStyle w:val="normal0"/>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literacy</w:t>
            </w:r>
          </w:p>
          <w:p w:rsidR="0007518A" w:rsidRDefault="008200C4">
            <w:pPr>
              <w:pStyle w:val="normal0"/>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flexibility and adaptability</w:t>
            </w:r>
          </w:p>
          <w:p w:rsidR="0007518A" w:rsidRDefault="008200C4">
            <w:pPr>
              <w:pStyle w:val="normal0"/>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initiative and self direction</w:t>
            </w:r>
          </w:p>
          <w:p w:rsidR="0007518A" w:rsidRDefault="008200C4">
            <w:pPr>
              <w:pStyle w:val="normal0"/>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social and cross cultural skills</w:t>
            </w:r>
          </w:p>
          <w:p w:rsidR="0007518A" w:rsidRDefault="008200C4">
            <w:pPr>
              <w:pStyle w:val="normal0"/>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productivity and accountability</w:t>
            </w:r>
          </w:p>
          <w:p w:rsidR="0007518A" w:rsidRDefault="008200C4">
            <w:pPr>
              <w:pStyle w:val="normal0"/>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 xml:space="preserve">leadership and responsibility </w:t>
            </w:r>
            <w:hyperlink r:id="rId102"/>
          </w:p>
        </w:tc>
        <w:tc>
          <w:tcPr>
            <w:tcW w:w="486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07518A" w:rsidRDefault="008200C4">
            <w:pPr>
              <w:pStyle w:val="normal0"/>
              <w:jc w:val="center"/>
            </w:pPr>
            <w:r>
              <w:rPr>
                <w:rFonts w:ascii="Calibri" w:eastAsia="Calibri" w:hAnsi="Calibri" w:cs="Calibri"/>
                <w:b/>
                <w:color w:val="FFFFFF"/>
                <w:sz w:val="20"/>
                <w:szCs w:val="20"/>
                <w:shd w:val="clear" w:color="auto" w:fill="FE5F00"/>
              </w:rPr>
              <w:t xml:space="preserve">Disciplinary Core Ideas </w:t>
            </w:r>
          </w:p>
          <w:p w:rsidR="0007518A" w:rsidRDefault="005F78AE">
            <w:pPr>
              <w:pStyle w:val="normal0"/>
            </w:pPr>
            <w:hyperlink r:id="rId103">
              <w:r w:rsidR="008200C4">
                <w:rPr>
                  <w:rFonts w:ascii="Calibri" w:eastAsia="Calibri" w:hAnsi="Calibri" w:cs="Calibri"/>
                  <w:b/>
                  <w:sz w:val="20"/>
                  <w:szCs w:val="20"/>
                </w:rPr>
                <w:t>LS1.A: Structure and Function</w:t>
              </w:r>
            </w:hyperlink>
            <w:r w:rsidR="008200C4">
              <w:rPr>
                <w:rFonts w:ascii="Calibri" w:eastAsia="Calibri" w:hAnsi="Calibri" w:cs="Calibri"/>
                <w:b/>
                <w:sz w:val="20"/>
                <w:szCs w:val="20"/>
              </w:rPr>
              <w:t xml:space="preserve"> </w:t>
            </w:r>
          </w:p>
          <w:p w:rsidR="0007518A" w:rsidRDefault="005F78AE">
            <w:pPr>
              <w:pStyle w:val="normal0"/>
              <w:numPr>
                <w:ilvl w:val="0"/>
                <w:numId w:val="44"/>
              </w:numPr>
              <w:spacing w:after="120"/>
              <w:contextualSpacing/>
              <w:rPr>
                <w:sz w:val="20"/>
                <w:szCs w:val="20"/>
              </w:rPr>
            </w:pPr>
            <w:hyperlink r:id="rId104">
              <w:r w:rsidR="008200C4">
                <w:rPr>
                  <w:rFonts w:ascii="Calibri" w:eastAsia="Calibri" w:hAnsi="Calibri" w:cs="Calibri"/>
                  <w:sz w:val="20"/>
                  <w:szCs w:val="20"/>
                </w:rPr>
                <w:t xml:space="preserve">All living things are made up of cells, which is the smallest unit that can be said to be alive. An organism may consist of one single cell (unicellular) or many different numbers and types of cells (multicellular). (MS-LS1-1) </w:t>
              </w:r>
            </w:hyperlink>
          </w:p>
          <w:p w:rsidR="0007518A" w:rsidRDefault="005F78AE">
            <w:pPr>
              <w:pStyle w:val="normal0"/>
              <w:numPr>
                <w:ilvl w:val="0"/>
                <w:numId w:val="44"/>
              </w:numPr>
              <w:spacing w:after="120"/>
              <w:contextualSpacing/>
              <w:rPr>
                <w:sz w:val="20"/>
                <w:szCs w:val="20"/>
              </w:rPr>
            </w:pPr>
            <w:hyperlink r:id="rId105">
              <w:r w:rsidR="008200C4">
                <w:rPr>
                  <w:rFonts w:ascii="Calibri" w:eastAsia="Calibri" w:hAnsi="Calibri" w:cs="Calibri"/>
                  <w:sz w:val="20"/>
                  <w:szCs w:val="20"/>
                </w:rPr>
                <w:t>Within cells, special structures are responsible for particular functions, and the cell membrane forms the boundary that controls what enters and leaves the cell. (MS-LS1-2)</w:t>
              </w:r>
            </w:hyperlink>
          </w:p>
          <w:p w:rsidR="0007518A" w:rsidRDefault="005F78AE">
            <w:pPr>
              <w:pStyle w:val="normal0"/>
              <w:numPr>
                <w:ilvl w:val="0"/>
                <w:numId w:val="44"/>
              </w:numPr>
              <w:spacing w:after="120"/>
              <w:contextualSpacing/>
              <w:rPr>
                <w:sz w:val="20"/>
                <w:szCs w:val="20"/>
              </w:rPr>
            </w:pPr>
            <w:hyperlink r:id="rId106">
              <w:r w:rsidR="008200C4">
                <w:rPr>
                  <w:rFonts w:ascii="Calibri" w:eastAsia="Calibri" w:hAnsi="Calibri" w:cs="Calibri"/>
                  <w:sz w:val="20"/>
                  <w:szCs w:val="20"/>
                </w:rPr>
                <w:t>In multicellular organisms, the body is a system of multiple interacting subsystems. These subsystems are groups of cells that work together to form tissues and organs that are specialized for particular body functions. (MS-LS1-3)</w:t>
              </w:r>
            </w:hyperlink>
          </w:p>
          <w:p w:rsidR="0007518A" w:rsidRDefault="0007518A">
            <w:pPr>
              <w:pStyle w:val="normal0"/>
            </w:pPr>
          </w:p>
          <w:p w:rsidR="0007518A" w:rsidRDefault="005F78AE">
            <w:pPr>
              <w:pStyle w:val="normal0"/>
            </w:pPr>
            <w:hyperlink r:id="rId107"/>
          </w:p>
          <w:p w:rsidR="0007518A" w:rsidRDefault="005F78AE">
            <w:pPr>
              <w:pStyle w:val="normal0"/>
            </w:pPr>
            <w:hyperlink r:id="rId108">
              <w:r w:rsidR="008200C4">
                <w:rPr>
                  <w:rFonts w:ascii="Calibri" w:eastAsia="Calibri" w:hAnsi="Calibri" w:cs="Calibri"/>
                  <w:b/>
                  <w:sz w:val="20"/>
                  <w:szCs w:val="20"/>
                </w:rPr>
                <w:t>LS1.D: Information Processing</w:t>
              </w:r>
            </w:hyperlink>
          </w:p>
          <w:p w:rsidR="0007518A" w:rsidRDefault="005F78AE">
            <w:pPr>
              <w:pStyle w:val="normal0"/>
              <w:numPr>
                <w:ilvl w:val="0"/>
                <w:numId w:val="44"/>
              </w:numPr>
              <w:spacing w:after="120"/>
              <w:contextualSpacing/>
              <w:rPr>
                <w:sz w:val="20"/>
                <w:szCs w:val="20"/>
              </w:rPr>
            </w:pPr>
            <w:hyperlink r:id="rId109">
              <w:r w:rsidR="008200C4">
                <w:rPr>
                  <w:rFonts w:ascii="Calibri" w:eastAsia="Calibri" w:hAnsi="Calibri" w:cs="Calibri"/>
                  <w:sz w:val="20"/>
                  <w:szCs w:val="20"/>
                </w:rPr>
                <w:t>Each sense receptor responds to different inputs (electromagnetic, mechanical, chemical), transmitting them as signals that travel along nerve cells to the brain. The signals are then processed in the brain, resulting in immediate behaviors or memories. (MS-LS1-8)</w:t>
              </w:r>
            </w:hyperlink>
            <w:r w:rsidR="008200C4">
              <w:rPr>
                <w:rFonts w:ascii="Calibri" w:eastAsia="Calibri" w:hAnsi="Calibri" w:cs="Calibri"/>
                <w:sz w:val="20"/>
                <w:szCs w:val="20"/>
              </w:rPr>
              <w:t xml:space="preserve"> (SLO 4)</w:t>
            </w:r>
          </w:p>
        </w:tc>
        <w:tc>
          <w:tcPr>
            <w:tcW w:w="4037"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07518A" w:rsidRDefault="008200C4">
            <w:pPr>
              <w:pStyle w:val="normal0"/>
              <w:jc w:val="center"/>
            </w:pPr>
            <w:r>
              <w:rPr>
                <w:rFonts w:ascii="Calibri" w:eastAsia="Calibri" w:hAnsi="Calibri" w:cs="Calibri"/>
                <w:b/>
                <w:color w:val="FFFFFF"/>
                <w:sz w:val="20"/>
                <w:szCs w:val="20"/>
                <w:shd w:val="clear" w:color="auto" w:fill="00B050"/>
              </w:rPr>
              <w:t xml:space="preserve">Crosscutting Concepts </w:t>
            </w:r>
          </w:p>
          <w:p w:rsidR="0007518A" w:rsidRDefault="005F78AE">
            <w:pPr>
              <w:pStyle w:val="normal0"/>
            </w:pPr>
            <w:hyperlink r:id="rId110">
              <w:r w:rsidR="008200C4">
                <w:rPr>
                  <w:rFonts w:ascii="Calibri" w:eastAsia="Calibri" w:hAnsi="Calibri" w:cs="Calibri"/>
                  <w:b/>
                  <w:sz w:val="20"/>
                  <w:szCs w:val="20"/>
                </w:rPr>
                <w:t>Cause and Effect</w:t>
              </w:r>
            </w:hyperlink>
            <w:r w:rsidR="008200C4">
              <w:rPr>
                <w:rFonts w:ascii="Calibri" w:eastAsia="Calibri" w:hAnsi="Calibri" w:cs="Calibri"/>
                <w:b/>
                <w:sz w:val="20"/>
                <w:szCs w:val="20"/>
              </w:rPr>
              <w:t xml:space="preserve"> </w:t>
            </w:r>
          </w:p>
          <w:p w:rsidR="0007518A" w:rsidRDefault="005F78AE">
            <w:pPr>
              <w:pStyle w:val="normal0"/>
              <w:numPr>
                <w:ilvl w:val="0"/>
                <w:numId w:val="44"/>
              </w:numPr>
              <w:spacing w:after="120"/>
              <w:contextualSpacing/>
              <w:rPr>
                <w:sz w:val="20"/>
                <w:szCs w:val="20"/>
              </w:rPr>
            </w:pPr>
            <w:hyperlink r:id="rId111">
              <w:r w:rsidR="008200C4">
                <w:rPr>
                  <w:rFonts w:ascii="Calibri" w:eastAsia="Calibri" w:hAnsi="Calibri" w:cs="Calibri"/>
                  <w:sz w:val="20"/>
                  <w:szCs w:val="20"/>
                </w:rPr>
                <w:t>Cause and effect relationships may be used to predict phenomena in natural systems. (MS-LS1-8)</w:t>
              </w:r>
            </w:hyperlink>
          </w:p>
          <w:p w:rsidR="0007518A" w:rsidRDefault="005F78AE">
            <w:pPr>
              <w:pStyle w:val="normal0"/>
            </w:pPr>
            <w:hyperlink r:id="rId112">
              <w:r w:rsidR="008200C4">
                <w:rPr>
                  <w:rFonts w:ascii="Calibri" w:eastAsia="Calibri" w:hAnsi="Calibri" w:cs="Calibri"/>
                  <w:b/>
                  <w:sz w:val="20"/>
                  <w:szCs w:val="20"/>
                </w:rPr>
                <w:t>Scale, Proportion, and Quantity</w:t>
              </w:r>
            </w:hyperlink>
            <w:r w:rsidR="008200C4">
              <w:rPr>
                <w:rFonts w:ascii="Calibri" w:eastAsia="Calibri" w:hAnsi="Calibri" w:cs="Calibri"/>
                <w:b/>
                <w:sz w:val="20"/>
                <w:szCs w:val="20"/>
              </w:rPr>
              <w:t xml:space="preserve"> </w:t>
            </w:r>
          </w:p>
          <w:p w:rsidR="0007518A" w:rsidRDefault="005F78AE">
            <w:pPr>
              <w:pStyle w:val="normal0"/>
              <w:numPr>
                <w:ilvl w:val="0"/>
                <w:numId w:val="44"/>
              </w:numPr>
              <w:spacing w:after="120"/>
              <w:contextualSpacing/>
              <w:rPr>
                <w:sz w:val="20"/>
                <w:szCs w:val="20"/>
              </w:rPr>
            </w:pPr>
            <w:hyperlink r:id="rId113">
              <w:r w:rsidR="008200C4">
                <w:rPr>
                  <w:rFonts w:ascii="Calibri" w:eastAsia="Calibri" w:hAnsi="Calibri" w:cs="Calibri"/>
                  <w:sz w:val="20"/>
                  <w:szCs w:val="20"/>
                </w:rPr>
                <w:t xml:space="preserve">Phenomena that can be observed at one scale may not be observable at another scale. (MS-LS1-1) </w:t>
              </w:r>
            </w:hyperlink>
          </w:p>
          <w:p w:rsidR="0007518A" w:rsidRDefault="005F78AE">
            <w:pPr>
              <w:pStyle w:val="normal0"/>
            </w:pPr>
            <w:hyperlink r:id="rId114">
              <w:r w:rsidR="008200C4">
                <w:rPr>
                  <w:rFonts w:ascii="Calibri" w:eastAsia="Calibri" w:hAnsi="Calibri" w:cs="Calibri"/>
                  <w:b/>
                  <w:sz w:val="20"/>
                  <w:szCs w:val="20"/>
                </w:rPr>
                <w:t>Systems and System Models</w:t>
              </w:r>
            </w:hyperlink>
            <w:r w:rsidR="008200C4">
              <w:rPr>
                <w:rFonts w:ascii="Calibri" w:eastAsia="Calibri" w:hAnsi="Calibri" w:cs="Calibri"/>
                <w:b/>
                <w:sz w:val="20"/>
                <w:szCs w:val="20"/>
              </w:rPr>
              <w:t xml:space="preserve"> </w:t>
            </w:r>
          </w:p>
          <w:p w:rsidR="0007518A" w:rsidRDefault="005F78AE">
            <w:pPr>
              <w:pStyle w:val="normal0"/>
              <w:numPr>
                <w:ilvl w:val="0"/>
                <w:numId w:val="44"/>
              </w:numPr>
              <w:spacing w:after="120"/>
              <w:contextualSpacing/>
              <w:rPr>
                <w:sz w:val="20"/>
                <w:szCs w:val="20"/>
              </w:rPr>
            </w:pPr>
            <w:hyperlink r:id="rId115">
              <w:r w:rsidR="008200C4">
                <w:rPr>
                  <w:rFonts w:ascii="Calibri" w:eastAsia="Calibri" w:hAnsi="Calibri" w:cs="Calibri"/>
                  <w:sz w:val="20"/>
                  <w:szCs w:val="20"/>
                </w:rPr>
                <w:t xml:space="preserve">Systems may interact with other systems; they may have sub-systems and be a part of larger complex systems. (MS-LS1-3) </w:t>
              </w:r>
            </w:hyperlink>
          </w:p>
          <w:p w:rsidR="0007518A" w:rsidRDefault="005F78AE">
            <w:pPr>
              <w:pStyle w:val="normal0"/>
            </w:pPr>
            <w:hyperlink r:id="rId116">
              <w:r w:rsidR="008200C4">
                <w:rPr>
                  <w:rFonts w:ascii="Calibri" w:eastAsia="Calibri" w:hAnsi="Calibri" w:cs="Calibri"/>
                  <w:b/>
                  <w:sz w:val="20"/>
                  <w:szCs w:val="20"/>
                </w:rPr>
                <w:t>Structure and Function</w:t>
              </w:r>
            </w:hyperlink>
            <w:r w:rsidR="008200C4">
              <w:rPr>
                <w:rFonts w:ascii="Calibri" w:eastAsia="Calibri" w:hAnsi="Calibri" w:cs="Calibri"/>
                <w:b/>
                <w:sz w:val="20"/>
                <w:szCs w:val="20"/>
              </w:rPr>
              <w:t xml:space="preserve"> </w:t>
            </w:r>
          </w:p>
          <w:p w:rsidR="0007518A" w:rsidRDefault="005F78AE">
            <w:pPr>
              <w:pStyle w:val="normal0"/>
              <w:numPr>
                <w:ilvl w:val="0"/>
                <w:numId w:val="44"/>
              </w:numPr>
              <w:spacing w:after="120"/>
              <w:contextualSpacing/>
              <w:rPr>
                <w:sz w:val="20"/>
                <w:szCs w:val="20"/>
              </w:rPr>
            </w:pPr>
            <w:hyperlink r:id="rId117">
              <w:r w:rsidR="008200C4">
                <w:rPr>
                  <w:rFonts w:ascii="Calibri" w:eastAsia="Calibri" w:hAnsi="Calibri" w:cs="Calibri"/>
                  <w:sz w:val="20"/>
                  <w:szCs w:val="20"/>
                </w:rPr>
                <w:t>Complex and microscopic structures and systems can be visualized, modeled, and used to describe how their function depends on the relationships among its parts, therefore complex natural structures/systems can be analyzed to determine how they function. (MS-LS1-2)</w:t>
              </w:r>
            </w:hyperlink>
          </w:p>
          <w:p w:rsidR="0007518A" w:rsidRDefault="005F78AE">
            <w:pPr>
              <w:pStyle w:val="normal0"/>
            </w:pPr>
            <w:hyperlink r:id="rId118"/>
          </w:p>
          <w:p w:rsidR="0007518A" w:rsidRDefault="008200C4">
            <w:pPr>
              <w:pStyle w:val="normal0"/>
              <w:spacing w:after="120"/>
              <w:jc w:val="center"/>
            </w:pPr>
            <w:r>
              <w:rPr>
                <w:rFonts w:ascii="Calibri" w:eastAsia="Calibri" w:hAnsi="Calibri" w:cs="Calibri"/>
                <w:b/>
                <w:i/>
                <w:sz w:val="20"/>
                <w:szCs w:val="20"/>
              </w:rPr>
              <w:t>Connections to Engineering, Technology and Applications of Science</w:t>
            </w:r>
          </w:p>
          <w:p w:rsidR="0007518A" w:rsidRDefault="008200C4">
            <w:pPr>
              <w:pStyle w:val="normal0"/>
            </w:pPr>
            <w:r>
              <w:rPr>
                <w:rFonts w:ascii="Calibri" w:eastAsia="Calibri" w:hAnsi="Calibri" w:cs="Calibri"/>
                <w:sz w:val="20"/>
                <w:szCs w:val="20"/>
              </w:rPr>
              <w:t> </w:t>
            </w:r>
            <w:r>
              <w:rPr>
                <w:rFonts w:ascii="Calibri" w:eastAsia="Calibri" w:hAnsi="Calibri" w:cs="Calibri"/>
                <w:b/>
                <w:sz w:val="20"/>
                <w:szCs w:val="20"/>
              </w:rPr>
              <w:t>Interdependence of Science, Engineering, and Technology</w:t>
            </w:r>
          </w:p>
          <w:p w:rsidR="0007518A" w:rsidRDefault="008200C4">
            <w:pPr>
              <w:pStyle w:val="normal0"/>
              <w:numPr>
                <w:ilvl w:val="0"/>
                <w:numId w:val="44"/>
              </w:numPr>
              <w:spacing w:after="120"/>
              <w:contextualSpacing/>
              <w:rPr>
                <w:sz w:val="20"/>
                <w:szCs w:val="20"/>
              </w:rPr>
            </w:pPr>
            <w:r>
              <w:rPr>
                <w:rFonts w:ascii="Calibri" w:eastAsia="Calibri" w:hAnsi="Calibri" w:cs="Calibri"/>
                <w:sz w:val="20"/>
                <w:szCs w:val="20"/>
              </w:rPr>
              <w:t>Engineering advances have led to important discoveries in virtually every field of science, and scientific discoveries have led to the development of entire industries and engineered systems. (MS-LS1-1)</w:t>
            </w:r>
          </w:p>
          <w:p w:rsidR="0007518A" w:rsidRDefault="008200C4">
            <w:pPr>
              <w:pStyle w:val="normal0"/>
            </w:pPr>
            <w:r>
              <w:rPr>
                <w:rFonts w:ascii="Calibri" w:eastAsia="Calibri" w:hAnsi="Calibri" w:cs="Calibri"/>
                <w:b/>
                <w:sz w:val="20"/>
                <w:szCs w:val="20"/>
              </w:rPr>
              <w:t>         </w:t>
            </w:r>
            <w:r>
              <w:rPr>
                <w:rFonts w:ascii="Calibri" w:eastAsia="Calibri" w:hAnsi="Calibri" w:cs="Calibri"/>
                <w:b/>
                <w:i/>
                <w:sz w:val="20"/>
                <w:szCs w:val="20"/>
              </w:rPr>
              <w:t>Connections to Nature of Science</w:t>
            </w:r>
          </w:p>
          <w:p w:rsidR="0007518A" w:rsidRDefault="008200C4">
            <w:pPr>
              <w:pStyle w:val="normal0"/>
            </w:pPr>
            <w:r>
              <w:rPr>
                <w:rFonts w:ascii="Calibri" w:eastAsia="Calibri" w:hAnsi="Calibri" w:cs="Calibri"/>
                <w:sz w:val="20"/>
                <w:szCs w:val="20"/>
              </w:rPr>
              <w:t> </w:t>
            </w:r>
          </w:p>
          <w:p w:rsidR="0007518A" w:rsidRDefault="008200C4">
            <w:pPr>
              <w:pStyle w:val="normal0"/>
            </w:pPr>
            <w:r>
              <w:rPr>
                <w:rFonts w:ascii="Calibri" w:eastAsia="Calibri" w:hAnsi="Calibri" w:cs="Calibri"/>
                <w:b/>
                <w:sz w:val="20"/>
                <w:szCs w:val="20"/>
              </w:rPr>
              <w:t>Science is a Human Endeavor</w:t>
            </w:r>
          </w:p>
          <w:p w:rsidR="0007518A" w:rsidRDefault="008200C4">
            <w:pPr>
              <w:pStyle w:val="normal0"/>
              <w:numPr>
                <w:ilvl w:val="0"/>
                <w:numId w:val="44"/>
              </w:numPr>
              <w:spacing w:after="120"/>
              <w:contextualSpacing/>
              <w:rPr>
                <w:sz w:val="20"/>
                <w:szCs w:val="20"/>
              </w:rPr>
            </w:pPr>
            <w:r>
              <w:rPr>
                <w:rFonts w:ascii="Calibri" w:eastAsia="Calibri" w:hAnsi="Calibri" w:cs="Calibri"/>
                <w:sz w:val="20"/>
                <w:szCs w:val="20"/>
              </w:rPr>
              <w:t>Scientists and engineers are guided by habits of mind such as intellectual honesty, tolerance of ambiguity, skepticism, and openness to new ideas. (MS-LS1-3)</w:t>
            </w:r>
          </w:p>
        </w:tc>
      </w:tr>
    </w:tbl>
    <w:p w:rsidR="0007518A" w:rsidRDefault="0007518A">
      <w:pPr>
        <w:pStyle w:val="normal0"/>
        <w:spacing w:line="240" w:lineRule="auto"/>
      </w:pPr>
    </w:p>
    <w:tbl>
      <w:tblPr>
        <w:tblStyle w:val="a8"/>
        <w:tblW w:w="13504" w:type="dxa"/>
        <w:jc w:val="center"/>
        <w:tblInd w:w="38" w:type="dxa"/>
        <w:tblBorders>
          <w:top w:val="single" w:sz="6" w:space="0" w:color="000000"/>
          <w:left w:val="single" w:sz="6" w:space="0" w:color="000000"/>
          <w:bottom w:val="single" w:sz="6" w:space="0" w:color="000000"/>
          <w:right w:val="single" w:sz="6" w:space="0" w:color="000000"/>
        </w:tblBorders>
        <w:tblLayout w:type="fixed"/>
        <w:tblLook w:val="0400"/>
      </w:tblPr>
      <w:tblGrid>
        <w:gridCol w:w="13504"/>
      </w:tblGrid>
      <w:tr w:rsidR="0007518A" w:rsidTr="00573154">
        <w:trPr>
          <w:jc w:val="center"/>
        </w:trPr>
        <w:tc>
          <w:tcPr>
            <w:tcW w:w="13504"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07518A" w:rsidRDefault="008200C4">
            <w:pPr>
              <w:pStyle w:val="normal0"/>
              <w:spacing w:line="240" w:lineRule="auto"/>
            </w:pPr>
            <w:r>
              <w:rPr>
                <w:rFonts w:ascii="Calibri" w:eastAsia="Calibri" w:hAnsi="Calibri" w:cs="Calibri"/>
                <w:b/>
                <w:i/>
                <w:sz w:val="20"/>
                <w:szCs w:val="20"/>
              </w:rPr>
              <w:t xml:space="preserve">Connections to other DCIs in this grade-band: </w:t>
            </w:r>
          </w:p>
          <w:p w:rsidR="0007518A" w:rsidRDefault="005F78AE">
            <w:pPr>
              <w:pStyle w:val="normal0"/>
              <w:spacing w:line="240" w:lineRule="auto"/>
            </w:pPr>
            <w:hyperlink r:id="rId119">
              <w:r w:rsidR="008200C4">
                <w:rPr>
                  <w:rFonts w:ascii="Calibri" w:eastAsia="Calibri" w:hAnsi="Calibri" w:cs="Calibri"/>
                  <w:b/>
                  <w:sz w:val="20"/>
                  <w:szCs w:val="20"/>
                </w:rPr>
                <w:t>MS.LS3.A</w:t>
              </w:r>
            </w:hyperlink>
            <w:hyperlink r:id="rId120">
              <w:r w:rsidR="008200C4">
                <w:rPr>
                  <w:rFonts w:ascii="Calibri" w:eastAsia="Calibri" w:hAnsi="Calibri" w:cs="Calibri"/>
                  <w:sz w:val="20"/>
                  <w:szCs w:val="20"/>
                </w:rPr>
                <w:t xml:space="preserve"> (MS-LS1-2)</w:t>
              </w:r>
            </w:hyperlink>
          </w:p>
        </w:tc>
      </w:tr>
      <w:tr w:rsidR="0007518A" w:rsidTr="00573154">
        <w:trPr>
          <w:jc w:val="center"/>
        </w:trPr>
        <w:tc>
          <w:tcPr>
            <w:tcW w:w="13504"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07518A" w:rsidRDefault="008200C4">
            <w:pPr>
              <w:pStyle w:val="normal0"/>
              <w:spacing w:line="240" w:lineRule="auto"/>
            </w:pPr>
            <w:r>
              <w:rPr>
                <w:rFonts w:ascii="Calibri" w:eastAsia="Calibri" w:hAnsi="Calibri" w:cs="Calibri"/>
                <w:b/>
                <w:i/>
                <w:sz w:val="20"/>
                <w:szCs w:val="20"/>
              </w:rPr>
              <w:t>Articulation of DCIs across grade-bands:</w:t>
            </w:r>
          </w:p>
          <w:p w:rsidR="0007518A" w:rsidRDefault="005F78AE">
            <w:pPr>
              <w:pStyle w:val="normal0"/>
              <w:spacing w:line="240" w:lineRule="auto"/>
            </w:pPr>
            <w:hyperlink r:id="rId121">
              <w:r w:rsidR="008200C4">
                <w:rPr>
                  <w:rFonts w:ascii="Calibri" w:eastAsia="Calibri" w:hAnsi="Calibri" w:cs="Calibri"/>
                  <w:b/>
                  <w:sz w:val="20"/>
                  <w:szCs w:val="20"/>
                </w:rPr>
                <w:t>4.LS1.A</w:t>
              </w:r>
            </w:hyperlink>
            <w:r w:rsidR="008200C4">
              <w:rPr>
                <w:rFonts w:ascii="Calibri" w:eastAsia="Calibri" w:hAnsi="Calibri" w:cs="Calibri"/>
                <w:sz w:val="20"/>
                <w:szCs w:val="20"/>
              </w:rPr>
              <w:t xml:space="preserve"> (MS-LS1-2); </w:t>
            </w:r>
            <w:hyperlink r:id="rId122">
              <w:r w:rsidR="008200C4">
                <w:rPr>
                  <w:rFonts w:ascii="Calibri" w:eastAsia="Calibri" w:hAnsi="Calibri" w:cs="Calibri"/>
                  <w:b/>
                  <w:sz w:val="20"/>
                  <w:szCs w:val="20"/>
                </w:rPr>
                <w:t>4.LS1.D</w:t>
              </w:r>
            </w:hyperlink>
            <w:r w:rsidR="008200C4">
              <w:rPr>
                <w:rFonts w:ascii="Calibri" w:eastAsia="Calibri" w:hAnsi="Calibri" w:cs="Calibri"/>
                <w:sz w:val="20"/>
                <w:szCs w:val="20"/>
              </w:rPr>
              <w:t xml:space="preserve"> (MS-LS1-8); </w:t>
            </w:r>
            <w:hyperlink r:id="rId123">
              <w:r w:rsidR="008200C4">
                <w:rPr>
                  <w:rFonts w:ascii="Calibri" w:eastAsia="Calibri" w:hAnsi="Calibri" w:cs="Calibri"/>
                  <w:b/>
                  <w:sz w:val="20"/>
                  <w:szCs w:val="20"/>
                </w:rPr>
                <w:t>HS.LS1.A</w:t>
              </w:r>
            </w:hyperlink>
            <w:r w:rsidR="008200C4">
              <w:rPr>
                <w:rFonts w:ascii="Calibri" w:eastAsia="Calibri" w:hAnsi="Calibri" w:cs="Calibri"/>
                <w:sz w:val="20"/>
                <w:szCs w:val="20"/>
              </w:rPr>
              <w:t xml:space="preserve"> (MS-LS1-1),(MS-LS1-2),(MS-LS1-3),(MS-LS1-8) </w:t>
            </w:r>
          </w:p>
        </w:tc>
      </w:tr>
      <w:tr w:rsidR="0007518A" w:rsidTr="00573154">
        <w:trPr>
          <w:trHeight w:val="7380"/>
          <w:jc w:val="center"/>
        </w:trPr>
        <w:tc>
          <w:tcPr>
            <w:tcW w:w="13504"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07518A" w:rsidRDefault="008200C4">
            <w:pPr>
              <w:pStyle w:val="normal0"/>
              <w:spacing w:after="120"/>
            </w:pPr>
            <w:r>
              <w:rPr>
                <w:rFonts w:ascii="Calibri" w:eastAsia="Calibri" w:hAnsi="Calibri" w:cs="Calibri"/>
                <w:b/>
                <w:i/>
                <w:sz w:val="20"/>
                <w:szCs w:val="20"/>
              </w:rPr>
              <w:t xml:space="preserve">Interdisciplinary Connections: </w:t>
            </w:r>
          </w:p>
          <w:tbl>
            <w:tblPr>
              <w:tblStyle w:val="a7"/>
              <w:tblW w:w="13125" w:type="dxa"/>
              <w:tblLayout w:type="fixed"/>
              <w:tblLook w:val="0400"/>
            </w:tblPr>
            <w:tblGrid>
              <w:gridCol w:w="1605"/>
              <w:gridCol w:w="11520"/>
            </w:tblGrid>
            <w:tr w:rsidR="0007518A">
              <w:tc>
                <w:tcPr>
                  <w:tcW w:w="13125" w:type="dxa"/>
                  <w:gridSpan w:val="2"/>
                  <w:tcBorders>
                    <w:top w:val="nil"/>
                    <w:left w:val="nil"/>
                    <w:bottom w:val="nil"/>
                    <w:right w:val="nil"/>
                  </w:tcBorders>
                </w:tcPr>
                <w:p w:rsidR="0007518A" w:rsidRDefault="008200C4">
                  <w:pPr>
                    <w:pStyle w:val="normal0"/>
                    <w:spacing w:after="120"/>
                  </w:pPr>
                  <w:r>
                    <w:rPr>
                      <w:rFonts w:ascii="Calibri" w:eastAsia="Calibri" w:hAnsi="Calibri" w:cs="Calibri"/>
                      <w:i/>
                      <w:sz w:val="20"/>
                      <w:szCs w:val="20"/>
                    </w:rPr>
                    <w:t xml:space="preserve">ELA/Literacy - </w:t>
                  </w:r>
                </w:p>
              </w:tc>
            </w:tr>
            <w:tr w:rsidR="0007518A">
              <w:tc>
                <w:tcPr>
                  <w:tcW w:w="1605" w:type="dxa"/>
                  <w:tcBorders>
                    <w:top w:val="nil"/>
                    <w:left w:val="nil"/>
                    <w:bottom w:val="nil"/>
                    <w:right w:val="nil"/>
                  </w:tcBorders>
                  <w:tcMar>
                    <w:left w:w="0" w:type="dxa"/>
                    <w:right w:w="240" w:type="dxa"/>
                  </w:tcMar>
                </w:tcPr>
                <w:p w:rsidR="0007518A" w:rsidRDefault="005F78AE">
                  <w:pPr>
                    <w:pStyle w:val="normal0"/>
                    <w:spacing w:after="120"/>
                  </w:pPr>
                  <w:hyperlink r:id="rId124">
                    <w:r w:rsidR="008200C4">
                      <w:rPr>
                        <w:rFonts w:ascii="Calibri" w:eastAsia="Calibri" w:hAnsi="Calibri" w:cs="Calibri"/>
                        <w:b/>
                        <w:sz w:val="20"/>
                        <w:szCs w:val="20"/>
                      </w:rPr>
                      <w:t>RST.6-8.1</w:t>
                    </w:r>
                  </w:hyperlink>
                </w:p>
              </w:tc>
              <w:tc>
                <w:tcPr>
                  <w:tcW w:w="11520" w:type="dxa"/>
                  <w:tcBorders>
                    <w:top w:val="nil"/>
                    <w:left w:val="nil"/>
                    <w:bottom w:val="nil"/>
                    <w:right w:val="nil"/>
                  </w:tcBorders>
                  <w:tcMar>
                    <w:left w:w="150" w:type="dxa"/>
                    <w:right w:w="0" w:type="dxa"/>
                  </w:tcMar>
                </w:tcPr>
                <w:p w:rsidR="0007518A" w:rsidRDefault="005F78AE">
                  <w:pPr>
                    <w:pStyle w:val="normal0"/>
                    <w:spacing w:after="120" w:line="240" w:lineRule="auto"/>
                    <w:ind w:left="-30"/>
                  </w:pPr>
                  <w:hyperlink r:id="rId125">
                    <w:r w:rsidR="008200C4">
                      <w:rPr>
                        <w:rFonts w:ascii="Calibri" w:eastAsia="Calibri" w:hAnsi="Calibri" w:cs="Calibri"/>
                        <w:sz w:val="20"/>
                        <w:szCs w:val="20"/>
                      </w:rPr>
                      <w:t xml:space="preserve">Cite specific textual evidence to support analysis of science and technical texts. </w:t>
                    </w:r>
                  </w:hyperlink>
                  <w:r w:rsidR="008200C4">
                    <w:rPr>
                      <w:rFonts w:ascii="Calibri" w:eastAsia="Calibri" w:hAnsi="Calibri" w:cs="Calibri"/>
                      <w:sz w:val="20"/>
                      <w:szCs w:val="20"/>
                    </w:rPr>
                    <w:t>(MS-LS1-3)</w:t>
                  </w:r>
                </w:p>
              </w:tc>
            </w:tr>
            <w:tr w:rsidR="0007518A">
              <w:tc>
                <w:tcPr>
                  <w:tcW w:w="1605" w:type="dxa"/>
                  <w:tcBorders>
                    <w:top w:val="nil"/>
                    <w:left w:val="nil"/>
                    <w:bottom w:val="nil"/>
                    <w:right w:val="nil"/>
                  </w:tcBorders>
                  <w:tcMar>
                    <w:left w:w="0" w:type="dxa"/>
                    <w:right w:w="240" w:type="dxa"/>
                  </w:tcMar>
                </w:tcPr>
                <w:p w:rsidR="0007518A" w:rsidRDefault="005F78AE">
                  <w:pPr>
                    <w:pStyle w:val="normal0"/>
                    <w:spacing w:after="120"/>
                  </w:pPr>
                  <w:hyperlink r:id="rId126">
                    <w:r w:rsidR="008200C4">
                      <w:rPr>
                        <w:rFonts w:ascii="Calibri" w:eastAsia="Calibri" w:hAnsi="Calibri" w:cs="Calibri"/>
                        <w:b/>
                        <w:sz w:val="20"/>
                        <w:szCs w:val="20"/>
                      </w:rPr>
                      <w:t>RST.6-8.2</w:t>
                    </w:r>
                  </w:hyperlink>
                </w:p>
              </w:tc>
              <w:tc>
                <w:tcPr>
                  <w:tcW w:w="11520" w:type="dxa"/>
                  <w:tcBorders>
                    <w:top w:val="nil"/>
                    <w:left w:val="nil"/>
                    <w:bottom w:val="nil"/>
                    <w:right w:val="nil"/>
                  </w:tcBorders>
                  <w:tcMar>
                    <w:left w:w="150" w:type="dxa"/>
                    <w:right w:w="0" w:type="dxa"/>
                  </w:tcMar>
                </w:tcPr>
                <w:p w:rsidR="0007518A" w:rsidRDefault="005F78AE">
                  <w:pPr>
                    <w:pStyle w:val="normal0"/>
                    <w:spacing w:after="120" w:line="240" w:lineRule="auto"/>
                  </w:pPr>
                  <w:hyperlink r:id="rId127">
                    <w:r w:rsidR="008200C4">
                      <w:rPr>
                        <w:rFonts w:ascii="Calibri" w:eastAsia="Calibri" w:hAnsi="Calibri" w:cs="Calibri"/>
                        <w:sz w:val="20"/>
                        <w:szCs w:val="20"/>
                      </w:rPr>
                      <w:t xml:space="preserve">Determine the central ideas or conclusions of a text; provide an accurate summary of the text distinct from prior knowledge or opinions. </w:t>
                    </w:r>
                  </w:hyperlink>
                  <w:r w:rsidR="008200C4">
                    <w:rPr>
                      <w:rFonts w:ascii="Calibri" w:eastAsia="Calibri" w:hAnsi="Calibri" w:cs="Calibri"/>
                      <w:i/>
                      <w:sz w:val="20"/>
                      <w:szCs w:val="20"/>
                    </w:rPr>
                    <w:t>(MS-LS1-5),(MS-LS1-6)</w:t>
                  </w:r>
                </w:p>
              </w:tc>
            </w:tr>
            <w:tr w:rsidR="0007518A">
              <w:tc>
                <w:tcPr>
                  <w:tcW w:w="1605" w:type="dxa"/>
                  <w:tcBorders>
                    <w:top w:val="nil"/>
                    <w:left w:val="nil"/>
                    <w:bottom w:val="nil"/>
                    <w:right w:val="nil"/>
                  </w:tcBorders>
                  <w:tcMar>
                    <w:left w:w="0" w:type="dxa"/>
                    <w:right w:w="240" w:type="dxa"/>
                  </w:tcMar>
                </w:tcPr>
                <w:p w:rsidR="0007518A" w:rsidRDefault="005F78AE">
                  <w:pPr>
                    <w:pStyle w:val="normal0"/>
                    <w:spacing w:after="120"/>
                  </w:pPr>
                  <w:hyperlink r:id="rId128">
                    <w:r w:rsidR="008200C4">
                      <w:rPr>
                        <w:rFonts w:ascii="Calibri" w:eastAsia="Calibri" w:hAnsi="Calibri" w:cs="Calibri"/>
                        <w:b/>
                        <w:sz w:val="20"/>
                        <w:szCs w:val="20"/>
                      </w:rPr>
                      <w:t>RI.6.8</w:t>
                    </w:r>
                  </w:hyperlink>
                </w:p>
              </w:tc>
              <w:tc>
                <w:tcPr>
                  <w:tcW w:w="11520" w:type="dxa"/>
                  <w:tcBorders>
                    <w:top w:val="nil"/>
                    <w:left w:val="nil"/>
                    <w:bottom w:val="nil"/>
                    <w:right w:val="nil"/>
                  </w:tcBorders>
                  <w:tcMar>
                    <w:left w:w="150" w:type="dxa"/>
                    <w:right w:w="0" w:type="dxa"/>
                  </w:tcMar>
                </w:tcPr>
                <w:p w:rsidR="0007518A" w:rsidRDefault="005F78AE">
                  <w:pPr>
                    <w:pStyle w:val="normal0"/>
                    <w:spacing w:after="120" w:line="240" w:lineRule="auto"/>
                  </w:pPr>
                  <w:hyperlink r:id="rId129">
                    <w:r w:rsidR="008200C4">
                      <w:rPr>
                        <w:rFonts w:ascii="Calibri" w:eastAsia="Calibri" w:hAnsi="Calibri" w:cs="Calibri"/>
                        <w:sz w:val="20"/>
                        <w:szCs w:val="20"/>
                      </w:rPr>
                      <w:t xml:space="preserve">Trace and evaluate the argument and specific claims in a text, distinguishing claims that are supported by reasons and evidence from claims that are not. </w:t>
                    </w:r>
                  </w:hyperlink>
                  <w:r w:rsidR="008200C4">
                    <w:rPr>
                      <w:rFonts w:ascii="Calibri" w:eastAsia="Calibri" w:hAnsi="Calibri" w:cs="Calibri"/>
                      <w:sz w:val="20"/>
                      <w:szCs w:val="20"/>
                    </w:rPr>
                    <w:t>(MS-LS1-3)</w:t>
                  </w:r>
                </w:p>
              </w:tc>
            </w:tr>
            <w:tr w:rsidR="0007518A">
              <w:tc>
                <w:tcPr>
                  <w:tcW w:w="1605" w:type="dxa"/>
                  <w:tcBorders>
                    <w:top w:val="nil"/>
                    <w:left w:val="nil"/>
                    <w:bottom w:val="nil"/>
                    <w:right w:val="nil"/>
                  </w:tcBorders>
                  <w:tcMar>
                    <w:left w:w="0" w:type="dxa"/>
                    <w:right w:w="240" w:type="dxa"/>
                  </w:tcMar>
                </w:tcPr>
                <w:p w:rsidR="0007518A" w:rsidRDefault="005F78AE">
                  <w:pPr>
                    <w:pStyle w:val="normal0"/>
                    <w:spacing w:after="120"/>
                  </w:pPr>
                  <w:hyperlink r:id="rId130">
                    <w:r w:rsidR="008200C4">
                      <w:rPr>
                        <w:rFonts w:ascii="Calibri" w:eastAsia="Calibri" w:hAnsi="Calibri" w:cs="Calibri"/>
                        <w:b/>
                        <w:sz w:val="20"/>
                        <w:szCs w:val="20"/>
                      </w:rPr>
                      <w:t>WHST.6-8.1</w:t>
                    </w:r>
                  </w:hyperlink>
                </w:p>
              </w:tc>
              <w:tc>
                <w:tcPr>
                  <w:tcW w:w="11520" w:type="dxa"/>
                  <w:tcBorders>
                    <w:top w:val="nil"/>
                    <w:left w:val="nil"/>
                    <w:bottom w:val="nil"/>
                    <w:right w:val="nil"/>
                  </w:tcBorders>
                  <w:tcMar>
                    <w:left w:w="150" w:type="dxa"/>
                    <w:right w:w="0" w:type="dxa"/>
                  </w:tcMar>
                </w:tcPr>
                <w:p w:rsidR="0007518A" w:rsidRDefault="005F78AE">
                  <w:pPr>
                    <w:pStyle w:val="normal0"/>
                    <w:spacing w:after="120" w:line="240" w:lineRule="auto"/>
                  </w:pPr>
                  <w:hyperlink r:id="rId131">
                    <w:r w:rsidR="008200C4">
                      <w:rPr>
                        <w:rFonts w:ascii="Calibri" w:eastAsia="Calibri" w:hAnsi="Calibri" w:cs="Calibri"/>
                        <w:sz w:val="20"/>
                        <w:szCs w:val="20"/>
                      </w:rPr>
                      <w:t xml:space="preserve">Write arguments focused on discipline content. </w:t>
                    </w:r>
                  </w:hyperlink>
                  <w:r w:rsidR="008200C4">
                    <w:rPr>
                      <w:rFonts w:ascii="Calibri" w:eastAsia="Calibri" w:hAnsi="Calibri" w:cs="Calibri"/>
                      <w:sz w:val="20"/>
                      <w:szCs w:val="20"/>
                    </w:rPr>
                    <w:t>(MS-LS1-3)</w:t>
                  </w:r>
                </w:p>
              </w:tc>
            </w:tr>
            <w:tr w:rsidR="0007518A">
              <w:tc>
                <w:tcPr>
                  <w:tcW w:w="1605" w:type="dxa"/>
                  <w:tcBorders>
                    <w:top w:val="nil"/>
                    <w:left w:val="nil"/>
                    <w:bottom w:val="nil"/>
                    <w:right w:val="nil"/>
                  </w:tcBorders>
                  <w:tcMar>
                    <w:left w:w="0" w:type="dxa"/>
                    <w:right w:w="240" w:type="dxa"/>
                  </w:tcMar>
                </w:tcPr>
                <w:p w:rsidR="0007518A" w:rsidRDefault="005F78AE">
                  <w:pPr>
                    <w:pStyle w:val="normal0"/>
                    <w:spacing w:after="120"/>
                  </w:pPr>
                  <w:hyperlink r:id="rId132">
                    <w:r w:rsidR="008200C4">
                      <w:rPr>
                        <w:rFonts w:ascii="Calibri" w:eastAsia="Calibri" w:hAnsi="Calibri" w:cs="Calibri"/>
                        <w:b/>
                        <w:sz w:val="20"/>
                        <w:szCs w:val="20"/>
                      </w:rPr>
                      <w:t>WHST.6-8.7</w:t>
                    </w:r>
                  </w:hyperlink>
                </w:p>
              </w:tc>
              <w:tc>
                <w:tcPr>
                  <w:tcW w:w="11520" w:type="dxa"/>
                  <w:tcBorders>
                    <w:top w:val="nil"/>
                    <w:left w:val="nil"/>
                    <w:bottom w:val="nil"/>
                    <w:right w:val="nil"/>
                  </w:tcBorders>
                  <w:tcMar>
                    <w:left w:w="150" w:type="dxa"/>
                    <w:right w:w="0" w:type="dxa"/>
                  </w:tcMar>
                </w:tcPr>
                <w:p w:rsidR="0007518A" w:rsidRDefault="005F78AE">
                  <w:pPr>
                    <w:pStyle w:val="normal0"/>
                    <w:spacing w:after="120" w:line="240" w:lineRule="auto"/>
                  </w:pPr>
                  <w:hyperlink r:id="rId133">
                    <w:r w:rsidR="008200C4">
                      <w:rPr>
                        <w:rFonts w:ascii="Calibri" w:eastAsia="Calibri" w:hAnsi="Calibri" w:cs="Calibri"/>
                        <w:sz w:val="20"/>
                        <w:szCs w:val="20"/>
                      </w:rPr>
                      <w:t xml:space="preserve">Conduct short research projects to answer a question (including a self-generated question), drawing on several sources and generating additional related, focused questions that allow for multiple avenues of exploration. </w:t>
                    </w:r>
                  </w:hyperlink>
                  <w:r w:rsidR="008200C4">
                    <w:rPr>
                      <w:rFonts w:ascii="Calibri" w:eastAsia="Calibri" w:hAnsi="Calibri" w:cs="Calibri"/>
                      <w:sz w:val="20"/>
                      <w:szCs w:val="20"/>
                    </w:rPr>
                    <w:t>(MS-LS1-1)</w:t>
                  </w:r>
                </w:p>
              </w:tc>
            </w:tr>
            <w:tr w:rsidR="0007518A">
              <w:tc>
                <w:tcPr>
                  <w:tcW w:w="1605" w:type="dxa"/>
                  <w:tcBorders>
                    <w:top w:val="nil"/>
                    <w:left w:val="nil"/>
                    <w:bottom w:val="nil"/>
                    <w:right w:val="nil"/>
                  </w:tcBorders>
                  <w:tcMar>
                    <w:left w:w="0" w:type="dxa"/>
                    <w:right w:w="240" w:type="dxa"/>
                  </w:tcMar>
                </w:tcPr>
                <w:p w:rsidR="0007518A" w:rsidRDefault="005F78AE">
                  <w:pPr>
                    <w:pStyle w:val="normal0"/>
                    <w:spacing w:after="120"/>
                  </w:pPr>
                  <w:hyperlink r:id="rId134">
                    <w:r w:rsidR="008200C4">
                      <w:rPr>
                        <w:rFonts w:ascii="Calibri" w:eastAsia="Calibri" w:hAnsi="Calibri" w:cs="Calibri"/>
                        <w:b/>
                        <w:sz w:val="20"/>
                        <w:szCs w:val="20"/>
                      </w:rPr>
                      <w:t>WHST.6-8.8</w:t>
                    </w:r>
                  </w:hyperlink>
                </w:p>
              </w:tc>
              <w:tc>
                <w:tcPr>
                  <w:tcW w:w="11520" w:type="dxa"/>
                  <w:tcBorders>
                    <w:top w:val="nil"/>
                    <w:left w:val="nil"/>
                    <w:bottom w:val="nil"/>
                    <w:right w:val="nil"/>
                  </w:tcBorders>
                  <w:tcMar>
                    <w:left w:w="150" w:type="dxa"/>
                    <w:right w:w="0" w:type="dxa"/>
                  </w:tcMar>
                </w:tcPr>
                <w:p w:rsidR="0007518A" w:rsidRDefault="005F78AE">
                  <w:pPr>
                    <w:pStyle w:val="normal0"/>
                    <w:spacing w:after="120" w:line="240" w:lineRule="auto"/>
                  </w:pPr>
                  <w:hyperlink r:id="rId135">
                    <w:r w:rsidR="008200C4">
                      <w:rPr>
                        <w:rFonts w:ascii="Calibri" w:eastAsia="Calibri" w:hAnsi="Calibri" w:cs="Calibri"/>
                        <w:sz w:val="20"/>
                        <w:szCs w:val="20"/>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hyperlink>
                  <w:r w:rsidR="008200C4">
                    <w:rPr>
                      <w:rFonts w:ascii="Calibri" w:eastAsia="Calibri" w:hAnsi="Calibri" w:cs="Calibri"/>
                      <w:sz w:val="20"/>
                      <w:szCs w:val="20"/>
                    </w:rPr>
                    <w:t>(MS-LS1-8)</w:t>
                  </w:r>
                </w:p>
              </w:tc>
            </w:tr>
            <w:tr w:rsidR="0007518A">
              <w:tc>
                <w:tcPr>
                  <w:tcW w:w="1605" w:type="dxa"/>
                  <w:tcBorders>
                    <w:top w:val="nil"/>
                    <w:left w:val="nil"/>
                    <w:bottom w:val="nil"/>
                    <w:right w:val="nil"/>
                  </w:tcBorders>
                  <w:tcMar>
                    <w:left w:w="0" w:type="dxa"/>
                    <w:right w:w="240" w:type="dxa"/>
                  </w:tcMar>
                </w:tcPr>
                <w:p w:rsidR="0007518A" w:rsidRDefault="005F78AE">
                  <w:pPr>
                    <w:pStyle w:val="normal0"/>
                    <w:spacing w:after="120"/>
                  </w:pPr>
                  <w:hyperlink r:id="rId136">
                    <w:r w:rsidR="008200C4">
                      <w:rPr>
                        <w:rFonts w:ascii="Calibri" w:eastAsia="Calibri" w:hAnsi="Calibri" w:cs="Calibri"/>
                        <w:b/>
                        <w:sz w:val="20"/>
                        <w:szCs w:val="20"/>
                      </w:rPr>
                      <w:t>SL.8.5</w:t>
                    </w:r>
                  </w:hyperlink>
                </w:p>
              </w:tc>
              <w:tc>
                <w:tcPr>
                  <w:tcW w:w="11520" w:type="dxa"/>
                  <w:tcBorders>
                    <w:top w:val="nil"/>
                    <w:left w:val="nil"/>
                    <w:bottom w:val="nil"/>
                    <w:right w:val="nil"/>
                  </w:tcBorders>
                  <w:tcMar>
                    <w:left w:w="150" w:type="dxa"/>
                    <w:right w:w="0" w:type="dxa"/>
                  </w:tcMar>
                </w:tcPr>
                <w:p w:rsidR="0007518A" w:rsidRDefault="005F78AE">
                  <w:pPr>
                    <w:pStyle w:val="normal0"/>
                    <w:spacing w:after="120" w:line="240" w:lineRule="auto"/>
                  </w:pPr>
                  <w:hyperlink r:id="rId137">
                    <w:r w:rsidR="008200C4">
                      <w:rPr>
                        <w:rFonts w:ascii="Calibri" w:eastAsia="Calibri" w:hAnsi="Calibri" w:cs="Calibri"/>
                        <w:sz w:val="20"/>
                        <w:szCs w:val="20"/>
                      </w:rPr>
                      <w:t xml:space="preserve">Integrate multimedia and visual displays into presentations to clarify information, strengthen claims and evidence, and add interest. </w:t>
                    </w:r>
                  </w:hyperlink>
                  <w:r w:rsidR="008200C4">
                    <w:rPr>
                      <w:rFonts w:ascii="Calibri" w:eastAsia="Calibri" w:hAnsi="Calibri" w:cs="Calibri"/>
                      <w:i/>
                      <w:sz w:val="20"/>
                      <w:szCs w:val="20"/>
                    </w:rPr>
                    <w:t>(MS-LS1-2)</w:t>
                  </w:r>
                </w:p>
              </w:tc>
            </w:tr>
            <w:tr w:rsidR="0007518A">
              <w:tc>
                <w:tcPr>
                  <w:tcW w:w="13125" w:type="dxa"/>
                  <w:gridSpan w:val="2"/>
                  <w:tcBorders>
                    <w:top w:val="nil"/>
                    <w:left w:val="nil"/>
                    <w:bottom w:val="nil"/>
                    <w:right w:val="nil"/>
                  </w:tcBorders>
                </w:tcPr>
                <w:p w:rsidR="0007518A" w:rsidRDefault="008200C4">
                  <w:pPr>
                    <w:pStyle w:val="normal0"/>
                    <w:spacing w:after="120"/>
                  </w:pPr>
                  <w:r>
                    <w:rPr>
                      <w:rFonts w:ascii="Calibri" w:eastAsia="Calibri" w:hAnsi="Calibri" w:cs="Calibri"/>
                      <w:i/>
                      <w:sz w:val="20"/>
                      <w:szCs w:val="20"/>
                    </w:rPr>
                    <w:t xml:space="preserve">Mathematics - </w:t>
                  </w:r>
                </w:p>
              </w:tc>
            </w:tr>
            <w:tr w:rsidR="0007518A">
              <w:tc>
                <w:tcPr>
                  <w:tcW w:w="1605" w:type="dxa"/>
                  <w:tcBorders>
                    <w:top w:val="nil"/>
                    <w:left w:val="nil"/>
                    <w:bottom w:val="nil"/>
                    <w:right w:val="nil"/>
                  </w:tcBorders>
                  <w:tcMar>
                    <w:left w:w="0" w:type="dxa"/>
                    <w:right w:w="240" w:type="dxa"/>
                  </w:tcMar>
                </w:tcPr>
                <w:p w:rsidR="0007518A" w:rsidRDefault="005F78AE">
                  <w:pPr>
                    <w:pStyle w:val="normal0"/>
                    <w:spacing w:after="120"/>
                  </w:pPr>
                  <w:hyperlink r:id="rId138">
                    <w:r w:rsidR="008200C4">
                      <w:rPr>
                        <w:rFonts w:ascii="Calibri" w:eastAsia="Calibri" w:hAnsi="Calibri" w:cs="Calibri"/>
                        <w:b/>
                        <w:sz w:val="20"/>
                        <w:szCs w:val="20"/>
                      </w:rPr>
                      <w:t>6.EE.C.9</w:t>
                    </w:r>
                  </w:hyperlink>
                </w:p>
              </w:tc>
              <w:tc>
                <w:tcPr>
                  <w:tcW w:w="11520" w:type="dxa"/>
                  <w:tcBorders>
                    <w:top w:val="nil"/>
                    <w:left w:val="nil"/>
                    <w:bottom w:val="nil"/>
                    <w:right w:val="nil"/>
                  </w:tcBorders>
                  <w:tcMar>
                    <w:left w:w="150" w:type="dxa"/>
                    <w:right w:w="0" w:type="dxa"/>
                  </w:tcMar>
                </w:tcPr>
                <w:p w:rsidR="0007518A" w:rsidRDefault="005F78AE">
                  <w:pPr>
                    <w:pStyle w:val="normal0"/>
                    <w:spacing w:after="120" w:line="240" w:lineRule="auto"/>
                  </w:pPr>
                  <w:hyperlink r:id="rId139">
                    <w:r w:rsidR="008200C4">
                      <w:rPr>
                        <w:rFonts w:ascii="Calibri" w:eastAsia="Calibri" w:hAnsi="Calibri" w:cs="Calibri"/>
                        <w:sz w:val="20"/>
                        <w:szCs w:val="20"/>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hyperlink>
                  <w:r w:rsidR="008200C4">
                    <w:rPr>
                      <w:rFonts w:ascii="Calibri" w:eastAsia="Calibri" w:hAnsi="Calibri" w:cs="Calibri"/>
                      <w:i/>
                      <w:sz w:val="20"/>
                      <w:szCs w:val="20"/>
                    </w:rPr>
                    <w:t>(MS-LS1-1),(MS-LS1-2),(MS-LS1-3)</w:t>
                  </w:r>
                </w:p>
              </w:tc>
            </w:tr>
          </w:tbl>
          <w:p w:rsidR="0007518A" w:rsidRDefault="0007518A">
            <w:pPr>
              <w:pStyle w:val="normal0"/>
              <w:spacing w:after="120"/>
            </w:pPr>
          </w:p>
        </w:tc>
      </w:tr>
    </w:tbl>
    <w:p w:rsidR="0007518A" w:rsidRDefault="0007518A">
      <w:pPr>
        <w:pStyle w:val="normal0"/>
        <w:spacing w:line="240" w:lineRule="auto"/>
      </w:pPr>
    </w:p>
    <w:p w:rsidR="0007518A" w:rsidRDefault="0007518A">
      <w:pPr>
        <w:pStyle w:val="normal0"/>
        <w:widowControl w:val="0"/>
      </w:pPr>
    </w:p>
    <w:p w:rsidR="0007518A" w:rsidRDefault="0007518A">
      <w:pPr>
        <w:pStyle w:val="normal0"/>
        <w:widowControl w:val="0"/>
      </w:pPr>
    </w:p>
    <w:p w:rsidR="0007518A" w:rsidRDefault="0007518A">
      <w:pPr>
        <w:pStyle w:val="normal0"/>
        <w:widowControl w:val="0"/>
      </w:pPr>
    </w:p>
    <w:p w:rsidR="0007518A" w:rsidRDefault="0007518A">
      <w:pPr>
        <w:pStyle w:val="normal0"/>
        <w:widowControl w:val="0"/>
      </w:pPr>
    </w:p>
    <w:p w:rsidR="0007518A" w:rsidRDefault="0007518A">
      <w:pPr>
        <w:pStyle w:val="normal0"/>
        <w:widowControl w:val="0"/>
      </w:pPr>
    </w:p>
    <w:p w:rsidR="0007518A" w:rsidRDefault="0007518A">
      <w:pPr>
        <w:pStyle w:val="normal0"/>
        <w:widowControl w:val="0"/>
      </w:pPr>
    </w:p>
    <w:p w:rsidR="0007518A" w:rsidRDefault="0007518A">
      <w:pPr>
        <w:pStyle w:val="normal0"/>
        <w:widowControl w:val="0"/>
      </w:pPr>
    </w:p>
    <w:p w:rsidR="0007518A" w:rsidRDefault="0007518A">
      <w:pPr>
        <w:pStyle w:val="normal0"/>
        <w:widowControl w:val="0"/>
      </w:pPr>
    </w:p>
    <w:p w:rsidR="0007518A" w:rsidRDefault="0007518A">
      <w:pPr>
        <w:pStyle w:val="normal0"/>
        <w:widowControl w:val="0"/>
      </w:pPr>
    </w:p>
    <w:p w:rsidR="0007518A" w:rsidRDefault="0007518A">
      <w:pPr>
        <w:pStyle w:val="normal0"/>
        <w:widowControl w:val="0"/>
      </w:pPr>
    </w:p>
    <w:tbl>
      <w:tblPr>
        <w:tblStyle w:val="a9"/>
        <w:tblW w:w="1389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20"/>
        <w:gridCol w:w="7172"/>
      </w:tblGrid>
      <w:tr w:rsidR="0007518A" w:rsidTr="00573154">
        <w:trPr>
          <w:trHeight w:val="560"/>
        </w:trPr>
        <w:tc>
          <w:tcPr>
            <w:tcW w:w="6720" w:type="dxa"/>
          </w:tcPr>
          <w:p w:rsidR="0007518A" w:rsidRDefault="008200C4">
            <w:pPr>
              <w:pStyle w:val="normal0"/>
              <w:spacing w:line="240" w:lineRule="auto"/>
              <w:contextualSpacing w:val="0"/>
            </w:pPr>
            <w:r>
              <w:rPr>
                <w:b/>
                <w:sz w:val="21"/>
                <w:szCs w:val="21"/>
              </w:rPr>
              <w:t>Grade Level: 6</w:t>
            </w:r>
          </w:p>
        </w:tc>
        <w:tc>
          <w:tcPr>
            <w:tcW w:w="7172" w:type="dxa"/>
          </w:tcPr>
          <w:p w:rsidR="0007518A" w:rsidRDefault="008200C4">
            <w:pPr>
              <w:pStyle w:val="normal0"/>
              <w:spacing w:line="240" w:lineRule="auto"/>
              <w:contextualSpacing w:val="0"/>
            </w:pPr>
            <w:r>
              <w:rPr>
                <w:b/>
              </w:rPr>
              <w:t>Title of Unit: Structure, Function, and Information Processing (Cells)</w:t>
            </w:r>
          </w:p>
        </w:tc>
      </w:tr>
      <w:tr w:rsidR="0007518A" w:rsidTr="00573154">
        <w:trPr>
          <w:trHeight w:val="420"/>
        </w:trPr>
        <w:tc>
          <w:tcPr>
            <w:tcW w:w="13892" w:type="dxa"/>
            <w:gridSpan w:val="2"/>
          </w:tcPr>
          <w:p w:rsidR="0007518A" w:rsidRDefault="008200C4">
            <w:pPr>
              <w:pStyle w:val="normal0"/>
              <w:spacing w:line="240" w:lineRule="auto"/>
              <w:contextualSpacing w:val="0"/>
              <w:jc w:val="center"/>
            </w:pPr>
            <w:r>
              <w:rPr>
                <w:b/>
                <w:sz w:val="24"/>
                <w:szCs w:val="24"/>
              </w:rPr>
              <w:t>Stage 1 - Desired Results</w:t>
            </w:r>
          </w:p>
        </w:tc>
      </w:tr>
      <w:tr w:rsidR="0007518A" w:rsidTr="00573154">
        <w:trPr>
          <w:trHeight w:val="3560"/>
        </w:trPr>
        <w:tc>
          <w:tcPr>
            <w:tcW w:w="6720" w:type="dxa"/>
          </w:tcPr>
          <w:p w:rsidR="0007518A" w:rsidRDefault="008200C4">
            <w:pPr>
              <w:pStyle w:val="normal0"/>
              <w:spacing w:line="240" w:lineRule="auto"/>
              <w:contextualSpacing w:val="0"/>
            </w:pPr>
            <w:r>
              <w:rPr>
                <w:b/>
              </w:rPr>
              <w:t>Understandings:</w:t>
            </w:r>
          </w:p>
          <w:p w:rsidR="0007518A" w:rsidRDefault="0007518A">
            <w:pPr>
              <w:pStyle w:val="normal0"/>
              <w:spacing w:line="240" w:lineRule="auto"/>
              <w:contextualSpacing w:val="0"/>
            </w:pPr>
          </w:p>
          <w:p w:rsidR="0007518A" w:rsidRDefault="008200C4">
            <w:pPr>
              <w:pStyle w:val="normal0"/>
              <w:spacing w:line="240" w:lineRule="auto"/>
              <w:contextualSpacing w:val="0"/>
            </w:pPr>
            <w:r>
              <w:rPr>
                <w:i/>
              </w:rPr>
              <w:t xml:space="preserve">Students will understand that… </w:t>
            </w:r>
          </w:p>
          <w:p w:rsidR="0007518A" w:rsidRDefault="0007518A">
            <w:pPr>
              <w:pStyle w:val="normal0"/>
              <w:spacing w:line="240" w:lineRule="auto"/>
              <w:contextualSpacing w:val="0"/>
            </w:pPr>
          </w:p>
          <w:p w:rsidR="0007518A" w:rsidRDefault="008200C4">
            <w:pPr>
              <w:pStyle w:val="normal0"/>
              <w:numPr>
                <w:ilvl w:val="0"/>
                <w:numId w:val="17"/>
              </w:numPr>
              <w:spacing w:line="240" w:lineRule="auto"/>
              <w:ind w:hanging="360"/>
            </w:pPr>
            <w:r>
              <w:t xml:space="preserve">Living organisms are composed of cellular units (structures) that carry out functions  required for life. </w:t>
            </w:r>
          </w:p>
          <w:p w:rsidR="0007518A" w:rsidRDefault="008200C4">
            <w:pPr>
              <w:pStyle w:val="normal0"/>
              <w:numPr>
                <w:ilvl w:val="0"/>
                <w:numId w:val="17"/>
              </w:numPr>
              <w:spacing w:line="240" w:lineRule="auto"/>
              <w:ind w:hanging="360"/>
            </w:pPr>
            <w:r>
              <w:t>Cellular units are composed of molecules, which also carry out biological functions.</w:t>
            </w:r>
          </w:p>
          <w:p w:rsidR="0007518A" w:rsidRDefault="008200C4">
            <w:pPr>
              <w:pStyle w:val="normal0"/>
              <w:numPr>
                <w:ilvl w:val="0"/>
                <w:numId w:val="17"/>
              </w:numPr>
              <w:ind w:hanging="360"/>
            </w:pPr>
            <w:r>
              <w:t>In multicellular organisms the body is a system of multiple interacting subsystems. These subsystems are groups of cells that work together to form tissues and organs that are specialized for particular body functions.</w:t>
            </w:r>
          </w:p>
          <w:p w:rsidR="0007518A" w:rsidRDefault="0007518A">
            <w:pPr>
              <w:pStyle w:val="normal0"/>
              <w:spacing w:line="240" w:lineRule="auto"/>
              <w:contextualSpacing w:val="0"/>
            </w:pPr>
          </w:p>
        </w:tc>
        <w:tc>
          <w:tcPr>
            <w:tcW w:w="7172" w:type="dxa"/>
            <w:shd w:val="clear" w:color="auto" w:fill="FFFFFF"/>
          </w:tcPr>
          <w:p w:rsidR="0007518A" w:rsidRDefault="008200C4">
            <w:pPr>
              <w:pStyle w:val="normal0"/>
              <w:spacing w:line="240" w:lineRule="auto"/>
              <w:contextualSpacing w:val="0"/>
            </w:pPr>
            <w:r>
              <w:rPr>
                <w:b/>
              </w:rPr>
              <w:t>Essential Questions:</w:t>
            </w:r>
          </w:p>
          <w:p w:rsidR="0007518A" w:rsidRDefault="0007518A">
            <w:pPr>
              <w:pStyle w:val="normal0"/>
              <w:spacing w:line="240" w:lineRule="auto"/>
              <w:contextualSpacing w:val="0"/>
            </w:pPr>
          </w:p>
          <w:p w:rsidR="0007518A" w:rsidRDefault="0007518A">
            <w:pPr>
              <w:pStyle w:val="normal0"/>
              <w:spacing w:line="240" w:lineRule="auto"/>
              <w:contextualSpacing w:val="0"/>
            </w:pPr>
          </w:p>
          <w:p w:rsidR="0007518A" w:rsidRDefault="008200C4">
            <w:pPr>
              <w:pStyle w:val="normal0"/>
              <w:numPr>
                <w:ilvl w:val="0"/>
                <w:numId w:val="13"/>
              </w:numPr>
              <w:spacing w:line="240" w:lineRule="auto"/>
              <w:ind w:hanging="360"/>
            </w:pPr>
            <w:r>
              <w:t>How do the structures of organisms contribute to life's functions?</w:t>
            </w:r>
          </w:p>
          <w:p w:rsidR="0007518A" w:rsidRDefault="008200C4">
            <w:pPr>
              <w:pStyle w:val="normal0"/>
              <w:numPr>
                <w:ilvl w:val="0"/>
                <w:numId w:val="13"/>
              </w:numPr>
              <w:spacing w:line="240" w:lineRule="auto"/>
              <w:ind w:hanging="360"/>
            </w:pPr>
            <w:r>
              <w:t>What do all living things have in common?</w:t>
            </w:r>
          </w:p>
          <w:p w:rsidR="0007518A" w:rsidRDefault="0007518A">
            <w:pPr>
              <w:pStyle w:val="normal0"/>
              <w:spacing w:line="240" w:lineRule="auto"/>
              <w:contextualSpacing w:val="0"/>
            </w:pPr>
          </w:p>
          <w:p w:rsidR="0007518A" w:rsidRDefault="0007518A">
            <w:pPr>
              <w:pStyle w:val="normal0"/>
              <w:spacing w:line="240" w:lineRule="auto"/>
              <w:contextualSpacing w:val="0"/>
            </w:pPr>
          </w:p>
        </w:tc>
      </w:tr>
      <w:tr w:rsidR="0007518A" w:rsidTr="00573154">
        <w:trPr>
          <w:trHeight w:val="3560"/>
        </w:trPr>
        <w:tc>
          <w:tcPr>
            <w:tcW w:w="6720" w:type="dxa"/>
          </w:tcPr>
          <w:p w:rsidR="0007518A" w:rsidRDefault="008200C4">
            <w:pPr>
              <w:pStyle w:val="normal0"/>
              <w:spacing w:line="240" w:lineRule="auto"/>
              <w:contextualSpacing w:val="0"/>
            </w:pPr>
            <w:r>
              <w:rPr>
                <w:b/>
              </w:rPr>
              <w:t>Knowledge:</w:t>
            </w:r>
          </w:p>
          <w:p w:rsidR="0007518A" w:rsidRDefault="0007518A">
            <w:pPr>
              <w:pStyle w:val="normal0"/>
              <w:spacing w:line="240" w:lineRule="auto"/>
              <w:contextualSpacing w:val="0"/>
            </w:pPr>
          </w:p>
          <w:p w:rsidR="0007518A" w:rsidRDefault="008200C4">
            <w:pPr>
              <w:pStyle w:val="normal0"/>
              <w:spacing w:line="240" w:lineRule="auto"/>
              <w:contextualSpacing w:val="0"/>
            </w:pPr>
            <w:r>
              <w:rPr>
                <w:i/>
              </w:rPr>
              <w:t>Students will know…</w:t>
            </w:r>
          </w:p>
          <w:p w:rsidR="0007518A" w:rsidRDefault="0007518A">
            <w:pPr>
              <w:pStyle w:val="normal0"/>
              <w:spacing w:line="240" w:lineRule="auto"/>
              <w:contextualSpacing w:val="0"/>
            </w:pPr>
          </w:p>
          <w:p w:rsidR="0007518A" w:rsidRDefault="008200C4">
            <w:pPr>
              <w:pStyle w:val="normal0"/>
              <w:numPr>
                <w:ilvl w:val="0"/>
                <w:numId w:val="3"/>
              </w:numPr>
              <w:spacing w:line="240" w:lineRule="auto"/>
              <w:ind w:hanging="360"/>
            </w:pPr>
            <w:r>
              <w:t>the parts and use of a compound microscope</w:t>
            </w:r>
          </w:p>
          <w:p w:rsidR="0007518A" w:rsidRDefault="008200C4">
            <w:pPr>
              <w:pStyle w:val="normal0"/>
              <w:numPr>
                <w:ilvl w:val="0"/>
                <w:numId w:val="3"/>
              </w:numPr>
              <w:spacing w:line="240" w:lineRule="auto"/>
              <w:ind w:hanging="360"/>
            </w:pPr>
            <w:r>
              <w:t>know the major contributors to cell theory</w:t>
            </w:r>
          </w:p>
          <w:p w:rsidR="0007518A" w:rsidRDefault="008200C4">
            <w:pPr>
              <w:pStyle w:val="normal0"/>
              <w:numPr>
                <w:ilvl w:val="0"/>
                <w:numId w:val="3"/>
              </w:numPr>
              <w:spacing w:line="240" w:lineRule="auto"/>
              <w:ind w:hanging="360"/>
            </w:pPr>
            <w:r>
              <w:t>cell structure and specialized function of each organelle in a plant and animal cell</w:t>
            </w:r>
          </w:p>
          <w:p w:rsidR="0007518A" w:rsidRDefault="008200C4">
            <w:pPr>
              <w:pStyle w:val="normal0"/>
              <w:numPr>
                <w:ilvl w:val="0"/>
                <w:numId w:val="3"/>
              </w:numPr>
              <w:spacing w:line="240" w:lineRule="auto"/>
              <w:ind w:hanging="360"/>
            </w:pPr>
            <w:r>
              <w:t>multicellular organisms begin as a single cell.</w:t>
            </w:r>
          </w:p>
          <w:p w:rsidR="0007518A" w:rsidRDefault="008200C4">
            <w:pPr>
              <w:pStyle w:val="normal0"/>
              <w:numPr>
                <w:ilvl w:val="0"/>
                <w:numId w:val="3"/>
              </w:numPr>
              <w:spacing w:line="240" w:lineRule="auto"/>
              <w:ind w:hanging="360"/>
            </w:pPr>
            <w:r>
              <w:t>organisms grow and develop as a result of cell division.</w:t>
            </w:r>
          </w:p>
          <w:p w:rsidR="0007518A" w:rsidRDefault="008200C4">
            <w:pPr>
              <w:pStyle w:val="normal0"/>
              <w:numPr>
                <w:ilvl w:val="0"/>
                <w:numId w:val="3"/>
              </w:numPr>
              <w:spacing w:line="240" w:lineRule="auto"/>
              <w:ind w:hanging="360"/>
            </w:pPr>
            <w:r>
              <w:t>the levels of organization within an organism</w:t>
            </w:r>
          </w:p>
          <w:p w:rsidR="0007518A" w:rsidRDefault="008200C4">
            <w:pPr>
              <w:pStyle w:val="normal0"/>
              <w:numPr>
                <w:ilvl w:val="0"/>
                <w:numId w:val="3"/>
              </w:numPr>
              <w:ind w:hanging="360"/>
            </w:pPr>
            <w:r>
              <w:t>that each sense receptor responds to different inputs (electromagnetic, mechanical, chemical) transmitting them as signals that travel along the nerve cells to the brain resulting in immediate behaviors and memories</w:t>
            </w:r>
          </w:p>
          <w:p w:rsidR="0007518A" w:rsidRDefault="0007518A">
            <w:pPr>
              <w:pStyle w:val="normal0"/>
              <w:spacing w:line="240" w:lineRule="auto"/>
              <w:contextualSpacing w:val="0"/>
            </w:pPr>
          </w:p>
          <w:p w:rsidR="0007518A" w:rsidRDefault="0007518A">
            <w:pPr>
              <w:pStyle w:val="normal0"/>
              <w:spacing w:line="240" w:lineRule="auto"/>
              <w:contextualSpacing w:val="0"/>
            </w:pPr>
          </w:p>
        </w:tc>
        <w:tc>
          <w:tcPr>
            <w:tcW w:w="7172" w:type="dxa"/>
            <w:shd w:val="clear" w:color="auto" w:fill="FFFFFF"/>
          </w:tcPr>
          <w:p w:rsidR="0007518A" w:rsidRDefault="008200C4">
            <w:pPr>
              <w:pStyle w:val="normal0"/>
              <w:spacing w:line="240" w:lineRule="auto"/>
              <w:contextualSpacing w:val="0"/>
            </w:pPr>
            <w:r>
              <w:rPr>
                <w:b/>
                <w:sz w:val="24"/>
                <w:szCs w:val="24"/>
              </w:rPr>
              <w:t>Skills:</w:t>
            </w:r>
          </w:p>
          <w:p w:rsidR="0007518A" w:rsidRDefault="0007518A">
            <w:pPr>
              <w:pStyle w:val="normal0"/>
              <w:spacing w:line="240" w:lineRule="auto"/>
              <w:contextualSpacing w:val="0"/>
            </w:pPr>
          </w:p>
          <w:p w:rsidR="0007518A" w:rsidRDefault="008200C4">
            <w:pPr>
              <w:pStyle w:val="normal0"/>
              <w:spacing w:line="240" w:lineRule="auto"/>
              <w:contextualSpacing w:val="0"/>
            </w:pPr>
            <w:r>
              <w:rPr>
                <w:i/>
              </w:rPr>
              <w:t>Students will be able to…</w:t>
            </w:r>
          </w:p>
          <w:p w:rsidR="0007518A" w:rsidRDefault="0007518A">
            <w:pPr>
              <w:pStyle w:val="normal0"/>
              <w:spacing w:line="240" w:lineRule="auto"/>
              <w:contextualSpacing w:val="0"/>
            </w:pPr>
          </w:p>
          <w:p w:rsidR="0007518A" w:rsidRDefault="008200C4">
            <w:pPr>
              <w:pStyle w:val="normal0"/>
              <w:numPr>
                <w:ilvl w:val="0"/>
                <w:numId w:val="15"/>
              </w:numPr>
              <w:spacing w:line="240" w:lineRule="auto"/>
              <w:ind w:hanging="360"/>
            </w:pPr>
            <w:r>
              <w:t>Demonstrate how to correctly use the compound microscope.</w:t>
            </w:r>
          </w:p>
          <w:p w:rsidR="0007518A" w:rsidRDefault="008200C4">
            <w:pPr>
              <w:pStyle w:val="normal0"/>
              <w:numPr>
                <w:ilvl w:val="0"/>
                <w:numId w:val="15"/>
              </w:numPr>
              <w:spacing w:line="240" w:lineRule="auto"/>
              <w:ind w:hanging="360"/>
            </w:pPr>
            <w:r>
              <w:t>Describe the structure and function of each organelle in a plant and animal cell.</w:t>
            </w:r>
          </w:p>
          <w:p w:rsidR="0007518A" w:rsidRDefault="008200C4">
            <w:pPr>
              <w:pStyle w:val="normal0"/>
              <w:numPr>
                <w:ilvl w:val="0"/>
                <w:numId w:val="15"/>
              </w:numPr>
              <w:spacing w:line="240" w:lineRule="auto"/>
              <w:ind w:hanging="360"/>
            </w:pPr>
            <w:r>
              <w:t xml:space="preserve">Compare and contrast structures of different types of cells and relate the structures to the functions the different cells perform. </w:t>
            </w:r>
          </w:p>
          <w:p w:rsidR="0007518A" w:rsidRDefault="008200C4">
            <w:pPr>
              <w:pStyle w:val="normal0"/>
              <w:numPr>
                <w:ilvl w:val="0"/>
                <w:numId w:val="15"/>
              </w:numPr>
              <w:spacing w:line="240" w:lineRule="auto"/>
              <w:ind w:hanging="360"/>
            </w:pPr>
            <w:r>
              <w:t>Understand the different levels of organization   within an organism.</w:t>
            </w:r>
          </w:p>
          <w:p w:rsidR="0007518A" w:rsidRDefault="0007518A">
            <w:pPr>
              <w:pStyle w:val="normal0"/>
              <w:spacing w:line="240" w:lineRule="auto"/>
              <w:contextualSpacing w:val="0"/>
            </w:pPr>
          </w:p>
        </w:tc>
      </w:tr>
    </w:tbl>
    <w:tbl>
      <w:tblPr>
        <w:tblStyle w:val="aa"/>
        <w:tblW w:w="1389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92"/>
      </w:tblGrid>
      <w:tr w:rsidR="0007518A" w:rsidTr="00573154">
        <w:trPr>
          <w:trHeight w:val="340"/>
        </w:trPr>
        <w:tc>
          <w:tcPr>
            <w:tcW w:w="13892" w:type="dxa"/>
          </w:tcPr>
          <w:p w:rsidR="0007518A" w:rsidRDefault="008200C4">
            <w:pPr>
              <w:pStyle w:val="normal0"/>
              <w:spacing w:line="240" w:lineRule="auto"/>
              <w:contextualSpacing w:val="0"/>
              <w:jc w:val="center"/>
            </w:pPr>
            <w:r>
              <w:rPr>
                <w:b/>
                <w:sz w:val="24"/>
                <w:szCs w:val="24"/>
              </w:rPr>
              <w:t>Stage 2- Assessment Evidence</w:t>
            </w:r>
          </w:p>
        </w:tc>
      </w:tr>
      <w:tr w:rsidR="0007518A" w:rsidTr="00573154">
        <w:trPr>
          <w:trHeight w:val="3060"/>
        </w:trPr>
        <w:tc>
          <w:tcPr>
            <w:tcW w:w="13892" w:type="dxa"/>
          </w:tcPr>
          <w:p w:rsidR="0007518A" w:rsidRDefault="008200C4">
            <w:pPr>
              <w:pStyle w:val="normal0"/>
              <w:spacing w:line="240" w:lineRule="auto"/>
              <w:contextualSpacing w:val="0"/>
            </w:pPr>
            <w:r>
              <w:rPr>
                <w:b/>
                <w:sz w:val="24"/>
                <w:szCs w:val="24"/>
              </w:rPr>
              <w:t>Performance Tasks and other evidence:</w:t>
            </w:r>
          </w:p>
          <w:p w:rsidR="0007518A" w:rsidRDefault="008200C4">
            <w:pPr>
              <w:pStyle w:val="normal0"/>
              <w:numPr>
                <w:ilvl w:val="0"/>
                <w:numId w:val="16"/>
              </w:numPr>
              <w:spacing w:line="240" w:lineRule="auto"/>
              <w:ind w:hanging="360"/>
            </w:pPr>
            <w:r>
              <w:t>Summative Assessments</w:t>
            </w:r>
          </w:p>
          <w:p w:rsidR="0007518A" w:rsidRDefault="008200C4">
            <w:pPr>
              <w:pStyle w:val="normal0"/>
              <w:numPr>
                <w:ilvl w:val="1"/>
                <w:numId w:val="16"/>
              </w:numPr>
              <w:spacing w:line="240" w:lineRule="auto"/>
              <w:ind w:hanging="360"/>
            </w:pPr>
            <w:r>
              <w:t>RST- Research Simulation Task</w:t>
            </w:r>
          </w:p>
          <w:p w:rsidR="0007518A" w:rsidRDefault="008200C4">
            <w:pPr>
              <w:pStyle w:val="normal0"/>
              <w:numPr>
                <w:ilvl w:val="1"/>
                <w:numId w:val="16"/>
              </w:numPr>
              <w:spacing w:line="240" w:lineRule="auto"/>
              <w:ind w:hanging="360"/>
            </w:pPr>
            <w:r>
              <w:t xml:space="preserve">Unit tests and quizzes </w:t>
            </w:r>
          </w:p>
          <w:p w:rsidR="0007518A" w:rsidRDefault="008200C4">
            <w:pPr>
              <w:pStyle w:val="normal0"/>
              <w:numPr>
                <w:ilvl w:val="1"/>
                <w:numId w:val="16"/>
              </w:numPr>
              <w:spacing w:line="240" w:lineRule="auto"/>
              <w:ind w:hanging="360"/>
            </w:pPr>
            <w:r>
              <w:t>Labs and engineering based projects</w:t>
            </w:r>
          </w:p>
          <w:p w:rsidR="0007518A" w:rsidRDefault="008200C4">
            <w:pPr>
              <w:pStyle w:val="normal0"/>
              <w:numPr>
                <w:ilvl w:val="0"/>
                <w:numId w:val="16"/>
              </w:numPr>
              <w:spacing w:line="240" w:lineRule="auto"/>
              <w:ind w:hanging="360"/>
            </w:pPr>
            <w:r>
              <w:t>Formative Assessments</w:t>
            </w:r>
          </w:p>
          <w:p w:rsidR="0007518A" w:rsidRDefault="008200C4">
            <w:pPr>
              <w:pStyle w:val="normal0"/>
              <w:numPr>
                <w:ilvl w:val="1"/>
                <w:numId w:val="16"/>
              </w:numPr>
              <w:spacing w:line="240" w:lineRule="auto"/>
              <w:ind w:hanging="360"/>
            </w:pPr>
            <w:r>
              <w:t xml:space="preserve">Graphic Organizers &amp; Guided Note Taking </w:t>
            </w:r>
          </w:p>
          <w:p w:rsidR="0007518A" w:rsidRDefault="008200C4">
            <w:pPr>
              <w:pStyle w:val="normal0"/>
              <w:numPr>
                <w:ilvl w:val="1"/>
                <w:numId w:val="16"/>
              </w:numPr>
              <w:spacing w:line="240" w:lineRule="auto"/>
              <w:ind w:hanging="360"/>
            </w:pPr>
            <w:r>
              <w:t>Directed Reading</w:t>
            </w:r>
          </w:p>
          <w:p w:rsidR="0007518A" w:rsidRDefault="008200C4">
            <w:pPr>
              <w:pStyle w:val="normal0"/>
              <w:numPr>
                <w:ilvl w:val="1"/>
                <w:numId w:val="16"/>
              </w:numPr>
              <w:spacing w:line="240" w:lineRule="auto"/>
              <w:ind w:hanging="360"/>
            </w:pPr>
            <w:r>
              <w:t xml:space="preserve">Cooperative Group Learning </w:t>
            </w:r>
          </w:p>
          <w:p w:rsidR="0007518A" w:rsidRDefault="008200C4">
            <w:pPr>
              <w:pStyle w:val="normal0"/>
              <w:numPr>
                <w:ilvl w:val="1"/>
                <w:numId w:val="16"/>
              </w:numPr>
              <w:spacing w:line="240" w:lineRule="auto"/>
              <w:ind w:hanging="360"/>
            </w:pPr>
            <w:r>
              <w:t>Homework</w:t>
            </w:r>
          </w:p>
          <w:p w:rsidR="0007518A" w:rsidRDefault="008200C4">
            <w:pPr>
              <w:pStyle w:val="normal0"/>
              <w:numPr>
                <w:ilvl w:val="1"/>
                <w:numId w:val="16"/>
              </w:numPr>
              <w:spacing w:line="240" w:lineRule="auto"/>
              <w:ind w:hanging="360"/>
            </w:pPr>
            <w:r>
              <w:t>Journal Entries</w:t>
            </w:r>
          </w:p>
        </w:tc>
      </w:tr>
      <w:tr w:rsidR="0007518A" w:rsidTr="00573154">
        <w:trPr>
          <w:trHeight w:val="340"/>
        </w:trPr>
        <w:tc>
          <w:tcPr>
            <w:tcW w:w="13892" w:type="dxa"/>
          </w:tcPr>
          <w:p w:rsidR="0007518A" w:rsidRDefault="008200C4">
            <w:pPr>
              <w:pStyle w:val="normal0"/>
              <w:spacing w:line="240" w:lineRule="auto"/>
              <w:contextualSpacing w:val="0"/>
              <w:jc w:val="center"/>
            </w:pPr>
            <w:r>
              <w:rPr>
                <w:b/>
                <w:sz w:val="24"/>
                <w:szCs w:val="24"/>
              </w:rPr>
              <w:t>Stage 3 – Learning Plan</w:t>
            </w:r>
          </w:p>
        </w:tc>
      </w:tr>
      <w:tr w:rsidR="0007518A" w:rsidTr="00573154">
        <w:trPr>
          <w:trHeight w:val="3480"/>
        </w:trPr>
        <w:tc>
          <w:tcPr>
            <w:tcW w:w="13892" w:type="dxa"/>
          </w:tcPr>
          <w:p w:rsidR="0007518A" w:rsidRDefault="008200C4">
            <w:pPr>
              <w:pStyle w:val="normal0"/>
              <w:spacing w:line="240" w:lineRule="auto"/>
              <w:contextualSpacing w:val="0"/>
            </w:pPr>
            <w:r>
              <w:rPr>
                <w:b/>
                <w:sz w:val="24"/>
                <w:szCs w:val="24"/>
              </w:rPr>
              <w:t xml:space="preserve">Digital information and technology integration:  </w:t>
            </w:r>
            <w:r>
              <w:rPr>
                <w:sz w:val="24"/>
                <w:szCs w:val="24"/>
              </w:rPr>
              <w:t>Indicate any special considerations as well as materials, resources (online, print, video, audio) or equipment.</w:t>
            </w:r>
          </w:p>
          <w:p w:rsidR="0007518A" w:rsidRDefault="005F78AE">
            <w:pPr>
              <w:pStyle w:val="normal0"/>
              <w:numPr>
                <w:ilvl w:val="0"/>
                <w:numId w:val="7"/>
              </w:numPr>
              <w:ind w:hanging="360"/>
            </w:pPr>
            <w:hyperlink r:id="rId140">
              <w:r w:rsidR="008200C4">
                <w:rPr>
                  <w:color w:val="1155CC"/>
                  <w:highlight w:val="white"/>
                  <w:u w:val="single"/>
                </w:rPr>
                <w:t>http://tinyurl.com/k2zuqxe</w:t>
              </w:r>
            </w:hyperlink>
            <w:r w:rsidR="008200C4">
              <w:rPr>
                <w:highlight w:val="white"/>
              </w:rPr>
              <w:t xml:space="preserve"> (Enrichment Interactive: </w:t>
            </w:r>
            <w:r w:rsidR="008200C4">
              <w:rPr>
                <w:shd w:val="clear" w:color="auto" w:fill="E8E8E8"/>
              </w:rPr>
              <w:t>Animal System Interactions)</w:t>
            </w:r>
          </w:p>
          <w:p w:rsidR="0007518A" w:rsidRDefault="005F78AE">
            <w:pPr>
              <w:pStyle w:val="normal0"/>
              <w:numPr>
                <w:ilvl w:val="0"/>
                <w:numId w:val="7"/>
              </w:numPr>
              <w:ind w:hanging="360"/>
            </w:pPr>
            <w:hyperlink r:id="rId141">
              <w:r w:rsidR="008200C4">
                <w:rPr>
                  <w:color w:val="1155CC"/>
                  <w:u w:val="single"/>
                </w:rPr>
                <w:t>http://ed.ted.com/lessons/the-wacky-history-of-cell-theory</w:t>
              </w:r>
            </w:hyperlink>
            <w:r w:rsidR="008200C4">
              <w:t xml:space="preserve">  (High quality cartoon about Cell Theory-TED)</w:t>
            </w:r>
          </w:p>
          <w:p w:rsidR="0007518A" w:rsidRDefault="005F78AE">
            <w:pPr>
              <w:pStyle w:val="normal0"/>
              <w:numPr>
                <w:ilvl w:val="0"/>
                <w:numId w:val="7"/>
              </w:numPr>
              <w:ind w:hanging="360"/>
            </w:pPr>
            <w:hyperlink r:id="rId142">
              <w:r w:rsidR="008200C4">
                <w:rPr>
                  <w:color w:val="1155CC"/>
                  <w:u w:val="single"/>
                </w:rPr>
                <w:t>http://www.projectsharetexas.org/resource/animal-system-interactions-ontrack-biology-module-4-lesson-3-0?field_resource_keywords_tid=&amp;sort_by=title&amp;sort_order=ASC&amp;items_per_page=50</w:t>
              </w:r>
            </w:hyperlink>
            <w:r w:rsidR="008200C4">
              <w:t xml:space="preserve">  (animal systems)</w:t>
            </w:r>
          </w:p>
          <w:p w:rsidR="0007518A" w:rsidRDefault="005F78AE">
            <w:pPr>
              <w:pStyle w:val="normal0"/>
              <w:numPr>
                <w:ilvl w:val="0"/>
                <w:numId w:val="7"/>
              </w:numPr>
              <w:ind w:hanging="360"/>
            </w:pPr>
            <w:hyperlink r:id="rId143">
              <w:r w:rsidR="008200C4">
                <w:rPr>
                  <w:color w:val="1155CC"/>
                  <w:u w:val="single"/>
                </w:rPr>
                <w:t>https://www.udel.edu/biology/ketcham/microscope/scope.html</w:t>
              </w:r>
            </w:hyperlink>
            <w:r w:rsidR="008200C4">
              <w:t xml:space="preserve"> (Interactive microscope)</w:t>
            </w:r>
          </w:p>
          <w:p w:rsidR="0007518A" w:rsidRDefault="005F78AE">
            <w:pPr>
              <w:pStyle w:val="normal0"/>
              <w:numPr>
                <w:ilvl w:val="0"/>
                <w:numId w:val="7"/>
              </w:numPr>
              <w:ind w:hanging="360"/>
            </w:pPr>
            <w:hyperlink r:id="rId144">
              <w:r w:rsidR="008200C4">
                <w:rPr>
                  <w:color w:val="1155CC"/>
                  <w:u w:val="single"/>
                </w:rPr>
                <w:t>http://www.nclark.net/Biology</w:t>
              </w:r>
            </w:hyperlink>
            <w:r w:rsidR="008200C4">
              <w:t xml:space="preserve"> (lab activities for cells)</w:t>
            </w:r>
          </w:p>
          <w:p w:rsidR="0007518A" w:rsidRDefault="005F78AE">
            <w:pPr>
              <w:pStyle w:val="normal0"/>
              <w:numPr>
                <w:ilvl w:val="0"/>
                <w:numId w:val="7"/>
              </w:numPr>
              <w:ind w:hanging="360"/>
            </w:pPr>
            <w:hyperlink r:id="rId145">
              <w:r w:rsidR="008200C4">
                <w:rPr>
                  <w:color w:val="1155CC"/>
                  <w:u w:val="single"/>
                </w:rPr>
                <w:t>http://science-class.net/archive/science-class/Biology/Cell_Division.htm</w:t>
              </w:r>
            </w:hyperlink>
            <w:r w:rsidR="008200C4">
              <w:t xml:space="preserve"> (cell division)</w:t>
            </w:r>
          </w:p>
          <w:p w:rsidR="0007518A" w:rsidRDefault="005F78AE">
            <w:pPr>
              <w:pStyle w:val="normal0"/>
              <w:numPr>
                <w:ilvl w:val="0"/>
                <w:numId w:val="7"/>
              </w:numPr>
              <w:ind w:hanging="360"/>
            </w:pPr>
            <w:hyperlink r:id="rId146">
              <w:r w:rsidR="008200C4">
                <w:rPr>
                  <w:color w:val="1155CC"/>
                  <w:u w:val="single"/>
                </w:rPr>
                <w:t>http://sciencespot.net/Pages/classbiolsn.html</w:t>
              </w:r>
            </w:hyperlink>
            <w:r w:rsidR="008200C4">
              <w:t xml:space="preserve"> (cell activitiy resources)</w:t>
            </w:r>
          </w:p>
        </w:tc>
      </w:tr>
      <w:tr w:rsidR="0007518A" w:rsidTr="00573154">
        <w:trPr>
          <w:trHeight w:val="340"/>
        </w:trPr>
        <w:tc>
          <w:tcPr>
            <w:tcW w:w="13892" w:type="dxa"/>
          </w:tcPr>
          <w:p w:rsidR="0007518A" w:rsidRDefault="008200C4">
            <w:pPr>
              <w:pStyle w:val="normal0"/>
              <w:spacing w:line="240" w:lineRule="auto"/>
              <w:contextualSpacing w:val="0"/>
            </w:pPr>
            <w:r>
              <w:rPr>
                <w:b/>
                <w:sz w:val="24"/>
                <w:szCs w:val="24"/>
              </w:rPr>
              <w:t>Modifications:</w:t>
            </w:r>
            <w:r>
              <w:rPr>
                <w:b/>
                <w:sz w:val="16"/>
                <w:szCs w:val="16"/>
              </w:rPr>
              <w:t xml:space="preserve"> (ELLs, Special Education, Gifted and Talented)</w:t>
            </w:r>
          </w:p>
          <w:p w:rsidR="0007518A" w:rsidRDefault="008200C4">
            <w:pPr>
              <w:pStyle w:val="normal0"/>
              <w:spacing w:line="240" w:lineRule="auto"/>
              <w:contextualSpacing w:val="0"/>
            </w:pPr>
            <w:r>
              <w:rPr>
                <w:b/>
                <w:sz w:val="18"/>
                <w:szCs w:val="18"/>
              </w:rPr>
              <w:t xml:space="preserve">  </w:t>
            </w:r>
            <w:r>
              <w:rPr>
                <w:sz w:val="18"/>
                <w:szCs w:val="18"/>
              </w:rPr>
              <w:t>*   Follow all IEP modifications/504 plan</w:t>
            </w:r>
          </w:p>
          <w:p w:rsidR="0007518A" w:rsidRDefault="008200C4">
            <w:pPr>
              <w:pStyle w:val="normal0"/>
              <w:spacing w:line="240" w:lineRule="auto"/>
              <w:contextualSpacing w:val="0"/>
            </w:pPr>
            <w:r>
              <w:rPr>
                <w:sz w:val="18"/>
                <w:szCs w:val="18"/>
              </w:rPr>
              <w:t xml:space="preserve">  *   Teacher tutoring</w:t>
            </w:r>
          </w:p>
          <w:p w:rsidR="0007518A" w:rsidRDefault="008200C4">
            <w:pPr>
              <w:pStyle w:val="normal0"/>
              <w:spacing w:line="240" w:lineRule="auto"/>
              <w:contextualSpacing w:val="0"/>
            </w:pPr>
            <w:r>
              <w:rPr>
                <w:sz w:val="18"/>
                <w:szCs w:val="18"/>
              </w:rPr>
              <w:t xml:space="preserve">  *   Peer tutoring</w:t>
            </w:r>
          </w:p>
          <w:p w:rsidR="0007518A" w:rsidRDefault="008200C4">
            <w:pPr>
              <w:pStyle w:val="normal0"/>
              <w:spacing w:line="240" w:lineRule="auto"/>
              <w:contextualSpacing w:val="0"/>
            </w:pPr>
            <w:r>
              <w:rPr>
                <w:sz w:val="18"/>
                <w:szCs w:val="18"/>
              </w:rPr>
              <w:t xml:space="preserve">  *   Cooperative learning groups</w:t>
            </w:r>
          </w:p>
          <w:p w:rsidR="0007518A" w:rsidRDefault="008200C4">
            <w:pPr>
              <w:pStyle w:val="normal0"/>
              <w:spacing w:line="240" w:lineRule="auto"/>
              <w:contextualSpacing w:val="0"/>
            </w:pPr>
            <w:r>
              <w:rPr>
                <w:sz w:val="18"/>
                <w:szCs w:val="18"/>
              </w:rPr>
              <w:t xml:space="preserve">  *   Modified assignments</w:t>
            </w:r>
          </w:p>
          <w:p w:rsidR="0007518A" w:rsidRDefault="008200C4">
            <w:pPr>
              <w:pStyle w:val="normal0"/>
              <w:spacing w:line="240" w:lineRule="auto"/>
              <w:contextualSpacing w:val="0"/>
            </w:pPr>
            <w:r>
              <w:rPr>
                <w:sz w:val="18"/>
                <w:szCs w:val="18"/>
              </w:rPr>
              <w:t xml:space="preserve">  *   Differentiated instruction</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Presentation accommodations allow a student to:</w:t>
            </w:r>
          </w:p>
          <w:p w:rsidR="0007518A" w:rsidRDefault="008200C4">
            <w:pPr>
              <w:pStyle w:val="normal0"/>
              <w:spacing w:line="240" w:lineRule="auto"/>
              <w:contextualSpacing w:val="0"/>
            </w:pPr>
            <w:r>
              <w:rPr>
                <w:sz w:val="18"/>
                <w:szCs w:val="18"/>
              </w:rPr>
              <w:t xml:space="preserve">  *   Listen to audio recordings instead of reading text</w:t>
            </w:r>
          </w:p>
          <w:p w:rsidR="0007518A" w:rsidRDefault="008200C4">
            <w:pPr>
              <w:pStyle w:val="normal0"/>
              <w:spacing w:line="240" w:lineRule="auto"/>
              <w:contextualSpacing w:val="0"/>
            </w:pPr>
            <w:r>
              <w:rPr>
                <w:sz w:val="18"/>
                <w:szCs w:val="18"/>
              </w:rPr>
              <w:t xml:space="preserve">  *   Learn content from audiobooks, movies, videos and digital media instead of reading print versions</w:t>
            </w:r>
          </w:p>
          <w:p w:rsidR="0007518A" w:rsidRDefault="008200C4">
            <w:pPr>
              <w:pStyle w:val="normal0"/>
              <w:spacing w:line="240" w:lineRule="auto"/>
              <w:contextualSpacing w:val="0"/>
            </w:pPr>
            <w:r>
              <w:rPr>
                <w:sz w:val="18"/>
                <w:szCs w:val="18"/>
              </w:rPr>
              <w:t xml:space="preserve">  *   Work with fewer items per page or line and/or materials in a larger print size</w:t>
            </w:r>
          </w:p>
          <w:p w:rsidR="0007518A" w:rsidRDefault="008200C4">
            <w:pPr>
              <w:pStyle w:val="normal0"/>
              <w:spacing w:line="240" w:lineRule="auto"/>
              <w:contextualSpacing w:val="0"/>
            </w:pPr>
            <w:r>
              <w:rPr>
                <w:sz w:val="18"/>
                <w:szCs w:val="18"/>
              </w:rPr>
              <w:t xml:space="preserve">  *   Have a designated reader</w:t>
            </w:r>
          </w:p>
          <w:p w:rsidR="0007518A" w:rsidRDefault="008200C4">
            <w:pPr>
              <w:pStyle w:val="normal0"/>
              <w:spacing w:line="240" w:lineRule="auto"/>
              <w:contextualSpacing w:val="0"/>
            </w:pPr>
            <w:r>
              <w:rPr>
                <w:sz w:val="18"/>
                <w:szCs w:val="18"/>
              </w:rPr>
              <w:t xml:space="preserve">  *   Hear instructions orally</w:t>
            </w:r>
          </w:p>
          <w:p w:rsidR="0007518A" w:rsidRDefault="008200C4">
            <w:pPr>
              <w:pStyle w:val="normal0"/>
              <w:spacing w:line="240" w:lineRule="auto"/>
              <w:contextualSpacing w:val="0"/>
            </w:pPr>
            <w:r>
              <w:rPr>
                <w:sz w:val="18"/>
                <w:szCs w:val="18"/>
              </w:rPr>
              <w:t xml:space="preserve">  *   Record a lesson, instead of taking notes</w:t>
            </w:r>
          </w:p>
          <w:p w:rsidR="0007518A" w:rsidRDefault="008200C4">
            <w:pPr>
              <w:pStyle w:val="normal0"/>
              <w:spacing w:line="240" w:lineRule="auto"/>
              <w:contextualSpacing w:val="0"/>
            </w:pPr>
            <w:r>
              <w:rPr>
                <w:sz w:val="18"/>
                <w:szCs w:val="18"/>
              </w:rPr>
              <w:t xml:space="preserve">  *   Have another student share class notes with him</w:t>
            </w:r>
          </w:p>
          <w:p w:rsidR="0007518A" w:rsidRDefault="008200C4">
            <w:pPr>
              <w:pStyle w:val="normal0"/>
              <w:spacing w:line="240" w:lineRule="auto"/>
              <w:contextualSpacing w:val="0"/>
            </w:pPr>
            <w:r>
              <w:rPr>
                <w:sz w:val="18"/>
                <w:szCs w:val="18"/>
              </w:rPr>
              <w:t xml:space="preserve">  *   Be given an outline of a lesson</w:t>
            </w:r>
          </w:p>
          <w:p w:rsidR="0007518A" w:rsidRDefault="008200C4">
            <w:pPr>
              <w:pStyle w:val="normal0"/>
              <w:spacing w:line="240" w:lineRule="auto"/>
              <w:contextualSpacing w:val="0"/>
            </w:pPr>
            <w:r>
              <w:rPr>
                <w:sz w:val="18"/>
                <w:szCs w:val="18"/>
              </w:rPr>
              <w:t xml:space="preserve">  *   Use visual presentations of verbal material, such as word webs and visual organizers</w:t>
            </w:r>
          </w:p>
          <w:p w:rsidR="0007518A" w:rsidRDefault="008200C4">
            <w:pPr>
              <w:pStyle w:val="normal0"/>
              <w:spacing w:line="240" w:lineRule="auto"/>
              <w:contextualSpacing w:val="0"/>
            </w:pPr>
            <w:r>
              <w:rPr>
                <w:sz w:val="18"/>
                <w:szCs w:val="18"/>
              </w:rPr>
              <w:t xml:space="preserve">  *   Be given a written list of instructions</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Response accommodations allow a student to:</w:t>
            </w:r>
          </w:p>
          <w:p w:rsidR="0007518A" w:rsidRDefault="008200C4">
            <w:pPr>
              <w:pStyle w:val="normal0"/>
              <w:spacing w:line="240" w:lineRule="auto"/>
              <w:contextualSpacing w:val="0"/>
            </w:pPr>
            <w:r>
              <w:rPr>
                <w:b/>
                <w:sz w:val="18"/>
                <w:szCs w:val="18"/>
              </w:rPr>
              <w:t xml:space="preserve"> </w:t>
            </w:r>
            <w:r>
              <w:rPr>
                <w:sz w:val="18"/>
                <w:szCs w:val="18"/>
              </w:rPr>
              <w:t xml:space="preserve"> *   Give responses in a form (oral or written) that’s easier for him</w:t>
            </w:r>
          </w:p>
          <w:p w:rsidR="0007518A" w:rsidRDefault="008200C4">
            <w:pPr>
              <w:pStyle w:val="normal0"/>
              <w:spacing w:line="240" w:lineRule="auto"/>
              <w:contextualSpacing w:val="0"/>
            </w:pPr>
            <w:r>
              <w:rPr>
                <w:sz w:val="18"/>
                <w:szCs w:val="18"/>
              </w:rPr>
              <w:t xml:space="preserve">  *   Dictate answers to a scribe</w:t>
            </w:r>
          </w:p>
          <w:p w:rsidR="0007518A" w:rsidRDefault="008200C4">
            <w:pPr>
              <w:pStyle w:val="normal0"/>
              <w:spacing w:line="240" w:lineRule="auto"/>
              <w:contextualSpacing w:val="0"/>
            </w:pPr>
            <w:r>
              <w:rPr>
                <w:sz w:val="18"/>
                <w:szCs w:val="18"/>
              </w:rPr>
              <w:t xml:space="preserve">  *   Capture responses on an audio recorder</w:t>
            </w:r>
          </w:p>
          <w:p w:rsidR="0007518A" w:rsidRDefault="008200C4">
            <w:pPr>
              <w:pStyle w:val="normal0"/>
              <w:spacing w:line="240" w:lineRule="auto"/>
              <w:contextualSpacing w:val="0"/>
            </w:pPr>
            <w:r>
              <w:rPr>
                <w:sz w:val="18"/>
                <w:szCs w:val="18"/>
              </w:rPr>
              <w:t xml:space="preserve">  *   Use a spelling dictionary or electronic spell-checker</w:t>
            </w:r>
          </w:p>
          <w:p w:rsidR="0007518A" w:rsidRDefault="008200C4">
            <w:pPr>
              <w:pStyle w:val="normal0"/>
              <w:spacing w:line="240" w:lineRule="auto"/>
              <w:contextualSpacing w:val="0"/>
            </w:pPr>
            <w:r>
              <w:rPr>
                <w:sz w:val="18"/>
                <w:szCs w:val="18"/>
              </w:rPr>
              <w:t xml:space="preserve">  *   Use a word processor to type notes or give responses in class</w:t>
            </w:r>
          </w:p>
          <w:p w:rsidR="0007518A" w:rsidRDefault="008200C4">
            <w:pPr>
              <w:pStyle w:val="normal0"/>
              <w:spacing w:line="240" w:lineRule="auto"/>
              <w:contextualSpacing w:val="0"/>
            </w:pPr>
            <w:r>
              <w:rPr>
                <w:sz w:val="18"/>
                <w:szCs w:val="18"/>
              </w:rPr>
              <w:t xml:space="preserve">  *   Use a calculator or table of “math facts”</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Setting accommodations allow a student to:</w:t>
            </w:r>
          </w:p>
          <w:p w:rsidR="0007518A" w:rsidRDefault="008200C4">
            <w:pPr>
              <w:pStyle w:val="normal0"/>
              <w:spacing w:line="240" w:lineRule="auto"/>
              <w:contextualSpacing w:val="0"/>
            </w:pPr>
            <w:r>
              <w:rPr>
                <w:b/>
                <w:sz w:val="18"/>
                <w:szCs w:val="18"/>
              </w:rPr>
              <w:t xml:space="preserve">  *   </w:t>
            </w:r>
            <w:r>
              <w:rPr>
                <w:sz w:val="18"/>
                <w:szCs w:val="18"/>
              </w:rPr>
              <w:t>Work or take a test in a different setting, such as a quiet room with few distractions</w:t>
            </w:r>
          </w:p>
          <w:p w:rsidR="0007518A" w:rsidRDefault="008200C4">
            <w:pPr>
              <w:pStyle w:val="normal0"/>
              <w:spacing w:line="240" w:lineRule="auto"/>
              <w:contextualSpacing w:val="0"/>
            </w:pPr>
            <w:r>
              <w:rPr>
                <w:sz w:val="18"/>
                <w:szCs w:val="18"/>
              </w:rPr>
              <w:t xml:space="preserve">  *   Sit where he learns best (for example, near the teacher)</w:t>
            </w:r>
          </w:p>
          <w:p w:rsidR="0007518A" w:rsidRDefault="008200C4">
            <w:pPr>
              <w:pStyle w:val="normal0"/>
              <w:spacing w:line="240" w:lineRule="auto"/>
              <w:contextualSpacing w:val="0"/>
            </w:pPr>
            <w:r>
              <w:rPr>
                <w:sz w:val="18"/>
                <w:szCs w:val="18"/>
              </w:rPr>
              <w:t xml:space="preserve">  *   Use special lighting or acoustics</w:t>
            </w:r>
          </w:p>
          <w:p w:rsidR="0007518A" w:rsidRDefault="008200C4">
            <w:pPr>
              <w:pStyle w:val="normal0"/>
              <w:spacing w:line="240" w:lineRule="auto"/>
              <w:contextualSpacing w:val="0"/>
            </w:pPr>
            <w:r>
              <w:rPr>
                <w:sz w:val="18"/>
                <w:szCs w:val="18"/>
              </w:rPr>
              <w:t xml:space="preserve">  *   Take a test in small group setting</w:t>
            </w:r>
          </w:p>
          <w:p w:rsidR="0007518A" w:rsidRDefault="008200C4">
            <w:pPr>
              <w:pStyle w:val="normal0"/>
              <w:spacing w:line="240" w:lineRule="auto"/>
              <w:contextualSpacing w:val="0"/>
            </w:pPr>
            <w:r>
              <w:rPr>
                <w:sz w:val="18"/>
                <w:szCs w:val="18"/>
              </w:rPr>
              <w:t xml:space="preserve">  *   Use sensory tools such as an exercise band that can be looped around a chair’s legs (so fidgety kids can kick it and quietly get their energy out)</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Timing accommodations allow a student to:</w:t>
            </w:r>
          </w:p>
          <w:p w:rsidR="0007518A" w:rsidRDefault="008200C4">
            <w:pPr>
              <w:pStyle w:val="normal0"/>
              <w:spacing w:line="240" w:lineRule="auto"/>
              <w:contextualSpacing w:val="0"/>
            </w:pPr>
            <w:r>
              <w:rPr>
                <w:b/>
                <w:sz w:val="18"/>
                <w:szCs w:val="18"/>
              </w:rPr>
              <w:t xml:space="preserve"> </w:t>
            </w:r>
            <w:r>
              <w:rPr>
                <w:sz w:val="18"/>
                <w:szCs w:val="18"/>
              </w:rPr>
              <w:t xml:space="preserve"> *   Take more time to complete a task or a test</w:t>
            </w:r>
          </w:p>
          <w:p w:rsidR="0007518A" w:rsidRDefault="008200C4">
            <w:pPr>
              <w:pStyle w:val="normal0"/>
              <w:spacing w:line="240" w:lineRule="auto"/>
              <w:contextualSpacing w:val="0"/>
            </w:pPr>
            <w:r>
              <w:rPr>
                <w:sz w:val="18"/>
                <w:szCs w:val="18"/>
              </w:rPr>
              <w:t xml:space="preserve">  *   Have extra time to process oral information and directions</w:t>
            </w:r>
          </w:p>
          <w:p w:rsidR="0007518A" w:rsidRDefault="008200C4">
            <w:pPr>
              <w:pStyle w:val="normal0"/>
              <w:spacing w:line="240" w:lineRule="auto"/>
              <w:contextualSpacing w:val="0"/>
            </w:pPr>
            <w:r>
              <w:rPr>
                <w:sz w:val="18"/>
                <w:szCs w:val="18"/>
              </w:rPr>
              <w:t xml:space="preserve">  *   Take frequent breaks, such as after completing a task</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Scheduling accommodations allow a student to:</w:t>
            </w:r>
          </w:p>
          <w:p w:rsidR="0007518A" w:rsidRDefault="008200C4">
            <w:pPr>
              <w:pStyle w:val="normal0"/>
              <w:spacing w:line="240" w:lineRule="auto"/>
              <w:contextualSpacing w:val="0"/>
            </w:pPr>
            <w:r>
              <w:rPr>
                <w:b/>
                <w:sz w:val="18"/>
                <w:szCs w:val="18"/>
              </w:rPr>
              <w:t xml:space="preserve"> </w:t>
            </w:r>
            <w:r>
              <w:rPr>
                <w:sz w:val="18"/>
                <w:szCs w:val="18"/>
              </w:rPr>
              <w:t xml:space="preserve"> *   Take more time to complete a project</w:t>
            </w:r>
          </w:p>
          <w:p w:rsidR="0007518A" w:rsidRDefault="008200C4">
            <w:pPr>
              <w:pStyle w:val="normal0"/>
              <w:spacing w:line="240" w:lineRule="auto"/>
              <w:contextualSpacing w:val="0"/>
            </w:pPr>
            <w:r>
              <w:rPr>
                <w:sz w:val="18"/>
                <w:szCs w:val="18"/>
              </w:rPr>
              <w:t xml:space="preserve">  *   Take a test in several timed sessions or over several days</w:t>
            </w:r>
          </w:p>
          <w:p w:rsidR="0007518A" w:rsidRDefault="008200C4">
            <w:pPr>
              <w:pStyle w:val="normal0"/>
              <w:spacing w:line="240" w:lineRule="auto"/>
              <w:contextualSpacing w:val="0"/>
            </w:pPr>
            <w:r>
              <w:rPr>
                <w:sz w:val="18"/>
                <w:szCs w:val="18"/>
              </w:rPr>
              <w:t xml:space="preserve">  *   Take sections of a test in a different order</w:t>
            </w:r>
          </w:p>
          <w:p w:rsidR="0007518A" w:rsidRDefault="008200C4">
            <w:pPr>
              <w:pStyle w:val="normal0"/>
              <w:spacing w:line="240" w:lineRule="auto"/>
              <w:contextualSpacing w:val="0"/>
            </w:pPr>
            <w:r>
              <w:rPr>
                <w:sz w:val="18"/>
                <w:szCs w:val="18"/>
              </w:rPr>
              <w:t xml:space="preserve">  *   Take a test at a specific time of day</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Organization skills accommodations allow a student to:</w:t>
            </w:r>
          </w:p>
          <w:p w:rsidR="0007518A" w:rsidRDefault="008200C4">
            <w:pPr>
              <w:pStyle w:val="normal0"/>
              <w:spacing w:line="240" w:lineRule="auto"/>
              <w:contextualSpacing w:val="0"/>
            </w:pPr>
            <w:r>
              <w:rPr>
                <w:sz w:val="18"/>
                <w:szCs w:val="18"/>
              </w:rPr>
              <w:t xml:space="preserve">  *   Use an alarm to help with time management</w:t>
            </w:r>
          </w:p>
          <w:p w:rsidR="0007518A" w:rsidRDefault="008200C4">
            <w:pPr>
              <w:pStyle w:val="normal0"/>
              <w:spacing w:line="240" w:lineRule="auto"/>
              <w:contextualSpacing w:val="0"/>
            </w:pPr>
            <w:r>
              <w:rPr>
                <w:sz w:val="18"/>
                <w:szCs w:val="18"/>
              </w:rPr>
              <w:t xml:space="preserve">  *   Mark texts with a highlighter</w:t>
            </w:r>
          </w:p>
          <w:p w:rsidR="0007518A" w:rsidRDefault="008200C4">
            <w:pPr>
              <w:pStyle w:val="normal0"/>
              <w:spacing w:line="240" w:lineRule="auto"/>
              <w:contextualSpacing w:val="0"/>
            </w:pPr>
            <w:r>
              <w:rPr>
                <w:sz w:val="18"/>
                <w:szCs w:val="18"/>
              </w:rPr>
              <w:t xml:space="preserve">  *   Have help coordinating assignments in a book or planner</w:t>
            </w:r>
          </w:p>
          <w:p w:rsidR="0007518A" w:rsidRDefault="008200C4">
            <w:pPr>
              <w:pStyle w:val="normal0"/>
              <w:spacing w:line="240" w:lineRule="auto"/>
              <w:contextualSpacing w:val="0"/>
            </w:pPr>
            <w:r>
              <w:rPr>
                <w:sz w:val="18"/>
                <w:szCs w:val="18"/>
              </w:rPr>
              <w:t xml:space="preserve">  *   Receive study skills instruction</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Assignment modifications allow a student to:</w:t>
            </w:r>
          </w:p>
          <w:p w:rsidR="0007518A" w:rsidRDefault="008200C4">
            <w:pPr>
              <w:pStyle w:val="normal0"/>
              <w:spacing w:line="240" w:lineRule="auto"/>
              <w:contextualSpacing w:val="0"/>
            </w:pPr>
            <w:r>
              <w:rPr>
                <w:b/>
                <w:sz w:val="18"/>
                <w:szCs w:val="18"/>
              </w:rPr>
              <w:t xml:space="preserve"> </w:t>
            </w:r>
            <w:r>
              <w:rPr>
                <w:sz w:val="18"/>
                <w:szCs w:val="18"/>
              </w:rPr>
              <w:t xml:space="preserve"> *   Complete fewer or different homework problems than peers</w:t>
            </w:r>
          </w:p>
          <w:p w:rsidR="0007518A" w:rsidRDefault="008200C4">
            <w:pPr>
              <w:pStyle w:val="normal0"/>
              <w:spacing w:line="240" w:lineRule="auto"/>
              <w:contextualSpacing w:val="0"/>
            </w:pPr>
            <w:r>
              <w:rPr>
                <w:sz w:val="18"/>
                <w:szCs w:val="18"/>
              </w:rPr>
              <w:t xml:space="preserve">  *   Write shorter papers</w:t>
            </w:r>
          </w:p>
          <w:p w:rsidR="0007518A" w:rsidRDefault="008200C4">
            <w:pPr>
              <w:pStyle w:val="normal0"/>
              <w:spacing w:line="240" w:lineRule="auto"/>
              <w:contextualSpacing w:val="0"/>
            </w:pPr>
            <w:r>
              <w:rPr>
                <w:sz w:val="18"/>
                <w:szCs w:val="18"/>
              </w:rPr>
              <w:t xml:space="preserve">  *   Answer fewer or different test questions</w:t>
            </w:r>
          </w:p>
          <w:p w:rsidR="0007518A" w:rsidRDefault="008200C4">
            <w:pPr>
              <w:pStyle w:val="normal0"/>
              <w:spacing w:line="240" w:lineRule="auto"/>
              <w:contextualSpacing w:val="0"/>
            </w:pPr>
            <w:r>
              <w:rPr>
                <w:sz w:val="18"/>
                <w:szCs w:val="18"/>
              </w:rPr>
              <w:t xml:space="preserve">  *   Create alternate projects or assignments</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Curriculum modifications allow a student to:</w:t>
            </w:r>
          </w:p>
          <w:p w:rsidR="0007518A" w:rsidRDefault="008200C4">
            <w:pPr>
              <w:pStyle w:val="normal0"/>
              <w:spacing w:line="240" w:lineRule="auto"/>
              <w:contextualSpacing w:val="0"/>
            </w:pPr>
            <w:r>
              <w:rPr>
                <w:b/>
                <w:sz w:val="18"/>
                <w:szCs w:val="18"/>
              </w:rPr>
              <w:t xml:space="preserve">  </w:t>
            </w:r>
            <w:r>
              <w:rPr>
                <w:sz w:val="18"/>
                <w:szCs w:val="18"/>
              </w:rPr>
              <w:t>*   Learn different material (such as continuing to work on multiplication while classmates move on to fractions)</w:t>
            </w:r>
          </w:p>
          <w:p w:rsidR="0007518A" w:rsidRDefault="008200C4">
            <w:pPr>
              <w:pStyle w:val="normal0"/>
              <w:spacing w:line="240" w:lineRule="auto"/>
              <w:contextualSpacing w:val="0"/>
            </w:pPr>
            <w:r>
              <w:rPr>
                <w:sz w:val="18"/>
                <w:szCs w:val="18"/>
              </w:rPr>
              <w:t xml:space="preserve">  *   Get graded or assessed using a different standard than the one for classmates</w:t>
            </w:r>
          </w:p>
          <w:p w:rsidR="0007518A" w:rsidRDefault="0007518A">
            <w:pPr>
              <w:pStyle w:val="normal0"/>
              <w:spacing w:line="240" w:lineRule="auto"/>
              <w:contextualSpacing w:val="0"/>
            </w:pPr>
          </w:p>
        </w:tc>
      </w:tr>
    </w:tbl>
    <w:p w:rsidR="0007518A" w:rsidRDefault="0007518A">
      <w:pPr>
        <w:pStyle w:val="normal0"/>
        <w:tabs>
          <w:tab w:val="left" w:pos="2140"/>
        </w:tabs>
        <w:spacing w:line="240" w:lineRule="auto"/>
      </w:pPr>
    </w:p>
    <w:p w:rsidR="0007518A" w:rsidRDefault="0007518A">
      <w:pPr>
        <w:pStyle w:val="normal0"/>
        <w:tabs>
          <w:tab w:val="left" w:pos="2140"/>
        </w:tabs>
        <w:spacing w:line="240" w:lineRule="auto"/>
      </w:pPr>
    </w:p>
    <w:p w:rsidR="0007518A" w:rsidRDefault="0007518A">
      <w:pPr>
        <w:pStyle w:val="normal0"/>
        <w:spacing w:line="240" w:lineRule="auto"/>
      </w:pPr>
    </w:p>
    <w:p w:rsidR="00573154" w:rsidRDefault="00573154">
      <w:pPr>
        <w:pStyle w:val="normal0"/>
        <w:spacing w:line="240" w:lineRule="auto"/>
      </w:pPr>
    </w:p>
    <w:tbl>
      <w:tblPr>
        <w:tblStyle w:val="ab"/>
        <w:tblW w:w="13820"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0"/>
        <w:gridCol w:w="9740"/>
        <w:gridCol w:w="2840"/>
      </w:tblGrid>
      <w:tr w:rsidR="0007518A">
        <w:trPr>
          <w:jc w:val="center"/>
        </w:trPr>
        <w:tc>
          <w:tcPr>
            <w:tcW w:w="13820" w:type="dxa"/>
            <w:gridSpan w:val="3"/>
            <w:shd w:val="clear" w:color="auto" w:fill="FFFFFF"/>
            <w:vAlign w:val="center"/>
          </w:tcPr>
          <w:p w:rsidR="0007518A" w:rsidRDefault="008200C4">
            <w:pPr>
              <w:pStyle w:val="normal0"/>
              <w:spacing w:after="120" w:line="240" w:lineRule="auto"/>
              <w:jc w:val="center"/>
            </w:pPr>
            <w:r>
              <w:rPr>
                <w:rFonts w:ascii="Calibri" w:eastAsia="Calibri" w:hAnsi="Calibri" w:cs="Calibri"/>
                <w:b/>
                <w:sz w:val="20"/>
                <w:szCs w:val="20"/>
              </w:rPr>
              <w:t>2015 Ocean County Science Curriculum</w:t>
            </w:r>
          </w:p>
        </w:tc>
      </w:tr>
      <w:tr w:rsidR="0007518A">
        <w:trPr>
          <w:jc w:val="center"/>
        </w:trPr>
        <w:tc>
          <w:tcPr>
            <w:tcW w:w="13820" w:type="dxa"/>
            <w:gridSpan w:val="3"/>
            <w:shd w:val="clear" w:color="auto" w:fill="FFFFFF"/>
            <w:vAlign w:val="center"/>
          </w:tcPr>
          <w:p w:rsidR="0007518A" w:rsidRDefault="008200C4">
            <w:pPr>
              <w:pStyle w:val="normal0"/>
              <w:spacing w:after="120" w:line="240" w:lineRule="auto"/>
            </w:pPr>
            <w:r>
              <w:rPr>
                <w:rFonts w:ascii="Calibri" w:eastAsia="Calibri" w:hAnsi="Calibri" w:cs="Calibri"/>
                <w:b/>
                <w:sz w:val="20"/>
                <w:szCs w:val="20"/>
              </w:rPr>
              <w:t xml:space="preserve">Grade 6 </w:t>
            </w:r>
          </w:p>
          <w:p w:rsidR="0007518A" w:rsidRDefault="008200C4">
            <w:pPr>
              <w:pStyle w:val="normal0"/>
              <w:spacing w:after="120" w:line="240" w:lineRule="auto"/>
            </w:pPr>
            <w:r>
              <w:rPr>
                <w:rFonts w:ascii="Calibri" w:eastAsia="Calibri" w:hAnsi="Calibri" w:cs="Calibri"/>
                <w:b/>
                <w:sz w:val="20"/>
                <w:szCs w:val="20"/>
              </w:rPr>
              <w:t>Unit: Matter and Energy, Organisms and Ecosystems</w:t>
            </w:r>
          </w:p>
        </w:tc>
      </w:tr>
      <w:tr w:rsidR="0007518A">
        <w:trPr>
          <w:jc w:val="center"/>
        </w:trPr>
        <w:tc>
          <w:tcPr>
            <w:tcW w:w="13820" w:type="dxa"/>
            <w:gridSpan w:val="3"/>
            <w:shd w:val="clear" w:color="auto" w:fill="FFFFFF"/>
            <w:vAlign w:val="center"/>
          </w:tcPr>
          <w:p w:rsidR="0007518A" w:rsidRDefault="008200C4">
            <w:pPr>
              <w:pStyle w:val="normal0"/>
              <w:spacing w:after="120" w:line="240" w:lineRule="auto"/>
              <w:jc w:val="center"/>
            </w:pPr>
            <w:r>
              <w:rPr>
                <w:rFonts w:ascii="Calibri" w:eastAsia="Calibri" w:hAnsi="Calibri" w:cs="Calibri"/>
                <w:b/>
                <w:i/>
                <w:sz w:val="20"/>
                <w:szCs w:val="20"/>
              </w:rPr>
              <w:t>How do organisms obtain and use matter and energy?</w:t>
            </w:r>
          </w:p>
          <w:p w:rsidR="0007518A" w:rsidRDefault="008200C4">
            <w:pPr>
              <w:pStyle w:val="normal0"/>
              <w:spacing w:after="120" w:line="240" w:lineRule="auto"/>
              <w:jc w:val="center"/>
            </w:pPr>
            <w:r>
              <w:rPr>
                <w:rFonts w:ascii="Calibri" w:eastAsia="Calibri" w:hAnsi="Calibri" w:cs="Calibri"/>
                <w:b/>
                <w:i/>
                <w:sz w:val="20"/>
                <w:szCs w:val="20"/>
              </w:rPr>
              <w:t>How do matter and energy move through an ecosystem?</w:t>
            </w:r>
          </w:p>
          <w:p w:rsidR="0007518A" w:rsidRDefault="008200C4">
            <w:pPr>
              <w:pStyle w:val="normal0"/>
              <w:spacing w:after="120" w:line="240" w:lineRule="auto"/>
            </w:pPr>
            <w:r>
              <w:rPr>
                <w:rFonts w:ascii="Calibri" w:eastAsia="Calibri" w:hAnsi="Calibri" w:cs="Calibri"/>
                <w:sz w:val="20"/>
                <w:szCs w:val="20"/>
              </w:rPr>
              <w:t>Students use conceptual and physical models to explain the transfer of energy and cycling of matter as they construct explanations for the role of photosynthesis in cycling matter in ecosystems. They construct explanations for the cycling of matter in organisms and the interactions of organisms to obtain the matter and energy from the ecosystem to survive and grow. Students have a grade-appropriate understanding and use of the practices of investigations, constructing arguments based on evidence, and oral and written communication. They understand that sustaining life requires substantial energy and matter inputs and the structure and functions of organisms contribute to the capture, transformation, transport, release, and elimination of matter and energy. Adding to these crosscutting concepts is a deeper understanding of systems and system models that ties the performances expectations in this topic together.</w:t>
            </w:r>
          </w:p>
          <w:p w:rsidR="0007518A" w:rsidRDefault="008200C4">
            <w:pPr>
              <w:pStyle w:val="normal0"/>
              <w:spacing w:after="200"/>
            </w:pPr>
            <w:r>
              <w:rPr>
                <w:rFonts w:ascii="Calibri" w:eastAsia="Calibri" w:hAnsi="Calibri" w:cs="Calibri"/>
                <w:sz w:val="20"/>
                <w:szCs w:val="20"/>
              </w:rPr>
              <w:t xml:space="preserve">The </w:t>
            </w:r>
            <w:hyperlink r:id="rId147">
              <w:r>
                <w:rPr>
                  <w:rFonts w:ascii="Calibri" w:eastAsia="Calibri" w:hAnsi="Calibri" w:cs="Calibri"/>
                  <w:color w:val="0000FF"/>
                  <w:sz w:val="20"/>
                  <w:szCs w:val="20"/>
                  <w:u w:val="single"/>
                </w:rPr>
                <w:t>Grades 3-5 Storyline</w:t>
              </w:r>
            </w:hyperlink>
            <w:r>
              <w:rPr>
                <w:rFonts w:ascii="Calibri" w:eastAsia="Calibri" w:hAnsi="Calibri" w:cs="Calibri"/>
                <w:sz w:val="20"/>
                <w:szCs w:val="20"/>
              </w:rPr>
              <w:t xml:space="preserve"> provides a summary of the understandings that students developed by the end of 5</w:t>
            </w:r>
            <w:r>
              <w:rPr>
                <w:rFonts w:ascii="Calibri" w:eastAsia="Calibri" w:hAnsi="Calibri" w:cs="Calibri"/>
                <w:sz w:val="20"/>
                <w:szCs w:val="20"/>
                <w:vertAlign w:val="superscript"/>
              </w:rPr>
              <w:t>th</w:t>
            </w:r>
            <w:r>
              <w:rPr>
                <w:rFonts w:ascii="Calibri" w:eastAsia="Calibri" w:hAnsi="Calibri" w:cs="Calibri"/>
                <w:sz w:val="20"/>
                <w:szCs w:val="20"/>
              </w:rPr>
              <w:t xml:space="preserve"> grade.</w:t>
            </w:r>
          </w:p>
        </w:tc>
      </w:tr>
      <w:tr w:rsidR="0007518A">
        <w:trPr>
          <w:trHeight w:val="420"/>
          <w:jc w:val="center"/>
        </w:trPr>
        <w:tc>
          <w:tcPr>
            <w:tcW w:w="1240" w:type="dxa"/>
            <w:shd w:val="clear" w:color="auto" w:fill="DAEEF3"/>
            <w:vAlign w:val="center"/>
          </w:tcPr>
          <w:p w:rsidR="0007518A" w:rsidRDefault="008200C4">
            <w:pPr>
              <w:pStyle w:val="normal0"/>
              <w:spacing w:line="240" w:lineRule="auto"/>
              <w:jc w:val="center"/>
            </w:pPr>
            <w:r>
              <w:rPr>
                <w:rFonts w:ascii="Calibri" w:eastAsia="Calibri" w:hAnsi="Calibri" w:cs="Calibri"/>
                <w:b/>
                <w:sz w:val="20"/>
                <w:szCs w:val="20"/>
              </w:rPr>
              <w:t>#</w:t>
            </w:r>
          </w:p>
        </w:tc>
        <w:tc>
          <w:tcPr>
            <w:tcW w:w="9740" w:type="dxa"/>
            <w:shd w:val="clear" w:color="auto" w:fill="DAEEF3"/>
            <w:vAlign w:val="center"/>
          </w:tcPr>
          <w:p w:rsidR="0007518A" w:rsidRDefault="008200C4">
            <w:pPr>
              <w:pStyle w:val="normal0"/>
              <w:spacing w:line="240" w:lineRule="auto"/>
              <w:jc w:val="center"/>
            </w:pPr>
            <w:r>
              <w:rPr>
                <w:rFonts w:ascii="Calibri" w:eastAsia="Calibri" w:hAnsi="Calibri" w:cs="Calibri"/>
                <w:b/>
                <w:sz w:val="20"/>
                <w:szCs w:val="20"/>
              </w:rPr>
              <w:t>STUDENT LEARNING OBJECTIVES (SLO)</w:t>
            </w:r>
          </w:p>
        </w:tc>
        <w:tc>
          <w:tcPr>
            <w:tcW w:w="2840" w:type="dxa"/>
            <w:shd w:val="clear" w:color="auto" w:fill="DAEEF3"/>
            <w:vAlign w:val="center"/>
          </w:tcPr>
          <w:p w:rsidR="0007518A" w:rsidRDefault="008200C4">
            <w:pPr>
              <w:pStyle w:val="normal0"/>
              <w:spacing w:line="240" w:lineRule="auto"/>
              <w:jc w:val="center"/>
            </w:pPr>
            <w:r>
              <w:rPr>
                <w:rFonts w:ascii="Calibri" w:eastAsia="Calibri" w:hAnsi="Calibri" w:cs="Calibri"/>
                <w:b/>
                <w:sz w:val="20"/>
                <w:szCs w:val="20"/>
              </w:rPr>
              <w:t>Corresponding</w:t>
            </w:r>
          </w:p>
          <w:p w:rsidR="0007518A" w:rsidRDefault="008200C4">
            <w:pPr>
              <w:pStyle w:val="normal0"/>
              <w:spacing w:line="240" w:lineRule="auto"/>
              <w:jc w:val="center"/>
            </w:pPr>
            <w:r>
              <w:rPr>
                <w:rFonts w:ascii="Calibri" w:eastAsia="Calibri" w:hAnsi="Calibri" w:cs="Calibri"/>
                <w:b/>
                <w:sz w:val="20"/>
                <w:szCs w:val="20"/>
              </w:rPr>
              <w:t>DCIs and PEs</w:t>
            </w:r>
          </w:p>
        </w:tc>
      </w:tr>
      <w:tr w:rsidR="0007518A">
        <w:trPr>
          <w:jc w:val="center"/>
        </w:trPr>
        <w:tc>
          <w:tcPr>
            <w:tcW w:w="1240" w:type="dxa"/>
            <w:shd w:val="clear" w:color="auto" w:fill="FFFFFF"/>
            <w:vAlign w:val="center"/>
          </w:tcPr>
          <w:p w:rsidR="0007518A" w:rsidRDefault="008200C4">
            <w:pPr>
              <w:pStyle w:val="normal0"/>
              <w:spacing w:line="240" w:lineRule="auto"/>
              <w:jc w:val="center"/>
            </w:pPr>
            <w:r>
              <w:rPr>
                <w:rFonts w:ascii="Calibri" w:eastAsia="Calibri" w:hAnsi="Calibri" w:cs="Calibri"/>
                <w:b/>
                <w:sz w:val="20"/>
                <w:szCs w:val="20"/>
              </w:rPr>
              <w:t>1</w:t>
            </w:r>
          </w:p>
        </w:tc>
        <w:tc>
          <w:tcPr>
            <w:tcW w:w="9740" w:type="dxa"/>
            <w:shd w:val="clear" w:color="auto" w:fill="FFFFFF"/>
          </w:tcPr>
          <w:p w:rsidR="0007518A" w:rsidRDefault="008200C4">
            <w:pPr>
              <w:pStyle w:val="normal0"/>
              <w:spacing w:after="120" w:line="240" w:lineRule="auto"/>
            </w:pPr>
            <w:r>
              <w:rPr>
                <w:rFonts w:ascii="Calibri" w:eastAsia="Calibri" w:hAnsi="Calibri" w:cs="Calibri"/>
                <w:sz w:val="20"/>
                <w:szCs w:val="20"/>
              </w:rPr>
              <w:t>Create a representation of the process by which plants, algae and many microorganisms use the energy from light to make sugars (food) from carbon dioxide from the atmosphere and water.</w:t>
            </w:r>
          </w:p>
        </w:tc>
        <w:tc>
          <w:tcPr>
            <w:tcW w:w="2840" w:type="dxa"/>
            <w:shd w:val="clear" w:color="auto" w:fill="FFFFFF"/>
            <w:vAlign w:val="center"/>
          </w:tcPr>
          <w:p w:rsidR="0007518A" w:rsidRDefault="008200C4">
            <w:pPr>
              <w:pStyle w:val="normal0"/>
              <w:spacing w:line="240" w:lineRule="auto"/>
              <w:jc w:val="center"/>
            </w:pPr>
            <w:r>
              <w:rPr>
                <w:rFonts w:ascii="Calibri" w:eastAsia="Calibri" w:hAnsi="Calibri" w:cs="Calibri"/>
                <w:sz w:val="20"/>
                <w:szCs w:val="20"/>
              </w:rPr>
              <w:t>LS1.C</w:t>
            </w:r>
          </w:p>
        </w:tc>
      </w:tr>
      <w:tr w:rsidR="0007518A">
        <w:trPr>
          <w:jc w:val="center"/>
        </w:trPr>
        <w:tc>
          <w:tcPr>
            <w:tcW w:w="1240" w:type="dxa"/>
            <w:shd w:val="clear" w:color="auto" w:fill="FFFFFF"/>
            <w:vAlign w:val="center"/>
          </w:tcPr>
          <w:p w:rsidR="0007518A" w:rsidRDefault="008200C4">
            <w:pPr>
              <w:pStyle w:val="normal0"/>
              <w:spacing w:line="240" w:lineRule="auto"/>
              <w:jc w:val="center"/>
            </w:pPr>
            <w:r>
              <w:rPr>
                <w:rFonts w:ascii="Calibri" w:eastAsia="Calibri" w:hAnsi="Calibri" w:cs="Calibri"/>
                <w:b/>
                <w:sz w:val="20"/>
                <w:szCs w:val="20"/>
              </w:rPr>
              <w:t>2</w:t>
            </w:r>
          </w:p>
        </w:tc>
        <w:tc>
          <w:tcPr>
            <w:tcW w:w="9740" w:type="dxa"/>
            <w:shd w:val="clear" w:color="auto" w:fill="FFFFFF"/>
          </w:tcPr>
          <w:p w:rsidR="0007518A" w:rsidRDefault="008200C4">
            <w:pPr>
              <w:pStyle w:val="normal0"/>
              <w:spacing w:after="120" w:line="240" w:lineRule="auto"/>
            </w:pPr>
            <w:r>
              <w:rPr>
                <w:rFonts w:ascii="Calibri" w:eastAsia="Calibri" w:hAnsi="Calibri" w:cs="Calibri"/>
                <w:b/>
                <w:sz w:val="20"/>
                <w:szCs w:val="20"/>
              </w:rPr>
              <w:t>Construct a scientific explanation based on evidence for the role of photosynthesis in the cycling of matter and flow of energy into and out of organisms.</w:t>
            </w:r>
            <w:r>
              <w:rPr>
                <w:rFonts w:ascii="Calibri" w:eastAsia="Calibri" w:hAnsi="Calibri" w:cs="Calibri"/>
                <w:b/>
                <w:color w:val="4F6228"/>
                <w:sz w:val="20"/>
                <w:szCs w:val="20"/>
              </w:rPr>
              <w:t xml:space="preserve">  </w:t>
            </w:r>
            <w:r>
              <w:rPr>
                <w:rFonts w:ascii="Calibri" w:eastAsia="Calibri" w:hAnsi="Calibri" w:cs="Calibri"/>
                <w:color w:val="C00000"/>
                <w:sz w:val="20"/>
                <w:szCs w:val="20"/>
              </w:rPr>
              <w:t>[Clarification Statement:  Emphasis is on tracing movement of matter and flow of energy.] [Assessment Boundary:  Assessment does not include the biochemical mechanisms of photosynthesis.]</w:t>
            </w:r>
          </w:p>
        </w:tc>
        <w:tc>
          <w:tcPr>
            <w:tcW w:w="2840" w:type="dxa"/>
            <w:shd w:val="clear" w:color="auto" w:fill="FFFFFF"/>
            <w:vAlign w:val="center"/>
          </w:tcPr>
          <w:p w:rsidR="0007518A" w:rsidRDefault="008200C4">
            <w:pPr>
              <w:pStyle w:val="normal0"/>
              <w:spacing w:line="240" w:lineRule="auto"/>
              <w:jc w:val="center"/>
            </w:pPr>
            <w:r>
              <w:rPr>
                <w:rFonts w:ascii="Calibri" w:eastAsia="Calibri" w:hAnsi="Calibri" w:cs="Calibri"/>
                <w:b/>
                <w:sz w:val="20"/>
                <w:szCs w:val="20"/>
              </w:rPr>
              <w:t>MS-LS1-6</w:t>
            </w:r>
          </w:p>
        </w:tc>
      </w:tr>
      <w:tr w:rsidR="0007518A">
        <w:trPr>
          <w:jc w:val="center"/>
        </w:trPr>
        <w:tc>
          <w:tcPr>
            <w:tcW w:w="1240" w:type="dxa"/>
            <w:shd w:val="clear" w:color="auto" w:fill="FFFFFF"/>
            <w:vAlign w:val="center"/>
          </w:tcPr>
          <w:p w:rsidR="0007518A" w:rsidRDefault="008200C4">
            <w:pPr>
              <w:pStyle w:val="normal0"/>
              <w:spacing w:line="240" w:lineRule="auto"/>
              <w:jc w:val="center"/>
            </w:pPr>
            <w:r>
              <w:rPr>
                <w:rFonts w:ascii="Calibri" w:eastAsia="Calibri" w:hAnsi="Calibri" w:cs="Calibri"/>
                <w:b/>
                <w:sz w:val="20"/>
                <w:szCs w:val="20"/>
              </w:rPr>
              <w:t>3</w:t>
            </w:r>
          </w:p>
        </w:tc>
        <w:tc>
          <w:tcPr>
            <w:tcW w:w="9740" w:type="dxa"/>
            <w:shd w:val="clear" w:color="auto" w:fill="FFFFFF"/>
          </w:tcPr>
          <w:p w:rsidR="0007518A" w:rsidRDefault="008200C4">
            <w:pPr>
              <w:pStyle w:val="normal0"/>
              <w:spacing w:after="120" w:line="240" w:lineRule="auto"/>
            </w:pPr>
            <w:r>
              <w:rPr>
                <w:rFonts w:ascii="Calibri" w:eastAsia="Calibri" w:hAnsi="Calibri" w:cs="Calibri"/>
                <w:b/>
                <w:sz w:val="20"/>
                <w:szCs w:val="20"/>
              </w:rPr>
              <w:t xml:space="preserve">Develop a model to describe how food is rearranged through chemical reactions forming new molecules that support growth and/or release energy as this matter moves through an organism.  </w:t>
            </w:r>
            <w:r>
              <w:rPr>
                <w:rFonts w:ascii="Calibri" w:eastAsia="Calibri" w:hAnsi="Calibri" w:cs="Calibri"/>
                <w:color w:val="C00000"/>
                <w:sz w:val="20"/>
                <w:szCs w:val="20"/>
              </w:rPr>
              <w:t xml:space="preserve">[Clarification Statement:  Emphasis is on describing that molecules are broken apart and put back together and that in this process, energy is released.] [Assessment Boundary:  Assessment does not include details of the chemical reactions for photosynthesis or respiration.]  </w:t>
            </w:r>
          </w:p>
        </w:tc>
        <w:tc>
          <w:tcPr>
            <w:tcW w:w="2840" w:type="dxa"/>
            <w:shd w:val="clear" w:color="auto" w:fill="FFFFFF"/>
            <w:vAlign w:val="center"/>
          </w:tcPr>
          <w:p w:rsidR="0007518A" w:rsidRDefault="008200C4">
            <w:pPr>
              <w:pStyle w:val="normal0"/>
              <w:spacing w:line="240" w:lineRule="auto"/>
              <w:jc w:val="center"/>
            </w:pPr>
            <w:r>
              <w:rPr>
                <w:rFonts w:ascii="Calibri" w:eastAsia="Calibri" w:hAnsi="Calibri" w:cs="Calibri"/>
                <w:b/>
                <w:sz w:val="20"/>
                <w:szCs w:val="20"/>
              </w:rPr>
              <w:t>MS-LS1-7</w:t>
            </w:r>
          </w:p>
        </w:tc>
      </w:tr>
      <w:tr w:rsidR="0007518A">
        <w:trPr>
          <w:jc w:val="center"/>
        </w:trPr>
        <w:tc>
          <w:tcPr>
            <w:tcW w:w="1240" w:type="dxa"/>
            <w:shd w:val="clear" w:color="auto" w:fill="FFFFFF"/>
            <w:vAlign w:val="center"/>
          </w:tcPr>
          <w:p w:rsidR="0007518A" w:rsidRDefault="008200C4">
            <w:pPr>
              <w:pStyle w:val="normal0"/>
              <w:spacing w:line="240" w:lineRule="auto"/>
              <w:jc w:val="center"/>
            </w:pPr>
            <w:r>
              <w:rPr>
                <w:rFonts w:ascii="Calibri" w:eastAsia="Calibri" w:hAnsi="Calibri" w:cs="Calibri"/>
                <w:b/>
                <w:sz w:val="20"/>
                <w:szCs w:val="20"/>
              </w:rPr>
              <w:t>4</w:t>
            </w:r>
          </w:p>
        </w:tc>
        <w:tc>
          <w:tcPr>
            <w:tcW w:w="9740" w:type="dxa"/>
            <w:shd w:val="clear" w:color="auto" w:fill="FFFFFF"/>
          </w:tcPr>
          <w:p w:rsidR="0007518A" w:rsidRDefault="008200C4">
            <w:pPr>
              <w:pStyle w:val="normal0"/>
              <w:spacing w:after="120" w:line="240" w:lineRule="auto"/>
            </w:pPr>
            <w:r>
              <w:rPr>
                <w:rFonts w:ascii="Calibri" w:eastAsia="Calibri" w:hAnsi="Calibri" w:cs="Calibri"/>
                <w:b/>
                <w:sz w:val="20"/>
                <w:szCs w:val="20"/>
              </w:rPr>
              <w:t xml:space="preserve">Analyze and interpret data to provide evidence for the effects of resource availability on organisms and populations of organisms in an ecosystem.  </w:t>
            </w:r>
            <w:r>
              <w:rPr>
                <w:rFonts w:ascii="Calibri" w:eastAsia="Calibri" w:hAnsi="Calibri" w:cs="Calibri"/>
                <w:color w:val="C00000"/>
                <w:sz w:val="20"/>
                <w:szCs w:val="20"/>
              </w:rPr>
              <w:t>[Clarification Statement:  Emphasis is on cause and effect relationships between resources and growth of individual organisms and the numbers of organisms in ecosystems during periods of abundant and scarce resources.]</w:t>
            </w:r>
          </w:p>
        </w:tc>
        <w:tc>
          <w:tcPr>
            <w:tcW w:w="2840" w:type="dxa"/>
            <w:shd w:val="clear" w:color="auto" w:fill="FFFFFF"/>
            <w:vAlign w:val="center"/>
          </w:tcPr>
          <w:p w:rsidR="0007518A" w:rsidRDefault="008200C4">
            <w:pPr>
              <w:pStyle w:val="normal0"/>
              <w:spacing w:line="240" w:lineRule="auto"/>
              <w:jc w:val="center"/>
            </w:pPr>
            <w:r>
              <w:rPr>
                <w:rFonts w:ascii="Calibri" w:eastAsia="Calibri" w:hAnsi="Calibri" w:cs="Calibri"/>
                <w:b/>
                <w:sz w:val="20"/>
                <w:szCs w:val="20"/>
              </w:rPr>
              <w:t>MS-LS2-1</w:t>
            </w:r>
          </w:p>
        </w:tc>
      </w:tr>
      <w:tr w:rsidR="0007518A">
        <w:trPr>
          <w:jc w:val="center"/>
        </w:trPr>
        <w:tc>
          <w:tcPr>
            <w:tcW w:w="1240" w:type="dxa"/>
            <w:shd w:val="clear" w:color="auto" w:fill="FFFFFF"/>
            <w:vAlign w:val="center"/>
          </w:tcPr>
          <w:p w:rsidR="0007518A" w:rsidRDefault="008200C4">
            <w:pPr>
              <w:pStyle w:val="normal0"/>
              <w:spacing w:line="240" w:lineRule="auto"/>
              <w:jc w:val="center"/>
            </w:pPr>
            <w:r>
              <w:rPr>
                <w:rFonts w:ascii="Calibri" w:eastAsia="Calibri" w:hAnsi="Calibri" w:cs="Calibri"/>
                <w:b/>
                <w:sz w:val="20"/>
                <w:szCs w:val="20"/>
              </w:rPr>
              <w:t>5</w:t>
            </w:r>
          </w:p>
        </w:tc>
        <w:tc>
          <w:tcPr>
            <w:tcW w:w="9740" w:type="dxa"/>
            <w:shd w:val="clear" w:color="auto" w:fill="FFFFFF"/>
          </w:tcPr>
          <w:p w:rsidR="0007518A" w:rsidRDefault="008200C4">
            <w:pPr>
              <w:pStyle w:val="normal0"/>
              <w:spacing w:after="120" w:line="240" w:lineRule="auto"/>
            </w:pPr>
            <w:r>
              <w:rPr>
                <w:rFonts w:ascii="Calibri" w:eastAsia="Calibri" w:hAnsi="Calibri" w:cs="Calibri"/>
                <w:b/>
                <w:sz w:val="20"/>
                <w:szCs w:val="20"/>
              </w:rPr>
              <w:t xml:space="preserve">Develop a model to describe the cycling of matter and flow of energy among living and nonliving parts of an ecosystem.  </w:t>
            </w:r>
            <w:r>
              <w:rPr>
                <w:rFonts w:ascii="Calibri" w:eastAsia="Calibri" w:hAnsi="Calibri" w:cs="Calibri"/>
                <w:color w:val="C00000"/>
                <w:sz w:val="20"/>
                <w:szCs w:val="20"/>
              </w:rPr>
              <w:t>[Clarification Statement:  Emphasis is on describing the conservation of matter and flow of energy into and out of various ecosystems, and on defining the boundaries of the system.] [Assessment Boundary:  Assessment does not include the use of chemical reactions to describe the processes.]</w:t>
            </w:r>
          </w:p>
        </w:tc>
        <w:tc>
          <w:tcPr>
            <w:tcW w:w="2840" w:type="dxa"/>
            <w:shd w:val="clear" w:color="auto" w:fill="FFFFFF"/>
            <w:vAlign w:val="center"/>
          </w:tcPr>
          <w:p w:rsidR="0007518A" w:rsidRDefault="008200C4">
            <w:pPr>
              <w:pStyle w:val="normal0"/>
              <w:spacing w:after="120" w:line="240" w:lineRule="auto"/>
              <w:jc w:val="center"/>
            </w:pPr>
            <w:r>
              <w:rPr>
                <w:rFonts w:ascii="Calibri" w:eastAsia="Calibri" w:hAnsi="Calibri" w:cs="Calibri"/>
                <w:b/>
                <w:sz w:val="20"/>
                <w:szCs w:val="20"/>
              </w:rPr>
              <w:t>MS-LS2-3</w:t>
            </w:r>
          </w:p>
        </w:tc>
      </w:tr>
      <w:tr w:rsidR="0007518A">
        <w:trPr>
          <w:jc w:val="center"/>
        </w:trPr>
        <w:tc>
          <w:tcPr>
            <w:tcW w:w="1240" w:type="dxa"/>
            <w:shd w:val="clear" w:color="auto" w:fill="FFFFFF"/>
            <w:vAlign w:val="center"/>
          </w:tcPr>
          <w:p w:rsidR="0007518A" w:rsidRDefault="008200C4">
            <w:pPr>
              <w:pStyle w:val="normal0"/>
              <w:spacing w:line="240" w:lineRule="auto"/>
              <w:jc w:val="center"/>
            </w:pPr>
            <w:r>
              <w:rPr>
                <w:rFonts w:ascii="Calibri" w:eastAsia="Calibri" w:hAnsi="Calibri" w:cs="Calibri"/>
                <w:b/>
                <w:sz w:val="20"/>
                <w:szCs w:val="20"/>
              </w:rPr>
              <w:t>6</w:t>
            </w:r>
          </w:p>
        </w:tc>
        <w:tc>
          <w:tcPr>
            <w:tcW w:w="9740" w:type="dxa"/>
            <w:shd w:val="clear" w:color="auto" w:fill="FFFFFF"/>
          </w:tcPr>
          <w:p w:rsidR="0007518A" w:rsidRDefault="008200C4">
            <w:pPr>
              <w:pStyle w:val="normal0"/>
              <w:spacing w:after="120" w:line="240" w:lineRule="auto"/>
            </w:pPr>
            <w:r>
              <w:rPr>
                <w:rFonts w:ascii="Calibri" w:eastAsia="Calibri" w:hAnsi="Calibri" w:cs="Calibri"/>
                <w:b/>
                <w:sz w:val="20"/>
                <w:szCs w:val="20"/>
              </w:rPr>
              <w:t xml:space="preserve">Construct an argument supported by empirical evidence that changes to physical or biological components of an ecosystem affect populations.  </w:t>
            </w:r>
            <w:r>
              <w:rPr>
                <w:rFonts w:ascii="Calibri" w:eastAsia="Calibri" w:hAnsi="Calibri" w:cs="Calibri"/>
                <w:color w:val="C00000"/>
                <w:sz w:val="20"/>
                <w:szCs w:val="20"/>
              </w:rPr>
              <w:t>[Clarification Statement:  Emphasis is on recognizing patterns in data and making warranted inferences about changes in populations, and on evaluating empirical evidence supporting arguments about changes to ecosystems.]</w:t>
            </w:r>
          </w:p>
        </w:tc>
        <w:tc>
          <w:tcPr>
            <w:tcW w:w="2840" w:type="dxa"/>
            <w:shd w:val="clear" w:color="auto" w:fill="FFFFFF"/>
            <w:vAlign w:val="center"/>
          </w:tcPr>
          <w:p w:rsidR="0007518A" w:rsidRDefault="008200C4">
            <w:pPr>
              <w:pStyle w:val="normal0"/>
              <w:spacing w:after="120" w:line="240" w:lineRule="auto"/>
              <w:jc w:val="center"/>
            </w:pPr>
            <w:r>
              <w:rPr>
                <w:rFonts w:ascii="Calibri" w:eastAsia="Calibri" w:hAnsi="Calibri" w:cs="Calibri"/>
                <w:b/>
                <w:sz w:val="20"/>
                <w:szCs w:val="20"/>
              </w:rPr>
              <w:t>MS-LS2-4</w:t>
            </w:r>
          </w:p>
        </w:tc>
      </w:tr>
    </w:tbl>
    <w:p w:rsidR="0007518A" w:rsidRDefault="0007518A">
      <w:pPr>
        <w:pStyle w:val="normal0"/>
        <w:spacing w:line="240" w:lineRule="auto"/>
      </w:pPr>
    </w:p>
    <w:tbl>
      <w:tblPr>
        <w:tblStyle w:val="ac"/>
        <w:tblW w:w="13820"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4960"/>
        <w:gridCol w:w="4500"/>
        <w:gridCol w:w="4360"/>
      </w:tblGrid>
      <w:tr w:rsidR="0007518A">
        <w:trPr>
          <w:jc w:val="center"/>
        </w:trPr>
        <w:tc>
          <w:tcPr>
            <w:tcW w:w="13820"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07518A" w:rsidRDefault="008200C4">
            <w:pPr>
              <w:pStyle w:val="normal0"/>
              <w:spacing w:line="240" w:lineRule="auto"/>
              <w:jc w:val="center"/>
            </w:pPr>
            <w:r>
              <w:rPr>
                <w:rFonts w:ascii="Calibri" w:eastAsia="Calibri" w:hAnsi="Calibri" w:cs="Calibri"/>
                <w:sz w:val="20"/>
                <w:szCs w:val="20"/>
              </w:rPr>
              <w:t xml:space="preserve">The performance expectations above were developed using </w:t>
            </w:r>
            <w:hyperlink r:id="rId148" w:anchor="framework">
              <w:r>
                <w:rPr>
                  <w:rFonts w:ascii="Calibri" w:eastAsia="Calibri" w:hAnsi="Calibri" w:cs="Calibri"/>
                  <w:color w:val="CC3300"/>
                  <w:sz w:val="20"/>
                  <w:szCs w:val="20"/>
                </w:rPr>
                <w:t xml:space="preserve">the following elements from the NRC document </w:t>
              </w:r>
            </w:hyperlink>
            <w:hyperlink r:id="rId149" w:anchor="framework">
              <w:r>
                <w:rPr>
                  <w:rFonts w:ascii="Calibri" w:eastAsia="Calibri" w:hAnsi="Calibri" w:cs="Calibri"/>
                  <w:i/>
                  <w:color w:val="CC3300"/>
                  <w:sz w:val="20"/>
                  <w:szCs w:val="20"/>
                </w:rPr>
                <w:t>A Framework for K-12 Science Education</w:t>
              </w:r>
            </w:hyperlink>
            <w:r>
              <w:rPr>
                <w:rFonts w:ascii="Calibri" w:eastAsia="Calibri" w:hAnsi="Calibri" w:cs="Calibri"/>
                <w:sz w:val="20"/>
                <w:szCs w:val="20"/>
              </w:rPr>
              <w:t>:</w:t>
            </w:r>
          </w:p>
        </w:tc>
      </w:tr>
      <w:tr w:rsidR="0007518A">
        <w:trPr>
          <w:jc w:val="center"/>
        </w:trPr>
        <w:tc>
          <w:tcPr>
            <w:tcW w:w="4960"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07518A" w:rsidRDefault="008200C4">
            <w:pPr>
              <w:pStyle w:val="normal0"/>
              <w:spacing w:line="240" w:lineRule="auto"/>
              <w:jc w:val="center"/>
            </w:pPr>
            <w:r>
              <w:rPr>
                <w:rFonts w:ascii="Calibri" w:eastAsia="Calibri" w:hAnsi="Calibri" w:cs="Calibri"/>
                <w:b/>
                <w:color w:val="FFFFFF"/>
                <w:sz w:val="20"/>
                <w:szCs w:val="20"/>
                <w:shd w:val="clear" w:color="auto" w:fill="303A96"/>
              </w:rPr>
              <w:t xml:space="preserve">Science and Engineering Practices </w:t>
            </w:r>
          </w:p>
          <w:p w:rsidR="0007518A" w:rsidRDefault="005F78AE">
            <w:pPr>
              <w:pStyle w:val="normal0"/>
              <w:spacing w:line="240" w:lineRule="auto"/>
            </w:pPr>
            <w:hyperlink r:id="rId150">
              <w:r w:rsidR="008200C4">
                <w:rPr>
                  <w:rFonts w:ascii="Calibri" w:eastAsia="Calibri" w:hAnsi="Calibri" w:cs="Calibri"/>
                  <w:b/>
                  <w:sz w:val="20"/>
                  <w:szCs w:val="20"/>
                </w:rPr>
                <w:t>Developing and Using Models</w:t>
              </w:r>
            </w:hyperlink>
            <w:r w:rsidR="008200C4">
              <w:rPr>
                <w:rFonts w:ascii="Calibri" w:eastAsia="Calibri" w:hAnsi="Calibri" w:cs="Calibri"/>
                <w:b/>
                <w:sz w:val="20"/>
                <w:szCs w:val="20"/>
              </w:rPr>
              <w:t xml:space="preserve"> </w:t>
            </w:r>
          </w:p>
          <w:p w:rsidR="0007518A" w:rsidRDefault="005F78AE">
            <w:pPr>
              <w:pStyle w:val="normal0"/>
              <w:spacing w:line="240" w:lineRule="auto"/>
            </w:pPr>
            <w:hyperlink r:id="rId151">
              <w:r w:rsidR="008200C4">
                <w:rPr>
                  <w:rFonts w:ascii="Calibri" w:eastAsia="Calibri" w:hAnsi="Calibri" w:cs="Calibri"/>
                  <w:sz w:val="20"/>
                  <w:szCs w:val="20"/>
                </w:rPr>
                <w:t>Modeling in 6–8 builds on K–5 experiences and progresses to developing, using, and revising models to describe, test, and predict more abstract phenomena and design systems.</w:t>
              </w:r>
            </w:hyperlink>
          </w:p>
          <w:p w:rsidR="0007518A" w:rsidRDefault="005F78AE">
            <w:pPr>
              <w:pStyle w:val="normal0"/>
              <w:numPr>
                <w:ilvl w:val="0"/>
                <w:numId w:val="46"/>
              </w:numPr>
              <w:spacing w:after="120" w:line="240" w:lineRule="auto"/>
              <w:ind w:left="360"/>
              <w:contextualSpacing/>
            </w:pPr>
            <w:hyperlink r:id="rId152">
              <w:r w:rsidR="008200C4">
                <w:rPr>
                  <w:rFonts w:ascii="Calibri" w:eastAsia="Calibri" w:hAnsi="Calibri" w:cs="Calibri"/>
                  <w:sz w:val="20"/>
                  <w:szCs w:val="20"/>
                </w:rPr>
                <w:t xml:space="preserve">Develop a model to describe phenomena. (MS-LS2-3) </w:t>
              </w:r>
            </w:hyperlink>
          </w:p>
          <w:p w:rsidR="0007518A" w:rsidRDefault="005F78AE">
            <w:pPr>
              <w:pStyle w:val="normal0"/>
              <w:numPr>
                <w:ilvl w:val="0"/>
                <w:numId w:val="46"/>
              </w:numPr>
              <w:spacing w:after="120" w:line="240" w:lineRule="auto"/>
              <w:ind w:left="360"/>
              <w:contextualSpacing/>
            </w:pPr>
            <w:hyperlink r:id="rId153">
              <w:r w:rsidR="008200C4">
                <w:rPr>
                  <w:rFonts w:ascii="Calibri" w:eastAsia="Calibri" w:hAnsi="Calibri" w:cs="Calibri"/>
                  <w:sz w:val="20"/>
                  <w:szCs w:val="20"/>
                </w:rPr>
                <w:t>Develop a model to describe unobservable mechanisms. (MS-LS1-7)</w:t>
              </w:r>
            </w:hyperlink>
          </w:p>
          <w:p w:rsidR="0007518A" w:rsidRDefault="005F78AE">
            <w:pPr>
              <w:pStyle w:val="normal0"/>
              <w:spacing w:line="240" w:lineRule="auto"/>
            </w:pPr>
            <w:hyperlink r:id="rId154">
              <w:r w:rsidR="008200C4">
                <w:rPr>
                  <w:rFonts w:ascii="Calibri" w:eastAsia="Calibri" w:hAnsi="Calibri" w:cs="Calibri"/>
                  <w:b/>
                  <w:sz w:val="20"/>
                  <w:szCs w:val="20"/>
                </w:rPr>
                <w:t>Analyzing and Interpreting Data</w:t>
              </w:r>
            </w:hyperlink>
            <w:hyperlink r:id="rId155"/>
          </w:p>
          <w:p w:rsidR="0007518A" w:rsidRDefault="005F78AE">
            <w:pPr>
              <w:pStyle w:val="normal0"/>
              <w:spacing w:line="240" w:lineRule="auto"/>
            </w:pPr>
            <w:hyperlink r:id="rId156">
              <w:r w:rsidR="008200C4">
                <w:rPr>
                  <w:rFonts w:ascii="Calibri" w:eastAsia="Calibri" w:hAnsi="Calibri" w:cs="Calibri"/>
                  <w:sz w:val="20"/>
                  <w:szCs w:val="20"/>
                </w:rPr>
                <w:t>Analyzing data in 6–8 builds on K–5 experiences and progresses to extending quantitative analysis to investigations, distinguishing between correlation and causation, and basic statistical techniques of data and error analysis.</w:t>
              </w:r>
            </w:hyperlink>
          </w:p>
          <w:p w:rsidR="0007518A" w:rsidRDefault="005F78AE">
            <w:pPr>
              <w:pStyle w:val="normal0"/>
              <w:numPr>
                <w:ilvl w:val="0"/>
                <w:numId w:val="46"/>
              </w:numPr>
              <w:spacing w:after="120" w:line="240" w:lineRule="auto"/>
              <w:ind w:left="360"/>
              <w:contextualSpacing/>
            </w:pPr>
            <w:hyperlink r:id="rId157">
              <w:r w:rsidR="008200C4">
                <w:rPr>
                  <w:rFonts w:ascii="Calibri" w:eastAsia="Calibri" w:hAnsi="Calibri" w:cs="Calibri"/>
                  <w:sz w:val="20"/>
                  <w:szCs w:val="20"/>
                </w:rPr>
                <w:t>Analyze and interpret data to provide evidence for phenomena. (MS-LS2-1)</w:t>
              </w:r>
            </w:hyperlink>
          </w:p>
          <w:p w:rsidR="0007518A" w:rsidRDefault="005F78AE">
            <w:pPr>
              <w:pStyle w:val="normal0"/>
              <w:spacing w:line="240" w:lineRule="auto"/>
            </w:pPr>
            <w:hyperlink r:id="rId158">
              <w:r w:rsidR="008200C4">
                <w:rPr>
                  <w:rFonts w:ascii="Calibri" w:eastAsia="Calibri" w:hAnsi="Calibri" w:cs="Calibri"/>
                  <w:b/>
                  <w:sz w:val="20"/>
                  <w:szCs w:val="20"/>
                </w:rPr>
                <w:t>Constructing Explanations and Designing Solutions</w:t>
              </w:r>
            </w:hyperlink>
            <w:hyperlink r:id="rId159"/>
          </w:p>
          <w:p w:rsidR="0007518A" w:rsidRDefault="005F78AE">
            <w:pPr>
              <w:pStyle w:val="normal0"/>
              <w:spacing w:line="240" w:lineRule="auto"/>
            </w:pPr>
            <w:hyperlink r:id="rId160">
              <w:r w:rsidR="008200C4">
                <w:rPr>
                  <w:rFonts w:ascii="Calibri" w:eastAsia="Calibri" w:hAnsi="Calibri" w:cs="Calibri"/>
                  <w:sz w:val="20"/>
                  <w:szCs w:val="20"/>
                </w:rPr>
                <w:t>Constructing explanations and designing solutions in 6–8 builds on K–5 experiences and progresses to include constructing explanations and designing solutions supported by multiple sources of evidence consistent with scientific knowledge, principles, and theories.</w:t>
              </w:r>
            </w:hyperlink>
          </w:p>
          <w:p w:rsidR="0007518A" w:rsidRDefault="005F78AE">
            <w:pPr>
              <w:pStyle w:val="normal0"/>
              <w:numPr>
                <w:ilvl w:val="0"/>
                <w:numId w:val="46"/>
              </w:numPr>
              <w:spacing w:after="120" w:line="240" w:lineRule="auto"/>
              <w:ind w:left="360"/>
              <w:contextualSpacing/>
            </w:pPr>
            <w:hyperlink r:id="rId161">
              <w:r w:rsidR="008200C4">
                <w:rPr>
                  <w:rFonts w:ascii="Calibri" w:eastAsia="Calibri" w:hAnsi="Calibri" w:cs="Calibri"/>
                  <w:sz w:val="20"/>
                  <w:szCs w:val="20"/>
                </w:rPr>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 (MS-LS1-6)</w:t>
              </w:r>
            </w:hyperlink>
          </w:p>
          <w:p w:rsidR="0007518A" w:rsidRDefault="005F78AE">
            <w:pPr>
              <w:pStyle w:val="normal0"/>
              <w:spacing w:line="240" w:lineRule="auto"/>
            </w:pPr>
            <w:hyperlink r:id="rId162">
              <w:r w:rsidR="008200C4">
                <w:rPr>
                  <w:rFonts w:ascii="Calibri" w:eastAsia="Calibri" w:hAnsi="Calibri" w:cs="Calibri"/>
                  <w:b/>
                  <w:sz w:val="20"/>
                  <w:szCs w:val="20"/>
                </w:rPr>
                <w:t>Engaging in Argument from Evidence</w:t>
              </w:r>
            </w:hyperlink>
            <w:r w:rsidR="008200C4">
              <w:rPr>
                <w:rFonts w:ascii="Calibri" w:eastAsia="Calibri" w:hAnsi="Calibri" w:cs="Calibri"/>
                <w:b/>
                <w:sz w:val="20"/>
                <w:szCs w:val="20"/>
              </w:rPr>
              <w:t xml:space="preserve"> </w:t>
            </w:r>
          </w:p>
          <w:p w:rsidR="0007518A" w:rsidRDefault="005F78AE">
            <w:pPr>
              <w:pStyle w:val="normal0"/>
              <w:spacing w:line="240" w:lineRule="auto"/>
            </w:pPr>
            <w:hyperlink r:id="rId163">
              <w:r w:rsidR="008200C4">
                <w:rPr>
                  <w:rFonts w:ascii="Calibri" w:eastAsia="Calibri" w:hAnsi="Calibri" w:cs="Calibri"/>
                  <w:sz w:val="20"/>
                  <w:szCs w:val="20"/>
                </w:rPr>
                <w:t>Engaging in argument from evidence in 6–8 builds on K–5 experiences and progresses to constructing a convincing argument that supports or refutes claims for either explanations or solutions about the natural and designed world(s).</w:t>
              </w:r>
            </w:hyperlink>
          </w:p>
          <w:p w:rsidR="0007518A" w:rsidRDefault="005F78AE">
            <w:pPr>
              <w:pStyle w:val="normal0"/>
              <w:numPr>
                <w:ilvl w:val="0"/>
                <w:numId w:val="46"/>
              </w:numPr>
              <w:spacing w:after="120" w:line="240" w:lineRule="auto"/>
              <w:ind w:left="360"/>
              <w:contextualSpacing/>
            </w:pPr>
            <w:hyperlink r:id="rId164">
              <w:r w:rsidR="008200C4">
                <w:rPr>
                  <w:rFonts w:ascii="Calibri" w:eastAsia="Calibri" w:hAnsi="Calibri" w:cs="Calibri"/>
                  <w:sz w:val="20"/>
                  <w:szCs w:val="20"/>
                </w:rPr>
                <w:t>Construct an oral and written argument supported by empirical evidence and scientific reasoning to support or refute an explanation or a model for a phenomenon or a solution to a problem. (MS-LS2-4)</w:t>
              </w:r>
            </w:hyperlink>
          </w:p>
          <w:p w:rsidR="0007518A" w:rsidRDefault="008200C4">
            <w:pPr>
              <w:pStyle w:val="normal0"/>
              <w:spacing w:line="240" w:lineRule="auto"/>
            </w:pPr>
            <w:r>
              <w:rPr>
                <w:rFonts w:ascii="Calibri" w:eastAsia="Calibri" w:hAnsi="Calibri" w:cs="Calibri"/>
                <w:sz w:val="20"/>
                <w:szCs w:val="20"/>
              </w:rPr>
              <w:t>- - - - - - - - - - - - - - - - - - - - - - - - - - - - </w:t>
            </w:r>
          </w:p>
          <w:p w:rsidR="0007518A" w:rsidRDefault="008200C4">
            <w:pPr>
              <w:pStyle w:val="normal0"/>
              <w:spacing w:line="240" w:lineRule="auto"/>
            </w:pPr>
            <w:r>
              <w:rPr>
                <w:rFonts w:ascii="Calibri" w:eastAsia="Calibri" w:hAnsi="Calibri" w:cs="Calibri"/>
                <w:b/>
                <w:sz w:val="20"/>
                <w:szCs w:val="20"/>
              </w:rPr>
              <w:t>         </w:t>
            </w:r>
            <w:r>
              <w:rPr>
                <w:rFonts w:ascii="Calibri" w:eastAsia="Calibri" w:hAnsi="Calibri" w:cs="Calibri"/>
                <w:b/>
                <w:i/>
                <w:sz w:val="20"/>
                <w:szCs w:val="20"/>
              </w:rPr>
              <w:t>Connections to Nature of Science</w:t>
            </w:r>
          </w:p>
          <w:p w:rsidR="0007518A" w:rsidRDefault="008200C4">
            <w:pPr>
              <w:pStyle w:val="normal0"/>
              <w:spacing w:line="240" w:lineRule="auto"/>
            </w:pPr>
            <w:r>
              <w:rPr>
                <w:rFonts w:ascii="Calibri" w:eastAsia="Calibri" w:hAnsi="Calibri" w:cs="Calibri"/>
                <w:b/>
                <w:sz w:val="20"/>
                <w:szCs w:val="20"/>
              </w:rPr>
              <w:t>Scientific Knowledge is Based on Empirical Evidence</w:t>
            </w:r>
          </w:p>
          <w:p w:rsidR="0007518A" w:rsidRDefault="008200C4">
            <w:pPr>
              <w:pStyle w:val="normal0"/>
              <w:numPr>
                <w:ilvl w:val="0"/>
                <w:numId w:val="46"/>
              </w:numPr>
              <w:spacing w:after="120" w:line="240" w:lineRule="auto"/>
              <w:ind w:left="360"/>
              <w:contextualSpacing/>
            </w:pPr>
            <w:r>
              <w:rPr>
                <w:rFonts w:ascii="Calibri" w:eastAsia="Calibri" w:hAnsi="Calibri" w:cs="Calibri"/>
                <w:sz w:val="20"/>
                <w:szCs w:val="20"/>
              </w:rPr>
              <w:t xml:space="preserve">Science knowledge is based upon logical connections between evidence and explanations. (MS-LS1-6) </w:t>
            </w:r>
          </w:p>
          <w:p w:rsidR="0007518A" w:rsidRDefault="008200C4">
            <w:pPr>
              <w:pStyle w:val="normal0"/>
              <w:numPr>
                <w:ilvl w:val="0"/>
                <w:numId w:val="46"/>
              </w:numPr>
              <w:spacing w:after="120" w:line="240" w:lineRule="auto"/>
              <w:ind w:left="360"/>
              <w:contextualSpacing/>
            </w:pPr>
            <w:r>
              <w:rPr>
                <w:rFonts w:ascii="Calibri" w:eastAsia="Calibri" w:hAnsi="Calibri" w:cs="Calibri"/>
                <w:sz w:val="20"/>
                <w:szCs w:val="20"/>
              </w:rPr>
              <w:t>Science disciplines share common rules of obtaining and evaluating empirical evidence. (MS-LS2-4)</w:t>
            </w:r>
          </w:p>
          <w:p w:rsidR="0007518A" w:rsidRDefault="0007518A">
            <w:pPr>
              <w:pStyle w:val="normal0"/>
              <w:spacing w:after="120" w:line="240" w:lineRule="auto"/>
            </w:pPr>
          </w:p>
          <w:p w:rsidR="0007518A" w:rsidRDefault="005F78AE">
            <w:pPr>
              <w:pStyle w:val="normal0"/>
            </w:pPr>
            <w:hyperlink r:id="rId165">
              <w:r w:rsidR="008200C4">
                <w:rPr>
                  <w:rFonts w:ascii="Calibri" w:eastAsia="Calibri" w:hAnsi="Calibri" w:cs="Calibri"/>
                  <w:b/>
                  <w:i/>
                  <w:color w:val="1155CC"/>
                  <w:sz w:val="20"/>
                  <w:szCs w:val="20"/>
                  <w:u w:val="single"/>
                </w:rPr>
                <w:t>21st Century themes and skills</w:t>
              </w:r>
            </w:hyperlink>
            <w:r w:rsidR="008200C4">
              <w:rPr>
                <w:rFonts w:ascii="Calibri" w:eastAsia="Calibri" w:hAnsi="Calibri" w:cs="Calibri"/>
                <w:b/>
                <w:i/>
                <w:sz w:val="20"/>
                <w:szCs w:val="20"/>
              </w:rPr>
              <w:t xml:space="preserve">  (This link is taken from the Partnership for 21st Century Skills)</w:t>
            </w:r>
          </w:p>
          <w:p w:rsidR="0007518A" w:rsidRDefault="008200C4">
            <w:pPr>
              <w:pStyle w:val="normal0"/>
              <w:numPr>
                <w:ilvl w:val="0"/>
                <w:numId w:val="30"/>
              </w:numPr>
              <w:ind w:hanging="360"/>
              <w:contextualSpacing/>
              <w:rPr>
                <w:rFonts w:ascii="Calibri" w:eastAsia="Calibri" w:hAnsi="Calibri" w:cs="Calibri"/>
                <w:sz w:val="20"/>
                <w:szCs w:val="20"/>
              </w:rPr>
            </w:pPr>
            <w:r>
              <w:rPr>
                <w:rFonts w:ascii="Calibri" w:eastAsia="Calibri" w:hAnsi="Calibri" w:cs="Calibri"/>
                <w:sz w:val="20"/>
                <w:szCs w:val="20"/>
              </w:rPr>
              <w:t>creativity and innovation</w:t>
            </w:r>
          </w:p>
          <w:p w:rsidR="0007518A" w:rsidRDefault="008200C4">
            <w:pPr>
              <w:pStyle w:val="normal0"/>
              <w:numPr>
                <w:ilvl w:val="0"/>
                <w:numId w:val="30"/>
              </w:numPr>
              <w:ind w:hanging="360"/>
              <w:contextualSpacing/>
              <w:rPr>
                <w:rFonts w:ascii="Calibri" w:eastAsia="Calibri" w:hAnsi="Calibri" w:cs="Calibri"/>
                <w:sz w:val="20"/>
                <w:szCs w:val="20"/>
              </w:rPr>
            </w:pPr>
            <w:r>
              <w:rPr>
                <w:rFonts w:ascii="Calibri" w:eastAsia="Calibri" w:hAnsi="Calibri" w:cs="Calibri"/>
                <w:sz w:val="20"/>
                <w:szCs w:val="20"/>
              </w:rPr>
              <w:t>critical thinking and problem solving</w:t>
            </w:r>
          </w:p>
          <w:p w:rsidR="0007518A" w:rsidRDefault="008200C4">
            <w:pPr>
              <w:pStyle w:val="normal0"/>
              <w:numPr>
                <w:ilvl w:val="0"/>
                <w:numId w:val="30"/>
              </w:numPr>
              <w:ind w:hanging="360"/>
              <w:contextualSpacing/>
              <w:rPr>
                <w:rFonts w:ascii="Calibri" w:eastAsia="Calibri" w:hAnsi="Calibri" w:cs="Calibri"/>
                <w:sz w:val="20"/>
                <w:szCs w:val="20"/>
              </w:rPr>
            </w:pPr>
            <w:r>
              <w:rPr>
                <w:rFonts w:ascii="Calibri" w:eastAsia="Calibri" w:hAnsi="Calibri" w:cs="Calibri"/>
                <w:sz w:val="20"/>
                <w:szCs w:val="20"/>
              </w:rPr>
              <w:t xml:space="preserve">communication </w:t>
            </w:r>
          </w:p>
          <w:p w:rsidR="0007518A" w:rsidRDefault="008200C4">
            <w:pPr>
              <w:pStyle w:val="normal0"/>
              <w:numPr>
                <w:ilvl w:val="0"/>
                <w:numId w:val="30"/>
              </w:numPr>
              <w:ind w:hanging="360"/>
              <w:contextualSpacing/>
              <w:rPr>
                <w:rFonts w:ascii="Calibri" w:eastAsia="Calibri" w:hAnsi="Calibri" w:cs="Calibri"/>
                <w:sz w:val="20"/>
                <w:szCs w:val="20"/>
              </w:rPr>
            </w:pPr>
            <w:r>
              <w:rPr>
                <w:rFonts w:ascii="Calibri" w:eastAsia="Calibri" w:hAnsi="Calibri" w:cs="Calibri"/>
                <w:sz w:val="20"/>
                <w:szCs w:val="20"/>
              </w:rPr>
              <w:t>collaboration</w:t>
            </w:r>
          </w:p>
          <w:p w:rsidR="0007518A" w:rsidRDefault="008200C4">
            <w:pPr>
              <w:pStyle w:val="normal0"/>
              <w:numPr>
                <w:ilvl w:val="0"/>
                <w:numId w:val="30"/>
              </w:numPr>
              <w:ind w:hanging="360"/>
              <w:contextualSpacing/>
              <w:rPr>
                <w:rFonts w:ascii="Calibri" w:eastAsia="Calibri" w:hAnsi="Calibri" w:cs="Calibri"/>
                <w:sz w:val="20"/>
                <w:szCs w:val="20"/>
              </w:rPr>
            </w:pPr>
            <w:r>
              <w:rPr>
                <w:rFonts w:ascii="Calibri" w:eastAsia="Calibri" w:hAnsi="Calibri" w:cs="Calibri"/>
                <w:sz w:val="20"/>
                <w:szCs w:val="20"/>
              </w:rPr>
              <w:t>information literacy</w:t>
            </w:r>
          </w:p>
          <w:p w:rsidR="0007518A" w:rsidRDefault="008200C4">
            <w:pPr>
              <w:pStyle w:val="normal0"/>
              <w:numPr>
                <w:ilvl w:val="0"/>
                <w:numId w:val="30"/>
              </w:numPr>
              <w:ind w:hanging="360"/>
              <w:contextualSpacing/>
              <w:rPr>
                <w:rFonts w:ascii="Calibri" w:eastAsia="Calibri" w:hAnsi="Calibri" w:cs="Calibri"/>
                <w:sz w:val="20"/>
                <w:szCs w:val="20"/>
              </w:rPr>
            </w:pPr>
            <w:r>
              <w:rPr>
                <w:rFonts w:ascii="Calibri" w:eastAsia="Calibri" w:hAnsi="Calibri" w:cs="Calibri"/>
                <w:sz w:val="20"/>
                <w:szCs w:val="20"/>
              </w:rPr>
              <w:t>media literacy</w:t>
            </w:r>
          </w:p>
          <w:p w:rsidR="0007518A" w:rsidRDefault="008200C4">
            <w:pPr>
              <w:pStyle w:val="normal0"/>
              <w:numPr>
                <w:ilvl w:val="0"/>
                <w:numId w:val="30"/>
              </w:numPr>
              <w:ind w:hanging="360"/>
              <w:contextualSpacing/>
              <w:rPr>
                <w:rFonts w:ascii="Calibri" w:eastAsia="Calibri" w:hAnsi="Calibri" w:cs="Calibri"/>
                <w:sz w:val="20"/>
                <w:szCs w:val="20"/>
              </w:rPr>
            </w:pPr>
            <w:r>
              <w:rPr>
                <w:rFonts w:ascii="Calibri" w:eastAsia="Calibri" w:hAnsi="Calibri" w:cs="Calibri"/>
                <w:sz w:val="20"/>
                <w:szCs w:val="20"/>
              </w:rPr>
              <w:t>information and communications technology (ICT)</w:t>
            </w:r>
          </w:p>
          <w:p w:rsidR="0007518A" w:rsidRDefault="008200C4">
            <w:pPr>
              <w:pStyle w:val="normal0"/>
              <w:numPr>
                <w:ilvl w:val="0"/>
                <w:numId w:val="30"/>
              </w:numPr>
              <w:ind w:hanging="360"/>
              <w:contextualSpacing/>
              <w:rPr>
                <w:rFonts w:ascii="Calibri" w:eastAsia="Calibri" w:hAnsi="Calibri" w:cs="Calibri"/>
                <w:sz w:val="20"/>
                <w:szCs w:val="20"/>
              </w:rPr>
            </w:pPr>
            <w:r>
              <w:rPr>
                <w:rFonts w:ascii="Calibri" w:eastAsia="Calibri" w:hAnsi="Calibri" w:cs="Calibri"/>
                <w:sz w:val="20"/>
                <w:szCs w:val="20"/>
              </w:rPr>
              <w:t>literacy</w:t>
            </w:r>
          </w:p>
          <w:p w:rsidR="0007518A" w:rsidRDefault="008200C4">
            <w:pPr>
              <w:pStyle w:val="normal0"/>
              <w:numPr>
                <w:ilvl w:val="0"/>
                <w:numId w:val="30"/>
              </w:numPr>
              <w:ind w:hanging="360"/>
              <w:contextualSpacing/>
              <w:rPr>
                <w:rFonts w:ascii="Calibri" w:eastAsia="Calibri" w:hAnsi="Calibri" w:cs="Calibri"/>
                <w:sz w:val="20"/>
                <w:szCs w:val="20"/>
              </w:rPr>
            </w:pPr>
            <w:r>
              <w:rPr>
                <w:rFonts w:ascii="Calibri" w:eastAsia="Calibri" w:hAnsi="Calibri" w:cs="Calibri"/>
                <w:sz w:val="20"/>
                <w:szCs w:val="20"/>
              </w:rPr>
              <w:t>flexibility and adaptability</w:t>
            </w:r>
          </w:p>
          <w:p w:rsidR="0007518A" w:rsidRDefault="008200C4">
            <w:pPr>
              <w:pStyle w:val="normal0"/>
              <w:numPr>
                <w:ilvl w:val="0"/>
                <w:numId w:val="30"/>
              </w:numPr>
              <w:ind w:hanging="360"/>
              <w:contextualSpacing/>
              <w:rPr>
                <w:rFonts w:ascii="Calibri" w:eastAsia="Calibri" w:hAnsi="Calibri" w:cs="Calibri"/>
                <w:sz w:val="20"/>
                <w:szCs w:val="20"/>
              </w:rPr>
            </w:pPr>
            <w:r>
              <w:rPr>
                <w:rFonts w:ascii="Calibri" w:eastAsia="Calibri" w:hAnsi="Calibri" w:cs="Calibri"/>
                <w:sz w:val="20"/>
                <w:szCs w:val="20"/>
              </w:rPr>
              <w:t>initiative and self direction</w:t>
            </w:r>
          </w:p>
          <w:p w:rsidR="0007518A" w:rsidRDefault="008200C4">
            <w:pPr>
              <w:pStyle w:val="normal0"/>
              <w:numPr>
                <w:ilvl w:val="0"/>
                <w:numId w:val="30"/>
              </w:numPr>
              <w:ind w:hanging="360"/>
              <w:contextualSpacing/>
              <w:rPr>
                <w:rFonts w:ascii="Calibri" w:eastAsia="Calibri" w:hAnsi="Calibri" w:cs="Calibri"/>
                <w:sz w:val="20"/>
                <w:szCs w:val="20"/>
              </w:rPr>
            </w:pPr>
            <w:r>
              <w:rPr>
                <w:rFonts w:ascii="Calibri" w:eastAsia="Calibri" w:hAnsi="Calibri" w:cs="Calibri"/>
                <w:sz w:val="20"/>
                <w:szCs w:val="20"/>
              </w:rPr>
              <w:t>social and cross cultural skills</w:t>
            </w:r>
          </w:p>
          <w:p w:rsidR="0007518A" w:rsidRDefault="008200C4">
            <w:pPr>
              <w:pStyle w:val="normal0"/>
              <w:numPr>
                <w:ilvl w:val="0"/>
                <w:numId w:val="30"/>
              </w:numPr>
              <w:ind w:hanging="360"/>
              <w:contextualSpacing/>
              <w:rPr>
                <w:rFonts w:ascii="Calibri" w:eastAsia="Calibri" w:hAnsi="Calibri" w:cs="Calibri"/>
                <w:sz w:val="20"/>
                <w:szCs w:val="20"/>
              </w:rPr>
            </w:pPr>
            <w:r>
              <w:rPr>
                <w:rFonts w:ascii="Calibri" w:eastAsia="Calibri" w:hAnsi="Calibri" w:cs="Calibri"/>
                <w:sz w:val="20"/>
                <w:szCs w:val="20"/>
              </w:rPr>
              <w:t>productivity and accountability</w:t>
            </w:r>
          </w:p>
          <w:p w:rsidR="0007518A" w:rsidRDefault="008200C4">
            <w:pPr>
              <w:pStyle w:val="normal0"/>
              <w:numPr>
                <w:ilvl w:val="0"/>
                <w:numId w:val="30"/>
              </w:numPr>
              <w:ind w:hanging="360"/>
              <w:contextualSpacing/>
              <w:rPr>
                <w:rFonts w:ascii="Calibri" w:eastAsia="Calibri" w:hAnsi="Calibri" w:cs="Calibri"/>
                <w:sz w:val="20"/>
                <w:szCs w:val="20"/>
              </w:rPr>
            </w:pPr>
            <w:r>
              <w:rPr>
                <w:rFonts w:ascii="Calibri" w:eastAsia="Calibri" w:hAnsi="Calibri" w:cs="Calibri"/>
                <w:sz w:val="20"/>
                <w:szCs w:val="20"/>
              </w:rPr>
              <w:t xml:space="preserve">leadership and responsibility </w:t>
            </w:r>
          </w:p>
        </w:tc>
        <w:tc>
          <w:tcPr>
            <w:tcW w:w="450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07518A" w:rsidRDefault="008200C4">
            <w:pPr>
              <w:pStyle w:val="normal0"/>
              <w:spacing w:line="240" w:lineRule="auto"/>
              <w:jc w:val="center"/>
            </w:pPr>
            <w:r>
              <w:rPr>
                <w:rFonts w:ascii="Calibri" w:eastAsia="Calibri" w:hAnsi="Calibri" w:cs="Calibri"/>
                <w:b/>
                <w:color w:val="FFFFFF"/>
                <w:sz w:val="20"/>
                <w:szCs w:val="20"/>
                <w:shd w:val="clear" w:color="auto" w:fill="FE5F00"/>
              </w:rPr>
              <w:t xml:space="preserve">Disciplinary Core Ideas </w:t>
            </w:r>
          </w:p>
          <w:p w:rsidR="0007518A" w:rsidRDefault="005F78AE">
            <w:pPr>
              <w:pStyle w:val="normal0"/>
              <w:spacing w:line="240" w:lineRule="auto"/>
            </w:pPr>
            <w:hyperlink r:id="rId166">
              <w:r w:rsidR="008200C4">
                <w:rPr>
                  <w:rFonts w:ascii="Calibri" w:eastAsia="Calibri" w:hAnsi="Calibri" w:cs="Calibri"/>
                  <w:b/>
                  <w:sz w:val="20"/>
                  <w:szCs w:val="20"/>
                </w:rPr>
                <w:t>LS1.C: Organization for Matter and Energy Flow in Organisms</w:t>
              </w:r>
            </w:hyperlink>
            <w:r w:rsidR="008200C4">
              <w:rPr>
                <w:rFonts w:ascii="Calibri" w:eastAsia="Calibri" w:hAnsi="Calibri" w:cs="Calibri"/>
                <w:b/>
                <w:sz w:val="20"/>
                <w:szCs w:val="20"/>
              </w:rPr>
              <w:t xml:space="preserve"> </w:t>
            </w:r>
          </w:p>
          <w:p w:rsidR="0007518A" w:rsidRDefault="005F78AE">
            <w:pPr>
              <w:pStyle w:val="normal0"/>
              <w:numPr>
                <w:ilvl w:val="0"/>
                <w:numId w:val="46"/>
              </w:numPr>
              <w:spacing w:after="120" w:line="240" w:lineRule="auto"/>
              <w:ind w:left="360"/>
              <w:contextualSpacing/>
            </w:pPr>
            <w:hyperlink r:id="rId167">
              <w:r w:rsidR="008200C4">
                <w:rPr>
                  <w:rFonts w:ascii="Calibri" w:eastAsia="Calibri" w:hAnsi="Calibri" w:cs="Calibri"/>
                  <w:sz w:val="20"/>
                  <w:szCs w:val="20"/>
                </w:rPr>
                <w:t>Plants, algae (including phytoplankton), and many microorganisms use the energy from light to make sugars (food) from carbon dioxide from the atmosphere and water through the process of photosynthesis, which also releases oxygen. These sugars can be used immediately or stored for growth or later use. (MS-LS1-6)</w:t>
              </w:r>
            </w:hyperlink>
            <w:r w:rsidR="008200C4">
              <w:rPr>
                <w:rFonts w:ascii="Calibri" w:eastAsia="Calibri" w:hAnsi="Calibri" w:cs="Calibri"/>
                <w:sz w:val="20"/>
                <w:szCs w:val="20"/>
              </w:rPr>
              <w:t xml:space="preserve"> </w:t>
            </w:r>
          </w:p>
          <w:p w:rsidR="0007518A" w:rsidRDefault="005F78AE">
            <w:pPr>
              <w:pStyle w:val="normal0"/>
              <w:numPr>
                <w:ilvl w:val="0"/>
                <w:numId w:val="46"/>
              </w:numPr>
              <w:spacing w:after="120" w:line="240" w:lineRule="auto"/>
              <w:ind w:left="360"/>
              <w:contextualSpacing/>
            </w:pPr>
            <w:hyperlink r:id="rId168">
              <w:r w:rsidR="008200C4">
                <w:rPr>
                  <w:rFonts w:ascii="Calibri" w:eastAsia="Calibri" w:hAnsi="Calibri" w:cs="Calibri"/>
                  <w:sz w:val="20"/>
                  <w:szCs w:val="20"/>
                </w:rPr>
                <w:t xml:space="preserve">Within individual organisms, food moves through a series of chemical reactions in which it is broken down and rearranged to form new molecules, to support growth, or to release energy. (MS-LS1-7) </w:t>
              </w:r>
            </w:hyperlink>
          </w:p>
          <w:p w:rsidR="0007518A" w:rsidRDefault="005F78AE">
            <w:pPr>
              <w:pStyle w:val="normal0"/>
              <w:spacing w:line="240" w:lineRule="auto"/>
            </w:pPr>
            <w:hyperlink r:id="rId169">
              <w:r w:rsidR="008200C4">
                <w:rPr>
                  <w:rFonts w:ascii="Calibri" w:eastAsia="Calibri" w:hAnsi="Calibri" w:cs="Calibri"/>
                  <w:b/>
                  <w:sz w:val="20"/>
                  <w:szCs w:val="20"/>
                </w:rPr>
                <w:t>LS2.A: Interdependent Relationships in Ecosystems</w:t>
              </w:r>
            </w:hyperlink>
            <w:r w:rsidR="008200C4">
              <w:rPr>
                <w:rFonts w:ascii="Calibri" w:eastAsia="Calibri" w:hAnsi="Calibri" w:cs="Calibri"/>
                <w:b/>
                <w:sz w:val="20"/>
                <w:szCs w:val="20"/>
              </w:rPr>
              <w:t xml:space="preserve"> </w:t>
            </w:r>
          </w:p>
          <w:p w:rsidR="0007518A" w:rsidRDefault="005F78AE">
            <w:pPr>
              <w:pStyle w:val="normal0"/>
              <w:numPr>
                <w:ilvl w:val="0"/>
                <w:numId w:val="46"/>
              </w:numPr>
              <w:spacing w:after="120" w:line="240" w:lineRule="auto"/>
              <w:ind w:left="360"/>
              <w:contextualSpacing/>
            </w:pPr>
            <w:hyperlink r:id="rId170">
              <w:r w:rsidR="008200C4">
                <w:rPr>
                  <w:rFonts w:ascii="Calibri" w:eastAsia="Calibri" w:hAnsi="Calibri" w:cs="Calibri"/>
                  <w:sz w:val="20"/>
                  <w:szCs w:val="20"/>
                </w:rPr>
                <w:t>Organisms, and populations of organisms, are dependent on their environmental interactions both with other living things and with nonliving factors. (MS-LS2-1)</w:t>
              </w:r>
            </w:hyperlink>
            <w:r w:rsidR="008200C4">
              <w:rPr>
                <w:rFonts w:ascii="Calibri" w:eastAsia="Calibri" w:hAnsi="Calibri" w:cs="Calibri"/>
                <w:sz w:val="20"/>
                <w:szCs w:val="20"/>
              </w:rPr>
              <w:t xml:space="preserve"> </w:t>
            </w:r>
          </w:p>
          <w:p w:rsidR="0007518A" w:rsidRDefault="005F78AE">
            <w:pPr>
              <w:pStyle w:val="normal0"/>
              <w:numPr>
                <w:ilvl w:val="0"/>
                <w:numId w:val="46"/>
              </w:numPr>
              <w:spacing w:after="120" w:line="240" w:lineRule="auto"/>
              <w:ind w:left="360"/>
              <w:contextualSpacing/>
            </w:pPr>
            <w:hyperlink r:id="rId171">
              <w:r w:rsidR="008200C4">
                <w:rPr>
                  <w:rFonts w:ascii="Calibri" w:eastAsia="Calibri" w:hAnsi="Calibri" w:cs="Calibri"/>
                  <w:sz w:val="20"/>
                  <w:szCs w:val="20"/>
                </w:rPr>
                <w:t>In any ecosystem, organisms and populations with similar requirements for food, water, oxygen, or other resources may compete with each other for limited resources, access to which consequently constrains their growth and reproduction. (MS-LS2-1)</w:t>
              </w:r>
            </w:hyperlink>
            <w:r w:rsidR="008200C4">
              <w:rPr>
                <w:rFonts w:ascii="Calibri" w:eastAsia="Calibri" w:hAnsi="Calibri" w:cs="Calibri"/>
                <w:sz w:val="20"/>
                <w:szCs w:val="20"/>
              </w:rPr>
              <w:t xml:space="preserve"> </w:t>
            </w:r>
          </w:p>
          <w:p w:rsidR="0007518A" w:rsidRDefault="005F78AE">
            <w:pPr>
              <w:pStyle w:val="normal0"/>
              <w:numPr>
                <w:ilvl w:val="0"/>
                <w:numId w:val="46"/>
              </w:numPr>
              <w:spacing w:after="120" w:line="240" w:lineRule="auto"/>
              <w:ind w:left="360"/>
              <w:contextualSpacing/>
            </w:pPr>
            <w:hyperlink r:id="rId172">
              <w:r w:rsidR="008200C4">
                <w:rPr>
                  <w:rFonts w:ascii="Calibri" w:eastAsia="Calibri" w:hAnsi="Calibri" w:cs="Calibri"/>
                  <w:sz w:val="20"/>
                  <w:szCs w:val="20"/>
                </w:rPr>
                <w:t>Growth of organisms and population increases are limited by access to resources. (MS-LS2-1)</w:t>
              </w:r>
            </w:hyperlink>
          </w:p>
          <w:p w:rsidR="0007518A" w:rsidRDefault="005F78AE">
            <w:pPr>
              <w:pStyle w:val="normal0"/>
              <w:spacing w:line="240" w:lineRule="auto"/>
            </w:pPr>
            <w:hyperlink r:id="rId173"/>
          </w:p>
          <w:p w:rsidR="0007518A" w:rsidRDefault="005F78AE">
            <w:pPr>
              <w:pStyle w:val="normal0"/>
              <w:spacing w:line="240" w:lineRule="auto"/>
            </w:pPr>
            <w:hyperlink r:id="rId174">
              <w:r w:rsidR="008200C4">
                <w:rPr>
                  <w:rFonts w:ascii="Calibri" w:eastAsia="Calibri" w:hAnsi="Calibri" w:cs="Calibri"/>
                  <w:b/>
                  <w:sz w:val="20"/>
                  <w:szCs w:val="20"/>
                </w:rPr>
                <w:t>LS2.B: Cycle of Matter and Energy Transfer in Ecosystems</w:t>
              </w:r>
            </w:hyperlink>
            <w:r w:rsidR="008200C4">
              <w:rPr>
                <w:rFonts w:ascii="Calibri" w:eastAsia="Calibri" w:hAnsi="Calibri" w:cs="Calibri"/>
                <w:b/>
                <w:sz w:val="20"/>
                <w:szCs w:val="20"/>
              </w:rPr>
              <w:t xml:space="preserve"> </w:t>
            </w:r>
          </w:p>
          <w:p w:rsidR="0007518A" w:rsidRDefault="005F78AE">
            <w:pPr>
              <w:pStyle w:val="normal0"/>
              <w:numPr>
                <w:ilvl w:val="0"/>
                <w:numId w:val="46"/>
              </w:numPr>
              <w:spacing w:after="120" w:line="240" w:lineRule="auto"/>
              <w:ind w:left="360"/>
              <w:contextualSpacing/>
            </w:pPr>
            <w:hyperlink r:id="rId175">
              <w:r w:rsidR="008200C4">
                <w:rPr>
                  <w:rFonts w:ascii="Calibri" w:eastAsia="Calibri" w:hAnsi="Calibri" w:cs="Calibri"/>
                  <w:sz w:val="20"/>
                  <w:szCs w:val="20"/>
                </w:rPr>
                <w:t>Food webs are models that demonstrate how matter and energy is transferred between producers, consumers, and decomposers as the three groups interact within an ecosystem. Transfers of matter into and out of the physical environment occur at every level. Decomposers recycle nutrients from dead plant or animal matter back to the soil in terrestrial environments or to the water in aquatic environments. The atoms that make up the organisms in an ecosystem are cycled repeatedly between the living and nonliving parts of the ecosystem. (MS-LS2-3)</w:t>
              </w:r>
            </w:hyperlink>
            <w:r w:rsidR="008200C4">
              <w:rPr>
                <w:rFonts w:ascii="Calibri" w:eastAsia="Calibri" w:hAnsi="Calibri" w:cs="Calibri"/>
                <w:sz w:val="20"/>
                <w:szCs w:val="20"/>
              </w:rPr>
              <w:t xml:space="preserve"> </w:t>
            </w:r>
          </w:p>
          <w:p w:rsidR="0007518A" w:rsidRDefault="005F78AE">
            <w:pPr>
              <w:pStyle w:val="normal0"/>
              <w:spacing w:line="240" w:lineRule="auto"/>
            </w:pPr>
            <w:hyperlink r:id="rId176">
              <w:r w:rsidR="008200C4">
                <w:rPr>
                  <w:rFonts w:ascii="Calibri" w:eastAsia="Calibri" w:hAnsi="Calibri" w:cs="Calibri"/>
                  <w:b/>
                  <w:sz w:val="20"/>
                  <w:szCs w:val="20"/>
                </w:rPr>
                <w:t>LS2.C: Ecosystem Dynamics, Functioning, and Resilience</w:t>
              </w:r>
            </w:hyperlink>
            <w:r w:rsidR="008200C4">
              <w:rPr>
                <w:rFonts w:ascii="Calibri" w:eastAsia="Calibri" w:hAnsi="Calibri" w:cs="Calibri"/>
                <w:b/>
                <w:sz w:val="20"/>
                <w:szCs w:val="20"/>
              </w:rPr>
              <w:t xml:space="preserve"> </w:t>
            </w:r>
          </w:p>
          <w:p w:rsidR="0007518A" w:rsidRDefault="005F78AE">
            <w:pPr>
              <w:pStyle w:val="normal0"/>
              <w:numPr>
                <w:ilvl w:val="0"/>
                <w:numId w:val="46"/>
              </w:numPr>
              <w:spacing w:after="120" w:line="240" w:lineRule="auto"/>
              <w:ind w:left="360"/>
              <w:contextualSpacing/>
            </w:pPr>
            <w:hyperlink r:id="rId177">
              <w:r w:rsidR="008200C4">
                <w:rPr>
                  <w:rFonts w:ascii="Calibri" w:eastAsia="Calibri" w:hAnsi="Calibri" w:cs="Calibri"/>
                  <w:sz w:val="20"/>
                  <w:szCs w:val="20"/>
                </w:rPr>
                <w:t>Ecosystems are dynamic in nature; their characteristics can vary over time. Disruptions to any physical or biological component of an ecosystem can lead to shifts in all its populations. (MS-LS2-4)</w:t>
              </w:r>
            </w:hyperlink>
          </w:p>
          <w:p w:rsidR="0007518A" w:rsidRDefault="005F78AE">
            <w:pPr>
              <w:pStyle w:val="normal0"/>
              <w:spacing w:line="240" w:lineRule="auto"/>
            </w:pPr>
            <w:hyperlink r:id="rId178">
              <w:r w:rsidR="008200C4">
                <w:rPr>
                  <w:rFonts w:ascii="Calibri" w:eastAsia="Calibri" w:hAnsi="Calibri" w:cs="Calibri"/>
                  <w:b/>
                  <w:sz w:val="20"/>
                  <w:szCs w:val="20"/>
                </w:rPr>
                <w:t>PS3.D: Energy in Chemical Processes and Everyday Life</w:t>
              </w:r>
            </w:hyperlink>
            <w:hyperlink r:id="rId179"/>
          </w:p>
          <w:p w:rsidR="0007518A" w:rsidRDefault="005F78AE">
            <w:pPr>
              <w:pStyle w:val="normal0"/>
              <w:numPr>
                <w:ilvl w:val="0"/>
                <w:numId w:val="46"/>
              </w:numPr>
              <w:spacing w:after="120" w:line="240" w:lineRule="auto"/>
              <w:ind w:left="360"/>
              <w:contextualSpacing/>
            </w:pPr>
            <w:hyperlink r:id="rId180">
              <w:r w:rsidR="008200C4">
                <w:rPr>
                  <w:rFonts w:ascii="Calibri" w:eastAsia="Calibri" w:hAnsi="Calibri" w:cs="Calibri"/>
                  <w:sz w:val="20"/>
                  <w:szCs w:val="20"/>
                </w:rPr>
                <w:t xml:space="preserve">The chemical reaction by which plants produce complex food molecules (sugars) requires an energy input (i.e., from sunlight) to occur. In this reaction, carbon dioxide and water combine to form carbon-based organic molecules and release oxygen. </w:t>
              </w:r>
            </w:hyperlink>
            <w:hyperlink r:id="rId181">
              <w:r w:rsidR="008200C4">
                <w:rPr>
                  <w:rFonts w:ascii="Calibri" w:eastAsia="Calibri" w:hAnsi="Calibri" w:cs="Calibri"/>
                  <w:i/>
                  <w:sz w:val="20"/>
                  <w:szCs w:val="20"/>
                </w:rPr>
                <w:t>(secondary to MS-LS1-6)</w:t>
              </w:r>
            </w:hyperlink>
            <w:hyperlink r:id="rId182">
              <w:r w:rsidR="008200C4">
                <w:rPr>
                  <w:rFonts w:ascii="Calibri" w:eastAsia="Calibri" w:hAnsi="Calibri" w:cs="Calibri"/>
                  <w:sz w:val="20"/>
                  <w:szCs w:val="20"/>
                </w:rPr>
                <w:t xml:space="preserve"> </w:t>
              </w:r>
            </w:hyperlink>
          </w:p>
          <w:p w:rsidR="0007518A" w:rsidRDefault="005F78AE">
            <w:pPr>
              <w:pStyle w:val="normal0"/>
              <w:numPr>
                <w:ilvl w:val="0"/>
                <w:numId w:val="46"/>
              </w:numPr>
              <w:spacing w:after="120" w:line="240" w:lineRule="auto"/>
              <w:ind w:left="360"/>
              <w:contextualSpacing/>
            </w:pPr>
            <w:hyperlink r:id="rId183">
              <w:r w:rsidR="008200C4">
                <w:rPr>
                  <w:rFonts w:ascii="Calibri" w:eastAsia="Calibri" w:hAnsi="Calibri" w:cs="Calibri"/>
                  <w:sz w:val="20"/>
                  <w:szCs w:val="20"/>
                </w:rPr>
                <w:t xml:space="preserve">Cellular respiration in plants and animals involve chemical reactions with oxygen that release stored energy. In these processes, complex molecules containing carbon react with oxygen to produce carbon dioxide and other materials. </w:t>
              </w:r>
            </w:hyperlink>
            <w:hyperlink r:id="rId184">
              <w:r w:rsidR="008200C4">
                <w:rPr>
                  <w:rFonts w:ascii="Calibri" w:eastAsia="Calibri" w:hAnsi="Calibri" w:cs="Calibri"/>
                  <w:i/>
                  <w:sz w:val="20"/>
                  <w:szCs w:val="20"/>
                </w:rPr>
                <w:t>(secondary to MS-LS1-7)</w:t>
              </w:r>
            </w:hyperlink>
            <w:hyperlink r:id="rId185"/>
          </w:p>
        </w:tc>
        <w:tc>
          <w:tcPr>
            <w:tcW w:w="4360"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07518A" w:rsidRDefault="008200C4">
            <w:pPr>
              <w:pStyle w:val="normal0"/>
              <w:spacing w:line="240" w:lineRule="auto"/>
              <w:jc w:val="center"/>
            </w:pPr>
            <w:r>
              <w:rPr>
                <w:rFonts w:ascii="Calibri" w:eastAsia="Calibri" w:hAnsi="Calibri" w:cs="Calibri"/>
                <w:b/>
                <w:color w:val="FFFFFF"/>
                <w:sz w:val="20"/>
                <w:szCs w:val="20"/>
                <w:shd w:val="clear" w:color="auto" w:fill="00B050"/>
              </w:rPr>
              <w:t xml:space="preserve">Crosscutting Concepts </w:t>
            </w:r>
          </w:p>
          <w:p w:rsidR="0007518A" w:rsidRDefault="005F78AE">
            <w:pPr>
              <w:pStyle w:val="normal0"/>
              <w:spacing w:line="240" w:lineRule="auto"/>
            </w:pPr>
            <w:hyperlink r:id="rId186">
              <w:r w:rsidR="008200C4">
                <w:rPr>
                  <w:rFonts w:ascii="Calibri" w:eastAsia="Calibri" w:hAnsi="Calibri" w:cs="Calibri"/>
                  <w:b/>
                  <w:sz w:val="20"/>
                  <w:szCs w:val="20"/>
                </w:rPr>
                <w:t>Cause and Effect</w:t>
              </w:r>
            </w:hyperlink>
            <w:hyperlink r:id="rId187"/>
          </w:p>
          <w:p w:rsidR="0007518A" w:rsidRDefault="005F78AE">
            <w:pPr>
              <w:pStyle w:val="normal0"/>
              <w:numPr>
                <w:ilvl w:val="0"/>
                <w:numId w:val="46"/>
              </w:numPr>
              <w:spacing w:after="120" w:line="240" w:lineRule="auto"/>
              <w:ind w:left="360"/>
              <w:contextualSpacing/>
            </w:pPr>
            <w:hyperlink r:id="rId188">
              <w:r w:rsidR="008200C4">
                <w:rPr>
                  <w:rFonts w:ascii="Calibri" w:eastAsia="Calibri" w:hAnsi="Calibri" w:cs="Calibri"/>
                  <w:sz w:val="20"/>
                  <w:szCs w:val="20"/>
                </w:rPr>
                <w:t>Cause and effect relationships may be used to predict phenomena in natural or designed systems. (MS-LS2-1)</w:t>
              </w:r>
            </w:hyperlink>
          </w:p>
          <w:p w:rsidR="0007518A" w:rsidRDefault="005F78AE">
            <w:pPr>
              <w:pStyle w:val="normal0"/>
              <w:spacing w:line="240" w:lineRule="auto"/>
            </w:pPr>
            <w:hyperlink r:id="rId189">
              <w:r w:rsidR="008200C4">
                <w:rPr>
                  <w:rFonts w:ascii="Calibri" w:eastAsia="Calibri" w:hAnsi="Calibri" w:cs="Calibri"/>
                  <w:b/>
                  <w:sz w:val="20"/>
                  <w:szCs w:val="20"/>
                </w:rPr>
                <w:t>Energy and Matter</w:t>
              </w:r>
            </w:hyperlink>
            <w:r w:rsidR="008200C4">
              <w:rPr>
                <w:rFonts w:ascii="Calibri" w:eastAsia="Calibri" w:hAnsi="Calibri" w:cs="Calibri"/>
                <w:b/>
                <w:sz w:val="20"/>
                <w:szCs w:val="20"/>
              </w:rPr>
              <w:t xml:space="preserve"> </w:t>
            </w:r>
          </w:p>
          <w:p w:rsidR="0007518A" w:rsidRDefault="005F78AE">
            <w:pPr>
              <w:pStyle w:val="normal0"/>
              <w:numPr>
                <w:ilvl w:val="0"/>
                <w:numId w:val="46"/>
              </w:numPr>
              <w:spacing w:after="120" w:line="240" w:lineRule="auto"/>
              <w:ind w:left="360"/>
              <w:contextualSpacing/>
            </w:pPr>
            <w:hyperlink r:id="rId190">
              <w:r w:rsidR="008200C4">
                <w:rPr>
                  <w:rFonts w:ascii="Calibri" w:eastAsia="Calibri" w:hAnsi="Calibri" w:cs="Calibri"/>
                  <w:sz w:val="20"/>
                  <w:szCs w:val="20"/>
                </w:rPr>
                <w:t>Matter is conserved because atoms are conserved in physical and chemical processes. (MS-LS1-7)</w:t>
              </w:r>
            </w:hyperlink>
            <w:r w:rsidR="008200C4">
              <w:rPr>
                <w:rFonts w:ascii="Calibri" w:eastAsia="Calibri" w:hAnsi="Calibri" w:cs="Calibri"/>
                <w:sz w:val="20"/>
                <w:szCs w:val="20"/>
              </w:rPr>
              <w:t xml:space="preserve"> </w:t>
            </w:r>
          </w:p>
          <w:p w:rsidR="0007518A" w:rsidRDefault="005F78AE">
            <w:pPr>
              <w:pStyle w:val="normal0"/>
              <w:numPr>
                <w:ilvl w:val="0"/>
                <w:numId w:val="46"/>
              </w:numPr>
              <w:spacing w:after="120" w:line="240" w:lineRule="auto"/>
              <w:ind w:left="360"/>
              <w:contextualSpacing/>
            </w:pPr>
            <w:hyperlink r:id="rId191">
              <w:r w:rsidR="008200C4">
                <w:rPr>
                  <w:rFonts w:ascii="Calibri" w:eastAsia="Calibri" w:hAnsi="Calibri" w:cs="Calibri"/>
                  <w:sz w:val="20"/>
                  <w:szCs w:val="20"/>
                </w:rPr>
                <w:t xml:space="preserve">Within a natural system, the transfer of energy drives the motion and/or cycling of matter. </w:t>
              </w:r>
            </w:hyperlink>
            <w:r w:rsidR="008200C4">
              <w:rPr>
                <w:rFonts w:ascii="Calibri" w:eastAsia="Calibri" w:hAnsi="Calibri" w:cs="Calibri"/>
                <w:sz w:val="20"/>
                <w:szCs w:val="20"/>
              </w:rPr>
              <w:t xml:space="preserve">(MS-LS1-6) </w:t>
            </w:r>
          </w:p>
          <w:p w:rsidR="0007518A" w:rsidRDefault="008200C4">
            <w:pPr>
              <w:pStyle w:val="normal0"/>
              <w:numPr>
                <w:ilvl w:val="0"/>
                <w:numId w:val="46"/>
              </w:numPr>
              <w:spacing w:after="120" w:line="240" w:lineRule="auto"/>
              <w:ind w:left="360"/>
              <w:contextualSpacing/>
            </w:pPr>
            <w:r>
              <w:rPr>
                <w:rFonts w:ascii="Calibri" w:eastAsia="Calibri" w:hAnsi="Calibri" w:cs="Calibri"/>
                <w:sz w:val="20"/>
                <w:szCs w:val="20"/>
              </w:rPr>
              <w:t>The transfer of energy can be tracked as energy flows through a natural system. (MS-LS2-3)</w:t>
            </w:r>
          </w:p>
          <w:p w:rsidR="0007518A" w:rsidRDefault="005F78AE">
            <w:pPr>
              <w:pStyle w:val="normal0"/>
              <w:spacing w:line="240" w:lineRule="auto"/>
            </w:pPr>
            <w:hyperlink r:id="rId192">
              <w:r w:rsidR="008200C4">
                <w:rPr>
                  <w:rFonts w:ascii="Calibri" w:eastAsia="Calibri" w:hAnsi="Calibri" w:cs="Calibri"/>
                  <w:b/>
                  <w:sz w:val="20"/>
                  <w:szCs w:val="20"/>
                </w:rPr>
                <w:t>Stability and Change</w:t>
              </w:r>
            </w:hyperlink>
            <w:r w:rsidR="008200C4">
              <w:rPr>
                <w:rFonts w:ascii="Calibri" w:eastAsia="Calibri" w:hAnsi="Calibri" w:cs="Calibri"/>
                <w:b/>
                <w:sz w:val="20"/>
                <w:szCs w:val="20"/>
              </w:rPr>
              <w:t xml:space="preserve"> </w:t>
            </w:r>
          </w:p>
          <w:p w:rsidR="0007518A" w:rsidRDefault="005F78AE">
            <w:pPr>
              <w:pStyle w:val="normal0"/>
              <w:numPr>
                <w:ilvl w:val="0"/>
                <w:numId w:val="46"/>
              </w:numPr>
              <w:spacing w:after="120" w:line="240" w:lineRule="auto"/>
              <w:ind w:left="360"/>
              <w:contextualSpacing/>
            </w:pPr>
            <w:hyperlink r:id="rId193">
              <w:r w:rsidR="008200C4">
                <w:rPr>
                  <w:rFonts w:ascii="Calibri" w:eastAsia="Calibri" w:hAnsi="Calibri" w:cs="Calibri"/>
                  <w:sz w:val="20"/>
                  <w:szCs w:val="20"/>
                </w:rPr>
                <w:t>Small changes in one part of a system might cause large changes in another part. (MS-LS2-4)</w:t>
              </w:r>
            </w:hyperlink>
          </w:p>
          <w:p w:rsidR="0007518A" w:rsidRDefault="008200C4">
            <w:pPr>
              <w:pStyle w:val="normal0"/>
              <w:spacing w:line="240" w:lineRule="auto"/>
            </w:pPr>
            <w:r>
              <w:rPr>
                <w:rFonts w:ascii="Calibri" w:eastAsia="Calibri" w:hAnsi="Calibri" w:cs="Calibri"/>
                <w:sz w:val="20"/>
                <w:szCs w:val="20"/>
              </w:rPr>
              <w:t>- - - - - - - - - - - - - - - - - - - - - - - - - - - </w:t>
            </w:r>
          </w:p>
          <w:p w:rsidR="0007518A" w:rsidRDefault="008200C4">
            <w:pPr>
              <w:pStyle w:val="normal0"/>
              <w:spacing w:line="240" w:lineRule="auto"/>
            </w:pPr>
            <w:r>
              <w:rPr>
                <w:rFonts w:ascii="Calibri" w:eastAsia="Calibri" w:hAnsi="Calibri" w:cs="Calibri"/>
                <w:b/>
                <w:sz w:val="20"/>
                <w:szCs w:val="20"/>
              </w:rPr>
              <w:t>         </w:t>
            </w:r>
            <w:r>
              <w:rPr>
                <w:rFonts w:ascii="Calibri" w:eastAsia="Calibri" w:hAnsi="Calibri" w:cs="Calibri"/>
                <w:b/>
                <w:i/>
                <w:sz w:val="20"/>
                <w:szCs w:val="20"/>
              </w:rPr>
              <w:t>Connections to Nature of Science</w:t>
            </w:r>
          </w:p>
          <w:p w:rsidR="0007518A" w:rsidRDefault="008200C4">
            <w:pPr>
              <w:pStyle w:val="normal0"/>
              <w:spacing w:line="240" w:lineRule="auto"/>
            </w:pPr>
            <w:r>
              <w:rPr>
                <w:rFonts w:ascii="Calibri" w:eastAsia="Calibri" w:hAnsi="Calibri" w:cs="Calibri"/>
                <w:sz w:val="20"/>
                <w:szCs w:val="20"/>
              </w:rPr>
              <w:t> </w:t>
            </w:r>
          </w:p>
          <w:p w:rsidR="0007518A" w:rsidRDefault="008200C4">
            <w:pPr>
              <w:pStyle w:val="normal0"/>
              <w:spacing w:line="240" w:lineRule="auto"/>
            </w:pPr>
            <w:r>
              <w:rPr>
                <w:rFonts w:ascii="Calibri" w:eastAsia="Calibri" w:hAnsi="Calibri" w:cs="Calibri"/>
                <w:b/>
                <w:sz w:val="20"/>
                <w:szCs w:val="20"/>
              </w:rPr>
              <w:t>Scientific Knowledge Assumes an Order and Consistency in Natural Systems</w:t>
            </w:r>
          </w:p>
          <w:p w:rsidR="0007518A" w:rsidRDefault="008200C4">
            <w:pPr>
              <w:pStyle w:val="normal0"/>
              <w:numPr>
                <w:ilvl w:val="0"/>
                <w:numId w:val="46"/>
              </w:numPr>
              <w:spacing w:after="120" w:line="240" w:lineRule="auto"/>
              <w:ind w:left="360"/>
              <w:contextualSpacing/>
            </w:pPr>
            <w:r>
              <w:rPr>
                <w:rFonts w:ascii="Calibri" w:eastAsia="Calibri" w:hAnsi="Calibri" w:cs="Calibri"/>
                <w:sz w:val="20"/>
                <w:szCs w:val="20"/>
              </w:rPr>
              <w:t>Science assumes that objects and events in natural systems occur in consistent patterns that are understandable through measurement and observation. (MS-LS2-3)</w:t>
            </w:r>
          </w:p>
        </w:tc>
      </w:tr>
    </w:tbl>
    <w:p w:rsidR="0007518A" w:rsidRDefault="0007518A">
      <w:pPr>
        <w:pStyle w:val="normal0"/>
        <w:spacing w:line="240" w:lineRule="auto"/>
      </w:pPr>
    </w:p>
    <w:tbl>
      <w:tblPr>
        <w:tblStyle w:val="ae"/>
        <w:tblW w:w="13840" w:type="dxa"/>
        <w:jc w:val="center"/>
        <w:tblInd w:w="-8" w:type="dxa"/>
        <w:tblBorders>
          <w:top w:val="single" w:sz="6" w:space="0" w:color="000000"/>
          <w:left w:val="single" w:sz="6" w:space="0" w:color="000000"/>
          <w:bottom w:val="single" w:sz="6" w:space="0" w:color="000000"/>
          <w:right w:val="single" w:sz="6" w:space="0" w:color="000000"/>
        </w:tblBorders>
        <w:tblLayout w:type="fixed"/>
        <w:tblLook w:val="0400"/>
      </w:tblPr>
      <w:tblGrid>
        <w:gridCol w:w="13840"/>
      </w:tblGrid>
      <w:tr w:rsidR="0007518A">
        <w:trPr>
          <w:jc w:val="center"/>
        </w:trPr>
        <w:tc>
          <w:tcPr>
            <w:tcW w:w="1384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07518A" w:rsidRDefault="008200C4">
            <w:pPr>
              <w:pStyle w:val="normal0"/>
              <w:spacing w:line="240" w:lineRule="auto"/>
            </w:pPr>
            <w:r>
              <w:rPr>
                <w:rFonts w:ascii="Calibri" w:eastAsia="Calibri" w:hAnsi="Calibri" w:cs="Calibri"/>
                <w:b/>
                <w:i/>
                <w:color w:val="333333"/>
                <w:sz w:val="20"/>
                <w:szCs w:val="20"/>
              </w:rPr>
              <w:t>Connections to other DCIs in this grade-band:</w:t>
            </w:r>
          </w:p>
          <w:p w:rsidR="0007518A" w:rsidRDefault="005F78AE">
            <w:pPr>
              <w:pStyle w:val="normal0"/>
              <w:spacing w:line="240" w:lineRule="auto"/>
            </w:pPr>
            <w:hyperlink r:id="rId194">
              <w:r w:rsidR="008200C4">
                <w:rPr>
                  <w:rFonts w:ascii="Calibri" w:eastAsia="Calibri" w:hAnsi="Calibri" w:cs="Calibri"/>
                  <w:b/>
                  <w:sz w:val="20"/>
                  <w:szCs w:val="20"/>
                </w:rPr>
                <w:t>MS.PS1.B</w:t>
              </w:r>
            </w:hyperlink>
            <w:r w:rsidR="008200C4">
              <w:rPr>
                <w:rFonts w:ascii="Calibri" w:eastAsia="Calibri" w:hAnsi="Calibri" w:cs="Calibri"/>
                <w:sz w:val="20"/>
                <w:szCs w:val="20"/>
              </w:rPr>
              <w:t xml:space="preserve"> (MS-LS1-6),(MS-LS1-7),(MS-LS2-3); </w:t>
            </w:r>
            <w:hyperlink r:id="rId195">
              <w:r w:rsidR="008200C4">
                <w:rPr>
                  <w:rFonts w:ascii="Calibri" w:eastAsia="Calibri" w:hAnsi="Calibri" w:cs="Calibri"/>
                  <w:b/>
                  <w:sz w:val="20"/>
                  <w:szCs w:val="20"/>
                </w:rPr>
                <w:t>MS.LS4.C</w:t>
              </w:r>
            </w:hyperlink>
            <w:r w:rsidR="008200C4">
              <w:rPr>
                <w:rFonts w:ascii="Calibri" w:eastAsia="Calibri" w:hAnsi="Calibri" w:cs="Calibri"/>
                <w:sz w:val="20"/>
                <w:szCs w:val="20"/>
              </w:rPr>
              <w:t xml:space="preserve"> (MS-LS2-4); </w:t>
            </w:r>
            <w:hyperlink r:id="rId196">
              <w:r w:rsidR="008200C4">
                <w:rPr>
                  <w:rFonts w:ascii="Calibri" w:eastAsia="Calibri" w:hAnsi="Calibri" w:cs="Calibri"/>
                  <w:b/>
                  <w:sz w:val="20"/>
                  <w:szCs w:val="20"/>
                </w:rPr>
                <w:t>MS.LS4.D</w:t>
              </w:r>
            </w:hyperlink>
            <w:r w:rsidR="008200C4">
              <w:rPr>
                <w:rFonts w:ascii="Calibri" w:eastAsia="Calibri" w:hAnsi="Calibri" w:cs="Calibri"/>
                <w:sz w:val="20"/>
                <w:szCs w:val="20"/>
              </w:rPr>
              <w:t xml:space="preserve"> (MS-LS2-4); </w:t>
            </w:r>
            <w:hyperlink r:id="rId197">
              <w:r w:rsidR="008200C4">
                <w:rPr>
                  <w:rFonts w:ascii="Calibri" w:eastAsia="Calibri" w:hAnsi="Calibri" w:cs="Calibri"/>
                  <w:b/>
                  <w:sz w:val="20"/>
                  <w:szCs w:val="20"/>
                </w:rPr>
                <w:t>MS.ESS2.A</w:t>
              </w:r>
            </w:hyperlink>
            <w:r w:rsidR="008200C4">
              <w:rPr>
                <w:rFonts w:ascii="Calibri" w:eastAsia="Calibri" w:hAnsi="Calibri" w:cs="Calibri"/>
                <w:sz w:val="20"/>
                <w:szCs w:val="20"/>
              </w:rPr>
              <w:t xml:space="preserve"> (MS-LS1-6),(MS-LS2-3),(MS-LS2-4); </w:t>
            </w:r>
            <w:hyperlink r:id="rId198">
              <w:r w:rsidR="008200C4">
                <w:rPr>
                  <w:rFonts w:ascii="Calibri" w:eastAsia="Calibri" w:hAnsi="Calibri" w:cs="Calibri"/>
                  <w:b/>
                  <w:sz w:val="20"/>
                  <w:szCs w:val="20"/>
                </w:rPr>
                <w:t>MS.ESS3.A</w:t>
              </w:r>
            </w:hyperlink>
            <w:r w:rsidR="008200C4">
              <w:rPr>
                <w:rFonts w:ascii="Calibri" w:eastAsia="Calibri" w:hAnsi="Calibri" w:cs="Calibri"/>
                <w:sz w:val="20"/>
                <w:szCs w:val="20"/>
              </w:rPr>
              <w:t xml:space="preserve"> (MS-LS2-1),(MS-LS2-4); </w:t>
            </w:r>
            <w:hyperlink r:id="rId199">
              <w:r w:rsidR="008200C4">
                <w:rPr>
                  <w:rFonts w:ascii="Calibri" w:eastAsia="Calibri" w:hAnsi="Calibri" w:cs="Calibri"/>
                  <w:b/>
                  <w:sz w:val="20"/>
                  <w:szCs w:val="20"/>
                </w:rPr>
                <w:t>MS.ESS3.C</w:t>
              </w:r>
            </w:hyperlink>
            <w:r w:rsidR="008200C4">
              <w:rPr>
                <w:rFonts w:ascii="Calibri" w:eastAsia="Calibri" w:hAnsi="Calibri" w:cs="Calibri"/>
                <w:sz w:val="20"/>
                <w:szCs w:val="20"/>
              </w:rPr>
              <w:t xml:space="preserve"> (MS-LS2-1),(MS-LS2-4) </w:t>
            </w:r>
          </w:p>
        </w:tc>
      </w:tr>
      <w:tr w:rsidR="0007518A">
        <w:trPr>
          <w:jc w:val="center"/>
        </w:trPr>
        <w:tc>
          <w:tcPr>
            <w:tcW w:w="1384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07518A" w:rsidRDefault="008200C4">
            <w:pPr>
              <w:pStyle w:val="normal0"/>
              <w:spacing w:line="240" w:lineRule="auto"/>
            </w:pPr>
            <w:r>
              <w:rPr>
                <w:rFonts w:ascii="Calibri" w:eastAsia="Calibri" w:hAnsi="Calibri" w:cs="Calibri"/>
                <w:b/>
                <w:i/>
                <w:color w:val="333333"/>
                <w:sz w:val="20"/>
                <w:szCs w:val="20"/>
              </w:rPr>
              <w:t>Articulation of DCIs across grade-bands:</w:t>
            </w:r>
          </w:p>
          <w:p w:rsidR="0007518A" w:rsidRDefault="005F78AE">
            <w:pPr>
              <w:pStyle w:val="normal0"/>
              <w:spacing w:line="240" w:lineRule="auto"/>
            </w:pPr>
            <w:hyperlink r:id="rId200">
              <w:r w:rsidR="008200C4">
                <w:rPr>
                  <w:rFonts w:ascii="Calibri" w:eastAsia="Calibri" w:hAnsi="Calibri" w:cs="Calibri"/>
                  <w:b/>
                  <w:sz w:val="20"/>
                  <w:szCs w:val="20"/>
                </w:rPr>
                <w:t>3.LS2.C</w:t>
              </w:r>
            </w:hyperlink>
            <w:r w:rsidR="008200C4">
              <w:rPr>
                <w:rFonts w:ascii="Calibri" w:eastAsia="Calibri" w:hAnsi="Calibri" w:cs="Calibri"/>
                <w:sz w:val="20"/>
                <w:szCs w:val="20"/>
              </w:rPr>
              <w:t xml:space="preserve"> (MS-LS2-1),(MS-LS2-4); </w:t>
            </w:r>
            <w:hyperlink r:id="rId201">
              <w:r w:rsidR="008200C4">
                <w:rPr>
                  <w:rFonts w:ascii="Calibri" w:eastAsia="Calibri" w:hAnsi="Calibri" w:cs="Calibri"/>
                  <w:b/>
                  <w:sz w:val="20"/>
                  <w:szCs w:val="20"/>
                </w:rPr>
                <w:t>3.LS4.D</w:t>
              </w:r>
            </w:hyperlink>
            <w:r w:rsidR="008200C4">
              <w:rPr>
                <w:rFonts w:ascii="Calibri" w:eastAsia="Calibri" w:hAnsi="Calibri" w:cs="Calibri"/>
                <w:sz w:val="20"/>
                <w:szCs w:val="20"/>
              </w:rPr>
              <w:t xml:space="preserve"> (MS-LS2-1),(MS-LS2-4); </w:t>
            </w:r>
            <w:hyperlink r:id="rId202">
              <w:r w:rsidR="008200C4">
                <w:rPr>
                  <w:rFonts w:ascii="Calibri" w:eastAsia="Calibri" w:hAnsi="Calibri" w:cs="Calibri"/>
                  <w:b/>
                  <w:sz w:val="20"/>
                  <w:szCs w:val="20"/>
                </w:rPr>
                <w:t>5.PS3.D</w:t>
              </w:r>
            </w:hyperlink>
            <w:r w:rsidR="008200C4">
              <w:rPr>
                <w:rFonts w:ascii="Calibri" w:eastAsia="Calibri" w:hAnsi="Calibri" w:cs="Calibri"/>
                <w:sz w:val="20"/>
                <w:szCs w:val="20"/>
              </w:rPr>
              <w:t xml:space="preserve"> (MS-LS1-6),(MS-LS1-7); </w:t>
            </w:r>
            <w:hyperlink r:id="rId203">
              <w:r w:rsidR="008200C4">
                <w:rPr>
                  <w:rFonts w:ascii="Calibri" w:eastAsia="Calibri" w:hAnsi="Calibri" w:cs="Calibri"/>
                  <w:b/>
                  <w:sz w:val="20"/>
                  <w:szCs w:val="20"/>
                </w:rPr>
                <w:t>5.LS1.C</w:t>
              </w:r>
            </w:hyperlink>
            <w:r w:rsidR="008200C4">
              <w:rPr>
                <w:rFonts w:ascii="Calibri" w:eastAsia="Calibri" w:hAnsi="Calibri" w:cs="Calibri"/>
                <w:sz w:val="20"/>
                <w:szCs w:val="20"/>
              </w:rPr>
              <w:t xml:space="preserve"> (MS-LS1-6),(MS-LS1-7); </w:t>
            </w:r>
            <w:hyperlink r:id="rId204">
              <w:r w:rsidR="008200C4">
                <w:rPr>
                  <w:rFonts w:ascii="Calibri" w:eastAsia="Calibri" w:hAnsi="Calibri" w:cs="Calibri"/>
                  <w:b/>
                  <w:sz w:val="20"/>
                  <w:szCs w:val="20"/>
                </w:rPr>
                <w:t>5.LS2.A</w:t>
              </w:r>
            </w:hyperlink>
            <w:r w:rsidR="008200C4">
              <w:rPr>
                <w:rFonts w:ascii="Calibri" w:eastAsia="Calibri" w:hAnsi="Calibri" w:cs="Calibri"/>
                <w:sz w:val="20"/>
                <w:szCs w:val="20"/>
              </w:rPr>
              <w:t xml:space="preserve"> (MS-LS1-6),(MS-LS2-1),(MS-LS2-3); </w:t>
            </w:r>
            <w:hyperlink r:id="rId205">
              <w:r w:rsidR="008200C4">
                <w:rPr>
                  <w:rFonts w:ascii="Calibri" w:eastAsia="Calibri" w:hAnsi="Calibri" w:cs="Calibri"/>
                  <w:b/>
                  <w:sz w:val="20"/>
                  <w:szCs w:val="20"/>
                </w:rPr>
                <w:t>5.LS2.B</w:t>
              </w:r>
            </w:hyperlink>
            <w:r w:rsidR="008200C4">
              <w:rPr>
                <w:rFonts w:ascii="Calibri" w:eastAsia="Calibri" w:hAnsi="Calibri" w:cs="Calibri"/>
                <w:sz w:val="20"/>
                <w:szCs w:val="20"/>
              </w:rPr>
              <w:t xml:space="preserve"> (MS-LS1-6),(MS-LS1-7);(MS-LS2-3); </w:t>
            </w:r>
            <w:hyperlink r:id="rId206">
              <w:r w:rsidR="008200C4">
                <w:rPr>
                  <w:rFonts w:ascii="Calibri" w:eastAsia="Calibri" w:hAnsi="Calibri" w:cs="Calibri"/>
                  <w:b/>
                  <w:sz w:val="20"/>
                  <w:szCs w:val="20"/>
                </w:rPr>
                <w:t>HS.PS1.B</w:t>
              </w:r>
            </w:hyperlink>
            <w:r w:rsidR="008200C4">
              <w:rPr>
                <w:rFonts w:ascii="Calibri" w:eastAsia="Calibri" w:hAnsi="Calibri" w:cs="Calibri"/>
                <w:sz w:val="20"/>
                <w:szCs w:val="20"/>
              </w:rPr>
              <w:t xml:space="preserve"> (MS-LS1-6),(MS-LS1-7); </w:t>
            </w:r>
            <w:hyperlink r:id="rId207">
              <w:r w:rsidR="008200C4">
                <w:rPr>
                  <w:rFonts w:ascii="Calibri" w:eastAsia="Calibri" w:hAnsi="Calibri" w:cs="Calibri"/>
                  <w:b/>
                  <w:sz w:val="20"/>
                  <w:szCs w:val="20"/>
                </w:rPr>
                <w:t>HS.PS3.B</w:t>
              </w:r>
            </w:hyperlink>
            <w:r w:rsidR="008200C4">
              <w:rPr>
                <w:rFonts w:ascii="Calibri" w:eastAsia="Calibri" w:hAnsi="Calibri" w:cs="Calibri"/>
                <w:sz w:val="20"/>
                <w:szCs w:val="20"/>
              </w:rPr>
              <w:t xml:space="preserve"> (MS-LS2-3); </w:t>
            </w:r>
            <w:hyperlink r:id="rId208">
              <w:r w:rsidR="008200C4">
                <w:rPr>
                  <w:rFonts w:ascii="Calibri" w:eastAsia="Calibri" w:hAnsi="Calibri" w:cs="Calibri"/>
                  <w:b/>
                  <w:sz w:val="20"/>
                  <w:szCs w:val="20"/>
                </w:rPr>
                <w:t>HS.LS1.C</w:t>
              </w:r>
            </w:hyperlink>
            <w:r w:rsidR="008200C4">
              <w:rPr>
                <w:rFonts w:ascii="Calibri" w:eastAsia="Calibri" w:hAnsi="Calibri" w:cs="Calibri"/>
                <w:sz w:val="20"/>
                <w:szCs w:val="20"/>
              </w:rPr>
              <w:t xml:space="preserve"> (MS-LS1-6),(HS-LS1-7),(MS-LS2-3); </w:t>
            </w:r>
            <w:hyperlink r:id="rId209">
              <w:r w:rsidR="008200C4">
                <w:rPr>
                  <w:rFonts w:ascii="Calibri" w:eastAsia="Calibri" w:hAnsi="Calibri" w:cs="Calibri"/>
                  <w:b/>
                  <w:sz w:val="20"/>
                  <w:szCs w:val="20"/>
                </w:rPr>
                <w:t>HS.LS2.A</w:t>
              </w:r>
            </w:hyperlink>
            <w:r w:rsidR="008200C4">
              <w:rPr>
                <w:rFonts w:ascii="Calibri" w:eastAsia="Calibri" w:hAnsi="Calibri" w:cs="Calibri"/>
                <w:sz w:val="20"/>
                <w:szCs w:val="20"/>
              </w:rPr>
              <w:t xml:space="preserve"> (MS-LS2-1); </w:t>
            </w:r>
            <w:hyperlink r:id="rId210">
              <w:r w:rsidR="008200C4">
                <w:rPr>
                  <w:rFonts w:ascii="Calibri" w:eastAsia="Calibri" w:hAnsi="Calibri" w:cs="Calibri"/>
                  <w:b/>
                  <w:sz w:val="20"/>
                  <w:szCs w:val="20"/>
                </w:rPr>
                <w:t>HS.LS2.B</w:t>
              </w:r>
            </w:hyperlink>
            <w:r w:rsidR="008200C4">
              <w:rPr>
                <w:rFonts w:ascii="Calibri" w:eastAsia="Calibri" w:hAnsi="Calibri" w:cs="Calibri"/>
                <w:sz w:val="20"/>
                <w:szCs w:val="20"/>
              </w:rPr>
              <w:t xml:space="preserve"> (MS-LS1-6),(MS-LS1-7),(MS-LS2-3); </w:t>
            </w:r>
            <w:hyperlink r:id="rId211">
              <w:r w:rsidR="008200C4">
                <w:rPr>
                  <w:rFonts w:ascii="Calibri" w:eastAsia="Calibri" w:hAnsi="Calibri" w:cs="Calibri"/>
                  <w:b/>
                  <w:sz w:val="20"/>
                  <w:szCs w:val="20"/>
                </w:rPr>
                <w:t>HS.LS2.C</w:t>
              </w:r>
            </w:hyperlink>
            <w:r w:rsidR="008200C4">
              <w:rPr>
                <w:rFonts w:ascii="Calibri" w:eastAsia="Calibri" w:hAnsi="Calibri" w:cs="Calibri"/>
                <w:sz w:val="20"/>
                <w:szCs w:val="20"/>
              </w:rPr>
              <w:t xml:space="preserve"> (MS-LS2-4),</w:t>
            </w:r>
            <w:hyperlink r:id="rId212">
              <w:r w:rsidR="008200C4">
                <w:rPr>
                  <w:rFonts w:ascii="Calibri" w:eastAsia="Calibri" w:hAnsi="Calibri" w:cs="Calibri"/>
                  <w:b/>
                  <w:sz w:val="20"/>
                  <w:szCs w:val="20"/>
                </w:rPr>
                <w:t>HS.LS4.C</w:t>
              </w:r>
            </w:hyperlink>
            <w:r w:rsidR="008200C4">
              <w:rPr>
                <w:rFonts w:ascii="Calibri" w:eastAsia="Calibri" w:hAnsi="Calibri" w:cs="Calibri"/>
                <w:sz w:val="20"/>
                <w:szCs w:val="20"/>
              </w:rPr>
              <w:t xml:space="preserve"> (MS-LS2-1),(MS-LS2-4); </w:t>
            </w:r>
            <w:hyperlink r:id="rId213">
              <w:r w:rsidR="008200C4">
                <w:rPr>
                  <w:rFonts w:ascii="Calibri" w:eastAsia="Calibri" w:hAnsi="Calibri" w:cs="Calibri"/>
                  <w:b/>
                  <w:sz w:val="20"/>
                  <w:szCs w:val="20"/>
                </w:rPr>
                <w:t>HS.LS4.D</w:t>
              </w:r>
            </w:hyperlink>
            <w:r w:rsidR="008200C4">
              <w:rPr>
                <w:rFonts w:ascii="Calibri" w:eastAsia="Calibri" w:hAnsi="Calibri" w:cs="Calibri"/>
                <w:sz w:val="20"/>
                <w:szCs w:val="20"/>
              </w:rPr>
              <w:t xml:space="preserve"> (MS-LS2-1),(MS-LS2-4); </w:t>
            </w:r>
            <w:hyperlink r:id="rId214">
              <w:r w:rsidR="008200C4">
                <w:rPr>
                  <w:rFonts w:ascii="Calibri" w:eastAsia="Calibri" w:hAnsi="Calibri" w:cs="Calibri"/>
                  <w:b/>
                  <w:sz w:val="20"/>
                  <w:szCs w:val="20"/>
                </w:rPr>
                <w:t>HS.ESS2.A</w:t>
              </w:r>
            </w:hyperlink>
            <w:r w:rsidR="008200C4">
              <w:rPr>
                <w:rFonts w:ascii="Calibri" w:eastAsia="Calibri" w:hAnsi="Calibri" w:cs="Calibri"/>
                <w:sz w:val="20"/>
                <w:szCs w:val="20"/>
              </w:rPr>
              <w:t xml:space="preserve"> (MS-LS2-3); </w:t>
            </w:r>
            <w:hyperlink r:id="rId215">
              <w:r w:rsidR="008200C4">
                <w:rPr>
                  <w:rFonts w:ascii="Calibri" w:eastAsia="Calibri" w:hAnsi="Calibri" w:cs="Calibri"/>
                  <w:b/>
                  <w:sz w:val="20"/>
                  <w:szCs w:val="20"/>
                </w:rPr>
                <w:t>HS.ESS2.D</w:t>
              </w:r>
            </w:hyperlink>
            <w:r w:rsidR="008200C4">
              <w:rPr>
                <w:rFonts w:ascii="Calibri" w:eastAsia="Calibri" w:hAnsi="Calibri" w:cs="Calibri"/>
                <w:sz w:val="20"/>
                <w:szCs w:val="20"/>
              </w:rPr>
              <w:t xml:space="preserve"> (MS-LS1-6); </w:t>
            </w:r>
            <w:hyperlink r:id="rId216">
              <w:r w:rsidR="008200C4">
                <w:rPr>
                  <w:rFonts w:ascii="Calibri" w:eastAsia="Calibri" w:hAnsi="Calibri" w:cs="Calibri"/>
                  <w:b/>
                  <w:sz w:val="20"/>
                  <w:szCs w:val="20"/>
                </w:rPr>
                <w:t>HS.ESS2.E</w:t>
              </w:r>
            </w:hyperlink>
            <w:r w:rsidR="008200C4">
              <w:rPr>
                <w:rFonts w:ascii="Calibri" w:eastAsia="Calibri" w:hAnsi="Calibri" w:cs="Calibri"/>
                <w:sz w:val="20"/>
                <w:szCs w:val="20"/>
              </w:rPr>
              <w:t xml:space="preserve"> (MS-LS2-4); </w:t>
            </w:r>
            <w:hyperlink r:id="rId217">
              <w:r w:rsidR="008200C4">
                <w:rPr>
                  <w:rFonts w:ascii="Calibri" w:eastAsia="Calibri" w:hAnsi="Calibri" w:cs="Calibri"/>
                  <w:b/>
                  <w:sz w:val="20"/>
                  <w:szCs w:val="20"/>
                </w:rPr>
                <w:t>HS.ESS3.A</w:t>
              </w:r>
            </w:hyperlink>
            <w:r w:rsidR="008200C4">
              <w:rPr>
                <w:rFonts w:ascii="Calibri" w:eastAsia="Calibri" w:hAnsi="Calibri" w:cs="Calibri"/>
                <w:sz w:val="20"/>
                <w:szCs w:val="20"/>
              </w:rPr>
              <w:t xml:space="preserve"> (MS-LS2-1); </w:t>
            </w:r>
            <w:hyperlink r:id="rId218">
              <w:r w:rsidR="008200C4">
                <w:rPr>
                  <w:rFonts w:ascii="Calibri" w:eastAsia="Calibri" w:hAnsi="Calibri" w:cs="Calibri"/>
                  <w:b/>
                  <w:sz w:val="20"/>
                  <w:szCs w:val="20"/>
                </w:rPr>
                <w:t>HS.ESS3.B</w:t>
              </w:r>
            </w:hyperlink>
            <w:r w:rsidR="008200C4">
              <w:rPr>
                <w:rFonts w:ascii="Calibri" w:eastAsia="Calibri" w:hAnsi="Calibri" w:cs="Calibri"/>
                <w:sz w:val="20"/>
                <w:szCs w:val="20"/>
              </w:rPr>
              <w:t xml:space="preserve"> (MS-LS2-4); </w:t>
            </w:r>
            <w:hyperlink r:id="rId219">
              <w:r w:rsidR="008200C4">
                <w:rPr>
                  <w:rFonts w:ascii="Calibri" w:eastAsia="Calibri" w:hAnsi="Calibri" w:cs="Calibri"/>
                  <w:b/>
                  <w:sz w:val="20"/>
                  <w:szCs w:val="20"/>
                </w:rPr>
                <w:t>HS.ESS3.C</w:t>
              </w:r>
            </w:hyperlink>
            <w:r w:rsidR="008200C4">
              <w:rPr>
                <w:rFonts w:ascii="Calibri" w:eastAsia="Calibri" w:hAnsi="Calibri" w:cs="Calibri"/>
                <w:sz w:val="20"/>
                <w:szCs w:val="20"/>
              </w:rPr>
              <w:t xml:space="preserve"> (MS-LS2-4) </w:t>
            </w:r>
          </w:p>
        </w:tc>
      </w:tr>
      <w:tr w:rsidR="0007518A">
        <w:trPr>
          <w:jc w:val="center"/>
        </w:trPr>
        <w:tc>
          <w:tcPr>
            <w:tcW w:w="1384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07518A" w:rsidRDefault="008200C4">
            <w:pPr>
              <w:pStyle w:val="normal0"/>
              <w:spacing w:line="240" w:lineRule="auto"/>
            </w:pPr>
            <w:bookmarkStart w:id="0" w:name="h.gjdgxs" w:colFirst="0" w:colLast="0"/>
            <w:bookmarkEnd w:id="0"/>
            <w:r>
              <w:rPr>
                <w:rFonts w:ascii="Calibri" w:eastAsia="Calibri" w:hAnsi="Calibri" w:cs="Calibri"/>
                <w:i/>
                <w:color w:val="333333"/>
                <w:sz w:val="20"/>
                <w:szCs w:val="20"/>
              </w:rPr>
              <w:t>I</w:t>
            </w:r>
            <w:r>
              <w:rPr>
                <w:rFonts w:ascii="Calibri" w:eastAsia="Calibri" w:hAnsi="Calibri" w:cs="Calibri"/>
                <w:b/>
                <w:i/>
                <w:color w:val="333333"/>
                <w:sz w:val="20"/>
                <w:szCs w:val="20"/>
              </w:rPr>
              <w:t xml:space="preserve">nterdisciplinary Connections: </w:t>
            </w:r>
          </w:p>
          <w:tbl>
            <w:tblPr>
              <w:tblStyle w:val="ad"/>
              <w:tblW w:w="12900" w:type="dxa"/>
              <w:tblLayout w:type="fixed"/>
              <w:tblLook w:val="0400"/>
            </w:tblPr>
            <w:tblGrid>
              <w:gridCol w:w="1380"/>
              <w:gridCol w:w="11520"/>
            </w:tblGrid>
            <w:tr w:rsidR="0007518A">
              <w:tc>
                <w:tcPr>
                  <w:tcW w:w="12900" w:type="dxa"/>
                  <w:gridSpan w:val="2"/>
                  <w:tcBorders>
                    <w:top w:val="nil"/>
                    <w:left w:val="nil"/>
                    <w:bottom w:val="nil"/>
                    <w:right w:val="nil"/>
                  </w:tcBorders>
                </w:tcPr>
                <w:p w:rsidR="0007518A" w:rsidRDefault="008200C4">
                  <w:pPr>
                    <w:pStyle w:val="normal0"/>
                    <w:spacing w:line="240" w:lineRule="auto"/>
                  </w:pPr>
                  <w:r>
                    <w:rPr>
                      <w:rFonts w:ascii="Calibri" w:eastAsia="Calibri" w:hAnsi="Calibri" w:cs="Calibri"/>
                      <w:i/>
                      <w:color w:val="444444"/>
                      <w:sz w:val="20"/>
                      <w:szCs w:val="20"/>
                    </w:rPr>
                    <w:t xml:space="preserve">ELA/Literacy - </w:t>
                  </w:r>
                </w:p>
              </w:tc>
            </w:tr>
            <w:tr w:rsidR="0007518A">
              <w:tc>
                <w:tcPr>
                  <w:tcW w:w="1380" w:type="dxa"/>
                  <w:tcBorders>
                    <w:top w:val="nil"/>
                    <w:left w:val="nil"/>
                    <w:bottom w:val="nil"/>
                    <w:right w:val="nil"/>
                  </w:tcBorders>
                  <w:tcMar>
                    <w:left w:w="0" w:type="dxa"/>
                    <w:right w:w="240" w:type="dxa"/>
                  </w:tcMar>
                </w:tcPr>
                <w:p w:rsidR="0007518A" w:rsidRDefault="005F78AE">
                  <w:pPr>
                    <w:pStyle w:val="normal0"/>
                    <w:spacing w:line="240" w:lineRule="auto"/>
                    <w:ind w:right="-1110"/>
                  </w:pPr>
                  <w:hyperlink r:id="rId220">
                    <w:r w:rsidR="008200C4">
                      <w:rPr>
                        <w:rFonts w:ascii="Calibri" w:eastAsia="Calibri" w:hAnsi="Calibri" w:cs="Calibri"/>
                        <w:b/>
                        <w:sz w:val="20"/>
                        <w:szCs w:val="20"/>
                      </w:rPr>
                      <w:t>RST.6-8.1</w:t>
                    </w:r>
                  </w:hyperlink>
                  <w:hyperlink r:id="rId221"/>
                </w:p>
              </w:tc>
              <w:tc>
                <w:tcPr>
                  <w:tcW w:w="11520" w:type="dxa"/>
                  <w:tcBorders>
                    <w:top w:val="nil"/>
                    <w:left w:val="nil"/>
                    <w:bottom w:val="nil"/>
                    <w:right w:val="nil"/>
                  </w:tcBorders>
                  <w:tcMar>
                    <w:left w:w="150" w:type="dxa"/>
                    <w:right w:w="0" w:type="dxa"/>
                  </w:tcMar>
                </w:tcPr>
                <w:p w:rsidR="0007518A" w:rsidRDefault="005F78AE">
                  <w:pPr>
                    <w:pStyle w:val="normal0"/>
                    <w:spacing w:line="240" w:lineRule="auto"/>
                    <w:ind w:right="-435"/>
                  </w:pPr>
                  <w:hyperlink r:id="rId222">
                    <w:r w:rsidR="008200C4">
                      <w:rPr>
                        <w:rFonts w:ascii="Calibri" w:eastAsia="Calibri" w:hAnsi="Calibri" w:cs="Calibri"/>
                        <w:sz w:val="20"/>
                        <w:szCs w:val="20"/>
                      </w:rPr>
                      <w:t xml:space="preserve">Cite specific textual evidence to support analysis of science and technical texts. </w:t>
                    </w:r>
                  </w:hyperlink>
                  <w:r w:rsidR="008200C4">
                    <w:rPr>
                      <w:rFonts w:ascii="Calibri" w:eastAsia="Calibri" w:hAnsi="Calibri" w:cs="Calibri"/>
                      <w:color w:val="444444"/>
                      <w:sz w:val="20"/>
                      <w:szCs w:val="20"/>
                    </w:rPr>
                    <w:t>,(MS-LS1-6),(MS-LS2-1),(MS-LS2-4)</w:t>
                  </w:r>
                </w:p>
              </w:tc>
            </w:tr>
            <w:tr w:rsidR="0007518A">
              <w:tc>
                <w:tcPr>
                  <w:tcW w:w="1380" w:type="dxa"/>
                  <w:tcBorders>
                    <w:top w:val="nil"/>
                    <w:left w:val="nil"/>
                    <w:bottom w:val="nil"/>
                    <w:right w:val="nil"/>
                  </w:tcBorders>
                  <w:tcMar>
                    <w:left w:w="0" w:type="dxa"/>
                    <w:right w:w="240" w:type="dxa"/>
                  </w:tcMar>
                </w:tcPr>
                <w:p w:rsidR="0007518A" w:rsidRDefault="005F78AE">
                  <w:pPr>
                    <w:pStyle w:val="normal0"/>
                    <w:spacing w:line="240" w:lineRule="auto"/>
                  </w:pPr>
                  <w:hyperlink r:id="rId223">
                    <w:r w:rsidR="008200C4">
                      <w:rPr>
                        <w:rFonts w:ascii="Calibri" w:eastAsia="Calibri" w:hAnsi="Calibri" w:cs="Calibri"/>
                        <w:b/>
                        <w:sz w:val="20"/>
                        <w:szCs w:val="20"/>
                      </w:rPr>
                      <w:t>RST.6-8.2</w:t>
                    </w:r>
                  </w:hyperlink>
                  <w:hyperlink r:id="rId224"/>
                </w:p>
              </w:tc>
              <w:tc>
                <w:tcPr>
                  <w:tcW w:w="11520" w:type="dxa"/>
                  <w:tcBorders>
                    <w:top w:val="nil"/>
                    <w:left w:val="nil"/>
                    <w:bottom w:val="nil"/>
                    <w:right w:val="nil"/>
                  </w:tcBorders>
                  <w:tcMar>
                    <w:left w:w="150" w:type="dxa"/>
                    <w:right w:w="0" w:type="dxa"/>
                  </w:tcMar>
                </w:tcPr>
                <w:p w:rsidR="0007518A" w:rsidRDefault="005F78AE">
                  <w:pPr>
                    <w:pStyle w:val="normal0"/>
                    <w:spacing w:line="240" w:lineRule="auto"/>
                    <w:ind w:right="90"/>
                  </w:pPr>
                  <w:hyperlink r:id="rId225">
                    <w:r w:rsidR="008200C4">
                      <w:rPr>
                        <w:rFonts w:ascii="Calibri" w:eastAsia="Calibri" w:hAnsi="Calibri" w:cs="Calibri"/>
                        <w:sz w:val="20"/>
                        <w:szCs w:val="20"/>
                      </w:rPr>
                      <w:t xml:space="preserve">Determine the central ideas or conclusions of a text; provide an accurate summary of the text distinct from prior knowledge or opinions. </w:t>
                    </w:r>
                  </w:hyperlink>
                  <w:r w:rsidR="008200C4">
                    <w:rPr>
                      <w:rFonts w:ascii="Calibri" w:eastAsia="Calibri" w:hAnsi="Calibri" w:cs="Calibri"/>
                      <w:i/>
                      <w:color w:val="444444"/>
                      <w:sz w:val="20"/>
                      <w:szCs w:val="20"/>
                    </w:rPr>
                    <w:t>(MS-LS1-6)</w:t>
                  </w:r>
                </w:p>
              </w:tc>
            </w:tr>
            <w:tr w:rsidR="0007518A">
              <w:tc>
                <w:tcPr>
                  <w:tcW w:w="1380" w:type="dxa"/>
                  <w:tcBorders>
                    <w:top w:val="nil"/>
                    <w:left w:val="nil"/>
                    <w:bottom w:val="nil"/>
                    <w:right w:val="nil"/>
                  </w:tcBorders>
                  <w:tcMar>
                    <w:left w:w="0" w:type="dxa"/>
                    <w:right w:w="240" w:type="dxa"/>
                  </w:tcMar>
                </w:tcPr>
                <w:p w:rsidR="0007518A" w:rsidRDefault="005F78AE">
                  <w:pPr>
                    <w:pStyle w:val="normal0"/>
                    <w:spacing w:line="240" w:lineRule="auto"/>
                  </w:pPr>
                  <w:hyperlink r:id="rId226">
                    <w:r w:rsidR="008200C4">
                      <w:rPr>
                        <w:rFonts w:ascii="Calibri" w:eastAsia="Calibri" w:hAnsi="Calibri" w:cs="Calibri"/>
                        <w:b/>
                        <w:sz w:val="20"/>
                        <w:szCs w:val="20"/>
                      </w:rPr>
                      <w:t>RST.6-8.7</w:t>
                    </w:r>
                  </w:hyperlink>
                  <w:hyperlink r:id="rId227"/>
                </w:p>
              </w:tc>
              <w:tc>
                <w:tcPr>
                  <w:tcW w:w="11520" w:type="dxa"/>
                  <w:tcBorders>
                    <w:top w:val="nil"/>
                    <w:left w:val="nil"/>
                    <w:bottom w:val="nil"/>
                    <w:right w:val="nil"/>
                  </w:tcBorders>
                  <w:tcMar>
                    <w:left w:w="150" w:type="dxa"/>
                    <w:right w:w="0" w:type="dxa"/>
                  </w:tcMar>
                </w:tcPr>
                <w:p w:rsidR="0007518A" w:rsidRDefault="005F78AE">
                  <w:pPr>
                    <w:pStyle w:val="normal0"/>
                    <w:spacing w:line="240" w:lineRule="auto"/>
                    <w:ind w:right="90"/>
                  </w:pPr>
                  <w:hyperlink r:id="rId228">
                    <w:r w:rsidR="008200C4">
                      <w:rPr>
                        <w:rFonts w:ascii="Calibri" w:eastAsia="Calibri" w:hAnsi="Calibri" w:cs="Calibri"/>
                        <w:sz w:val="20"/>
                        <w:szCs w:val="20"/>
                      </w:rPr>
                      <w:t xml:space="preserve">Integrate quantitative or technical information expressed in words in a text with a version of that information expressed visually (e.g., in a flowchart, diagram, model, graph, or table). </w:t>
                    </w:r>
                  </w:hyperlink>
                  <w:r w:rsidR="008200C4">
                    <w:rPr>
                      <w:rFonts w:ascii="Calibri" w:eastAsia="Calibri" w:hAnsi="Calibri" w:cs="Calibri"/>
                      <w:color w:val="444444"/>
                      <w:sz w:val="20"/>
                      <w:szCs w:val="20"/>
                    </w:rPr>
                    <w:t>(MS-LS2-1)</w:t>
                  </w:r>
                </w:p>
              </w:tc>
            </w:tr>
            <w:tr w:rsidR="0007518A">
              <w:tc>
                <w:tcPr>
                  <w:tcW w:w="1380" w:type="dxa"/>
                  <w:tcBorders>
                    <w:top w:val="nil"/>
                    <w:left w:val="nil"/>
                    <w:bottom w:val="nil"/>
                    <w:right w:val="nil"/>
                  </w:tcBorders>
                  <w:tcMar>
                    <w:left w:w="0" w:type="dxa"/>
                    <w:right w:w="240" w:type="dxa"/>
                  </w:tcMar>
                </w:tcPr>
                <w:p w:rsidR="0007518A" w:rsidRDefault="005F78AE">
                  <w:pPr>
                    <w:pStyle w:val="normal0"/>
                    <w:spacing w:line="240" w:lineRule="auto"/>
                  </w:pPr>
                  <w:hyperlink r:id="rId229">
                    <w:r w:rsidR="008200C4">
                      <w:rPr>
                        <w:rFonts w:ascii="Calibri" w:eastAsia="Calibri" w:hAnsi="Calibri" w:cs="Calibri"/>
                        <w:b/>
                        <w:sz w:val="20"/>
                        <w:szCs w:val="20"/>
                      </w:rPr>
                      <w:t>RI.8.8</w:t>
                    </w:r>
                  </w:hyperlink>
                  <w:hyperlink r:id="rId230"/>
                </w:p>
              </w:tc>
              <w:tc>
                <w:tcPr>
                  <w:tcW w:w="11520" w:type="dxa"/>
                  <w:tcBorders>
                    <w:top w:val="nil"/>
                    <w:left w:val="nil"/>
                    <w:bottom w:val="nil"/>
                    <w:right w:val="nil"/>
                  </w:tcBorders>
                  <w:tcMar>
                    <w:left w:w="150" w:type="dxa"/>
                    <w:right w:w="0" w:type="dxa"/>
                  </w:tcMar>
                </w:tcPr>
                <w:p w:rsidR="0007518A" w:rsidRDefault="005F78AE">
                  <w:pPr>
                    <w:pStyle w:val="normal0"/>
                    <w:spacing w:line="240" w:lineRule="auto"/>
                    <w:ind w:right="90"/>
                  </w:pPr>
                  <w:hyperlink r:id="rId231">
                    <w:r w:rsidR="008200C4">
                      <w:rPr>
                        <w:rFonts w:ascii="Calibri" w:eastAsia="Calibri" w:hAnsi="Calibri" w:cs="Calibri"/>
                        <w:sz w:val="20"/>
                        <w:szCs w:val="20"/>
                      </w:rPr>
                      <w:t>Trace and evaluate the argument and specific claims in a text, assessing whether the reasoning is sound and the evidence is relevant and sufficient to support the claims. (MS-LS2-4)</w:t>
                    </w:r>
                  </w:hyperlink>
                  <w:hyperlink r:id="rId232"/>
                </w:p>
              </w:tc>
            </w:tr>
            <w:tr w:rsidR="0007518A">
              <w:tc>
                <w:tcPr>
                  <w:tcW w:w="1380" w:type="dxa"/>
                  <w:tcBorders>
                    <w:top w:val="nil"/>
                    <w:left w:val="nil"/>
                    <w:bottom w:val="nil"/>
                    <w:right w:val="nil"/>
                  </w:tcBorders>
                  <w:tcMar>
                    <w:left w:w="0" w:type="dxa"/>
                    <w:right w:w="240" w:type="dxa"/>
                  </w:tcMar>
                </w:tcPr>
                <w:p w:rsidR="0007518A" w:rsidRDefault="005F78AE">
                  <w:pPr>
                    <w:pStyle w:val="normal0"/>
                    <w:spacing w:line="240" w:lineRule="auto"/>
                  </w:pPr>
                  <w:hyperlink r:id="rId233">
                    <w:r w:rsidR="008200C4">
                      <w:rPr>
                        <w:rFonts w:ascii="Calibri" w:eastAsia="Calibri" w:hAnsi="Calibri" w:cs="Calibri"/>
                        <w:b/>
                        <w:sz w:val="20"/>
                        <w:szCs w:val="20"/>
                      </w:rPr>
                      <w:t>WHST.6-8.1</w:t>
                    </w:r>
                  </w:hyperlink>
                  <w:hyperlink r:id="rId234"/>
                </w:p>
              </w:tc>
              <w:tc>
                <w:tcPr>
                  <w:tcW w:w="11520" w:type="dxa"/>
                  <w:tcBorders>
                    <w:top w:val="nil"/>
                    <w:left w:val="nil"/>
                    <w:bottom w:val="nil"/>
                    <w:right w:val="nil"/>
                  </w:tcBorders>
                  <w:tcMar>
                    <w:left w:w="150" w:type="dxa"/>
                    <w:right w:w="0" w:type="dxa"/>
                  </w:tcMar>
                </w:tcPr>
                <w:p w:rsidR="0007518A" w:rsidRDefault="005F78AE">
                  <w:pPr>
                    <w:pStyle w:val="normal0"/>
                    <w:spacing w:line="240" w:lineRule="auto"/>
                    <w:ind w:right="90"/>
                  </w:pPr>
                  <w:hyperlink r:id="rId235">
                    <w:r w:rsidR="008200C4">
                      <w:rPr>
                        <w:rFonts w:ascii="Calibri" w:eastAsia="Calibri" w:hAnsi="Calibri" w:cs="Calibri"/>
                        <w:sz w:val="20"/>
                        <w:szCs w:val="20"/>
                      </w:rPr>
                      <w:t xml:space="preserve">Write arguments focused on discipline content. </w:t>
                    </w:r>
                  </w:hyperlink>
                  <w:r w:rsidR="008200C4">
                    <w:rPr>
                      <w:rFonts w:ascii="Calibri" w:eastAsia="Calibri" w:hAnsi="Calibri" w:cs="Calibri"/>
                      <w:color w:val="444444"/>
                      <w:sz w:val="20"/>
                      <w:szCs w:val="20"/>
                    </w:rPr>
                    <w:t>(MS-LS2-4)</w:t>
                  </w:r>
                </w:p>
              </w:tc>
            </w:tr>
            <w:tr w:rsidR="0007518A">
              <w:tc>
                <w:tcPr>
                  <w:tcW w:w="1380" w:type="dxa"/>
                  <w:tcBorders>
                    <w:top w:val="nil"/>
                    <w:left w:val="nil"/>
                    <w:bottom w:val="nil"/>
                    <w:right w:val="nil"/>
                  </w:tcBorders>
                  <w:tcMar>
                    <w:left w:w="0" w:type="dxa"/>
                    <w:right w:w="240" w:type="dxa"/>
                  </w:tcMar>
                </w:tcPr>
                <w:p w:rsidR="0007518A" w:rsidRDefault="005F78AE">
                  <w:pPr>
                    <w:pStyle w:val="normal0"/>
                    <w:spacing w:line="240" w:lineRule="auto"/>
                  </w:pPr>
                  <w:hyperlink r:id="rId236">
                    <w:r w:rsidR="008200C4">
                      <w:rPr>
                        <w:rFonts w:ascii="Calibri" w:eastAsia="Calibri" w:hAnsi="Calibri" w:cs="Calibri"/>
                        <w:b/>
                        <w:sz w:val="20"/>
                        <w:szCs w:val="20"/>
                      </w:rPr>
                      <w:t>WHST.6-8.2</w:t>
                    </w:r>
                  </w:hyperlink>
                  <w:hyperlink r:id="rId237"/>
                </w:p>
              </w:tc>
              <w:tc>
                <w:tcPr>
                  <w:tcW w:w="11520" w:type="dxa"/>
                  <w:tcBorders>
                    <w:top w:val="nil"/>
                    <w:left w:val="nil"/>
                    <w:bottom w:val="nil"/>
                    <w:right w:val="nil"/>
                  </w:tcBorders>
                  <w:tcMar>
                    <w:left w:w="150" w:type="dxa"/>
                    <w:right w:w="0" w:type="dxa"/>
                  </w:tcMar>
                </w:tcPr>
                <w:p w:rsidR="0007518A" w:rsidRDefault="005F78AE">
                  <w:pPr>
                    <w:pStyle w:val="normal0"/>
                    <w:spacing w:line="240" w:lineRule="auto"/>
                    <w:ind w:right="90"/>
                  </w:pPr>
                  <w:hyperlink r:id="rId238">
                    <w:r w:rsidR="008200C4">
                      <w:rPr>
                        <w:rFonts w:ascii="Calibri" w:eastAsia="Calibri" w:hAnsi="Calibri" w:cs="Calibri"/>
                        <w:sz w:val="20"/>
                        <w:szCs w:val="20"/>
                      </w:rPr>
                      <w:t xml:space="preserve">Write informative/explanatory texts to examine a topic and convey ideas, concepts, and information through the selection, organization, and analysis of relevant content. </w:t>
                    </w:r>
                  </w:hyperlink>
                  <w:r w:rsidR="008200C4">
                    <w:rPr>
                      <w:rFonts w:ascii="Calibri" w:eastAsia="Calibri" w:hAnsi="Calibri" w:cs="Calibri"/>
                      <w:color w:val="444444"/>
                      <w:sz w:val="20"/>
                      <w:szCs w:val="20"/>
                    </w:rPr>
                    <w:t>(MS-LS1-6)</w:t>
                  </w:r>
                </w:p>
              </w:tc>
            </w:tr>
            <w:tr w:rsidR="0007518A">
              <w:tc>
                <w:tcPr>
                  <w:tcW w:w="1380" w:type="dxa"/>
                  <w:tcBorders>
                    <w:top w:val="nil"/>
                    <w:left w:val="nil"/>
                    <w:bottom w:val="nil"/>
                    <w:right w:val="nil"/>
                  </w:tcBorders>
                  <w:tcMar>
                    <w:left w:w="0" w:type="dxa"/>
                    <w:right w:w="240" w:type="dxa"/>
                  </w:tcMar>
                </w:tcPr>
                <w:p w:rsidR="0007518A" w:rsidRDefault="005F78AE">
                  <w:pPr>
                    <w:pStyle w:val="normal0"/>
                    <w:spacing w:line="240" w:lineRule="auto"/>
                  </w:pPr>
                  <w:hyperlink r:id="rId239">
                    <w:r w:rsidR="008200C4">
                      <w:rPr>
                        <w:rFonts w:ascii="Calibri" w:eastAsia="Calibri" w:hAnsi="Calibri" w:cs="Calibri"/>
                        <w:b/>
                        <w:sz w:val="20"/>
                        <w:szCs w:val="20"/>
                      </w:rPr>
                      <w:t>WHST.6-8.9</w:t>
                    </w:r>
                  </w:hyperlink>
                  <w:hyperlink r:id="rId240"/>
                </w:p>
              </w:tc>
              <w:tc>
                <w:tcPr>
                  <w:tcW w:w="11520" w:type="dxa"/>
                  <w:tcBorders>
                    <w:top w:val="nil"/>
                    <w:left w:val="nil"/>
                    <w:bottom w:val="nil"/>
                    <w:right w:val="nil"/>
                  </w:tcBorders>
                  <w:tcMar>
                    <w:left w:w="150" w:type="dxa"/>
                    <w:right w:w="0" w:type="dxa"/>
                  </w:tcMar>
                </w:tcPr>
                <w:p w:rsidR="0007518A" w:rsidRDefault="005F78AE">
                  <w:pPr>
                    <w:pStyle w:val="normal0"/>
                    <w:spacing w:line="240" w:lineRule="auto"/>
                    <w:ind w:right="90"/>
                  </w:pPr>
                  <w:hyperlink r:id="rId241">
                    <w:r w:rsidR="008200C4">
                      <w:rPr>
                        <w:rFonts w:ascii="Calibri" w:eastAsia="Calibri" w:hAnsi="Calibri" w:cs="Calibri"/>
                        <w:sz w:val="20"/>
                        <w:szCs w:val="20"/>
                      </w:rPr>
                      <w:t xml:space="preserve">Draw evidence from informational texts to support analysis, reflection, and research. </w:t>
                    </w:r>
                  </w:hyperlink>
                  <w:r w:rsidR="008200C4">
                    <w:rPr>
                      <w:rFonts w:ascii="Calibri" w:eastAsia="Calibri" w:hAnsi="Calibri" w:cs="Calibri"/>
                      <w:color w:val="444444"/>
                      <w:sz w:val="20"/>
                      <w:szCs w:val="20"/>
                    </w:rPr>
                    <w:t>(MS-LS1-6)</w:t>
                  </w:r>
                </w:p>
              </w:tc>
            </w:tr>
            <w:tr w:rsidR="0007518A">
              <w:tc>
                <w:tcPr>
                  <w:tcW w:w="1380" w:type="dxa"/>
                  <w:tcBorders>
                    <w:top w:val="nil"/>
                    <w:left w:val="nil"/>
                    <w:bottom w:val="nil"/>
                    <w:right w:val="nil"/>
                  </w:tcBorders>
                  <w:tcMar>
                    <w:left w:w="0" w:type="dxa"/>
                    <w:right w:w="240" w:type="dxa"/>
                  </w:tcMar>
                </w:tcPr>
                <w:p w:rsidR="0007518A" w:rsidRDefault="005F78AE">
                  <w:pPr>
                    <w:pStyle w:val="normal0"/>
                    <w:spacing w:line="240" w:lineRule="auto"/>
                  </w:pPr>
                  <w:hyperlink r:id="rId242">
                    <w:r w:rsidR="008200C4">
                      <w:rPr>
                        <w:rFonts w:ascii="Calibri" w:eastAsia="Calibri" w:hAnsi="Calibri" w:cs="Calibri"/>
                        <w:b/>
                        <w:sz w:val="20"/>
                        <w:szCs w:val="20"/>
                      </w:rPr>
                      <w:t>SL.8.5</w:t>
                    </w:r>
                  </w:hyperlink>
                  <w:hyperlink r:id="rId243"/>
                </w:p>
              </w:tc>
              <w:tc>
                <w:tcPr>
                  <w:tcW w:w="11520" w:type="dxa"/>
                  <w:tcBorders>
                    <w:top w:val="nil"/>
                    <w:left w:val="nil"/>
                    <w:bottom w:val="nil"/>
                    <w:right w:val="nil"/>
                  </w:tcBorders>
                  <w:tcMar>
                    <w:left w:w="150" w:type="dxa"/>
                    <w:right w:w="0" w:type="dxa"/>
                  </w:tcMar>
                </w:tcPr>
                <w:p w:rsidR="0007518A" w:rsidRDefault="005F78AE">
                  <w:pPr>
                    <w:pStyle w:val="normal0"/>
                    <w:spacing w:line="240" w:lineRule="auto"/>
                    <w:ind w:right="90"/>
                  </w:pPr>
                  <w:hyperlink r:id="rId244">
                    <w:r w:rsidR="008200C4">
                      <w:rPr>
                        <w:rFonts w:ascii="Calibri" w:eastAsia="Calibri" w:hAnsi="Calibri" w:cs="Calibri"/>
                        <w:sz w:val="20"/>
                        <w:szCs w:val="20"/>
                      </w:rPr>
                      <w:t xml:space="preserve">Integrate multimedia and visual displays into presentations to clarify information, strengthen claims and evidence, and add interest. </w:t>
                    </w:r>
                  </w:hyperlink>
                  <w:r w:rsidR="008200C4">
                    <w:rPr>
                      <w:rFonts w:ascii="Calibri" w:eastAsia="Calibri" w:hAnsi="Calibri" w:cs="Calibri"/>
                      <w:i/>
                      <w:color w:val="444444"/>
                      <w:sz w:val="20"/>
                      <w:szCs w:val="20"/>
                    </w:rPr>
                    <w:t>(MS-LS1-7),(MS-LS2-3)</w:t>
                  </w:r>
                </w:p>
              </w:tc>
            </w:tr>
            <w:tr w:rsidR="0007518A">
              <w:tc>
                <w:tcPr>
                  <w:tcW w:w="12900" w:type="dxa"/>
                  <w:gridSpan w:val="2"/>
                  <w:tcBorders>
                    <w:top w:val="nil"/>
                    <w:left w:val="nil"/>
                    <w:bottom w:val="nil"/>
                    <w:right w:val="nil"/>
                  </w:tcBorders>
                </w:tcPr>
                <w:p w:rsidR="0007518A" w:rsidRDefault="008200C4">
                  <w:pPr>
                    <w:pStyle w:val="normal0"/>
                    <w:spacing w:line="240" w:lineRule="auto"/>
                    <w:ind w:right="-2595"/>
                  </w:pPr>
                  <w:r>
                    <w:rPr>
                      <w:rFonts w:ascii="Calibri" w:eastAsia="Calibri" w:hAnsi="Calibri" w:cs="Calibri"/>
                      <w:i/>
                      <w:color w:val="444444"/>
                      <w:sz w:val="20"/>
                      <w:szCs w:val="20"/>
                    </w:rPr>
                    <w:t xml:space="preserve">Mathematics - </w:t>
                  </w:r>
                </w:p>
              </w:tc>
            </w:tr>
            <w:tr w:rsidR="0007518A">
              <w:trPr>
                <w:trHeight w:val="660"/>
              </w:trPr>
              <w:tc>
                <w:tcPr>
                  <w:tcW w:w="1380" w:type="dxa"/>
                  <w:tcBorders>
                    <w:top w:val="nil"/>
                    <w:left w:val="nil"/>
                    <w:bottom w:val="nil"/>
                    <w:right w:val="nil"/>
                  </w:tcBorders>
                  <w:tcMar>
                    <w:left w:w="0" w:type="dxa"/>
                    <w:right w:w="240" w:type="dxa"/>
                  </w:tcMar>
                </w:tcPr>
                <w:p w:rsidR="0007518A" w:rsidRDefault="005F78AE">
                  <w:pPr>
                    <w:pStyle w:val="normal0"/>
                    <w:spacing w:line="240" w:lineRule="auto"/>
                  </w:pPr>
                  <w:hyperlink r:id="rId245">
                    <w:r w:rsidR="008200C4">
                      <w:rPr>
                        <w:rFonts w:ascii="Calibri" w:eastAsia="Calibri" w:hAnsi="Calibri" w:cs="Calibri"/>
                        <w:b/>
                        <w:sz w:val="20"/>
                        <w:szCs w:val="20"/>
                      </w:rPr>
                      <w:t>6.EE.C.9</w:t>
                    </w:r>
                  </w:hyperlink>
                  <w:hyperlink r:id="rId246"/>
                </w:p>
              </w:tc>
              <w:tc>
                <w:tcPr>
                  <w:tcW w:w="11520" w:type="dxa"/>
                  <w:tcBorders>
                    <w:top w:val="nil"/>
                    <w:left w:val="nil"/>
                    <w:bottom w:val="nil"/>
                    <w:right w:val="nil"/>
                  </w:tcBorders>
                  <w:tcMar>
                    <w:left w:w="150" w:type="dxa"/>
                    <w:right w:w="0" w:type="dxa"/>
                  </w:tcMar>
                </w:tcPr>
                <w:p w:rsidR="0007518A" w:rsidRDefault="005F78AE">
                  <w:pPr>
                    <w:pStyle w:val="normal0"/>
                    <w:spacing w:line="240" w:lineRule="auto"/>
                    <w:ind w:right="180"/>
                  </w:pPr>
                  <w:hyperlink r:id="rId247">
                    <w:r w:rsidR="008200C4">
                      <w:rPr>
                        <w:rFonts w:ascii="Calibri" w:eastAsia="Calibri" w:hAnsi="Calibri" w:cs="Calibri"/>
                        <w:sz w:val="20"/>
                        <w:szCs w:val="20"/>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hyperlink>
                  <w:r w:rsidR="008200C4">
                    <w:rPr>
                      <w:rFonts w:ascii="Calibri" w:eastAsia="Calibri" w:hAnsi="Calibri" w:cs="Calibri"/>
                      <w:i/>
                      <w:color w:val="444444"/>
                      <w:sz w:val="20"/>
                      <w:szCs w:val="20"/>
                    </w:rPr>
                    <w:t>(MS-LS1-6),(MS-LS2-3)</w:t>
                  </w:r>
                </w:p>
              </w:tc>
            </w:tr>
          </w:tbl>
          <w:p w:rsidR="0007518A" w:rsidRDefault="0007518A">
            <w:pPr>
              <w:pStyle w:val="normal0"/>
              <w:spacing w:line="240" w:lineRule="auto"/>
            </w:pPr>
          </w:p>
        </w:tc>
      </w:tr>
    </w:tbl>
    <w:p w:rsidR="0007518A" w:rsidRDefault="0007518A">
      <w:pPr>
        <w:pStyle w:val="normal0"/>
        <w:spacing w:line="240" w:lineRule="auto"/>
      </w:pPr>
    </w:p>
    <w:p w:rsidR="00573154" w:rsidRDefault="00573154">
      <w:pPr>
        <w:pStyle w:val="normal0"/>
        <w:spacing w:line="240" w:lineRule="auto"/>
      </w:pPr>
    </w:p>
    <w:p w:rsidR="00573154" w:rsidRDefault="00573154">
      <w:pPr>
        <w:pStyle w:val="normal0"/>
        <w:spacing w:line="240" w:lineRule="auto"/>
      </w:pPr>
    </w:p>
    <w:p w:rsidR="00573154" w:rsidRDefault="00573154">
      <w:pPr>
        <w:pStyle w:val="normal0"/>
        <w:spacing w:line="240" w:lineRule="auto"/>
      </w:pPr>
    </w:p>
    <w:p w:rsidR="00573154" w:rsidRDefault="00573154">
      <w:pPr>
        <w:pStyle w:val="normal0"/>
        <w:spacing w:line="240" w:lineRule="auto"/>
      </w:pPr>
    </w:p>
    <w:p w:rsidR="00573154" w:rsidRDefault="00573154">
      <w:pPr>
        <w:pStyle w:val="normal0"/>
        <w:spacing w:line="240" w:lineRule="auto"/>
      </w:pPr>
    </w:p>
    <w:p w:rsidR="00573154" w:rsidRDefault="00573154">
      <w:pPr>
        <w:pStyle w:val="normal0"/>
        <w:spacing w:line="240" w:lineRule="auto"/>
      </w:pPr>
    </w:p>
    <w:p w:rsidR="00573154" w:rsidRDefault="00573154">
      <w:pPr>
        <w:pStyle w:val="normal0"/>
        <w:spacing w:line="240" w:lineRule="auto"/>
      </w:pPr>
    </w:p>
    <w:p w:rsidR="00573154" w:rsidRDefault="00573154">
      <w:pPr>
        <w:pStyle w:val="normal0"/>
        <w:spacing w:line="240" w:lineRule="auto"/>
      </w:pPr>
    </w:p>
    <w:p w:rsidR="00573154" w:rsidRDefault="00573154">
      <w:pPr>
        <w:pStyle w:val="normal0"/>
        <w:spacing w:line="240" w:lineRule="auto"/>
      </w:pPr>
    </w:p>
    <w:p w:rsidR="00573154" w:rsidRDefault="00573154">
      <w:pPr>
        <w:pStyle w:val="normal0"/>
        <w:spacing w:line="240" w:lineRule="auto"/>
      </w:pPr>
    </w:p>
    <w:p w:rsidR="00573154" w:rsidRDefault="00573154">
      <w:pPr>
        <w:pStyle w:val="normal0"/>
        <w:spacing w:line="240" w:lineRule="auto"/>
      </w:pPr>
    </w:p>
    <w:p w:rsidR="00573154" w:rsidRDefault="00573154">
      <w:pPr>
        <w:pStyle w:val="normal0"/>
        <w:spacing w:line="240" w:lineRule="auto"/>
      </w:pPr>
    </w:p>
    <w:p w:rsidR="00573154" w:rsidRDefault="00573154">
      <w:pPr>
        <w:pStyle w:val="normal0"/>
        <w:spacing w:line="240" w:lineRule="auto"/>
      </w:pPr>
    </w:p>
    <w:p w:rsidR="00573154" w:rsidRDefault="00573154">
      <w:pPr>
        <w:pStyle w:val="normal0"/>
        <w:spacing w:line="240" w:lineRule="auto"/>
      </w:pPr>
    </w:p>
    <w:p w:rsidR="00573154" w:rsidRDefault="00573154">
      <w:pPr>
        <w:pStyle w:val="normal0"/>
        <w:spacing w:line="240" w:lineRule="auto"/>
      </w:pPr>
    </w:p>
    <w:p w:rsidR="00573154" w:rsidRDefault="00573154">
      <w:pPr>
        <w:pStyle w:val="normal0"/>
        <w:spacing w:line="240" w:lineRule="auto"/>
      </w:pPr>
    </w:p>
    <w:p w:rsidR="00573154" w:rsidRDefault="00573154">
      <w:pPr>
        <w:pStyle w:val="normal0"/>
        <w:spacing w:line="240" w:lineRule="auto"/>
      </w:pPr>
    </w:p>
    <w:p w:rsidR="00573154" w:rsidRDefault="00573154">
      <w:pPr>
        <w:pStyle w:val="normal0"/>
        <w:spacing w:line="240" w:lineRule="auto"/>
      </w:pPr>
    </w:p>
    <w:p w:rsidR="00573154" w:rsidRDefault="00573154">
      <w:pPr>
        <w:pStyle w:val="normal0"/>
        <w:spacing w:line="240" w:lineRule="auto"/>
      </w:pPr>
    </w:p>
    <w:p w:rsidR="00573154" w:rsidRDefault="00573154">
      <w:pPr>
        <w:pStyle w:val="normal0"/>
        <w:spacing w:line="240" w:lineRule="auto"/>
      </w:pPr>
    </w:p>
    <w:p w:rsidR="0007518A" w:rsidRDefault="0007518A">
      <w:pPr>
        <w:pStyle w:val="normal0"/>
        <w:widowControl w:val="0"/>
      </w:pPr>
    </w:p>
    <w:tbl>
      <w:tblPr>
        <w:tblStyle w:val="af"/>
        <w:tblW w:w="1389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0"/>
        <w:gridCol w:w="7152"/>
      </w:tblGrid>
      <w:tr w:rsidR="0007518A" w:rsidTr="00573154">
        <w:trPr>
          <w:trHeight w:val="560"/>
        </w:trPr>
        <w:tc>
          <w:tcPr>
            <w:tcW w:w="6740" w:type="dxa"/>
          </w:tcPr>
          <w:p w:rsidR="0007518A" w:rsidRDefault="008200C4">
            <w:pPr>
              <w:pStyle w:val="normal0"/>
              <w:spacing w:line="240" w:lineRule="auto"/>
              <w:contextualSpacing w:val="0"/>
            </w:pPr>
            <w:r>
              <w:rPr>
                <w:b/>
                <w:sz w:val="21"/>
                <w:szCs w:val="21"/>
              </w:rPr>
              <w:t>Grade Level: 6</w:t>
            </w:r>
          </w:p>
        </w:tc>
        <w:tc>
          <w:tcPr>
            <w:tcW w:w="7152" w:type="dxa"/>
          </w:tcPr>
          <w:p w:rsidR="0007518A" w:rsidRDefault="008200C4">
            <w:pPr>
              <w:pStyle w:val="normal0"/>
              <w:spacing w:line="240" w:lineRule="auto"/>
              <w:contextualSpacing w:val="0"/>
            </w:pPr>
            <w:r>
              <w:rPr>
                <w:b/>
              </w:rPr>
              <w:t>Title of Unit: - Matter and Energy Organisms and Ecosystems</w:t>
            </w:r>
          </w:p>
          <w:p w:rsidR="0007518A" w:rsidRDefault="0007518A">
            <w:pPr>
              <w:pStyle w:val="normal0"/>
              <w:spacing w:line="240" w:lineRule="auto"/>
              <w:contextualSpacing w:val="0"/>
            </w:pPr>
          </w:p>
        </w:tc>
      </w:tr>
      <w:tr w:rsidR="0007518A" w:rsidTr="00573154">
        <w:trPr>
          <w:trHeight w:val="280"/>
        </w:trPr>
        <w:tc>
          <w:tcPr>
            <w:tcW w:w="13892" w:type="dxa"/>
            <w:gridSpan w:val="2"/>
          </w:tcPr>
          <w:p w:rsidR="0007518A" w:rsidRDefault="008200C4">
            <w:pPr>
              <w:pStyle w:val="normal0"/>
              <w:spacing w:line="240" w:lineRule="auto"/>
              <w:contextualSpacing w:val="0"/>
              <w:jc w:val="center"/>
            </w:pPr>
            <w:r>
              <w:rPr>
                <w:b/>
                <w:sz w:val="24"/>
                <w:szCs w:val="24"/>
              </w:rPr>
              <w:t>Stage 1 - Desired Results</w:t>
            </w:r>
          </w:p>
        </w:tc>
      </w:tr>
      <w:tr w:rsidR="0007518A" w:rsidTr="00573154">
        <w:trPr>
          <w:trHeight w:val="2500"/>
        </w:trPr>
        <w:tc>
          <w:tcPr>
            <w:tcW w:w="6740" w:type="dxa"/>
          </w:tcPr>
          <w:p w:rsidR="0007518A" w:rsidRDefault="008200C4">
            <w:pPr>
              <w:pStyle w:val="normal0"/>
              <w:spacing w:line="240" w:lineRule="auto"/>
              <w:contextualSpacing w:val="0"/>
            </w:pPr>
            <w:r>
              <w:rPr>
                <w:b/>
              </w:rPr>
              <w:t>Understandings:</w:t>
            </w:r>
          </w:p>
          <w:p w:rsidR="0007518A" w:rsidRDefault="0007518A">
            <w:pPr>
              <w:pStyle w:val="normal0"/>
              <w:spacing w:line="240" w:lineRule="auto"/>
              <w:contextualSpacing w:val="0"/>
            </w:pPr>
          </w:p>
          <w:p w:rsidR="0007518A" w:rsidRDefault="008200C4">
            <w:pPr>
              <w:pStyle w:val="normal0"/>
              <w:spacing w:line="240" w:lineRule="auto"/>
              <w:contextualSpacing w:val="0"/>
            </w:pPr>
            <w:r>
              <w:rPr>
                <w:i/>
              </w:rPr>
              <w:t>Students will understand that…</w:t>
            </w:r>
          </w:p>
          <w:p w:rsidR="0007518A" w:rsidRDefault="0007518A">
            <w:pPr>
              <w:pStyle w:val="normal0"/>
              <w:spacing w:line="240" w:lineRule="auto"/>
              <w:contextualSpacing w:val="0"/>
            </w:pPr>
          </w:p>
          <w:p w:rsidR="0007518A" w:rsidRDefault="008200C4">
            <w:pPr>
              <w:pStyle w:val="normal0"/>
              <w:numPr>
                <w:ilvl w:val="0"/>
                <w:numId w:val="25"/>
              </w:numPr>
              <w:spacing w:line="240" w:lineRule="auto"/>
              <w:ind w:hanging="360"/>
              <w:rPr>
                <w:highlight w:val="white"/>
              </w:rPr>
            </w:pPr>
            <w:r>
              <w:rPr>
                <w:highlight w:val="white"/>
              </w:rPr>
              <w:t xml:space="preserve"> Living things have a variety of observable features that enable them to survive and reproduce through the conversion of energy from one form to another.</w:t>
            </w:r>
          </w:p>
          <w:p w:rsidR="0007518A" w:rsidRDefault="008200C4">
            <w:pPr>
              <w:pStyle w:val="normal0"/>
              <w:numPr>
                <w:ilvl w:val="0"/>
                <w:numId w:val="25"/>
              </w:numPr>
              <w:spacing w:line="240" w:lineRule="auto"/>
              <w:ind w:hanging="360"/>
              <w:rPr>
                <w:highlight w:val="white"/>
              </w:rPr>
            </w:pPr>
            <w:r>
              <w:rPr>
                <w:highlight w:val="white"/>
              </w:rPr>
              <w:t>Organisms and their environments are interconnected.</w:t>
            </w:r>
          </w:p>
        </w:tc>
        <w:tc>
          <w:tcPr>
            <w:tcW w:w="7152" w:type="dxa"/>
            <w:shd w:val="clear" w:color="auto" w:fill="FFFFFF"/>
          </w:tcPr>
          <w:p w:rsidR="0007518A" w:rsidRDefault="008200C4">
            <w:pPr>
              <w:pStyle w:val="normal0"/>
              <w:spacing w:line="240" w:lineRule="auto"/>
              <w:contextualSpacing w:val="0"/>
            </w:pPr>
            <w:r>
              <w:rPr>
                <w:b/>
                <w:sz w:val="24"/>
                <w:szCs w:val="24"/>
              </w:rPr>
              <w:t>Essential Questions:</w:t>
            </w:r>
          </w:p>
          <w:p w:rsidR="0007518A" w:rsidRDefault="0007518A">
            <w:pPr>
              <w:pStyle w:val="normal0"/>
              <w:spacing w:line="240" w:lineRule="auto"/>
              <w:contextualSpacing w:val="0"/>
            </w:pPr>
          </w:p>
          <w:p w:rsidR="0007518A" w:rsidRDefault="0007518A">
            <w:pPr>
              <w:pStyle w:val="normal0"/>
              <w:spacing w:after="120" w:line="240" w:lineRule="auto"/>
              <w:contextualSpacing w:val="0"/>
            </w:pPr>
          </w:p>
          <w:p w:rsidR="0007518A" w:rsidRDefault="008200C4">
            <w:pPr>
              <w:pStyle w:val="normal0"/>
              <w:numPr>
                <w:ilvl w:val="0"/>
                <w:numId w:val="40"/>
              </w:numPr>
              <w:spacing w:line="240" w:lineRule="auto"/>
              <w:ind w:hanging="360"/>
            </w:pPr>
            <w:r>
              <w:t>How is matter transformed, and energy transferred/transformed in  living systems?  (photosynthesis and cellular respiration)</w:t>
            </w:r>
          </w:p>
          <w:p w:rsidR="0007518A" w:rsidRDefault="008200C4">
            <w:pPr>
              <w:pStyle w:val="normal0"/>
              <w:numPr>
                <w:ilvl w:val="0"/>
                <w:numId w:val="40"/>
              </w:numPr>
              <w:spacing w:line="240" w:lineRule="auto"/>
              <w:ind w:hanging="360"/>
            </w:pPr>
            <w:r>
              <w:t>How can change in one part of the ecosystem affect change in other parts of the ecosystem?</w:t>
            </w:r>
          </w:p>
          <w:p w:rsidR="0007518A" w:rsidRDefault="0007518A">
            <w:pPr>
              <w:pStyle w:val="normal0"/>
              <w:spacing w:line="240" w:lineRule="auto"/>
              <w:contextualSpacing w:val="0"/>
            </w:pPr>
          </w:p>
        </w:tc>
      </w:tr>
      <w:tr w:rsidR="0007518A" w:rsidTr="00573154">
        <w:trPr>
          <w:trHeight w:val="3560"/>
        </w:trPr>
        <w:tc>
          <w:tcPr>
            <w:tcW w:w="6740" w:type="dxa"/>
          </w:tcPr>
          <w:p w:rsidR="0007518A" w:rsidRDefault="008200C4">
            <w:pPr>
              <w:pStyle w:val="normal0"/>
              <w:spacing w:line="240" w:lineRule="auto"/>
              <w:contextualSpacing w:val="0"/>
            </w:pPr>
            <w:r>
              <w:rPr>
                <w:b/>
              </w:rPr>
              <w:t>Knowledge:</w:t>
            </w:r>
          </w:p>
          <w:p w:rsidR="0007518A" w:rsidRDefault="0007518A">
            <w:pPr>
              <w:pStyle w:val="normal0"/>
              <w:spacing w:line="240" w:lineRule="auto"/>
              <w:contextualSpacing w:val="0"/>
            </w:pPr>
          </w:p>
          <w:p w:rsidR="0007518A" w:rsidRDefault="008200C4">
            <w:pPr>
              <w:pStyle w:val="normal0"/>
              <w:spacing w:line="240" w:lineRule="auto"/>
              <w:contextualSpacing w:val="0"/>
            </w:pPr>
            <w:r>
              <w:rPr>
                <w:i/>
              </w:rPr>
              <w:t>Students will know…</w:t>
            </w:r>
          </w:p>
          <w:p w:rsidR="0007518A" w:rsidRDefault="0007518A">
            <w:pPr>
              <w:pStyle w:val="normal0"/>
              <w:spacing w:line="240" w:lineRule="auto"/>
              <w:contextualSpacing w:val="0"/>
            </w:pPr>
          </w:p>
          <w:p w:rsidR="0007518A" w:rsidRDefault="008200C4">
            <w:pPr>
              <w:pStyle w:val="normal0"/>
              <w:numPr>
                <w:ilvl w:val="0"/>
                <w:numId w:val="36"/>
              </w:numPr>
              <w:spacing w:line="240" w:lineRule="auto"/>
              <w:ind w:hanging="360"/>
            </w:pPr>
            <w:r>
              <w:t>the possible ecological relationships between species that coexist in an ecosystem</w:t>
            </w:r>
          </w:p>
          <w:p w:rsidR="0007518A" w:rsidRDefault="008200C4">
            <w:pPr>
              <w:pStyle w:val="normal0"/>
              <w:numPr>
                <w:ilvl w:val="0"/>
                <w:numId w:val="36"/>
              </w:numPr>
              <w:spacing w:line="240" w:lineRule="auto"/>
              <w:ind w:hanging="360"/>
            </w:pPr>
            <w:r>
              <w:t>that ecological relationships evolved over time and are integral to maintaining the balance and stability of ecosystems</w:t>
            </w:r>
          </w:p>
          <w:p w:rsidR="0007518A" w:rsidRDefault="008200C4">
            <w:pPr>
              <w:pStyle w:val="normal0"/>
              <w:numPr>
                <w:ilvl w:val="0"/>
                <w:numId w:val="36"/>
              </w:numPr>
              <w:spacing w:line="240" w:lineRule="auto"/>
              <w:ind w:hanging="360"/>
            </w:pPr>
            <w:r>
              <w:t>the living and nonliving factors that can throw ecosystems out of balance</w:t>
            </w:r>
          </w:p>
          <w:p w:rsidR="0007518A" w:rsidRDefault="008200C4">
            <w:pPr>
              <w:pStyle w:val="normal0"/>
              <w:numPr>
                <w:ilvl w:val="0"/>
                <w:numId w:val="36"/>
              </w:numPr>
              <w:spacing w:line="240" w:lineRule="auto"/>
              <w:ind w:hanging="360"/>
            </w:pPr>
            <w:r>
              <w:t>how human actions that have contributed to ecosystem imbalance and species decline</w:t>
            </w:r>
          </w:p>
          <w:p w:rsidR="0007518A" w:rsidRDefault="008200C4">
            <w:pPr>
              <w:pStyle w:val="normal0"/>
              <w:numPr>
                <w:ilvl w:val="0"/>
                <w:numId w:val="41"/>
              </w:numPr>
              <w:spacing w:line="240" w:lineRule="auto"/>
              <w:ind w:hanging="360"/>
            </w:pPr>
            <w:r>
              <w:rPr>
                <w:highlight w:val="white"/>
              </w:rPr>
              <w:t>how the cell uses the processes of photosynthesis, cellular respiration and protein synthesis to obtain and use energy as well as maintain and repair itself</w:t>
            </w:r>
          </w:p>
          <w:p w:rsidR="0007518A" w:rsidRDefault="008200C4">
            <w:pPr>
              <w:pStyle w:val="normal0"/>
              <w:numPr>
                <w:ilvl w:val="0"/>
                <w:numId w:val="41"/>
              </w:numPr>
              <w:spacing w:line="240" w:lineRule="auto"/>
              <w:ind w:hanging="360"/>
            </w:pPr>
            <w:r>
              <w:rPr>
                <w:highlight w:val="white"/>
              </w:rPr>
              <w:t>how the nutrients needed by an organism change over the organism’s life span</w:t>
            </w:r>
          </w:p>
        </w:tc>
        <w:tc>
          <w:tcPr>
            <w:tcW w:w="7152" w:type="dxa"/>
            <w:shd w:val="clear" w:color="auto" w:fill="FFFFFF"/>
          </w:tcPr>
          <w:p w:rsidR="0007518A" w:rsidRDefault="008200C4">
            <w:pPr>
              <w:pStyle w:val="normal0"/>
              <w:spacing w:line="240" w:lineRule="auto"/>
              <w:contextualSpacing w:val="0"/>
            </w:pPr>
            <w:r>
              <w:rPr>
                <w:b/>
                <w:sz w:val="24"/>
                <w:szCs w:val="24"/>
              </w:rPr>
              <w:t>Skills:</w:t>
            </w:r>
          </w:p>
          <w:p w:rsidR="0007518A" w:rsidRDefault="0007518A">
            <w:pPr>
              <w:pStyle w:val="normal0"/>
              <w:spacing w:line="240" w:lineRule="auto"/>
              <w:contextualSpacing w:val="0"/>
            </w:pPr>
          </w:p>
          <w:p w:rsidR="0007518A" w:rsidRDefault="008200C4">
            <w:pPr>
              <w:pStyle w:val="normal0"/>
              <w:spacing w:line="240" w:lineRule="auto"/>
              <w:contextualSpacing w:val="0"/>
            </w:pPr>
            <w:r>
              <w:rPr>
                <w:i/>
                <w:sz w:val="24"/>
                <w:szCs w:val="24"/>
              </w:rPr>
              <w:t xml:space="preserve">Students will be able to… </w:t>
            </w:r>
          </w:p>
          <w:p w:rsidR="0007518A" w:rsidRDefault="0007518A">
            <w:pPr>
              <w:pStyle w:val="normal0"/>
              <w:spacing w:line="240" w:lineRule="auto"/>
              <w:contextualSpacing w:val="0"/>
            </w:pPr>
          </w:p>
          <w:p w:rsidR="0007518A" w:rsidRDefault="008200C4">
            <w:pPr>
              <w:pStyle w:val="normal0"/>
              <w:numPr>
                <w:ilvl w:val="0"/>
                <w:numId w:val="4"/>
              </w:numPr>
              <w:spacing w:line="240" w:lineRule="auto"/>
              <w:ind w:hanging="360"/>
            </w:pPr>
            <w:r>
              <w:t>Illustrate and/or model the processes of photosynthesis, cellular respiration and protein synthesis to obtain and use energy.</w:t>
            </w:r>
          </w:p>
          <w:p w:rsidR="0007518A" w:rsidRDefault="008200C4">
            <w:pPr>
              <w:pStyle w:val="normal0"/>
              <w:numPr>
                <w:ilvl w:val="0"/>
                <w:numId w:val="4"/>
              </w:numPr>
              <w:spacing w:line="240" w:lineRule="auto"/>
              <w:ind w:hanging="360"/>
            </w:pPr>
            <w:r>
              <w:t>analyze the flow of energy through an ecosystem beginning with photosynthesis.</w:t>
            </w:r>
          </w:p>
        </w:tc>
      </w:tr>
    </w:tbl>
    <w:tbl>
      <w:tblPr>
        <w:tblStyle w:val="af0"/>
        <w:tblW w:w="1389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92"/>
      </w:tblGrid>
      <w:tr w:rsidR="0007518A" w:rsidTr="00573154">
        <w:trPr>
          <w:trHeight w:val="340"/>
        </w:trPr>
        <w:tc>
          <w:tcPr>
            <w:tcW w:w="13892" w:type="dxa"/>
          </w:tcPr>
          <w:p w:rsidR="0007518A" w:rsidRDefault="008200C4">
            <w:pPr>
              <w:pStyle w:val="normal0"/>
              <w:spacing w:line="240" w:lineRule="auto"/>
              <w:contextualSpacing w:val="0"/>
              <w:jc w:val="center"/>
            </w:pPr>
            <w:r>
              <w:rPr>
                <w:b/>
                <w:sz w:val="24"/>
                <w:szCs w:val="24"/>
              </w:rPr>
              <w:t>Stage 2- Assessment Evidence</w:t>
            </w:r>
          </w:p>
        </w:tc>
      </w:tr>
      <w:tr w:rsidR="0007518A" w:rsidTr="00573154">
        <w:trPr>
          <w:trHeight w:val="340"/>
        </w:trPr>
        <w:tc>
          <w:tcPr>
            <w:tcW w:w="13892" w:type="dxa"/>
          </w:tcPr>
          <w:p w:rsidR="0007518A" w:rsidRDefault="0007518A">
            <w:pPr>
              <w:pStyle w:val="normal0"/>
              <w:spacing w:line="240" w:lineRule="auto"/>
              <w:contextualSpacing w:val="0"/>
            </w:pPr>
          </w:p>
          <w:p w:rsidR="0007518A" w:rsidRDefault="008200C4">
            <w:pPr>
              <w:pStyle w:val="normal0"/>
              <w:spacing w:line="240" w:lineRule="auto"/>
              <w:contextualSpacing w:val="0"/>
            </w:pPr>
            <w:r>
              <w:rPr>
                <w:b/>
                <w:sz w:val="24"/>
                <w:szCs w:val="24"/>
              </w:rPr>
              <w:t>Performance Tasks and other evidence:</w:t>
            </w:r>
          </w:p>
          <w:p w:rsidR="0007518A" w:rsidRDefault="008200C4">
            <w:pPr>
              <w:pStyle w:val="normal0"/>
              <w:numPr>
                <w:ilvl w:val="0"/>
                <w:numId w:val="41"/>
              </w:numPr>
              <w:spacing w:line="240" w:lineRule="auto"/>
              <w:ind w:hanging="360"/>
            </w:pPr>
            <w:r>
              <w:t>Summative Assessments</w:t>
            </w:r>
          </w:p>
          <w:p w:rsidR="0007518A" w:rsidRDefault="008200C4">
            <w:pPr>
              <w:pStyle w:val="normal0"/>
              <w:numPr>
                <w:ilvl w:val="1"/>
                <w:numId w:val="41"/>
              </w:numPr>
              <w:spacing w:line="240" w:lineRule="auto"/>
              <w:ind w:hanging="360"/>
            </w:pPr>
            <w:r>
              <w:t>RST- Research Simulation Task</w:t>
            </w:r>
          </w:p>
          <w:p w:rsidR="0007518A" w:rsidRDefault="008200C4">
            <w:pPr>
              <w:pStyle w:val="normal0"/>
              <w:numPr>
                <w:ilvl w:val="1"/>
                <w:numId w:val="41"/>
              </w:numPr>
              <w:spacing w:line="240" w:lineRule="auto"/>
              <w:ind w:hanging="360"/>
            </w:pPr>
            <w:r>
              <w:t>Unit tests and quizzes</w:t>
            </w:r>
          </w:p>
          <w:p w:rsidR="0007518A" w:rsidRDefault="008200C4">
            <w:pPr>
              <w:pStyle w:val="normal0"/>
              <w:numPr>
                <w:ilvl w:val="1"/>
                <w:numId w:val="41"/>
              </w:numPr>
              <w:spacing w:line="240" w:lineRule="auto"/>
              <w:ind w:hanging="360"/>
            </w:pPr>
            <w:r>
              <w:t>Labs and engineering based projects</w:t>
            </w:r>
          </w:p>
          <w:p w:rsidR="0007518A" w:rsidRDefault="008200C4">
            <w:pPr>
              <w:pStyle w:val="normal0"/>
              <w:numPr>
                <w:ilvl w:val="0"/>
                <w:numId w:val="41"/>
              </w:numPr>
              <w:spacing w:line="240" w:lineRule="auto"/>
              <w:ind w:hanging="360"/>
            </w:pPr>
            <w:r>
              <w:t>Formative Assessments</w:t>
            </w:r>
          </w:p>
          <w:p w:rsidR="0007518A" w:rsidRDefault="008200C4">
            <w:pPr>
              <w:pStyle w:val="normal0"/>
              <w:numPr>
                <w:ilvl w:val="1"/>
                <w:numId w:val="41"/>
              </w:numPr>
              <w:spacing w:line="240" w:lineRule="auto"/>
              <w:ind w:hanging="360"/>
            </w:pPr>
            <w:r>
              <w:t xml:space="preserve">Graphic Organizers &amp; Guided Note Taking </w:t>
            </w:r>
          </w:p>
          <w:p w:rsidR="0007518A" w:rsidRDefault="008200C4">
            <w:pPr>
              <w:pStyle w:val="normal0"/>
              <w:numPr>
                <w:ilvl w:val="1"/>
                <w:numId w:val="41"/>
              </w:numPr>
              <w:spacing w:line="240" w:lineRule="auto"/>
              <w:ind w:hanging="360"/>
            </w:pPr>
            <w:r>
              <w:t>Directed Reading</w:t>
            </w:r>
          </w:p>
          <w:p w:rsidR="0007518A" w:rsidRDefault="008200C4">
            <w:pPr>
              <w:pStyle w:val="normal0"/>
              <w:numPr>
                <w:ilvl w:val="1"/>
                <w:numId w:val="41"/>
              </w:numPr>
              <w:spacing w:line="240" w:lineRule="auto"/>
              <w:ind w:hanging="360"/>
            </w:pPr>
            <w:r>
              <w:t xml:space="preserve">Cooperative Group Learning </w:t>
            </w:r>
          </w:p>
          <w:p w:rsidR="0007518A" w:rsidRDefault="008200C4">
            <w:pPr>
              <w:pStyle w:val="normal0"/>
              <w:numPr>
                <w:ilvl w:val="1"/>
                <w:numId w:val="41"/>
              </w:numPr>
              <w:spacing w:line="240" w:lineRule="auto"/>
              <w:ind w:hanging="360"/>
            </w:pPr>
            <w:r>
              <w:t>Homework</w:t>
            </w:r>
          </w:p>
          <w:p w:rsidR="0007518A" w:rsidRDefault="008200C4">
            <w:pPr>
              <w:pStyle w:val="normal0"/>
              <w:numPr>
                <w:ilvl w:val="1"/>
                <w:numId w:val="41"/>
              </w:numPr>
              <w:spacing w:line="240" w:lineRule="auto"/>
              <w:ind w:hanging="360"/>
            </w:pPr>
            <w:r>
              <w:t>Journal Entries</w:t>
            </w:r>
          </w:p>
          <w:p w:rsidR="0007518A" w:rsidRDefault="0007518A">
            <w:pPr>
              <w:pStyle w:val="normal0"/>
              <w:spacing w:line="240" w:lineRule="auto"/>
              <w:ind w:left="720"/>
              <w:contextualSpacing w:val="0"/>
            </w:pPr>
          </w:p>
          <w:p w:rsidR="0007518A" w:rsidRDefault="0007518A">
            <w:pPr>
              <w:pStyle w:val="normal0"/>
              <w:spacing w:line="240" w:lineRule="auto"/>
              <w:ind w:left="720"/>
              <w:contextualSpacing w:val="0"/>
            </w:pPr>
          </w:p>
          <w:p w:rsidR="0007518A" w:rsidRDefault="0007518A">
            <w:pPr>
              <w:pStyle w:val="normal0"/>
              <w:spacing w:line="240" w:lineRule="auto"/>
              <w:ind w:left="720"/>
              <w:contextualSpacing w:val="0"/>
            </w:pPr>
          </w:p>
          <w:p w:rsidR="0007518A" w:rsidRDefault="0007518A">
            <w:pPr>
              <w:pStyle w:val="normal0"/>
              <w:spacing w:line="240" w:lineRule="auto"/>
              <w:ind w:left="720"/>
              <w:contextualSpacing w:val="0"/>
            </w:pPr>
          </w:p>
          <w:p w:rsidR="0007518A" w:rsidRDefault="0007518A">
            <w:pPr>
              <w:pStyle w:val="normal0"/>
              <w:spacing w:line="240" w:lineRule="auto"/>
              <w:ind w:left="720"/>
              <w:contextualSpacing w:val="0"/>
            </w:pPr>
          </w:p>
          <w:p w:rsidR="0007518A" w:rsidRDefault="0007518A">
            <w:pPr>
              <w:pStyle w:val="normal0"/>
              <w:spacing w:line="240" w:lineRule="auto"/>
              <w:ind w:left="720"/>
              <w:contextualSpacing w:val="0"/>
            </w:pPr>
          </w:p>
          <w:p w:rsidR="0007518A" w:rsidRDefault="0007518A">
            <w:pPr>
              <w:pStyle w:val="normal0"/>
              <w:spacing w:line="240" w:lineRule="auto"/>
              <w:ind w:left="720"/>
              <w:contextualSpacing w:val="0"/>
            </w:pPr>
          </w:p>
        </w:tc>
      </w:tr>
      <w:tr w:rsidR="0007518A" w:rsidTr="00573154">
        <w:trPr>
          <w:trHeight w:val="340"/>
        </w:trPr>
        <w:tc>
          <w:tcPr>
            <w:tcW w:w="13892" w:type="dxa"/>
          </w:tcPr>
          <w:p w:rsidR="0007518A" w:rsidRDefault="008200C4">
            <w:pPr>
              <w:pStyle w:val="normal0"/>
              <w:spacing w:line="240" w:lineRule="auto"/>
              <w:contextualSpacing w:val="0"/>
              <w:jc w:val="center"/>
            </w:pPr>
            <w:r>
              <w:rPr>
                <w:b/>
                <w:sz w:val="24"/>
                <w:szCs w:val="24"/>
              </w:rPr>
              <w:t>Stage 3 – Learning Plan</w:t>
            </w:r>
          </w:p>
          <w:p w:rsidR="0007518A" w:rsidRDefault="0007518A">
            <w:pPr>
              <w:pStyle w:val="normal0"/>
              <w:spacing w:line="240" w:lineRule="auto"/>
              <w:contextualSpacing w:val="0"/>
              <w:jc w:val="center"/>
            </w:pPr>
          </w:p>
        </w:tc>
      </w:tr>
      <w:tr w:rsidR="0007518A" w:rsidTr="00573154">
        <w:trPr>
          <w:trHeight w:val="340"/>
        </w:trPr>
        <w:tc>
          <w:tcPr>
            <w:tcW w:w="13892" w:type="dxa"/>
          </w:tcPr>
          <w:p w:rsidR="0007518A" w:rsidRDefault="008200C4">
            <w:pPr>
              <w:pStyle w:val="normal0"/>
              <w:spacing w:line="240" w:lineRule="auto"/>
              <w:contextualSpacing w:val="0"/>
            </w:pPr>
            <w:r>
              <w:rPr>
                <w:b/>
                <w:sz w:val="24"/>
                <w:szCs w:val="24"/>
              </w:rPr>
              <w:t xml:space="preserve">Digital information and technology integration:  </w:t>
            </w:r>
            <w:r>
              <w:rPr>
                <w:sz w:val="24"/>
                <w:szCs w:val="24"/>
              </w:rPr>
              <w:t>Indicate any special considerations as well as materials, resources (online, print, video, audio) or equipment.</w:t>
            </w:r>
          </w:p>
          <w:p w:rsidR="0007518A" w:rsidRDefault="005F78AE">
            <w:pPr>
              <w:pStyle w:val="normal0"/>
              <w:numPr>
                <w:ilvl w:val="0"/>
                <w:numId w:val="12"/>
              </w:numPr>
              <w:ind w:hanging="360"/>
            </w:pPr>
            <w:hyperlink r:id="rId248">
              <w:r w:rsidR="008200C4">
                <w:rPr>
                  <w:color w:val="1155CC"/>
                  <w:u w:val="single"/>
                </w:rPr>
                <w:t>http://www2.sd35.bc.ca/uconnect/salmon/DissectionGame.html</w:t>
              </w:r>
            </w:hyperlink>
            <w:r w:rsidR="008200C4">
              <w:t xml:space="preserve"> (Virtual Salmon Dissection)</w:t>
            </w:r>
          </w:p>
          <w:p w:rsidR="0007518A" w:rsidRDefault="005F78AE">
            <w:pPr>
              <w:pStyle w:val="normal0"/>
              <w:numPr>
                <w:ilvl w:val="0"/>
                <w:numId w:val="12"/>
              </w:numPr>
              <w:ind w:hanging="360"/>
            </w:pPr>
            <w:hyperlink r:id="rId249">
              <w:r w:rsidR="008200C4">
                <w:rPr>
                  <w:color w:val="1155CC"/>
                  <w:u w:val="single"/>
                </w:rPr>
                <w:t>http://www.nsta.org/publications/news/story.aspx?id=49206</w:t>
              </w:r>
            </w:hyperlink>
            <w:r w:rsidR="008200C4">
              <w:t xml:space="preserve"> ( idea for teacher created simulation of fish stomach dissection)</w:t>
            </w:r>
          </w:p>
          <w:p w:rsidR="0007518A" w:rsidRDefault="005F78AE">
            <w:pPr>
              <w:pStyle w:val="normal0"/>
              <w:numPr>
                <w:ilvl w:val="0"/>
                <w:numId w:val="12"/>
              </w:numPr>
              <w:ind w:hanging="360"/>
            </w:pPr>
            <w:hyperlink r:id="rId250">
              <w:r w:rsidR="008200C4">
                <w:rPr>
                  <w:color w:val="1155CC"/>
                  <w:u w:val="single"/>
                </w:rPr>
                <w:t>https://www.learner.org/courses/envsci/unit/pdfs/unit4.pdf</w:t>
              </w:r>
            </w:hyperlink>
            <w:r w:rsidR="008200C4">
              <w:t xml:space="preserve"> (info on ecosystems and links)</w:t>
            </w:r>
          </w:p>
          <w:p w:rsidR="0007518A" w:rsidRDefault="005F78AE">
            <w:pPr>
              <w:pStyle w:val="normal0"/>
              <w:numPr>
                <w:ilvl w:val="0"/>
                <w:numId w:val="12"/>
              </w:numPr>
              <w:ind w:hanging="360"/>
            </w:pPr>
            <w:hyperlink r:id="rId251">
              <w:r w:rsidR="008200C4">
                <w:rPr>
                  <w:color w:val="1155CC"/>
                  <w:u w:val="single"/>
                </w:rPr>
                <w:t>https://www.learner.org/courses/envsci/interactives/ecology/producers_1.php</w:t>
              </w:r>
            </w:hyperlink>
            <w:r w:rsidR="008200C4">
              <w:t xml:space="preserve"> (simulation of environment and interaction of living things)</w:t>
            </w:r>
          </w:p>
          <w:p w:rsidR="0007518A" w:rsidRDefault="005F78AE">
            <w:pPr>
              <w:pStyle w:val="normal0"/>
              <w:numPr>
                <w:ilvl w:val="0"/>
                <w:numId w:val="12"/>
              </w:numPr>
              <w:ind w:hanging="360"/>
            </w:pPr>
            <w:hyperlink r:id="rId252">
              <w:r w:rsidR="008200C4">
                <w:rPr>
                  <w:color w:val="1155CC"/>
                  <w:u w:val="single"/>
                </w:rPr>
                <w:t>http://coolclassroom.org/cool_windows/home.html</w:t>
              </w:r>
            </w:hyperlink>
            <w:r w:rsidR="008200C4">
              <w:t xml:space="preserve"> (Virtual Food Web Game)</w:t>
            </w:r>
          </w:p>
          <w:p w:rsidR="0007518A" w:rsidRDefault="0007518A">
            <w:pPr>
              <w:pStyle w:val="normal0"/>
              <w:spacing w:line="240" w:lineRule="auto"/>
              <w:contextualSpacing w:val="0"/>
            </w:pPr>
          </w:p>
        </w:tc>
      </w:tr>
      <w:tr w:rsidR="0007518A" w:rsidTr="00573154">
        <w:trPr>
          <w:trHeight w:val="340"/>
        </w:trPr>
        <w:tc>
          <w:tcPr>
            <w:tcW w:w="13892" w:type="dxa"/>
          </w:tcPr>
          <w:p w:rsidR="0007518A" w:rsidRDefault="008200C4">
            <w:pPr>
              <w:pStyle w:val="normal0"/>
              <w:spacing w:line="240" w:lineRule="auto"/>
              <w:contextualSpacing w:val="0"/>
            </w:pPr>
            <w:r>
              <w:rPr>
                <w:b/>
                <w:sz w:val="24"/>
                <w:szCs w:val="24"/>
              </w:rPr>
              <w:t>Modifications:</w:t>
            </w:r>
            <w:r>
              <w:rPr>
                <w:b/>
                <w:sz w:val="16"/>
                <w:szCs w:val="16"/>
              </w:rPr>
              <w:t xml:space="preserve"> (ELLs, Special Education, Gifted and Talented)</w:t>
            </w:r>
          </w:p>
          <w:p w:rsidR="0007518A" w:rsidRDefault="008200C4">
            <w:pPr>
              <w:pStyle w:val="normal0"/>
              <w:spacing w:line="240" w:lineRule="auto"/>
              <w:contextualSpacing w:val="0"/>
            </w:pPr>
            <w:r>
              <w:rPr>
                <w:b/>
                <w:sz w:val="18"/>
                <w:szCs w:val="18"/>
              </w:rPr>
              <w:t xml:space="preserve">  *   </w:t>
            </w:r>
            <w:r>
              <w:rPr>
                <w:sz w:val="18"/>
                <w:szCs w:val="18"/>
              </w:rPr>
              <w:t>Follow all IEP modifications/504 plan</w:t>
            </w:r>
          </w:p>
          <w:p w:rsidR="0007518A" w:rsidRDefault="008200C4">
            <w:pPr>
              <w:pStyle w:val="normal0"/>
              <w:spacing w:line="240" w:lineRule="auto"/>
              <w:contextualSpacing w:val="0"/>
            </w:pPr>
            <w:r>
              <w:rPr>
                <w:sz w:val="18"/>
                <w:szCs w:val="18"/>
              </w:rPr>
              <w:t xml:space="preserve">  *   Teacher tutoring</w:t>
            </w:r>
          </w:p>
          <w:p w:rsidR="0007518A" w:rsidRDefault="008200C4">
            <w:pPr>
              <w:pStyle w:val="normal0"/>
              <w:spacing w:line="240" w:lineRule="auto"/>
              <w:contextualSpacing w:val="0"/>
            </w:pPr>
            <w:r>
              <w:rPr>
                <w:sz w:val="18"/>
                <w:szCs w:val="18"/>
              </w:rPr>
              <w:t xml:space="preserve">  *   Peer tutoring</w:t>
            </w:r>
          </w:p>
          <w:p w:rsidR="0007518A" w:rsidRDefault="008200C4">
            <w:pPr>
              <w:pStyle w:val="normal0"/>
              <w:spacing w:line="240" w:lineRule="auto"/>
              <w:contextualSpacing w:val="0"/>
            </w:pPr>
            <w:r>
              <w:rPr>
                <w:sz w:val="18"/>
                <w:szCs w:val="18"/>
              </w:rPr>
              <w:t xml:space="preserve">  *   Cooperative learning groups</w:t>
            </w:r>
          </w:p>
          <w:p w:rsidR="0007518A" w:rsidRDefault="008200C4">
            <w:pPr>
              <w:pStyle w:val="normal0"/>
              <w:spacing w:line="240" w:lineRule="auto"/>
              <w:contextualSpacing w:val="0"/>
            </w:pPr>
            <w:r>
              <w:rPr>
                <w:sz w:val="18"/>
                <w:szCs w:val="18"/>
              </w:rPr>
              <w:t xml:space="preserve">  *   Modified assignments</w:t>
            </w:r>
          </w:p>
          <w:p w:rsidR="0007518A" w:rsidRDefault="008200C4">
            <w:pPr>
              <w:pStyle w:val="normal0"/>
              <w:spacing w:line="240" w:lineRule="auto"/>
              <w:contextualSpacing w:val="0"/>
            </w:pPr>
            <w:r>
              <w:rPr>
                <w:sz w:val="18"/>
                <w:szCs w:val="18"/>
              </w:rPr>
              <w:t xml:space="preserve">  *   Differentiated instruction</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Presentation accommodations allow a student to:</w:t>
            </w:r>
          </w:p>
          <w:p w:rsidR="0007518A" w:rsidRDefault="008200C4">
            <w:pPr>
              <w:pStyle w:val="normal0"/>
              <w:spacing w:line="240" w:lineRule="auto"/>
              <w:contextualSpacing w:val="0"/>
            </w:pPr>
            <w:r>
              <w:rPr>
                <w:b/>
                <w:sz w:val="18"/>
                <w:szCs w:val="18"/>
              </w:rPr>
              <w:t xml:space="preserve">  *   </w:t>
            </w:r>
            <w:r>
              <w:rPr>
                <w:sz w:val="18"/>
                <w:szCs w:val="18"/>
              </w:rPr>
              <w:t>Listen to audio recordings instead of reading text</w:t>
            </w:r>
          </w:p>
          <w:p w:rsidR="0007518A" w:rsidRDefault="008200C4">
            <w:pPr>
              <w:pStyle w:val="normal0"/>
              <w:spacing w:line="240" w:lineRule="auto"/>
              <w:contextualSpacing w:val="0"/>
            </w:pPr>
            <w:r>
              <w:rPr>
                <w:sz w:val="18"/>
                <w:szCs w:val="18"/>
              </w:rPr>
              <w:t xml:space="preserve">  *   Learn content from audiobooks, movies, videos and digital media instead of reading print versions</w:t>
            </w:r>
          </w:p>
          <w:p w:rsidR="0007518A" w:rsidRDefault="008200C4">
            <w:pPr>
              <w:pStyle w:val="normal0"/>
              <w:spacing w:line="240" w:lineRule="auto"/>
              <w:contextualSpacing w:val="0"/>
            </w:pPr>
            <w:r>
              <w:rPr>
                <w:sz w:val="18"/>
                <w:szCs w:val="18"/>
              </w:rPr>
              <w:t xml:space="preserve">  *   Work with fewer items per page or line and/or materials in a larger print size</w:t>
            </w:r>
          </w:p>
          <w:p w:rsidR="0007518A" w:rsidRDefault="008200C4">
            <w:pPr>
              <w:pStyle w:val="normal0"/>
              <w:spacing w:line="240" w:lineRule="auto"/>
              <w:contextualSpacing w:val="0"/>
            </w:pPr>
            <w:r>
              <w:rPr>
                <w:sz w:val="18"/>
                <w:szCs w:val="18"/>
              </w:rPr>
              <w:t xml:space="preserve">  *   Have a designated reader</w:t>
            </w:r>
          </w:p>
          <w:p w:rsidR="0007518A" w:rsidRDefault="008200C4">
            <w:pPr>
              <w:pStyle w:val="normal0"/>
              <w:spacing w:line="240" w:lineRule="auto"/>
              <w:contextualSpacing w:val="0"/>
            </w:pPr>
            <w:r>
              <w:rPr>
                <w:sz w:val="18"/>
                <w:szCs w:val="18"/>
              </w:rPr>
              <w:t xml:space="preserve">  *   Hear instructions orally</w:t>
            </w:r>
          </w:p>
          <w:p w:rsidR="0007518A" w:rsidRDefault="008200C4">
            <w:pPr>
              <w:pStyle w:val="normal0"/>
              <w:spacing w:line="240" w:lineRule="auto"/>
              <w:contextualSpacing w:val="0"/>
            </w:pPr>
            <w:r>
              <w:rPr>
                <w:sz w:val="18"/>
                <w:szCs w:val="18"/>
              </w:rPr>
              <w:t xml:space="preserve">  *   Record a lesson, instead of taking notes</w:t>
            </w:r>
          </w:p>
          <w:p w:rsidR="0007518A" w:rsidRDefault="008200C4">
            <w:pPr>
              <w:pStyle w:val="normal0"/>
              <w:spacing w:line="240" w:lineRule="auto"/>
              <w:contextualSpacing w:val="0"/>
            </w:pPr>
            <w:r>
              <w:rPr>
                <w:sz w:val="18"/>
                <w:szCs w:val="18"/>
              </w:rPr>
              <w:t xml:space="preserve">  *   Have another student share class notes with him</w:t>
            </w:r>
          </w:p>
          <w:p w:rsidR="0007518A" w:rsidRDefault="008200C4">
            <w:pPr>
              <w:pStyle w:val="normal0"/>
              <w:spacing w:line="240" w:lineRule="auto"/>
              <w:contextualSpacing w:val="0"/>
            </w:pPr>
            <w:r>
              <w:rPr>
                <w:sz w:val="18"/>
                <w:szCs w:val="18"/>
              </w:rPr>
              <w:t xml:space="preserve">  *   Be given an outline of a lesson</w:t>
            </w:r>
          </w:p>
          <w:p w:rsidR="0007518A" w:rsidRDefault="008200C4">
            <w:pPr>
              <w:pStyle w:val="normal0"/>
              <w:spacing w:line="240" w:lineRule="auto"/>
              <w:contextualSpacing w:val="0"/>
            </w:pPr>
            <w:r>
              <w:rPr>
                <w:sz w:val="18"/>
                <w:szCs w:val="18"/>
              </w:rPr>
              <w:t xml:space="preserve">  *   Use visual presentations of verbal material, such as word webs and visual organizers</w:t>
            </w:r>
          </w:p>
          <w:p w:rsidR="0007518A" w:rsidRDefault="008200C4">
            <w:pPr>
              <w:pStyle w:val="normal0"/>
              <w:spacing w:line="240" w:lineRule="auto"/>
              <w:contextualSpacing w:val="0"/>
            </w:pPr>
            <w:r>
              <w:rPr>
                <w:sz w:val="18"/>
                <w:szCs w:val="18"/>
              </w:rPr>
              <w:t xml:space="preserve">  *   Be given a written list of instructions</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Response accommodations allow a student to:</w:t>
            </w:r>
          </w:p>
          <w:p w:rsidR="0007518A" w:rsidRDefault="008200C4">
            <w:pPr>
              <w:pStyle w:val="normal0"/>
              <w:spacing w:line="240" w:lineRule="auto"/>
              <w:contextualSpacing w:val="0"/>
            </w:pPr>
            <w:r>
              <w:rPr>
                <w:b/>
                <w:sz w:val="18"/>
                <w:szCs w:val="18"/>
              </w:rPr>
              <w:t xml:space="preserve">  *   </w:t>
            </w:r>
            <w:r>
              <w:rPr>
                <w:sz w:val="18"/>
                <w:szCs w:val="18"/>
              </w:rPr>
              <w:t>Give responses in a form (oral or written) that’s easier for him</w:t>
            </w:r>
          </w:p>
          <w:p w:rsidR="0007518A" w:rsidRDefault="008200C4">
            <w:pPr>
              <w:pStyle w:val="normal0"/>
              <w:spacing w:line="240" w:lineRule="auto"/>
              <w:contextualSpacing w:val="0"/>
            </w:pPr>
            <w:r>
              <w:rPr>
                <w:sz w:val="18"/>
                <w:szCs w:val="18"/>
              </w:rPr>
              <w:t xml:space="preserve">  *   Dictate answers to a scribe</w:t>
            </w:r>
          </w:p>
          <w:p w:rsidR="0007518A" w:rsidRDefault="008200C4">
            <w:pPr>
              <w:pStyle w:val="normal0"/>
              <w:spacing w:line="240" w:lineRule="auto"/>
              <w:contextualSpacing w:val="0"/>
            </w:pPr>
            <w:r>
              <w:rPr>
                <w:sz w:val="18"/>
                <w:szCs w:val="18"/>
              </w:rPr>
              <w:t xml:space="preserve">  *   Capture responses on an audio recorder</w:t>
            </w:r>
          </w:p>
          <w:p w:rsidR="0007518A" w:rsidRDefault="008200C4">
            <w:pPr>
              <w:pStyle w:val="normal0"/>
              <w:spacing w:line="240" w:lineRule="auto"/>
              <w:contextualSpacing w:val="0"/>
            </w:pPr>
            <w:r>
              <w:rPr>
                <w:sz w:val="18"/>
                <w:szCs w:val="18"/>
              </w:rPr>
              <w:t xml:space="preserve">  *   Use a spelling dictionary or electronic spell-checker</w:t>
            </w:r>
          </w:p>
          <w:p w:rsidR="0007518A" w:rsidRDefault="008200C4">
            <w:pPr>
              <w:pStyle w:val="normal0"/>
              <w:spacing w:line="240" w:lineRule="auto"/>
              <w:contextualSpacing w:val="0"/>
            </w:pPr>
            <w:r>
              <w:rPr>
                <w:sz w:val="18"/>
                <w:szCs w:val="18"/>
              </w:rPr>
              <w:t xml:space="preserve">  *   Use a word processor to type notes or give responses in class</w:t>
            </w:r>
          </w:p>
          <w:p w:rsidR="0007518A" w:rsidRDefault="008200C4">
            <w:pPr>
              <w:pStyle w:val="normal0"/>
              <w:spacing w:line="240" w:lineRule="auto"/>
              <w:contextualSpacing w:val="0"/>
            </w:pPr>
            <w:r>
              <w:rPr>
                <w:sz w:val="18"/>
                <w:szCs w:val="18"/>
              </w:rPr>
              <w:t xml:space="preserve">  *   Use a calculator or table of “math facts”</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Setting accommodations allow a student to:</w:t>
            </w:r>
          </w:p>
          <w:p w:rsidR="0007518A" w:rsidRDefault="008200C4">
            <w:pPr>
              <w:pStyle w:val="normal0"/>
              <w:spacing w:line="240" w:lineRule="auto"/>
              <w:contextualSpacing w:val="0"/>
            </w:pPr>
            <w:r>
              <w:rPr>
                <w:b/>
                <w:sz w:val="18"/>
                <w:szCs w:val="18"/>
              </w:rPr>
              <w:t xml:space="preserve">  * </w:t>
            </w:r>
            <w:r>
              <w:rPr>
                <w:sz w:val="18"/>
                <w:szCs w:val="18"/>
              </w:rPr>
              <w:t xml:space="preserve">  Work or take a test in a different setting, such as a quiet room with few distractions</w:t>
            </w:r>
          </w:p>
          <w:p w:rsidR="0007518A" w:rsidRDefault="008200C4">
            <w:pPr>
              <w:pStyle w:val="normal0"/>
              <w:spacing w:line="240" w:lineRule="auto"/>
              <w:contextualSpacing w:val="0"/>
            </w:pPr>
            <w:r>
              <w:rPr>
                <w:sz w:val="18"/>
                <w:szCs w:val="18"/>
              </w:rPr>
              <w:t xml:space="preserve">  *   Sit where he learns best (for example, near the teacher)</w:t>
            </w:r>
          </w:p>
          <w:p w:rsidR="0007518A" w:rsidRDefault="008200C4">
            <w:pPr>
              <w:pStyle w:val="normal0"/>
              <w:spacing w:line="240" w:lineRule="auto"/>
              <w:contextualSpacing w:val="0"/>
            </w:pPr>
            <w:r>
              <w:rPr>
                <w:sz w:val="18"/>
                <w:szCs w:val="18"/>
              </w:rPr>
              <w:t xml:space="preserve">  *   Use special lighting or acoustics</w:t>
            </w:r>
          </w:p>
          <w:p w:rsidR="0007518A" w:rsidRDefault="008200C4">
            <w:pPr>
              <w:pStyle w:val="normal0"/>
              <w:spacing w:line="240" w:lineRule="auto"/>
              <w:contextualSpacing w:val="0"/>
            </w:pPr>
            <w:r>
              <w:rPr>
                <w:sz w:val="18"/>
                <w:szCs w:val="18"/>
              </w:rPr>
              <w:t xml:space="preserve">  *   Take a test in small group setting</w:t>
            </w:r>
          </w:p>
          <w:p w:rsidR="0007518A" w:rsidRDefault="008200C4">
            <w:pPr>
              <w:pStyle w:val="normal0"/>
              <w:spacing w:line="240" w:lineRule="auto"/>
              <w:contextualSpacing w:val="0"/>
            </w:pPr>
            <w:r>
              <w:rPr>
                <w:sz w:val="18"/>
                <w:szCs w:val="18"/>
              </w:rPr>
              <w:t xml:space="preserve">  *   Use sensory tools such as an exercise band that can be looped around a chair’s legs (so fidgety kids can kick it and quietly get their energy out)</w:t>
            </w:r>
          </w:p>
          <w:p w:rsidR="0007518A" w:rsidRDefault="0007518A">
            <w:pPr>
              <w:pStyle w:val="normal0"/>
              <w:spacing w:line="240" w:lineRule="auto"/>
              <w:contextualSpacing w:val="0"/>
            </w:pP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Timing accommodations allow a student to:</w:t>
            </w:r>
          </w:p>
          <w:p w:rsidR="0007518A" w:rsidRDefault="008200C4">
            <w:pPr>
              <w:pStyle w:val="normal0"/>
              <w:spacing w:line="240" w:lineRule="auto"/>
              <w:contextualSpacing w:val="0"/>
            </w:pPr>
            <w:r>
              <w:rPr>
                <w:b/>
                <w:sz w:val="18"/>
                <w:szCs w:val="18"/>
              </w:rPr>
              <w:t xml:space="preserve">  *   </w:t>
            </w:r>
            <w:r>
              <w:rPr>
                <w:sz w:val="18"/>
                <w:szCs w:val="18"/>
              </w:rPr>
              <w:t>Take more time to complete a task or a test</w:t>
            </w:r>
          </w:p>
          <w:p w:rsidR="0007518A" w:rsidRDefault="008200C4">
            <w:pPr>
              <w:pStyle w:val="normal0"/>
              <w:spacing w:line="240" w:lineRule="auto"/>
              <w:contextualSpacing w:val="0"/>
            </w:pPr>
            <w:r>
              <w:rPr>
                <w:sz w:val="18"/>
                <w:szCs w:val="18"/>
              </w:rPr>
              <w:t xml:space="preserve">  *   Have extra time to process oral information and directions</w:t>
            </w:r>
          </w:p>
          <w:p w:rsidR="0007518A" w:rsidRDefault="008200C4">
            <w:pPr>
              <w:pStyle w:val="normal0"/>
              <w:spacing w:line="240" w:lineRule="auto"/>
              <w:contextualSpacing w:val="0"/>
            </w:pPr>
            <w:r>
              <w:rPr>
                <w:sz w:val="18"/>
                <w:szCs w:val="18"/>
              </w:rPr>
              <w:t xml:space="preserve">  *   Take frequent breaks, such as after completing a task</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Scheduling accommodations allow a student to:</w:t>
            </w:r>
          </w:p>
          <w:p w:rsidR="0007518A" w:rsidRDefault="008200C4">
            <w:pPr>
              <w:pStyle w:val="normal0"/>
              <w:spacing w:line="240" w:lineRule="auto"/>
              <w:contextualSpacing w:val="0"/>
            </w:pPr>
            <w:r>
              <w:rPr>
                <w:b/>
                <w:sz w:val="18"/>
                <w:szCs w:val="18"/>
              </w:rPr>
              <w:t xml:space="preserve">  * </w:t>
            </w:r>
            <w:r>
              <w:rPr>
                <w:sz w:val="18"/>
                <w:szCs w:val="18"/>
              </w:rPr>
              <w:t xml:space="preserve">  Take more time to complete a project</w:t>
            </w:r>
          </w:p>
          <w:p w:rsidR="0007518A" w:rsidRDefault="008200C4">
            <w:pPr>
              <w:pStyle w:val="normal0"/>
              <w:spacing w:line="240" w:lineRule="auto"/>
              <w:contextualSpacing w:val="0"/>
            </w:pPr>
            <w:r>
              <w:rPr>
                <w:sz w:val="18"/>
                <w:szCs w:val="18"/>
              </w:rPr>
              <w:t xml:space="preserve">  *   Take a test in several timed sessions or over several days</w:t>
            </w:r>
          </w:p>
          <w:p w:rsidR="0007518A" w:rsidRDefault="008200C4">
            <w:pPr>
              <w:pStyle w:val="normal0"/>
              <w:spacing w:line="240" w:lineRule="auto"/>
              <w:contextualSpacing w:val="0"/>
            </w:pPr>
            <w:r>
              <w:rPr>
                <w:sz w:val="18"/>
                <w:szCs w:val="18"/>
              </w:rPr>
              <w:t xml:space="preserve">  *   Take sections of a test in a different order</w:t>
            </w:r>
          </w:p>
          <w:p w:rsidR="0007518A" w:rsidRDefault="008200C4">
            <w:pPr>
              <w:pStyle w:val="normal0"/>
              <w:spacing w:line="240" w:lineRule="auto"/>
              <w:contextualSpacing w:val="0"/>
            </w:pPr>
            <w:r>
              <w:rPr>
                <w:sz w:val="18"/>
                <w:szCs w:val="18"/>
              </w:rPr>
              <w:t xml:space="preserve">  *   Take a test at a specific time of day</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Organization skills accommodations allow a student to:</w:t>
            </w:r>
          </w:p>
          <w:p w:rsidR="0007518A" w:rsidRDefault="008200C4">
            <w:pPr>
              <w:pStyle w:val="normal0"/>
              <w:spacing w:line="240" w:lineRule="auto"/>
              <w:contextualSpacing w:val="0"/>
            </w:pPr>
            <w:r>
              <w:rPr>
                <w:b/>
                <w:sz w:val="18"/>
                <w:szCs w:val="18"/>
              </w:rPr>
              <w:t xml:space="preserve">  *   </w:t>
            </w:r>
            <w:r>
              <w:rPr>
                <w:sz w:val="18"/>
                <w:szCs w:val="18"/>
              </w:rPr>
              <w:t>Use an alarm to help with time management</w:t>
            </w:r>
          </w:p>
          <w:p w:rsidR="0007518A" w:rsidRDefault="008200C4">
            <w:pPr>
              <w:pStyle w:val="normal0"/>
              <w:spacing w:line="240" w:lineRule="auto"/>
              <w:contextualSpacing w:val="0"/>
            </w:pPr>
            <w:r>
              <w:rPr>
                <w:sz w:val="18"/>
                <w:szCs w:val="18"/>
              </w:rPr>
              <w:t xml:space="preserve">  *   Mark texts with a highlighter</w:t>
            </w:r>
          </w:p>
          <w:p w:rsidR="0007518A" w:rsidRDefault="008200C4">
            <w:pPr>
              <w:pStyle w:val="normal0"/>
              <w:spacing w:line="240" w:lineRule="auto"/>
              <w:contextualSpacing w:val="0"/>
            </w:pPr>
            <w:r>
              <w:rPr>
                <w:sz w:val="18"/>
                <w:szCs w:val="18"/>
              </w:rPr>
              <w:t xml:space="preserve">  *   Have help coordinating assignments in a book or planner</w:t>
            </w:r>
          </w:p>
          <w:p w:rsidR="0007518A" w:rsidRDefault="008200C4">
            <w:pPr>
              <w:pStyle w:val="normal0"/>
              <w:spacing w:line="240" w:lineRule="auto"/>
              <w:contextualSpacing w:val="0"/>
            </w:pPr>
            <w:r>
              <w:rPr>
                <w:sz w:val="18"/>
                <w:szCs w:val="18"/>
              </w:rPr>
              <w:t xml:space="preserve">  *   Receive study skills instruction</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Assignment modifications allow a student to:</w:t>
            </w:r>
          </w:p>
          <w:p w:rsidR="0007518A" w:rsidRDefault="008200C4">
            <w:pPr>
              <w:pStyle w:val="normal0"/>
              <w:spacing w:line="240" w:lineRule="auto"/>
              <w:contextualSpacing w:val="0"/>
            </w:pPr>
            <w:r>
              <w:rPr>
                <w:b/>
                <w:sz w:val="18"/>
                <w:szCs w:val="18"/>
              </w:rPr>
              <w:t xml:space="preserve">  *  </w:t>
            </w:r>
            <w:r>
              <w:rPr>
                <w:sz w:val="18"/>
                <w:szCs w:val="18"/>
              </w:rPr>
              <w:t xml:space="preserve"> Complete fewer or different homework problems than peers</w:t>
            </w:r>
          </w:p>
          <w:p w:rsidR="0007518A" w:rsidRDefault="008200C4">
            <w:pPr>
              <w:pStyle w:val="normal0"/>
              <w:spacing w:line="240" w:lineRule="auto"/>
              <w:contextualSpacing w:val="0"/>
            </w:pPr>
            <w:r>
              <w:rPr>
                <w:sz w:val="18"/>
                <w:szCs w:val="18"/>
              </w:rPr>
              <w:t xml:space="preserve">  *   Write shorter papers</w:t>
            </w:r>
          </w:p>
          <w:p w:rsidR="0007518A" w:rsidRDefault="008200C4">
            <w:pPr>
              <w:pStyle w:val="normal0"/>
              <w:spacing w:line="240" w:lineRule="auto"/>
              <w:contextualSpacing w:val="0"/>
            </w:pPr>
            <w:r>
              <w:rPr>
                <w:sz w:val="18"/>
                <w:szCs w:val="18"/>
              </w:rPr>
              <w:t xml:space="preserve">  *   Answer fewer or different test questions</w:t>
            </w:r>
          </w:p>
          <w:p w:rsidR="0007518A" w:rsidRDefault="008200C4">
            <w:pPr>
              <w:pStyle w:val="normal0"/>
              <w:spacing w:line="240" w:lineRule="auto"/>
              <w:contextualSpacing w:val="0"/>
            </w:pPr>
            <w:r>
              <w:rPr>
                <w:sz w:val="18"/>
                <w:szCs w:val="18"/>
              </w:rPr>
              <w:t xml:space="preserve">  *   Create alternate projects or assignments</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Curriculum modifications allow a student to:</w:t>
            </w:r>
          </w:p>
          <w:p w:rsidR="0007518A" w:rsidRDefault="008200C4">
            <w:pPr>
              <w:pStyle w:val="normal0"/>
              <w:spacing w:line="240" w:lineRule="auto"/>
              <w:contextualSpacing w:val="0"/>
            </w:pPr>
            <w:r>
              <w:rPr>
                <w:b/>
                <w:sz w:val="18"/>
                <w:szCs w:val="18"/>
              </w:rPr>
              <w:t xml:space="preserve">  *   </w:t>
            </w:r>
            <w:r>
              <w:rPr>
                <w:sz w:val="18"/>
                <w:szCs w:val="18"/>
              </w:rPr>
              <w:t>Learn different material (such as continuing to work on multiplication while classmates move on to fractions)</w:t>
            </w:r>
          </w:p>
          <w:p w:rsidR="0007518A" w:rsidRDefault="008200C4">
            <w:pPr>
              <w:pStyle w:val="normal0"/>
              <w:spacing w:line="240" w:lineRule="auto"/>
              <w:contextualSpacing w:val="0"/>
            </w:pPr>
            <w:r>
              <w:rPr>
                <w:sz w:val="18"/>
                <w:szCs w:val="18"/>
              </w:rPr>
              <w:t xml:space="preserve">  *   Get graded or assessed using a different standard than the one for classmates</w:t>
            </w:r>
          </w:p>
          <w:p w:rsidR="0007518A" w:rsidRDefault="0007518A">
            <w:pPr>
              <w:pStyle w:val="normal0"/>
              <w:spacing w:line="240" w:lineRule="auto"/>
              <w:contextualSpacing w:val="0"/>
            </w:pPr>
          </w:p>
        </w:tc>
      </w:tr>
    </w:tbl>
    <w:p w:rsidR="0007518A" w:rsidRDefault="0007518A">
      <w:pPr>
        <w:pStyle w:val="normal0"/>
        <w:tabs>
          <w:tab w:val="left" w:pos="2140"/>
        </w:tabs>
        <w:spacing w:line="240" w:lineRule="auto"/>
      </w:pPr>
    </w:p>
    <w:p w:rsidR="0007518A" w:rsidRDefault="0007518A">
      <w:pPr>
        <w:pStyle w:val="normal0"/>
        <w:tabs>
          <w:tab w:val="left" w:pos="2140"/>
        </w:tabs>
        <w:spacing w:line="240" w:lineRule="auto"/>
      </w:pPr>
    </w:p>
    <w:p w:rsidR="0007518A" w:rsidRDefault="0007518A">
      <w:pPr>
        <w:pStyle w:val="normal0"/>
      </w:pPr>
    </w:p>
    <w:p w:rsidR="0007518A" w:rsidRDefault="0007518A">
      <w:pPr>
        <w:pStyle w:val="normal0"/>
      </w:pPr>
    </w:p>
    <w:p w:rsidR="0007518A" w:rsidRDefault="0007518A">
      <w:pPr>
        <w:pStyle w:val="normal0"/>
      </w:pPr>
    </w:p>
    <w:p w:rsidR="00573154" w:rsidRDefault="00573154">
      <w:pPr>
        <w:pStyle w:val="normal0"/>
      </w:pPr>
    </w:p>
    <w:p w:rsidR="0007518A" w:rsidRDefault="0007518A">
      <w:pPr>
        <w:pStyle w:val="normal0"/>
        <w:widowControl w:val="0"/>
      </w:pPr>
    </w:p>
    <w:tbl>
      <w:tblPr>
        <w:tblStyle w:val="af1"/>
        <w:tblW w:w="13695"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20"/>
        <w:gridCol w:w="9315"/>
        <w:gridCol w:w="2760"/>
      </w:tblGrid>
      <w:tr w:rsidR="0007518A">
        <w:trPr>
          <w:trHeight w:val="420"/>
          <w:jc w:val="center"/>
        </w:trPr>
        <w:tc>
          <w:tcPr>
            <w:tcW w:w="13695" w:type="dxa"/>
            <w:gridSpan w:val="3"/>
            <w:shd w:val="clear" w:color="auto" w:fill="FFFFFF"/>
            <w:vAlign w:val="center"/>
          </w:tcPr>
          <w:p w:rsidR="0007518A" w:rsidRDefault="008200C4">
            <w:pPr>
              <w:pStyle w:val="normal0"/>
              <w:spacing w:after="120" w:line="240" w:lineRule="auto"/>
              <w:jc w:val="center"/>
            </w:pPr>
            <w:r>
              <w:rPr>
                <w:rFonts w:ascii="Calibri" w:eastAsia="Calibri" w:hAnsi="Calibri" w:cs="Calibri"/>
                <w:b/>
                <w:sz w:val="20"/>
                <w:szCs w:val="20"/>
              </w:rPr>
              <w:t>2015 Ocean County Science Curriculum</w:t>
            </w:r>
          </w:p>
        </w:tc>
      </w:tr>
      <w:tr w:rsidR="0007518A">
        <w:trPr>
          <w:trHeight w:val="420"/>
          <w:jc w:val="center"/>
        </w:trPr>
        <w:tc>
          <w:tcPr>
            <w:tcW w:w="13695" w:type="dxa"/>
            <w:gridSpan w:val="3"/>
            <w:shd w:val="clear" w:color="auto" w:fill="FFFFFF"/>
            <w:vAlign w:val="center"/>
          </w:tcPr>
          <w:p w:rsidR="0007518A" w:rsidRDefault="008200C4">
            <w:pPr>
              <w:pStyle w:val="normal0"/>
              <w:spacing w:after="120" w:line="240" w:lineRule="auto"/>
            </w:pPr>
            <w:r>
              <w:rPr>
                <w:rFonts w:ascii="Calibri" w:eastAsia="Calibri" w:hAnsi="Calibri" w:cs="Calibri"/>
                <w:b/>
                <w:sz w:val="20"/>
                <w:szCs w:val="20"/>
              </w:rPr>
              <w:t xml:space="preserve">Grade 6 </w:t>
            </w:r>
          </w:p>
          <w:p w:rsidR="0007518A" w:rsidRDefault="008200C4">
            <w:pPr>
              <w:pStyle w:val="normal0"/>
              <w:spacing w:after="120" w:line="240" w:lineRule="auto"/>
            </w:pPr>
            <w:r>
              <w:rPr>
                <w:rFonts w:ascii="Calibri" w:eastAsia="Calibri" w:hAnsi="Calibri" w:cs="Calibri"/>
                <w:b/>
                <w:sz w:val="20"/>
                <w:szCs w:val="20"/>
              </w:rPr>
              <w:t>Unit: Space Systems</w:t>
            </w:r>
          </w:p>
        </w:tc>
      </w:tr>
      <w:tr w:rsidR="0007518A">
        <w:trPr>
          <w:trHeight w:val="420"/>
          <w:jc w:val="center"/>
        </w:trPr>
        <w:tc>
          <w:tcPr>
            <w:tcW w:w="13695" w:type="dxa"/>
            <w:gridSpan w:val="3"/>
            <w:shd w:val="clear" w:color="auto" w:fill="FFFFFF"/>
            <w:vAlign w:val="center"/>
          </w:tcPr>
          <w:p w:rsidR="0007518A" w:rsidRDefault="008200C4">
            <w:pPr>
              <w:pStyle w:val="normal0"/>
              <w:spacing w:after="120" w:line="240" w:lineRule="auto"/>
              <w:jc w:val="center"/>
            </w:pPr>
            <w:r>
              <w:rPr>
                <w:rFonts w:ascii="Calibri" w:eastAsia="Calibri" w:hAnsi="Calibri" w:cs="Calibri"/>
                <w:b/>
                <w:sz w:val="20"/>
                <w:szCs w:val="20"/>
              </w:rPr>
              <w:t>What is Earth’s place in the Universe?</w:t>
            </w:r>
          </w:p>
          <w:p w:rsidR="0007518A" w:rsidRDefault="008200C4">
            <w:pPr>
              <w:pStyle w:val="normal0"/>
              <w:spacing w:after="120" w:line="240" w:lineRule="auto"/>
              <w:jc w:val="center"/>
            </w:pPr>
            <w:r>
              <w:rPr>
                <w:rFonts w:ascii="Calibri" w:eastAsia="Calibri" w:hAnsi="Calibri" w:cs="Calibri"/>
                <w:b/>
                <w:sz w:val="20"/>
                <w:szCs w:val="20"/>
              </w:rPr>
              <w:t>What makes up our solar system and how can the motion of Earth explain seasons and eclipses?</w:t>
            </w:r>
          </w:p>
          <w:p w:rsidR="0007518A" w:rsidRDefault="008200C4">
            <w:pPr>
              <w:pStyle w:val="normal0"/>
              <w:spacing w:after="120" w:line="240" w:lineRule="auto"/>
            </w:pPr>
            <w:r>
              <w:rPr>
                <w:rFonts w:ascii="Calibri" w:eastAsia="Calibri" w:hAnsi="Calibri" w:cs="Calibri"/>
                <w:sz w:val="20"/>
                <w:szCs w:val="20"/>
              </w:rPr>
              <w:t>Students examine the Earth’s place in relation to the solar system, Milky Way galaxy, and universe. There is a strong emphasis on a systems approach, using models of the solar system to explain astronomical and other observations of the cyclic patterns of eclipses, tides, and seasons. There is also a strong connection to engineering through the instruments and technologies that have allowed us to explore the objects in our solar system and obtain the data that support the theories that explain the formation and evolution of the universe. The crosscutting concepts of patterns; scale, proportion, and quantity; systems and system models; and interdependence of science, engineering, and technology are called out as organizing concepts for these disciplinary core ideas.</w:t>
            </w:r>
          </w:p>
          <w:p w:rsidR="0007518A" w:rsidRDefault="008200C4">
            <w:pPr>
              <w:pStyle w:val="normal0"/>
              <w:spacing w:after="200"/>
            </w:pPr>
            <w:r>
              <w:rPr>
                <w:rFonts w:ascii="Calibri" w:eastAsia="Calibri" w:hAnsi="Calibri" w:cs="Calibri"/>
                <w:sz w:val="20"/>
                <w:szCs w:val="20"/>
              </w:rPr>
              <w:t xml:space="preserve">The </w:t>
            </w:r>
            <w:hyperlink r:id="rId253">
              <w:r>
                <w:rPr>
                  <w:rFonts w:ascii="Calibri" w:eastAsia="Calibri" w:hAnsi="Calibri" w:cs="Calibri"/>
                  <w:color w:val="0000FF"/>
                  <w:sz w:val="20"/>
                  <w:szCs w:val="20"/>
                  <w:u w:val="single"/>
                </w:rPr>
                <w:t>Grades 3-5 Storyline</w:t>
              </w:r>
            </w:hyperlink>
            <w:r>
              <w:rPr>
                <w:rFonts w:ascii="Calibri" w:eastAsia="Calibri" w:hAnsi="Calibri" w:cs="Calibri"/>
                <w:sz w:val="20"/>
                <w:szCs w:val="20"/>
              </w:rPr>
              <w:t xml:space="preserve"> provides a summary of the understandings that students developed by the end of 5</w:t>
            </w:r>
            <w:r>
              <w:rPr>
                <w:rFonts w:ascii="Calibri" w:eastAsia="Calibri" w:hAnsi="Calibri" w:cs="Calibri"/>
                <w:sz w:val="20"/>
                <w:szCs w:val="20"/>
                <w:vertAlign w:val="superscript"/>
              </w:rPr>
              <w:t>th</w:t>
            </w:r>
            <w:r>
              <w:rPr>
                <w:rFonts w:ascii="Calibri" w:eastAsia="Calibri" w:hAnsi="Calibri" w:cs="Calibri"/>
                <w:sz w:val="20"/>
                <w:szCs w:val="20"/>
              </w:rPr>
              <w:t xml:space="preserve"> grade.</w:t>
            </w:r>
          </w:p>
        </w:tc>
      </w:tr>
      <w:tr w:rsidR="0007518A">
        <w:trPr>
          <w:trHeight w:val="720"/>
          <w:jc w:val="center"/>
        </w:trPr>
        <w:tc>
          <w:tcPr>
            <w:tcW w:w="1620" w:type="dxa"/>
            <w:shd w:val="clear" w:color="auto" w:fill="B8CCE4"/>
            <w:vAlign w:val="center"/>
          </w:tcPr>
          <w:p w:rsidR="0007518A" w:rsidRDefault="008200C4">
            <w:pPr>
              <w:pStyle w:val="normal0"/>
              <w:spacing w:line="240" w:lineRule="auto"/>
              <w:jc w:val="center"/>
            </w:pPr>
            <w:r>
              <w:rPr>
                <w:rFonts w:ascii="Calibri" w:eastAsia="Calibri" w:hAnsi="Calibri" w:cs="Calibri"/>
                <w:b/>
                <w:sz w:val="20"/>
                <w:szCs w:val="20"/>
              </w:rPr>
              <w:t>#</w:t>
            </w:r>
          </w:p>
        </w:tc>
        <w:tc>
          <w:tcPr>
            <w:tcW w:w="9315" w:type="dxa"/>
            <w:shd w:val="clear" w:color="auto" w:fill="B8CCE4"/>
            <w:vAlign w:val="center"/>
          </w:tcPr>
          <w:p w:rsidR="0007518A" w:rsidRDefault="008200C4">
            <w:pPr>
              <w:pStyle w:val="normal0"/>
              <w:spacing w:line="240" w:lineRule="auto"/>
              <w:jc w:val="center"/>
            </w:pPr>
            <w:r>
              <w:rPr>
                <w:rFonts w:ascii="Calibri" w:eastAsia="Calibri" w:hAnsi="Calibri" w:cs="Calibri"/>
                <w:b/>
                <w:sz w:val="20"/>
                <w:szCs w:val="20"/>
              </w:rPr>
              <w:t>STUDENT LEARNING OBJECTIVES (SLOs)</w:t>
            </w:r>
          </w:p>
        </w:tc>
        <w:tc>
          <w:tcPr>
            <w:tcW w:w="2760" w:type="dxa"/>
            <w:shd w:val="clear" w:color="auto" w:fill="B8CCE4"/>
            <w:vAlign w:val="center"/>
          </w:tcPr>
          <w:p w:rsidR="0007518A" w:rsidRDefault="008200C4">
            <w:pPr>
              <w:pStyle w:val="normal0"/>
              <w:spacing w:line="240" w:lineRule="auto"/>
              <w:jc w:val="center"/>
            </w:pPr>
            <w:r>
              <w:rPr>
                <w:rFonts w:ascii="Calibri" w:eastAsia="Calibri" w:hAnsi="Calibri" w:cs="Calibri"/>
                <w:b/>
                <w:sz w:val="20"/>
                <w:szCs w:val="20"/>
              </w:rPr>
              <w:t xml:space="preserve">Corresponding </w:t>
            </w:r>
          </w:p>
          <w:p w:rsidR="0007518A" w:rsidRDefault="008200C4">
            <w:pPr>
              <w:pStyle w:val="normal0"/>
              <w:spacing w:line="240" w:lineRule="auto"/>
              <w:jc w:val="center"/>
            </w:pPr>
            <w:r>
              <w:rPr>
                <w:rFonts w:ascii="Calibri" w:eastAsia="Calibri" w:hAnsi="Calibri" w:cs="Calibri"/>
                <w:b/>
                <w:sz w:val="20"/>
                <w:szCs w:val="20"/>
              </w:rPr>
              <w:t>PEs and DCIs</w:t>
            </w:r>
          </w:p>
        </w:tc>
      </w:tr>
      <w:tr w:rsidR="0007518A">
        <w:trPr>
          <w:jc w:val="center"/>
        </w:trPr>
        <w:tc>
          <w:tcPr>
            <w:tcW w:w="1620" w:type="dxa"/>
            <w:shd w:val="clear" w:color="auto" w:fill="FFFFFF"/>
            <w:vAlign w:val="center"/>
          </w:tcPr>
          <w:p w:rsidR="0007518A" w:rsidRDefault="008200C4">
            <w:pPr>
              <w:pStyle w:val="normal0"/>
              <w:spacing w:after="100" w:line="240" w:lineRule="auto"/>
              <w:jc w:val="center"/>
            </w:pPr>
            <w:r>
              <w:rPr>
                <w:rFonts w:ascii="Calibri" w:eastAsia="Calibri" w:hAnsi="Calibri" w:cs="Calibri"/>
                <w:b/>
                <w:sz w:val="20"/>
                <w:szCs w:val="20"/>
              </w:rPr>
              <w:t>1</w:t>
            </w:r>
          </w:p>
        </w:tc>
        <w:tc>
          <w:tcPr>
            <w:tcW w:w="9315" w:type="dxa"/>
            <w:shd w:val="clear" w:color="auto" w:fill="FFFFFF"/>
          </w:tcPr>
          <w:p w:rsidR="0007518A" w:rsidRDefault="008200C4">
            <w:pPr>
              <w:pStyle w:val="normal0"/>
              <w:spacing w:after="100" w:line="240" w:lineRule="auto"/>
            </w:pPr>
            <w:r>
              <w:rPr>
                <w:rFonts w:ascii="Calibri" w:eastAsia="Calibri" w:hAnsi="Calibri" w:cs="Calibri"/>
                <w:sz w:val="20"/>
                <w:szCs w:val="20"/>
              </w:rPr>
              <w:t>Generate and analyze evidence (through simulations or long term investigations) to explain why the Sun’s apparent motion across the sky changes over the course of a year.</w:t>
            </w:r>
          </w:p>
        </w:tc>
        <w:tc>
          <w:tcPr>
            <w:tcW w:w="2760" w:type="dxa"/>
            <w:shd w:val="clear" w:color="auto" w:fill="FFFFFF"/>
            <w:vAlign w:val="center"/>
          </w:tcPr>
          <w:p w:rsidR="0007518A" w:rsidRDefault="008200C4">
            <w:pPr>
              <w:pStyle w:val="normal0"/>
              <w:spacing w:line="240" w:lineRule="auto"/>
              <w:jc w:val="center"/>
            </w:pPr>
            <w:r>
              <w:rPr>
                <w:rFonts w:ascii="Calibri" w:eastAsia="Calibri" w:hAnsi="Calibri" w:cs="Calibri"/>
                <w:sz w:val="20"/>
                <w:szCs w:val="20"/>
              </w:rPr>
              <w:t>ESS1.B</w:t>
            </w:r>
          </w:p>
        </w:tc>
      </w:tr>
      <w:tr w:rsidR="0007518A">
        <w:trPr>
          <w:jc w:val="center"/>
        </w:trPr>
        <w:tc>
          <w:tcPr>
            <w:tcW w:w="1620" w:type="dxa"/>
            <w:shd w:val="clear" w:color="auto" w:fill="FFFFFF"/>
            <w:vAlign w:val="center"/>
          </w:tcPr>
          <w:p w:rsidR="0007518A" w:rsidRDefault="008200C4">
            <w:pPr>
              <w:pStyle w:val="normal0"/>
              <w:spacing w:after="100" w:line="240" w:lineRule="auto"/>
              <w:jc w:val="center"/>
            </w:pPr>
            <w:r>
              <w:rPr>
                <w:rFonts w:ascii="Calibri" w:eastAsia="Calibri" w:hAnsi="Calibri" w:cs="Calibri"/>
                <w:b/>
                <w:sz w:val="20"/>
                <w:szCs w:val="20"/>
              </w:rPr>
              <w:t>3</w:t>
            </w:r>
          </w:p>
        </w:tc>
        <w:tc>
          <w:tcPr>
            <w:tcW w:w="9315" w:type="dxa"/>
            <w:shd w:val="clear" w:color="auto" w:fill="FFFFFF"/>
          </w:tcPr>
          <w:p w:rsidR="0007518A" w:rsidRDefault="008200C4">
            <w:pPr>
              <w:pStyle w:val="normal0"/>
              <w:spacing w:after="100" w:line="240" w:lineRule="auto"/>
            </w:pPr>
            <w:r>
              <w:rPr>
                <w:rFonts w:ascii="Calibri" w:eastAsia="Calibri" w:hAnsi="Calibri" w:cs="Calibri"/>
                <w:b/>
                <w:sz w:val="20"/>
                <w:szCs w:val="20"/>
              </w:rPr>
              <w:t>Develop and use a model of the Earth-sun-moon system to describe the cyclic patterns of lunar phases, eclipses of the sun and moon, and seasons.</w:t>
            </w:r>
            <w:r>
              <w:rPr>
                <w:rFonts w:ascii="Calibri" w:eastAsia="Calibri" w:hAnsi="Calibri" w:cs="Calibri"/>
                <w:b/>
                <w:color w:val="444444"/>
                <w:sz w:val="20"/>
                <w:szCs w:val="20"/>
              </w:rPr>
              <w:t xml:space="preserve">  </w:t>
            </w:r>
            <w:r>
              <w:rPr>
                <w:rFonts w:ascii="Calibri" w:eastAsia="Calibri" w:hAnsi="Calibri" w:cs="Calibri"/>
                <w:color w:val="DD0000"/>
                <w:sz w:val="20"/>
                <w:szCs w:val="20"/>
              </w:rPr>
              <w:t>[Clarification Statement: Examples of models can be physical, graphical, or conceptual.]</w:t>
            </w:r>
          </w:p>
        </w:tc>
        <w:tc>
          <w:tcPr>
            <w:tcW w:w="2760" w:type="dxa"/>
            <w:shd w:val="clear" w:color="auto" w:fill="FFFFFF"/>
            <w:vAlign w:val="center"/>
          </w:tcPr>
          <w:p w:rsidR="0007518A" w:rsidRDefault="008200C4">
            <w:pPr>
              <w:pStyle w:val="normal0"/>
              <w:spacing w:line="240" w:lineRule="auto"/>
              <w:jc w:val="center"/>
            </w:pPr>
            <w:r>
              <w:rPr>
                <w:rFonts w:ascii="Calibri" w:eastAsia="Calibri" w:hAnsi="Calibri" w:cs="Calibri"/>
                <w:b/>
                <w:sz w:val="20"/>
                <w:szCs w:val="20"/>
              </w:rPr>
              <w:t>MS-ESS1-1</w:t>
            </w:r>
          </w:p>
        </w:tc>
      </w:tr>
      <w:tr w:rsidR="0007518A">
        <w:trPr>
          <w:jc w:val="center"/>
        </w:trPr>
        <w:tc>
          <w:tcPr>
            <w:tcW w:w="1620" w:type="dxa"/>
            <w:shd w:val="clear" w:color="auto" w:fill="FFFFFF"/>
            <w:vAlign w:val="center"/>
          </w:tcPr>
          <w:p w:rsidR="0007518A" w:rsidRDefault="008200C4">
            <w:pPr>
              <w:pStyle w:val="normal0"/>
              <w:spacing w:after="100" w:line="240" w:lineRule="auto"/>
              <w:jc w:val="center"/>
            </w:pPr>
            <w:r>
              <w:rPr>
                <w:rFonts w:ascii="Calibri" w:eastAsia="Calibri" w:hAnsi="Calibri" w:cs="Calibri"/>
                <w:b/>
                <w:sz w:val="20"/>
                <w:szCs w:val="20"/>
              </w:rPr>
              <w:t>4</w:t>
            </w:r>
          </w:p>
        </w:tc>
        <w:tc>
          <w:tcPr>
            <w:tcW w:w="9315" w:type="dxa"/>
            <w:shd w:val="clear" w:color="auto" w:fill="FFFFFF"/>
          </w:tcPr>
          <w:p w:rsidR="0007518A" w:rsidRDefault="008200C4">
            <w:pPr>
              <w:pStyle w:val="normal0"/>
              <w:spacing w:line="240" w:lineRule="auto"/>
            </w:pPr>
            <w:r>
              <w:rPr>
                <w:rFonts w:ascii="Calibri" w:eastAsia="Calibri" w:hAnsi="Calibri" w:cs="Calibri"/>
                <w:sz w:val="20"/>
                <w:szCs w:val="20"/>
              </w:rPr>
              <w:t xml:space="preserve">Develop and use a model that shows how gravity causes smaller objects to orbit around larger objects at increasing scales, including the gravitational force of the sun causes the planets and other bodies to orbit around it holding together the solar system. </w:t>
            </w:r>
          </w:p>
        </w:tc>
        <w:tc>
          <w:tcPr>
            <w:tcW w:w="2760" w:type="dxa"/>
            <w:shd w:val="clear" w:color="auto" w:fill="FFFFFF"/>
            <w:vAlign w:val="center"/>
          </w:tcPr>
          <w:p w:rsidR="0007518A" w:rsidRDefault="008200C4">
            <w:pPr>
              <w:pStyle w:val="normal0"/>
              <w:spacing w:line="240" w:lineRule="auto"/>
              <w:jc w:val="center"/>
            </w:pPr>
            <w:r>
              <w:rPr>
                <w:rFonts w:ascii="Calibri" w:eastAsia="Calibri" w:hAnsi="Calibri" w:cs="Calibri"/>
                <w:sz w:val="20"/>
                <w:szCs w:val="20"/>
              </w:rPr>
              <w:t>ESS1.A; ESS1.B</w:t>
            </w:r>
          </w:p>
        </w:tc>
      </w:tr>
      <w:tr w:rsidR="0007518A">
        <w:trPr>
          <w:jc w:val="center"/>
        </w:trPr>
        <w:tc>
          <w:tcPr>
            <w:tcW w:w="1620" w:type="dxa"/>
            <w:shd w:val="clear" w:color="auto" w:fill="FFFFFF"/>
            <w:vAlign w:val="center"/>
          </w:tcPr>
          <w:p w:rsidR="0007518A" w:rsidRDefault="008200C4">
            <w:pPr>
              <w:pStyle w:val="normal0"/>
              <w:spacing w:after="100" w:line="240" w:lineRule="auto"/>
              <w:jc w:val="center"/>
            </w:pPr>
            <w:r>
              <w:rPr>
                <w:rFonts w:ascii="Calibri" w:eastAsia="Calibri" w:hAnsi="Calibri" w:cs="Calibri"/>
                <w:b/>
                <w:sz w:val="20"/>
                <w:szCs w:val="20"/>
              </w:rPr>
              <w:t>5</w:t>
            </w:r>
          </w:p>
        </w:tc>
        <w:tc>
          <w:tcPr>
            <w:tcW w:w="9315" w:type="dxa"/>
            <w:shd w:val="clear" w:color="auto" w:fill="FFFFFF"/>
          </w:tcPr>
          <w:p w:rsidR="0007518A" w:rsidRDefault="008200C4">
            <w:pPr>
              <w:pStyle w:val="normal0"/>
              <w:spacing w:after="100" w:line="240" w:lineRule="auto"/>
            </w:pPr>
            <w:r>
              <w:rPr>
                <w:rFonts w:ascii="Calibri" w:eastAsia="Calibri" w:hAnsi="Calibri" w:cs="Calibri"/>
                <w:b/>
                <w:sz w:val="20"/>
                <w:szCs w:val="20"/>
              </w:rPr>
              <w:t>Analyze and interpret data to determine scale properties of objects in the solar system.</w:t>
            </w:r>
            <w:r>
              <w:rPr>
                <w:rFonts w:ascii="Calibri" w:eastAsia="Calibri" w:hAnsi="Calibri" w:cs="Calibri"/>
                <w:b/>
                <w:color w:val="444444"/>
                <w:sz w:val="20"/>
                <w:szCs w:val="20"/>
              </w:rPr>
              <w:t xml:space="preserve"> </w:t>
            </w:r>
            <w:r>
              <w:rPr>
                <w:rFonts w:ascii="Calibri" w:eastAsia="Calibri" w:hAnsi="Calibri" w:cs="Calibri"/>
                <w:color w:val="DD0000"/>
                <w:sz w:val="20"/>
                <w:szCs w:val="20"/>
              </w:rPr>
              <w:t>[Clarification Statement: Emphasis is on the analysis of data from Earth-based instruments, space-based telescopes, and spacecraft to determine similarities and differences among solar system objects. Examples of scale properties include the sizes of an object’s layers (such as crust and atmosphere), surface features (such as volcanoes), and orbital radius. Examples of data include statistical information, drawings and photographs, and models.]  [</w:t>
            </w:r>
            <w:r>
              <w:rPr>
                <w:rFonts w:ascii="Calibri" w:eastAsia="Calibri" w:hAnsi="Calibri" w:cs="Calibri"/>
                <w:i/>
                <w:color w:val="DD0000"/>
                <w:sz w:val="20"/>
                <w:szCs w:val="20"/>
              </w:rPr>
              <w:t>Assessment Boundary: Assessment does not include recalling facts about properties of the planets and other solar system bodies.</w:t>
            </w:r>
            <w:r>
              <w:rPr>
                <w:rFonts w:ascii="Calibri" w:eastAsia="Calibri" w:hAnsi="Calibri" w:cs="Calibri"/>
                <w:color w:val="DD0000"/>
                <w:sz w:val="20"/>
                <w:szCs w:val="20"/>
              </w:rPr>
              <w:t>]</w:t>
            </w:r>
          </w:p>
        </w:tc>
        <w:tc>
          <w:tcPr>
            <w:tcW w:w="2760" w:type="dxa"/>
            <w:shd w:val="clear" w:color="auto" w:fill="FFFFFF"/>
            <w:vAlign w:val="center"/>
          </w:tcPr>
          <w:p w:rsidR="0007518A" w:rsidRDefault="008200C4">
            <w:pPr>
              <w:pStyle w:val="normal0"/>
              <w:spacing w:line="240" w:lineRule="auto"/>
              <w:jc w:val="center"/>
            </w:pPr>
            <w:r>
              <w:rPr>
                <w:rFonts w:ascii="Calibri" w:eastAsia="Calibri" w:hAnsi="Calibri" w:cs="Calibri"/>
                <w:b/>
                <w:sz w:val="20"/>
                <w:szCs w:val="20"/>
              </w:rPr>
              <w:t>MS-ESS1-3</w:t>
            </w:r>
          </w:p>
        </w:tc>
      </w:tr>
      <w:tr w:rsidR="0007518A">
        <w:trPr>
          <w:jc w:val="center"/>
        </w:trPr>
        <w:tc>
          <w:tcPr>
            <w:tcW w:w="1620" w:type="dxa"/>
            <w:shd w:val="clear" w:color="auto" w:fill="FFFFFF"/>
            <w:vAlign w:val="center"/>
          </w:tcPr>
          <w:p w:rsidR="0007518A" w:rsidRDefault="008200C4">
            <w:pPr>
              <w:pStyle w:val="normal0"/>
              <w:spacing w:after="100" w:line="240" w:lineRule="auto"/>
              <w:jc w:val="center"/>
            </w:pPr>
            <w:r>
              <w:rPr>
                <w:rFonts w:ascii="Calibri" w:eastAsia="Calibri" w:hAnsi="Calibri" w:cs="Calibri"/>
                <w:b/>
                <w:sz w:val="20"/>
                <w:szCs w:val="20"/>
              </w:rPr>
              <w:t>6</w:t>
            </w:r>
          </w:p>
        </w:tc>
        <w:tc>
          <w:tcPr>
            <w:tcW w:w="9315" w:type="dxa"/>
            <w:shd w:val="clear" w:color="auto" w:fill="FFFFFF"/>
          </w:tcPr>
          <w:p w:rsidR="0007518A" w:rsidRDefault="008200C4">
            <w:pPr>
              <w:pStyle w:val="normal0"/>
              <w:spacing w:after="100" w:line="240" w:lineRule="auto"/>
            </w:pPr>
            <w:r>
              <w:rPr>
                <w:rFonts w:ascii="Calibri" w:eastAsia="Calibri" w:hAnsi="Calibri" w:cs="Calibri"/>
                <w:b/>
                <w:sz w:val="20"/>
                <w:szCs w:val="20"/>
              </w:rPr>
              <w:t>Develop and use a model to describe the role of gravity in the motions within galaxies and the solar system.</w:t>
            </w:r>
            <w:r>
              <w:rPr>
                <w:rFonts w:ascii="Calibri" w:eastAsia="Calibri" w:hAnsi="Calibri" w:cs="Calibri"/>
                <w:b/>
                <w:color w:val="444444"/>
                <w:sz w:val="20"/>
                <w:szCs w:val="20"/>
              </w:rPr>
              <w:t xml:space="preserve"> </w:t>
            </w:r>
            <w:r>
              <w:rPr>
                <w:rFonts w:ascii="Calibri" w:eastAsia="Calibri" w:hAnsi="Calibri" w:cs="Calibri"/>
                <w:color w:val="DD0000"/>
                <w:sz w:val="20"/>
                <w:szCs w:val="20"/>
              </w:rPr>
              <w:t>[Clarification Statement: Emphasis for the model is on gravity as the force that holds together the solar system and Milky Way galaxy and controls orbital motions within them. Examples of models can be physical (such as the analogy of distance along a football field or computer visualizations of elliptical orbits) or conceptual (such as mathematical proportions relative to the size of familiar objects such as students' school or state).] [</w:t>
            </w:r>
            <w:r>
              <w:rPr>
                <w:rFonts w:ascii="Calibri" w:eastAsia="Calibri" w:hAnsi="Calibri" w:cs="Calibri"/>
                <w:i/>
                <w:color w:val="DD0000"/>
                <w:sz w:val="20"/>
                <w:szCs w:val="20"/>
              </w:rPr>
              <w:t>Assessment Boundary: Assessment does not include Kepler’s Laws of orbital motion or the apparent retrograde motion of the planets as viewed from Earth.</w:t>
            </w:r>
            <w:r>
              <w:rPr>
                <w:rFonts w:ascii="Calibri" w:eastAsia="Calibri" w:hAnsi="Calibri" w:cs="Calibri"/>
                <w:color w:val="DD0000"/>
                <w:sz w:val="20"/>
                <w:szCs w:val="20"/>
              </w:rPr>
              <w:t>]</w:t>
            </w:r>
          </w:p>
        </w:tc>
        <w:tc>
          <w:tcPr>
            <w:tcW w:w="2760" w:type="dxa"/>
            <w:shd w:val="clear" w:color="auto" w:fill="FFFFFF"/>
            <w:vAlign w:val="center"/>
          </w:tcPr>
          <w:p w:rsidR="0007518A" w:rsidRDefault="008200C4">
            <w:pPr>
              <w:pStyle w:val="normal0"/>
              <w:spacing w:line="240" w:lineRule="auto"/>
              <w:jc w:val="center"/>
            </w:pPr>
            <w:r>
              <w:rPr>
                <w:rFonts w:ascii="Calibri" w:eastAsia="Calibri" w:hAnsi="Calibri" w:cs="Calibri"/>
                <w:b/>
                <w:sz w:val="20"/>
                <w:szCs w:val="20"/>
              </w:rPr>
              <w:t>MS-ESS1-2</w:t>
            </w:r>
          </w:p>
        </w:tc>
      </w:tr>
    </w:tbl>
    <w:p w:rsidR="0007518A" w:rsidRDefault="0007518A">
      <w:pPr>
        <w:pStyle w:val="normal0"/>
        <w:spacing w:line="240" w:lineRule="auto"/>
      </w:pPr>
    </w:p>
    <w:tbl>
      <w:tblPr>
        <w:tblStyle w:val="af2"/>
        <w:tblW w:w="13695"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5235"/>
        <w:gridCol w:w="4241"/>
        <w:gridCol w:w="4219"/>
      </w:tblGrid>
      <w:tr w:rsidR="0007518A">
        <w:trPr>
          <w:jc w:val="center"/>
        </w:trPr>
        <w:tc>
          <w:tcPr>
            <w:tcW w:w="13695"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07518A" w:rsidRDefault="008200C4">
            <w:pPr>
              <w:pStyle w:val="normal0"/>
              <w:jc w:val="center"/>
            </w:pPr>
            <w:r>
              <w:rPr>
                <w:rFonts w:ascii="Calibri" w:eastAsia="Calibri" w:hAnsi="Calibri" w:cs="Calibri"/>
                <w:sz w:val="20"/>
                <w:szCs w:val="20"/>
              </w:rPr>
              <w:t xml:space="preserve">The SLOs were developed using </w:t>
            </w:r>
            <w:hyperlink r:id="rId254" w:anchor="framework">
              <w:r>
                <w:rPr>
                  <w:rFonts w:ascii="Calibri" w:eastAsia="Calibri" w:hAnsi="Calibri" w:cs="Calibri"/>
                  <w:sz w:val="20"/>
                  <w:szCs w:val="20"/>
                </w:rPr>
                <w:t xml:space="preserve">the following elements from the NRC document </w:t>
              </w:r>
            </w:hyperlink>
            <w:hyperlink r:id="rId255" w:anchor="framework">
              <w:r>
                <w:rPr>
                  <w:rFonts w:ascii="Calibri" w:eastAsia="Calibri" w:hAnsi="Calibri" w:cs="Calibri"/>
                  <w:i/>
                  <w:sz w:val="20"/>
                  <w:szCs w:val="20"/>
                </w:rPr>
                <w:t>A Framework for K-12 Science Education</w:t>
              </w:r>
            </w:hyperlink>
            <w:r>
              <w:rPr>
                <w:rFonts w:ascii="Calibri" w:eastAsia="Calibri" w:hAnsi="Calibri" w:cs="Calibri"/>
                <w:sz w:val="20"/>
                <w:szCs w:val="20"/>
              </w:rPr>
              <w:t>:</w:t>
            </w:r>
          </w:p>
        </w:tc>
      </w:tr>
      <w:tr w:rsidR="0007518A" w:rsidTr="008200C4">
        <w:trPr>
          <w:jc w:val="center"/>
        </w:trPr>
        <w:tc>
          <w:tcPr>
            <w:tcW w:w="5235"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07518A" w:rsidRDefault="008200C4">
            <w:pPr>
              <w:pStyle w:val="normal0"/>
              <w:jc w:val="center"/>
            </w:pPr>
            <w:r>
              <w:rPr>
                <w:rFonts w:ascii="Calibri" w:eastAsia="Calibri" w:hAnsi="Calibri" w:cs="Calibri"/>
                <w:b/>
                <w:color w:val="FFFFFF"/>
                <w:sz w:val="20"/>
                <w:szCs w:val="20"/>
                <w:shd w:val="clear" w:color="auto" w:fill="303A96"/>
              </w:rPr>
              <w:t xml:space="preserve">Science and Engineering Practices </w:t>
            </w:r>
          </w:p>
          <w:p w:rsidR="0007518A" w:rsidRDefault="005F78AE">
            <w:pPr>
              <w:pStyle w:val="normal0"/>
            </w:pPr>
            <w:hyperlink r:id="rId256">
              <w:r w:rsidR="008200C4">
                <w:rPr>
                  <w:rFonts w:ascii="Calibri" w:eastAsia="Calibri" w:hAnsi="Calibri" w:cs="Calibri"/>
                  <w:b/>
                  <w:sz w:val="20"/>
                  <w:szCs w:val="20"/>
                </w:rPr>
                <w:t>Developing and Using Models</w:t>
              </w:r>
            </w:hyperlink>
            <w:r w:rsidR="008200C4">
              <w:rPr>
                <w:rFonts w:ascii="Calibri" w:eastAsia="Calibri" w:hAnsi="Calibri" w:cs="Calibri"/>
                <w:b/>
                <w:sz w:val="20"/>
                <w:szCs w:val="20"/>
              </w:rPr>
              <w:t xml:space="preserve"> </w:t>
            </w:r>
          </w:p>
          <w:p w:rsidR="0007518A" w:rsidRDefault="005F78AE">
            <w:pPr>
              <w:pStyle w:val="normal0"/>
            </w:pPr>
            <w:hyperlink r:id="rId257">
              <w:r w:rsidR="008200C4">
                <w:rPr>
                  <w:rFonts w:ascii="Calibri" w:eastAsia="Calibri" w:hAnsi="Calibri" w:cs="Calibri"/>
                  <w:sz w:val="20"/>
                  <w:szCs w:val="20"/>
                </w:rPr>
                <w:t>Modeling in 6–8 builds on K–5 experiences and progresses to developing, using, and revising models to describe, test, and predict more abstract phenomena and design systems.</w:t>
              </w:r>
            </w:hyperlink>
          </w:p>
          <w:p w:rsidR="0007518A" w:rsidRDefault="005F78AE">
            <w:pPr>
              <w:pStyle w:val="normal0"/>
              <w:numPr>
                <w:ilvl w:val="0"/>
                <w:numId w:val="14"/>
              </w:numPr>
              <w:spacing w:after="120"/>
              <w:contextualSpacing/>
              <w:rPr>
                <w:sz w:val="20"/>
                <w:szCs w:val="20"/>
              </w:rPr>
            </w:pPr>
            <w:hyperlink r:id="rId258">
              <w:r w:rsidR="008200C4">
                <w:rPr>
                  <w:rFonts w:ascii="Calibri" w:eastAsia="Calibri" w:hAnsi="Calibri" w:cs="Calibri"/>
                  <w:sz w:val="20"/>
                  <w:szCs w:val="20"/>
                </w:rPr>
                <w:t>Develop and use a model to describe phenomena. (MS-ESS1-1),(MS-ESS1-2)</w:t>
              </w:r>
            </w:hyperlink>
          </w:p>
          <w:p w:rsidR="0007518A" w:rsidRDefault="005F78AE">
            <w:pPr>
              <w:pStyle w:val="normal0"/>
            </w:pPr>
            <w:hyperlink r:id="rId259">
              <w:r w:rsidR="008200C4">
                <w:rPr>
                  <w:rFonts w:ascii="Calibri" w:eastAsia="Calibri" w:hAnsi="Calibri" w:cs="Calibri"/>
                  <w:b/>
                  <w:sz w:val="20"/>
                  <w:szCs w:val="20"/>
                </w:rPr>
                <w:t>Analyzing and Interpreting Data</w:t>
              </w:r>
            </w:hyperlink>
            <w:r w:rsidR="008200C4">
              <w:rPr>
                <w:rFonts w:ascii="Calibri" w:eastAsia="Calibri" w:hAnsi="Calibri" w:cs="Calibri"/>
                <w:b/>
                <w:sz w:val="20"/>
                <w:szCs w:val="20"/>
              </w:rPr>
              <w:t xml:space="preserve"> </w:t>
            </w:r>
          </w:p>
          <w:p w:rsidR="0007518A" w:rsidRDefault="005F78AE">
            <w:pPr>
              <w:pStyle w:val="normal0"/>
            </w:pPr>
            <w:hyperlink r:id="rId260">
              <w:r w:rsidR="008200C4">
                <w:rPr>
                  <w:rFonts w:ascii="Calibri" w:eastAsia="Calibri" w:hAnsi="Calibri" w:cs="Calibri"/>
                  <w:sz w:val="20"/>
                  <w:szCs w:val="20"/>
                </w:rPr>
                <w:t>Analyzing data in 6–8 builds on K–5 experiences and progresses to extending quantitative analysis to investigations, distinguishing between correlation and causation, and basic statistical techniques of data and error analysis.</w:t>
              </w:r>
            </w:hyperlink>
          </w:p>
          <w:p w:rsidR="0007518A" w:rsidRDefault="005F78AE">
            <w:pPr>
              <w:pStyle w:val="normal0"/>
              <w:numPr>
                <w:ilvl w:val="0"/>
                <w:numId w:val="5"/>
              </w:numPr>
              <w:ind w:left="300" w:hanging="360"/>
              <w:contextualSpacing/>
            </w:pPr>
            <w:hyperlink r:id="rId261">
              <w:r w:rsidR="008200C4">
                <w:rPr>
                  <w:rFonts w:ascii="Calibri" w:eastAsia="Calibri" w:hAnsi="Calibri" w:cs="Calibri"/>
                  <w:sz w:val="20"/>
                  <w:szCs w:val="20"/>
                </w:rPr>
                <w:t>Analyze and interpret data to determine similarities and differences in findings. (MS-ESS1-3)</w:t>
              </w:r>
            </w:hyperlink>
          </w:p>
          <w:p w:rsidR="0007518A" w:rsidRDefault="0007518A">
            <w:pPr>
              <w:pStyle w:val="normal0"/>
            </w:pPr>
          </w:p>
          <w:p w:rsidR="0007518A" w:rsidRDefault="005F78AE">
            <w:pPr>
              <w:pStyle w:val="normal0"/>
            </w:pPr>
            <w:hyperlink r:id="rId262">
              <w:r w:rsidR="008200C4">
                <w:rPr>
                  <w:rFonts w:ascii="Calibri" w:eastAsia="Calibri" w:hAnsi="Calibri" w:cs="Calibri"/>
                  <w:b/>
                  <w:i/>
                  <w:color w:val="1155CC"/>
                  <w:sz w:val="20"/>
                  <w:szCs w:val="20"/>
                  <w:u w:val="single"/>
                </w:rPr>
                <w:t>21st Century themes and skills</w:t>
              </w:r>
            </w:hyperlink>
            <w:r w:rsidR="008200C4">
              <w:rPr>
                <w:rFonts w:ascii="Calibri" w:eastAsia="Calibri" w:hAnsi="Calibri" w:cs="Calibri"/>
                <w:b/>
                <w:i/>
                <w:sz w:val="20"/>
                <w:szCs w:val="20"/>
              </w:rPr>
              <w:t xml:space="preserve">  (This link is taken from the Partnership for 21st Century Skills)</w:t>
            </w:r>
          </w:p>
          <w:p w:rsidR="0007518A" w:rsidRDefault="008200C4">
            <w:pPr>
              <w:pStyle w:val="normal0"/>
              <w:numPr>
                <w:ilvl w:val="0"/>
                <w:numId w:val="45"/>
              </w:numPr>
              <w:ind w:hanging="360"/>
              <w:contextualSpacing/>
              <w:rPr>
                <w:rFonts w:ascii="Calibri" w:eastAsia="Calibri" w:hAnsi="Calibri" w:cs="Calibri"/>
                <w:sz w:val="20"/>
                <w:szCs w:val="20"/>
              </w:rPr>
            </w:pPr>
            <w:r>
              <w:rPr>
                <w:rFonts w:ascii="Calibri" w:eastAsia="Calibri" w:hAnsi="Calibri" w:cs="Calibri"/>
                <w:sz w:val="20"/>
                <w:szCs w:val="20"/>
              </w:rPr>
              <w:t>creativity and innovation</w:t>
            </w:r>
          </w:p>
          <w:p w:rsidR="0007518A" w:rsidRDefault="008200C4">
            <w:pPr>
              <w:pStyle w:val="normal0"/>
              <w:numPr>
                <w:ilvl w:val="0"/>
                <w:numId w:val="45"/>
              </w:numPr>
              <w:ind w:hanging="360"/>
              <w:contextualSpacing/>
              <w:rPr>
                <w:rFonts w:ascii="Calibri" w:eastAsia="Calibri" w:hAnsi="Calibri" w:cs="Calibri"/>
                <w:sz w:val="20"/>
                <w:szCs w:val="20"/>
              </w:rPr>
            </w:pPr>
            <w:r>
              <w:rPr>
                <w:rFonts w:ascii="Calibri" w:eastAsia="Calibri" w:hAnsi="Calibri" w:cs="Calibri"/>
                <w:sz w:val="20"/>
                <w:szCs w:val="20"/>
              </w:rPr>
              <w:t>critical thinking and problem solving</w:t>
            </w:r>
          </w:p>
          <w:p w:rsidR="0007518A" w:rsidRDefault="008200C4">
            <w:pPr>
              <w:pStyle w:val="normal0"/>
              <w:numPr>
                <w:ilvl w:val="0"/>
                <w:numId w:val="45"/>
              </w:numPr>
              <w:ind w:hanging="360"/>
              <w:contextualSpacing/>
              <w:rPr>
                <w:rFonts w:ascii="Calibri" w:eastAsia="Calibri" w:hAnsi="Calibri" w:cs="Calibri"/>
                <w:sz w:val="20"/>
                <w:szCs w:val="20"/>
              </w:rPr>
            </w:pPr>
            <w:r>
              <w:rPr>
                <w:rFonts w:ascii="Calibri" w:eastAsia="Calibri" w:hAnsi="Calibri" w:cs="Calibri"/>
                <w:sz w:val="20"/>
                <w:szCs w:val="20"/>
              </w:rPr>
              <w:t xml:space="preserve">communication </w:t>
            </w:r>
          </w:p>
          <w:p w:rsidR="0007518A" w:rsidRDefault="008200C4">
            <w:pPr>
              <w:pStyle w:val="normal0"/>
              <w:numPr>
                <w:ilvl w:val="0"/>
                <w:numId w:val="45"/>
              </w:numPr>
              <w:ind w:hanging="360"/>
              <w:contextualSpacing/>
              <w:rPr>
                <w:rFonts w:ascii="Calibri" w:eastAsia="Calibri" w:hAnsi="Calibri" w:cs="Calibri"/>
                <w:sz w:val="20"/>
                <w:szCs w:val="20"/>
              </w:rPr>
            </w:pPr>
            <w:r>
              <w:rPr>
                <w:rFonts w:ascii="Calibri" w:eastAsia="Calibri" w:hAnsi="Calibri" w:cs="Calibri"/>
                <w:sz w:val="20"/>
                <w:szCs w:val="20"/>
              </w:rPr>
              <w:t>collaboration</w:t>
            </w:r>
          </w:p>
          <w:p w:rsidR="0007518A" w:rsidRDefault="008200C4">
            <w:pPr>
              <w:pStyle w:val="normal0"/>
              <w:numPr>
                <w:ilvl w:val="0"/>
                <w:numId w:val="45"/>
              </w:numPr>
              <w:ind w:hanging="360"/>
              <w:contextualSpacing/>
              <w:rPr>
                <w:rFonts w:ascii="Calibri" w:eastAsia="Calibri" w:hAnsi="Calibri" w:cs="Calibri"/>
                <w:sz w:val="20"/>
                <w:szCs w:val="20"/>
              </w:rPr>
            </w:pPr>
            <w:r>
              <w:rPr>
                <w:rFonts w:ascii="Calibri" w:eastAsia="Calibri" w:hAnsi="Calibri" w:cs="Calibri"/>
                <w:sz w:val="20"/>
                <w:szCs w:val="20"/>
              </w:rPr>
              <w:t>information literacy</w:t>
            </w:r>
          </w:p>
          <w:p w:rsidR="0007518A" w:rsidRDefault="008200C4">
            <w:pPr>
              <w:pStyle w:val="normal0"/>
              <w:numPr>
                <w:ilvl w:val="0"/>
                <w:numId w:val="45"/>
              </w:numPr>
              <w:ind w:hanging="360"/>
              <w:contextualSpacing/>
              <w:rPr>
                <w:rFonts w:ascii="Calibri" w:eastAsia="Calibri" w:hAnsi="Calibri" w:cs="Calibri"/>
                <w:sz w:val="20"/>
                <w:szCs w:val="20"/>
              </w:rPr>
            </w:pPr>
            <w:r>
              <w:rPr>
                <w:rFonts w:ascii="Calibri" w:eastAsia="Calibri" w:hAnsi="Calibri" w:cs="Calibri"/>
                <w:sz w:val="20"/>
                <w:szCs w:val="20"/>
              </w:rPr>
              <w:t>media literacy</w:t>
            </w:r>
          </w:p>
          <w:p w:rsidR="0007518A" w:rsidRDefault="008200C4">
            <w:pPr>
              <w:pStyle w:val="normal0"/>
              <w:numPr>
                <w:ilvl w:val="0"/>
                <w:numId w:val="45"/>
              </w:numPr>
              <w:ind w:hanging="360"/>
              <w:contextualSpacing/>
              <w:rPr>
                <w:rFonts w:ascii="Calibri" w:eastAsia="Calibri" w:hAnsi="Calibri" w:cs="Calibri"/>
                <w:sz w:val="20"/>
                <w:szCs w:val="20"/>
              </w:rPr>
            </w:pPr>
            <w:r>
              <w:rPr>
                <w:rFonts w:ascii="Calibri" w:eastAsia="Calibri" w:hAnsi="Calibri" w:cs="Calibri"/>
                <w:sz w:val="20"/>
                <w:szCs w:val="20"/>
              </w:rPr>
              <w:t>information and communications technology (ICT)</w:t>
            </w:r>
          </w:p>
          <w:p w:rsidR="0007518A" w:rsidRDefault="008200C4">
            <w:pPr>
              <w:pStyle w:val="normal0"/>
              <w:numPr>
                <w:ilvl w:val="0"/>
                <w:numId w:val="45"/>
              </w:numPr>
              <w:ind w:hanging="360"/>
              <w:contextualSpacing/>
              <w:rPr>
                <w:rFonts w:ascii="Calibri" w:eastAsia="Calibri" w:hAnsi="Calibri" w:cs="Calibri"/>
                <w:sz w:val="20"/>
                <w:szCs w:val="20"/>
              </w:rPr>
            </w:pPr>
            <w:r>
              <w:rPr>
                <w:rFonts w:ascii="Calibri" w:eastAsia="Calibri" w:hAnsi="Calibri" w:cs="Calibri"/>
                <w:sz w:val="20"/>
                <w:szCs w:val="20"/>
              </w:rPr>
              <w:t>literacy</w:t>
            </w:r>
          </w:p>
          <w:p w:rsidR="0007518A" w:rsidRDefault="008200C4">
            <w:pPr>
              <w:pStyle w:val="normal0"/>
              <w:numPr>
                <w:ilvl w:val="0"/>
                <w:numId w:val="45"/>
              </w:numPr>
              <w:ind w:hanging="360"/>
              <w:contextualSpacing/>
              <w:rPr>
                <w:rFonts w:ascii="Calibri" w:eastAsia="Calibri" w:hAnsi="Calibri" w:cs="Calibri"/>
                <w:sz w:val="20"/>
                <w:szCs w:val="20"/>
              </w:rPr>
            </w:pPr>
            <w:r>
              <w:rPr>
                <w:rFonts w:ascii="Calibri" w:eastAsia="Calibri" w:hAnsi="Calibri" w:cs="Calibri"/>
                <w:sz w:val="20"/>
                <w:szCs w:val="20"/>
              </w:rPr>
              <w:t>flexibility and adaptability</w:t>
            </w:r>
          </w:p>
          <w:p w:rsidR="0007518A" w:rsidRDefault="008200C4">
            <w:pPr>
              <w:pStyle w:val="normal0"/>
              <w:numPr>
                <w:ilvl w:val="0"/>
                <w:numId w:val="45"/>
              </w:numPr>
              <w:ind w:hanging="360"/>
              <w:contextualSpacing/>
              <w:rPr>
                <w:rFonts w:ascii="Calibri" w:eastAsia="Calibri" w:hAnsi="Calibri" w:cs="Calibri"/>
                <w:sz w:val="20"/>
                <w:szCs w:val="20"/>
              </w:rPr>
            </w:pPr>
            <w:r>
              <w:rPr>
                <w:rFonts w:ascii="Calibri" w:eastAsia="Calibri" w:hAnsi="Calibri" w:cs="Calibri"/>
                <w:sz w:val="20"/>
                <w:szCs w:val="20"/>
              </w:rPr>
              <w:t>initiative and self direction</w:t>
            </w:r>
          </w:p>
          <w:p w:rsidR="0007518A" w:rsidRDefault="008200C4">
            <w:pPr>
              <w:pStyle w:val="normal0"/>
              <w:numPr>
                <w:ilvl w:val="0"/>
                <w:numId w:val="45"/>
              </w:numPr>
              <w:ind w:hanging="360"/>
              <w:contextualSpacing/>
              <w:rPr>
                <w:rFonts w:ascii="Calibri" w:eastAsia="Calibri" w:hAnsi="Calibri" w:cs="Calibri"/>
                <w:sz w:val="20"/>
                <w:szCs w:val="20"/>
              </w:rPr>
            </w:pPr>
            <w:r>
              <w:rPr>
                <w:rFonts w:ascii="Calibri" w:eastAsia="Calibri" w:hAnsi="Calibri" w:cs="Calibri"/>
                <w:sz w:val="20"/>
                <w:szCs w:val="20"/>
              </w:rPr>
              <w:t>social and cross cultural skills</w:t>
            </w:r>
          </w:p>
          <w:p w:rsidR="0007518A" w:rsidRDefault="008200C4">
            <w:pPr>
              <w:pStyle w:val="normal0"/>
              <w:numPr>
                <w:ilvl w:val="0"/>
                <w:numId w:val="45"/>
              </w:numPr>
              <w:ind w:hanging="360"/>
              <w:contextualSpacing/>
              <w:rPr>
                <w:rFonts w:ascii="Calibri" w:eastAsia="Calibri" w:hAnsi="Calibri" w:cs="Calibri"/>
                <w:sz w:val="20"/>
                <w:szCs w:val="20"/>
              </w:rPr>
            </w:pPr>
            <w:r>
              <w:rPr>
                <w:rFonts w:ascii="Calibri" w:eastAsia="Calibri" w:hAnsi="Calibri" w:cs="Calibri"/>
                <w:sz w:val="20"/>
                <w:szCs w:val="20"/>
              </w:rPr>
              <w:t>productivity and accountability</w:t>
            </w:r>
          </w:p>
          <w:p w:rsidR="0007518A" w:rsidRDefault="008200C4">
            <w:pPr>
              <w:pStyle w:val="normal0"/>
              <w:numPr>
                <w:ilvl w:val="0"/>
                <w:numId w:val="45"/>
              </w:numPr>
              <w:ind w:hanging="360"/>
              <w:contextualSpacing/>
              <w:rPr>
                <w:rFonts w:ascii="Calibri" w:eastAsia="Calibri" w:hAnsi="Calibri" w:cs="Calibri"/>
                <w:sz w:val="20"/>
                <w:szCs w:val="20"/>
              </w:rPr>
            </w:pPr>
            <w:r>
              <w:rPr>
                <w:rFonts w:ascii="Calibri" w:eastAsia="Calibri" w:hAnsi="Calibri" w:cs="Calibri"/>
                <w:sz w:val="20"/>
                <w:szCs w:val="20"/>
              </w:rPr>
              <w:t xml:space="preserve">leadership and responsibility </w:t>
            </w:r>
            <w:hyperlink r:id="rId263"/>
          </w:p>
        </w:tc>
        <w:tc>
          <w:tcPr>
            <w:tcW w:w="4241"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07518A" w:rsidRDefault="008200C4">
            <w:pPr>
              <w:pStyle w:val="normal0"/>
              <w:jc w:val="center"/>
            </w:pPr>
            <w:r>
              <w:rPr>
                <w:rFonts w:ascii="Calibri" w:eastAsia="Calibri" w:hAnsi="Calibri" w:cs="Calibri"/>
                <w:b/>
                <w:color w:val="FFFFFF"/>
                <w:sz w:val="20"/>
                <w:szCs w:val="20"/>
                <w:shd w:val="clear" w:color="auto" w:fill="FE5F00"/>
              </w:rPr>
              <w:t xml:space="preserve">Disciplinary Core Ideas </w:t>
            </w:r>
          </w:p>
          <w:p w:rsidR="0007518A" w:rsidRDefault="005F78AE">
            <w:pPr>
              <w:pStyle w:val="normal0"/>
            </w:pPr>
            <w:hyperlink r:id="rId264">
              <w:r w:rsidR="008200C4">
                <w:rPr>
                  <w:rFonts w:ascii="Calibri" w:eastAsia="Calibri" w:hAnsi="Calibri" w:cs="Calibri"/>
                  <w:b/>
                  <w:sz w:val="20"/>
                  <w:szCs w:val="20"/>
                </w:rPr>
                <w:t>ESS1.A: The Universe and Its Stars</w:t>
              </w:r>
            </w:hyperlink>
            <w:r w:rsidR="008200C4">
              <w:rPr>
                <w:rFonts w:ascii="Calibri" w:eastAsia="Calibri" w:hAnsi="Calibri" w:cs="Calibri"/>
                <w:b/>
                <w:sz w:val="20"/>
                <w:szCs w:val="20"/>
              </w:rPr>
              <w:t xml:space="preserve"> </w:t>
            </w:r>
          </w:p>
          <w:p w:rsidR="0007518A" w:rsidRDefault="005F78AE">
            <w:pPr>
              <w:pStyle w:val="normal0"/>
              <w:numPr>
                <w:ilvl w:val="0"/>
                <w:numId w:val="14"/>
              </w:numPr>
              <w:spacing w:after="120" w:line="240" w:lineRule="auto"/>
              <w:contextualSpacing/>
              <w:rPr>
                <w:sz w:val="20"/>
                <w:szCs w:val="20"/>
              </w:rPr>
            </w:pPr>
            <w:hyperlink r:id="rId265">
              <w:r w:rsidR="008200C4">
                <w:rPr>
                  <w:rFonts w:ascii="Calibri" w:eastAsia="Calibri" w:hAnsi="Calibri" w:cs="Calibri"/>
                  <w:sz w:val="20"/>
                  <w:szCs w:val="20"/>
                </w:rPr>
                <w:t>Patterns of the apparent motion of the sun, the moon, and stars in the sky can be observed, described, predicted, and explained with models. (MS-ESS1-1)</w:t>
              </w:r>
            </w:hyperlink>
          </w:p>
          <w:p w:rsidR="0007518A" w:rsidRDefault="005F78AE">
            <w:pPr>
              <w:pStyle w:val="normal0"/>
              <w:numPr>
                <w:ilvl w:val="0"/>
                <w:numId w:val="14"/>
              </w:numPr>
              <w:spacing w:after="120"/>
              <w:contextualSpacing/>
              <w:rPr>
                <w:sz w:val="20"/>
                <w:szCs w:val="20"/>
              </w:rPr>
            </w:pPr>
            <w:hyperlink r:id="rId266">
              <w:r w:rsidR="008200C4">
                <w:rPr>
                  <w:rFonts w:ascii="Calibri" w:eastAsia="Calibri" w:hAnsi="Calibri" w:cs="Calibri"/>
                  <w:sz w:val="20"/>
                  <w:szCs w:val="20"/>
                </w:rPr>
                <w:t>Earth and its solar system are part of the Milky Way galaxy, which is one of many galaxies in the universe. (MS-ESS1-2)</w:t>
              </w:r>
            </w:hyperlink>
          </w:p>
          <w:p w:rsidR="0007518A" w:rsidRDefault="005F78AE">
            <w:pPr>
              <w:pStyle w:val="normal0"/>
            </w:pPr>
            <w:hyperlink r:id="rId267">
              <w:r w:rsidR="008200C4">
                <w:rPr>
                  <w:rFonts w:ascii="Calibri" w:eastAsia="Calibri" w:hAnsi="Calibri" w:cs="Calibri"/>
                  <w:b/>
                  <w:sz w:val="20"/>
                  <w:szCs w:val="20"/>
                </w:rPr>
                <w:t>ESS1.B: Earth and the Solar System</w:t>
              </w:r>
            </w:hyperlink>
            <w:r w:rsidR="008200C4">
              <w:rPr>
                <w:rFonts w:ascii="Calibri" w:eastAsia="Calibri" w:hAnsi="Calibri" w:cs="Calibri"/>
                <w:b/>
                <w:sz w:val="20"/>
                <w:szCs w:val="20"/>
              </w:rPr>
              <w:t xml:space="preserve"> </w:t>
            </w:r>
          </w:p>
          <w:p w:rsidR="0007518A" w:rsidRDefault="005F78AE">
            <w:pPr>
              <w:pStyle w:val="normal0"/>
              <w:numPr>
                <w:ilvl w:val="0"/>
                <w:numId w:val="14"/>
              </w:numPr>
              <w:spacing w:after="120"/>
              <w:contextualSpacing/>
              <w:rPr>
                <w:sz w:val="20"/>
                <w:szCs w:val="20"/>
              </w:rPr>
            </w:pPr>
            <w:hyperlink r:id="rId268">
              <w:r w:rsidR="008200C4">
                <w:rPr>
                  <w:rFonts w:ascii="Calibri" w:eastAsia="Calibri" w:hAnsi="Calibri" w:cs="Calibri"/>
                  <w:sz w:val="20"/>
                  <w:szCs w:val="20"/>
                </w:rPr>
                <w:t>The solar system consists of the sun and a collection of objects, including planets, their moons, and asteroids that are held in orbit around the sun by its gravitational pull on them. (MS-ESS1-2),(MS-ESS1-3)</w:t>
              </w:r>
            </w:hyperlink>
          </w:p>
          <w:p w:rsidR="0007518A" w:rsidRDefault="005F78AE">
            <w:pPr>
              <w:pStyle w:val="normal0"/>
              <w:numPr>
                <w:ilvl w:val="0"/>
                <w:numId w:val="14"/>
              </w:numPr>
              <w:spacing w:after="120"/>
              <w:contextualSpacing/>
              <w:rPr>
                <w:sz w:val="20"/>
                <w:szCs w:val="20"/>
              </w:rPr>
            </w:pPr>
            <w:hyperlink r:id="rId269">
              <w:r w:rsidR="008200C4">
                <w:rPr>
                  <w:rFonts w:ascii="Calibri" w:eastAsia="Calibri" w:hAnsi="Calibri" w:cs="Calibri"/>
                  <w:sz w:val="20"/>
                  <w:szCs w:val="20"/>
                </w:rPr>
                <w:t xml:space="preserve">This model of the solar system can explain eclipses of the sun and the moon. Earth’s spin axis is fixed in direction over the short-term but tilted relative to its orbit around the sun. The seasons are a result of that tilt and are caused by the differential intensity of sunlight </w:t>
              </w:r>
            </w:hyperlink>
          </w:p>
          <w:p w:rsidR="0007518A" w:rsidRDefault="008200C4">
            <w:pPr>
              <w:pStyle w:val="normal0"/>
              <w:numPr>
                <w:ilvl w:val="0"/>
                <w:numId w:val="14"/>
              </w:numPr>
              <w:spacing w:after="120"/>
              <w:contextualSpacing/>
              <w:rPr>
                <w:sz w:val="20"/>
                <w:szCs w:val="20"/>
              </w:rPr>
            </w:pPr>
            <w:r>
              <w:rPr>
                <w:rFonts w:ascii="Calibri" w:eastAsia="Calibri" w:hAnsi="Calibri" w:cs="Calibri"/>
              </w:rPr>
              <w:t>o</w:t>
            </w:r>
            <w:hyperlink r:id="rId270">
              <w:r>
                <w:rPr>
                  <w:rFonts w:ascii="Calibri" w:eastAsia="Calibri" w:hAnsi="Calibri" w:cs="Calibri"/>
                  <w:sz w:val="20"/>
                  <w:szCs w:val="20"/>
                </w:rPr>
                <w:t>n different areas of Earth across the year. (MS-ESS1-1)</w:t>
              </w:r>
            </w:hyperlink>
            <w:r>
              <w:rPr>
                <w:rFonts w:ascii="Calibri" w:eastAsia="Calibri" w:hAnsi="Calibri" w:cs="Calibri"/>
                <w:sz w:val="20"/>
                <w:szCs w:val="20"/>
              </w:rPr>
              <w:t xml:space="preserve"> </w:t>
            </w:r>
          </w:p>
          <w:p w:rsidR="0007518A" w:rsidRDefault="005F78AE">
            <w:pPr>
              <w:pStyle w:val="normal0"/>
              <w:numPr>
                <w:ilvl w:val="0"/>
                <w:numId w:val="14"/>
              </w:numPr>
              <w:spacing w:after="120"/>
              <w:contextualSpacing/>
              <w:rPr>
                <w:sz w:val="20"/>
                <w:szCs w:val="20"/>
              </w:rPr>
            </w:pPr>
            <w:hyperlink r:id="rId271">
              <w:r w:rsidR="008200C4">
                <w:rPr>
                  <w:rFonts w:ascii="Calibri" w:eastAsia="Calibri" w:hAnsi="Calibri" w:cs="Calibri"/>
                  <w:sz w:val="20"/>
                  <w:szCs w:val="20"/>
                </w:rPr>
                <w:t>The solar system appears to have formed from a disk of dust and gas, drawn together by gravity. (MS-ESS1-2)</w:t>
              </w:r>
            </w:hyperlink>
          </w:p>
        </w:tc>
        <w:tc>
          <w:tcPr>
            <w:tcW w:w="4219"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07518A" w:rsidRDefault="008200C4">
            <w:pPr>
              <w:pStyle w:val="normal0"/>
              <w:jc w:val="center"/>
            </w:pPr>
            <w:r>
              <w:rPr>
                <w:rFonts w:ascii="Calibri" w:eastAsia="Calibri" w:hAnsi="Calibri" w:cs="Calibri"/>
                <w:b/>
                <w:color w:val="FFFFFF"/>
                <w:sz w:val="20"/>
                <w:szCs w:val="20"/>
                <w:shd w:val="clear" w:color="auto" w:fill="00B050"/>
              </w:rPr>
              <w:t xml:space="preserve">Crosscutting Concepts </w:t>
            </w:r>
          </w:p>
          <w:p w:rsidR="0007518A" w:rsidRDefault="005F78AE">
            <w:pPr>
              <w:pStyle w:val="normal0"/>
            </w:pPr>
            <w:hyperlink r:id="rId272">
              <w:r w:rsidR="008200C4">
                <w:rPr>
                  <w:rFonts w:ascii="Calibri" w:eastAsia="Calibri" w:hAnsi="Calibri" w:cs="Calibri"/>
                  <w:b/>
                  <w:sz w:val="20"/>
                  <w:szCs w:val="20"/>
                </w:rPr>
                <w:t>Patterns</w:t>
              </w:r>
            </w:hyperlink>
            <w:r w:rsidR="008200C4">
              <w:rPr>
                <w:rFonts w:ascii="Calibri" w:eastAsia="Calibri" w:hAnsi="Calibri" w:cs="Calibri"/>
                <w:b/>
                <w:sz w:val="20"/>
                <w:szCs w:val="20"/>
              </w:rPr>
              <w:t xml:space="preserve"> </w:t>
            </w:r>
          </w:p>
          <w:p w:rsidR="0007518A" w:rsidRDefault="005F78AE">
            <w:pPr>
              <w:pStyle w:val="normal0"/>
              <w:numPr>
                <w:ilvl w:val="0"/>
                <w:numId w:val="14"/>
              </w:numPr>
              <w:spacing w:after="120"/>
              <w:contextualSpacing/>
              <w:rPr>
                <w:sz w:val="20"/>
                <w:szCs w:val="20"/>
              </w:rPr>
            </w:pPr>
            <w:hyperlink r:id="rId273">
              <w:r w:rsidR="008200C4">
                <w:rPr>
                  <w:rFonts w:ascii="Calibri" w:eastAsia="Calibri" w:hAnsi="Calibri" w:cs="Calibri"/>
                  <w:sz w:val="20"/>
                  <w:szCs w:val="20"/>
                </w:rPr>
                <w:t>Patterns can be used to identify cause-and-effect relationships. (MS-ESS1-1)</w:t>
              </w:r>
            </w:hyperlink>
          </w:p>
          <w:p w:rsidR="0007518A" w:rsidRDefault="005F78AE">
            <w:pPr>
              <w:pStyle w:val="normal0"/>
            </w:pPr>
            <w:hyperlink r:id="rId274">
              <w:r w:rsidR="008200C4">
                <w:rPr>
                  <w:rFonts w:ascii="Calibri" w:eastAsia="Calibri" w:hAnsi="Calibri" w:cs="Calibri"/>
                  <w:b/>
                  <w:sz w:val="20"/>
                  <w:szCs w:val="20"/>
                </w:rPr>
                <w:t>Scale, Proportion, and Quantity</w:t>
              </w:r>
            </w:hyperlink>
          </w:p>
          <w:p w:rsidR="0007518A" w:rsidRDefault="005F78AE">
            <w:pPr>
              <w:pStyle w:val="normal0"/>
              <w:numPr>
                <w:ilvl w:val="0"/>
                <w:numId w:val="14"/>
              </w:numPr>
              <w:spacing w:after="120"/>
              <w:contextualSpacing/>
              <w:rPr>
                <w:sz w:val="20"/>
                <w:szCs w:val="20"/>
              </w:rPr>
            </w:pPr>
            <w:hyperlink r:id="rId275">
              <w:r w:rsidR="008200C4">
                <w:rPr>
                  <w:rFonts w:ascii="Calibri" w:eastAsia="Calibri" w:hAnsi="Calibri" w:cs="Calibri"/>
                  <w:sz w:val="20"/>
                  <w:szCs w:val="20"/>
                </w:rPr>
                <w:t>Time, space, and energy phenomena can be observed at various scales using models to study systems that are too large or too small. (MS-ESS1-3)</w:t>
              </w:r>
            </w:hyperlink>
          </w:p>
          <w:p w:rsidR="0007518A" w:rsidRDefault="005F78AE">
            <w:pPr>
              <w:pStyle w:val="normal0"/>
            </w:pPr>
            <w:hyperlink r:id="rId276">
              <w:r w:rsidR="008200C4">
                <w:rPr>
                  <w:rFonts w:ascii="Calibri" w:eastAsia="Calibri" w:hAnsi="Calibri" w:cs="Calibri"/>
                  <w:b/>
                  <w:sz w:val="20"/>
                  <w:szCs w:val="20"/>
                </w:rPr>
                <w:t>Systems and System Models</w:t>
              </w:r>
            </w:hyperlink>
          </w:p>
          <w:p w:rsidR="0007518A" w:rsidRDefault="005F78AE">
            <w:pPr>
              <w:pStyle w:val="normal0"/>
              <w:numPr>
                <w:ilvl w:val="0"/>
                <w:numId w:val="14"/>
              </w:numPr>
              <w:spacing w:after="120"/>
              <w:contextualSpacing/>
              <w:rPr>
                <w:sz w:val="20"/>
                <w:szCs w:val="20"/>
              </w:rPr>
            </w:pPr>
            <w:hyperlink r:id="rId277">
              <w:r w:rsidR="008200C4">
                <w:rPr>
                  <w:rFonts w:ascii="Calibri" w:eastAsia="Calibri" w:hAnsi="Calibri" w:cs="Calibri"/>
                  <w:sz w:val="20"/>
                  <w:szCs w:val="20"/>
                </w:rPr>
                <w:t>Models can be used to represent systems and their interactions. (MS-ESS1-2)</w:t>
              </w:r>
            </w:hyperlink>
          </w:p>
          <w:p w:rsidR="0007518A" w:rsidRDefault="008200C4">
            <w:pPr>
              <w:pStyle w:val="normal0"/>
            </w:pPr>
            <w:r>
              <w:rPr>
                <w:rFonts w:ascii="Calibri" w:eastAsia="Calibri" w:hAnsi="Calibri" w:cs="Calibri"/>
                <w:sz w:val="20"/>
                <w:szCs w:val="20"/>
              </w:rPr>
              <w:t>  - - - - - - - - - - - - - - - - - - - - - - - - - - - - - - - - - -  </w:t>
            </w:r>
          </w:p>
          <w:p w:rsidR="0007518A" w:rsidRDefault="008200C4">
            <w:pPr>
              <w:pStyle w:val="normal0"/>
            </w:pPr>
            <w:r>
              <w:rPr>
                <w:rFonts w:ascii="Calibri" w:eastAsia="Calibri" w:hAnsi="Calibri" w:cs="Calibri"/>
                <w:b/>
                <w:sz w:val="20"/>
                <w:szCs w:val="20"/>
              </w:rPr>
              <w:t>        </w:t>
            </w:r>
            <w:r>
              <w:rPr>
                <w:rFonts w:ascii="Calibri" w:eastAsia="Calibri" w:hAnsi="Calibri" w:cs="Calibri"/>
                <w:b/>
                <w:i/>
                <w:sz w:val="20"/>
                <w:szCs w:val="20"/>
              </w:rPr>
              <w:t>Connections to Engineering, Technology,</w:t>
            </w:r>
          </w:p>
          <w:p w:rsidR="0007518A" w:rsidRDefault="008200C4">
            <w:pPr>
              <w:pStyle w:val="normal0"/>
            </w:pPr>
            <w:r>
              <w:rPr>
                <w:rFonts w:ascii="Calibri" w:eastAsia="Calibri" w:hAnsi="Calibri" w:cs="Calibri"/>
                <w:b/>
                <w:i/>
                <w:sz w:val="20"/>
                <w:szCs w:val="20"/>
              </w:rPr>
              <w:t>                     and Applications of Science</w:t>
            </w:r>
          </w:p>
          <w:p w:rsidR="0007518A" w:rsidRDefault="008200C4">
            <w:pPr>
              <w:pStyle w:val="normal0"/>
            </w:pPr>
            <w:r>
              <w:rPr>
                <w:rFonts w:ascii="Calibri" w:eastAsia="Calibri" w:hAnsi="Calibri" w:cs="Calibri"/>
                <w:sz w:val="20"/>
                <w:szCs w:val="20"/>
              </w:rPr>
              <w:t> </w:t>
            </w:r>
          </w:p>
          <w:p w:rsidR="0007518A" w:rsidRDefault="005F78AE">
            <w:pPr>
              <w:pStyle w:val="normal0"/>
            </w:pPr>
            <w:hyperlink r:id="rId278">
              <w:r w:rsidR="008200C4">
                <w:rPr>
                  <w:rFonts w:ascii="Calibri" w:eastAsia="Calibri" w:hAnsi="Calibri" w:cs="Calibri"/>
                  <w:b/>
                  <w:sz w:val="20"/>
                  <w:szCs w:val="20"/>
                </w:rPr>
                <w:t>Interdependence of Science, Engineering, and Technology</w:t>
              </w:r>
            </w:hyperlink>
          </w:p>
          <w:p w:rsidR="0007518A" w:rsidRDefault="005F78AE">
            <w:pPr>
              <w:pStyle w:val="normal0"/>
              <w:numPr>
                <w:ilvl w:val="0"/>
                <w:numId w:val="14"/>
              </w:numPr>
              <w:spacing w:after="120"/>
              <w:contextualSpacing/>
              <w:rPr>
                <w:sz w:val="20"/>
                <w:szCs w:val="20"/>
              </w:rPr>
            </w:pPr>
            <w:hyperlink r:id="rId279">
              <w:r w:rsidR="008200C4">
                <w:rPr>
                  <w:rFonts w:ascii="Calibri" w:eastAsia="Calibri" w:hAnsi="Calibri" w:cs="Calibri"/>
                  <w:sz w:val="20"/>
                  <w:szCs w:val="20"/>
                </w:rPr>
                <w:t>Engineering advances have led to important discoveries in virtually every field of science and scientific discoveries have led to the development of entire industries and engineered systems. (MS-ESS1-3)</w:t>
              </w:r>
            </w:hyperlink>
          </w:p>
          <w:p w:rsidR="0007518A" w:rsidRDefault="008200C4">
            <w:pPr>
              <w:pStyle w:val="normal0"/>
            </w:pPr>
            <w:r>
              <w:rPr>
                <w:rFonts w:ascii="Calibri" w:eastAsia="Calibri" w:hAnsi="Calibri" w:cs="Calibri"/>
                <w:sz w:val="20"/>
                <w:szCs w:val="20"/>
              </w:rPr>
              <w:t>- - - - - - - - - - - - - - - - - - - - - - - - - - - - - - - - - -</w:t>
            </w:r>
          </w:p>
          <w:p w:rsidR="0007518A" w:rsidRDefault="008200C4">
            <w:pPr>
              <w:pStyle w:val="normal0"/>
            </w:pPr>
            <w:r>
              <w:rPr>
                <w:rFonts w:ascii="Calibri" w:eastAsia="Calibri" w:hAnsi="Calibri" w:cs="Calibri"/>
                <w:b/>
                <w:sz w:val="20"/>
                <w:szCs w:val="20"/>
              </w:rPr>
              <w:t>         </w:t>
            </w:r>
            <w:r>
              <w:rPr>
                <w:rFonts w:ascii="Calibri" w:eastAsia="Calibri" w:hAnsi="Calibri" w:cs="Calibri"/>
                <w:b/>
                <w:i/>
                <w:sz w:val="20"/>
                <w:szCs w:val="20"/>
              </w:rPr>
              <w:t>Connections to Nature of Science</w:t>
            </w:r>
          </w:p>
          <w:p w:rsidR="0007518A" w:rsidRDefault="008200C4">
            <w:pPr>
              <w:pStyle w:val="normal0"/>
            </w:pPr>
            <w:r>
              <w:rPr>
                <w:rFonts w:ascii="Calibri" w:eastAsia="Calibri" w:hAnsi="Calibri" w:cs="Calibri"/>
                <w:sz w:val="20"/>
                <w:szCs w:val="20"/>
              </w:rPr>
              <w:t> </w:t>
            </w:r>
          </w:p>
          <w:p w:rsidR="0007518A" w:rsidRDefault="008200C4">
            <w:pPr>
              <w:pStyle w:val="normal0"/>
            </w:pPr>
            <w:r>
              <w:rPr>
                <w:rFonts w:ascii="Calibri" w:eastAsia="Calibri" w:hAnsi="Calibri" w:cs="Calibri"/>
                <w:b/>
                <w:sz w:val="20"/>
                <w:szCs w:val="20"/>
              </w:rPr>
              <w:t>Scientific Knowledge Assumes an Order and Consistency in Natural Systems</w:t>
            </w:r>
          </w:p>
          <w:p w:rsidR="0007518A" w:rsidRDefault="008200C4">
            <w:pPr>
              <w:pStyle w:val="normal0"/>
              <w:numPr>
                <w:ilvl w:val="0"/>
                <w:numId w:val="14"/>
              </w:numPr>
              <w:spacing w:after="120"/>
              <w:contextualSpacing/>
              <w:rPr>
                <w:sz w:val="20"/>
                <w:szCs w:val="20"/>
              </w:rPr>
            </w:pPr>
            <w:r>
              <w:rPr>
                <w:rFonts w:ascii="Calibri" w:eastAsia="Calibri" w:hAnsi="Calibri" w:cs="Calibri"/>
                <w:sz w:val="20"/>
                <w:szCs w:val="20"/>
              </w:rPr>
              <w:t>Science assumes that objects and events in natural systems occur in consistent patterns that are understandable through measurement and observation. (MS-ESS1-1),(MS-ESS1-2)</w:t>
            </w:r>
          </w:p>
        </w:tc>
      </w:tr>
    </w:tbl>
    <w:p w:rsidR="0007518A" w:rsidRDefault="0007518A">
      <w:pPr>
        <w:pStyle w:val="normal0"/>
        <w:spacing w:line="240" w:lineRule="auto"/>
      </w:pPr>
    </w:p>
    <w:tbl>
      <w:tblPr>
        <w:tblStyle w:val="af4"/>
        <w:tblW w:w="13140" w:type="dxa"/>
        <w:jc w:val="center"/>
        <w:tblInd w:w="-150" w:type="dxa"/>
        <w:tblBorders>
          <w:top w:val="single" w:sz="6" w:space="0" w:color="000000"/>
          <w:left w:val="single" w:sz="6" w:space="0" w:color="000000"/>
          <w:bottom w:val="single" w:sz="6" w:space="0" w:color="000000"/>
          <w:right w:val="single" w:sz="6" w:space="0" w:color="000000"/>
        </w:tblBorders>
        <w:tblLayout w:type="fixed"/>
        <w:tblLook w:val="0400"/>
      </w:tblPr>
      <w:tblGrid>
        <w:gridCol w:w="13140"/>
      </w:tblGrid>
      <w:tr w:rsidR="0007518A">
        <w:trPr>
          <w:trHeight w:val="660"/>
          <w:jc w:val="center"/>
        </w:trPr>
        <w:tc>
          <w:tcPr>
            <w:tcW w:w="1314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07518A" w:rsidRDefault="008200C4">
            <w:pPr>
              <w:pStyle w:val="normal0"/>
              <w:spacing w:after="120"/>
            </w:pPr>
            <w:r>
              <w:rPr>
                <w:rFonts w:ascii="Calibri" w:eastAsia="Calibri" w:hAnsi="Calibri" w:cs="Calibri"/>
                <w:b/>
                <w:i/>
                <w:sz w:val="20"/>
                <w:szCs w:val="20"/>
              </w:rPr>
              <w:t xml:space="preserve">Connections to other DCIs in this grade-band: </w:t>
            </w:r>
          </w:p>
          <w:p w:rsidR="0007518A" w:rsidRDefault="005F78AE">
            <w:pPr>
              <w:pStyle w:val="normal0"/>
              <w:spacing w:after="120"/>
            </w:pPr>
            <w:hyperlink r:id="rId280">
              <w:r w:rsidR="008200C4">
                <w:rPr>
                  <w:rFonts w:ascii="Calibri" w:eastAsia="Calibri" w:hAnsi="Calibri" w:cs="Calibri"/>
                  <w:b/>
                  <w:sz w:val="20"/>
                  <w:szCs w:val="20"/>
                </w:rPr>
                <w:t>MS.PS2.A</w:t>
              </w:r>
            </w:hyperlink>
            <w:r w:rsidR="008200C4">
              <w:rPr>
                <w:rFonts w:ascii="Calibri" w:eastAsia="Calibri" w:hAnsi="Calibri" w:cs="Calibri"/>
                <w:sz w:val="20"/>
                <w:szCs w:val="20"/>
              </w:rPr>
              <w:t xml:space="preserve"> (MS-ESS1-1),(MS-ESS1-2); </w:t>
            </w:r>
            <w:hyperlink r:id="rId281">
              <w:r w:rsidR="008200C4">
                <w:rPr>
                  <w:rFonts w:ascii="Calibri" w:eastAsia="Calibri" w:hAnsi="Calibri" w:cs="Calibri"/>
                  <w:b/>
                  <w:sz w:val="20"/>
                  <w:szCs w:val="20"/>
                </w:rPr>
                <w:t>MS.PS2.B</w:t>
              </w:r>
            </w:hyperlink>
            <w:r w:rsidR="008200C4">
              <w:rPr>
                <w:rFonts w:ascii="Calibri" w:eastAsia="Calibri" w:hAnsi="Calibri" w:cs="Calibri"/>
                <w:sz w:val="20"/>
                <w:szCs w:val="20"/>
              </w:rPr>
              <w:t xml:space="preserve"> (MS-ESS1-1),(MS-ESS1-2); </w:t>
            </w:r>
            <w:hyperlink r:id="rId282">
              <w:r w:rsidR="008200C4">
                <w:rPr>
                  <w:rFonts w:ascii="Calibri" w:eastAsia="Calibri" w:hAnsi="Calibri" w:cs="Calibri"/>
                  <w:b/>
                  <w:sz w:val="20"/>
                  <w:szCs w:val="20"/>
                </w:rPr>
                <w:t>MS.ESS2.A</w:t>
              </w:r>
            </w:hyperlink>
            <w:r w:rsidR="008200C4">
              <w:rPr>
                <w:rFonts w:ascii="Calibri" w:eastAsia="Calibri" w:hAnsi="Calibri" w:cs="Calibri"/>
                <w:sz w:val="20"/>
                <w:szCs w:val="20"/>
              </w:rPr>
              <w:t xml:space="preserve"> (MS-ESS1-3) </w:t>
            </w:r>
          </w:p>
        </w:tc>
      </w:tr>
      <w:tr w:rsidR="0007518A">
        <w:trPr>
          <w:jc w:val="center"/>
        </w:trPr>
        <w:tc>
          <w:tcPr>
            <w:tcW w:w="1314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07518A" w:rsidRDefault="008200C4">
            <w:pPr>
              <w:pStyle w:val="normal0"/>
              <w:spacing w:after="120"/>
            </w:pPr>
            <w:r>
              <w:rPr>
                <w:rFonts w:ascii="Calibri" w:eastAsia="Calibri" w:hAnsi="Calibri" w:cs="Calibri"/>
                <w:b/>
                <w:i/>
                <w:sz w:val="20"/>
                <w:szCs w:val="20"/>
              </w:rPr>
              <w:t>Articulation of DCIs across grade-bands:</w:t>
            </w:r>
            <w:r>
              <w:rPr>
                <w:rFonts w:ascii="Calibri" w:eastAsia="Calibri" w:hAnsi="Calibri" w:cs="Calibri"/>
                <w:i/>
                <w:sz w:val="20"/>
                <w:szCs w:val="20"/>
              </w:rPr>
              <w:t xml:space="preserve"> </w:t>
            </w:r>
          </w:p>
          <w:p w:rsidR="0007518A" w:rsidRDefault="005F78AE">
            <w:pPr>
              <w:pStyle w:val="normal0"/>
              <w:spacing w:after="120"/>
            </w:pPr>
            <w:hyperlink r:id="rId283">
              <w:r w:rsidR="008200C4">
                <w:rPr>
                  <w:rFonts w:ascii="Calibri" w:eastAsia="Calibri" w:hAnsi="Calibri" w:cs="Calibri"/>
                  <w:b/>
                  <w:sz w:val="20"/>
                  <w:szCs w:val="20"/>
                </w:rPr>
                <w:t>3.PS2.A</w:t>
              </w:r>
            </w:hyperlink>
            <w:r w:rsidR="008200C4">
              <w:rPr>
                <w:rFonts w:ascii="Calibri" w:eastAsia="Calibri" w:hAnsi="Calibri" w:cs="Calibri"/>
                <w:sz w:val="20"/>
                <w:szCs w:val="20"/>
              </w:rPr>
              <w:t xml:space="preserve"> (MS-ESS1-1),(MS-ESS1-2); </w:t>
            </w:r>
            <w:hyperlink r:id="rId284">
              <w:r w:rsidR="008200C4">
                <w:rPr>
                  <w:rFonts w:ascii="Calibri" w:eastAsia="Calibri" w:hAnsi="Calibri" w:cs="Calibri"/>
                  <w:b/>
                  <w:sz w:val="20"/>
                  <w:szCs w:val="20"/>
                </w:rPr>
                <w:t>5.PS2.B</w:t>
              </w:r>
            </w:hyperlink>
            <w:r w:rsidR="008200C4">
              <w:rPr>
                <w:rFonts w:ascii="Calibri" w:eastAsia="Calibri" w:hAnsi="Calibri" w:cs="Calibri"/>
                <w:sz w:val="20"/>
                <w:szCs w:val="20"/>
              </w:rPr>
              <w:t xml:space="preserve"> (MS-ESS1-1),(MS-ESS1-2); </w:t>
            </w:r>
            <w:hyperlink r:id="rId285">
              <w:r w:rsidR="008200C4">
                <w:rPr>
                  <w:rFonts w:ascii="Calibri" w:eastAsia="Calibri" w:hAnsi="Calibri" w:cs="Calibri"/>
                  <w:b/>
                  <w:sz w:val="20"/>
                  <w:szCs w:val="20"/>
                </w:rPr>
                <w:t>5.ESS1.A</w:t>
              </w:r>
            </w:hyperlink>
            <w:r w:rsidR="008200C4">
              <w:rPr>
                <w:rFonts w:ascii="Calibri" w:eastAsia="Calibri" w:hAnsi="Calibri" w:cs="Calibri"/>
                <w:sz w:val="20"/>
                <w:szCs w:val="20"/>
              </w:rPr>
              <w:t xml:space="preserve"> (MS-ESS1-2); </w:t>
            </w:r>
            <w:hyperlink r:id="rId286">
              <w:r w:rsidR="008200C4">
                <w:rPr>
                  <w:rFonts w:ascii="Calibri" w:eastAsia="Calibri" w:hAnsi="Calibri" w:cs="Calibri"/>
                  <w:b/>
                  <w:sz w:val="20"/>
                  <w:szCs w:val="20"/>
                </w:rPr>
                <w:t>5.ESS1.B</w:t>
              </w:r>
            </w:hyperlink>
            <w:r w:rsidR="008200C4">
              <w:rPr>
                <w:rFonts w:ascii="Calibri" w:eastAsia="Calibri" w:hAnsi="Calibri" w:cs="Calibri"/>
                <w:sz w:val="20"/>
                <w:szCs w:val="20"/>
              </w:rPr>
              <w:t xml:space="preserve"> (MS-ESS1-1),(MS-ESS1-2),(MS-ESS1-3); </w:t>
            </w:r>
            <w:hyperlink r:id="rId287">
              <w:r w:rsidR="008200C4">
                <w:rPr>
                  <w:rFonts w:ascii="Calibri" w:eastAsia="Calibri" w:hAnsi="Calibri" w:cs="Calibri"/>
                  <w:b/>
                  <w:sz w:val="20"/>
                  <w:szCs w:val="20"/>
                </w:rPr>
                <w:t>HS.PS2.A</w:t>
              </w:r>
            </w:hyperlink>
            <w:r w:rsidR="008200C4">
              <w:rPr>
                <w:rFonts w:ascii="Calibri" w:eastAsia="Calibri" w:hAnsi="Calibri" w:cs="Calibri"/>
                <w:sz w:val="20"/>
                <w:szCs w:val="20"/>
              </w:rPr>
              <w:t xml:space="preserve"> (MS-ESS1-1),(MS-ESS1-2); </w:t>
            </w:r>
            <w:hyperlink r:id="rId288">
              <w:r w:rsidR="008200C4">
                <w:rPr>
                  <w:rFonts w:ascii="Calibri" w:eastAsia="Calibri" w:hAnsi="Calibri" w:cs="Calibri"/>
                  <w:b/>
                  <w:sz w:val="20"/>
                  <w:szCs w:val="20"/>
                </w:rPr>
                <w:t>HS.PS2.B</w:t>
              </w:r>
            </w:hyperlink>
            <w:r w:rsidR="008200C4">
              <w:rPr>
                <w:rFonts w:ascii="Calibri" w:eastAsia="Calibri" w:hAnsi="Calibri" w:cs="Calibri"/>
                <w:sz w:val="20"/>
                <w:szCs w:val="20"/>
              </w:rPr>
              <w:t xml:space="preserve"> (MS-ESS1-1),(MS-ESS1-2); </w:t>
            </w:r>
            <w:hyperlink r:id="rId289">
              <w:r w:rsidR="008200C4">
                <w:rPr>
                  <w:rFonts w:ascii="Calibri" w:eastAsia="Calibri" w:hAnsi="Calibri" w:cs="Calibri"/>
                  <w:b/>
                  <w:sz w:val="20"/>
                  <w:szCs w:val="20"/>
                </w:rPr>
                <w:t>HS.LS4.C</w:t>
              </w:r>
            </w:hyperlink>
            <w:r w:rsidR="008200C4">
              <w:rPr>
                <w:rFonts w:ascii="Calibri" w:eastAsia="Calibri" w:hAnsi="Calibri" w:cs="Calibri"/>
                <w:sz w:val="20"/>
                <w:szCs w:val="20"/>
              </w:rPr>
              <w:t xml:space="preserve"> (MS-ESS1-4); </w:t>
            </w:r>
            <w:hyperlink r:id="rId290">
              <w:r w:rsidR="008200C4">
                <w:rPr>
                  <w:rFonts w:ascii="Calibri" w:eastAsia="Calibri" w:hAnsi="Calibri" w:cs="Calibri"/>
                  <w:b/>
                  <w:sz w:val="20"/>
                  <w:szCs w:val="20"/>
                </w:rPr>
                <w:t>HS.ESS1.A</w:t>
              </w:r>
            </w:hyperlink>
            <w:r w:rsidR="008200C4">
              <w:rPr>
                <w:rFonts w:ascii="Calibri" w:eastAsia="Calibri" w:hAnsi="Calibri" w:cs="Calibri"/>
                <w:sz w:val="20"/>
                <w:szCs w:val="20"/>
              </w:rPr>
              <w:t xml:space="preserve"> (MS-ESS1-2); </w:t>
            </w:r>
            <w:hyperlink r:id="rId291">
              <w:r w:rsidR="008200C4">
                <w:rPr>
                  <w:rFonts w:ascii="Calibri" w:eastAsia="Calibri" w:hAnsi="Calibri" w:cs="Calibri"/>
                  <w:b/>
                  <w:sz w:val="20"/>
                  <w:szCs w:val="20"/>
                </w:rPr>
                <w:t>HS.ESS1.B</w:t>
              </w:r>
            </w:hyperlink>
            <w:r w:rsidR="008200C4">
              <w:rPr>
                <w:rFonts w:ascii="Calibri" w:eastAsia="Calibri" w:hAnsi="Calibri" w:cs="Calibri"/>
                <w:sz w:val="20"/>
                <w:szCs w:val="20"/>
              </w:rPr>
              <w:t xml:space="preserve"> (MS-ESS1-1),(MS-ESS1-2),(MS-ESS1-3); </w:t>
            </w:r>
            <w:hyperlink r:id="rId292">
              <w:r w:rsidR="008200C4">
                <w:rPr>
                  <w:rFonts w:ascii="Calibri" w:eastAsia="Calibri" w:hAnsi="Calibri" w:cs="Calibri"/>
                  <w:b/>
                  <w:sz w:val="20"/>
                  <w:szCs w:val="20"/>
                </w:rPr>
                <w:t>HS.ESS2.A</w:t>
              </w:r>
            </w:hyperlink>
            <w:r w:rsidR="008200C4">
              <w:rPr>
                <w:rFonts w:ascii="Calibri" w:eastAsia="Calibri" w:hAnsi="Calibri" w:cs="Calibri"/>
                <w:sz w:val="20"/>
                <w:szCs w:val="20"/>
              </w:rPr>
              <w:t xml:space="preserve"> (MS-ESS1-3) </w:t>
            </w:r>
          </w:p>
        </w:tc>
      </w:tr>
      <w:tr w:rsidR="0007518A">
        <w:trPr>
          <w:trHeight w:val="6000"/>
          <w:jc w:val="center"/>
        </w:trPr>
        <w:tc>
          <w:tcPr>
            <w:tcW w:w="1314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07518A" w:rsidRDefault="008200C4">
            <w:pPr>
              <w:pStyle w:val="normal0"/>
              <w:spacing w:after="120"/>
            </w:pPr>
            <w:r>
              <w:rPr>
                <w:rFonts w:ascii="Calibri" w:eastAsia="Calibri" w:hAnsi="Calibri" w:cs="Calibri"/>
                <w:b/>
                <w:i/>
                <w:sz w:val="20"/>
                <w:szCs w:val="20"/>
              </w:rPr>
              <w:t xml:space="preserve">Interdisciplinary Connections: </w:t>
            </w:r>
          </w:p>
          <w:tbl>
            <w:tblPr>
              <w:tblStyle w:val="af3"/>
              <w:tblW w:w="13246" w:type="dxa"/>
              <w:tblLayout w:type="fixed"/>
              <w:tblLook w:val="0400"/>
            </w:tblPr>
            <w:tblGrid>
              <w:gridCol w:w="1081"/>
              <w:gridCol w:w="12165"/>
            </w:tblGrid>
            <w:tr w:rsidR="0007518A">
              <w:tc>
                <w:tcPr>
                  <w:tcW w:w="13246" w:type="dxa"/>
                  <w:gridSpan w:val="2"/>
                </w:tcPr>
                <w:p w:rsidR="0007518A" w:rsidRDefault="008200C4">
                  <w:pPr>
                    <w:pStyle w:val="normal0"/>
                    <w:spacing w:after="120"/>
                  </w:pPr>
                  <w:r>
                    <w:rPr>
                      <w:rFonts w:ascii="Calibri" w:eastAsia="Calibri" w:hAnsi="Calibri" w:cs="Calibri"/>
                      <w:i/>
                      <w:sz w:val="20"/>
                      <w:szCs w:val="20"/>
                    </w:rPr>
                    <w:t xml:space="preserve">ELA/Literacy - </w:t>
                  </w:r>
                </w:p>
              </w:tc>
            </w:tr>
            <w:tr w:rsidR="0007518A">
              <w:tc>
                <w:tcPr>
                  <w:tcW w:w="1081" w:type="dxa"/>
                  <w:tcMar>
                    <w:left w:w="0" w:type="dxa"/>
                    <w:right w:w="240" w:type="dxa"/>
                  </w:tcMar>
                </w:tcPr>
                <w:p w:rsidR="0007518A" w:rsidRDefault="005F78AE">
                  <w:pPr>
                    <w:pStyle w:val="normal0"/>
                    <w:spacing w:after="120"/>
                  </w:pPr>
                  <w:hyperlink r:id="rId293">
                    <w:r w:rsidR="008200C4">
                      <w:rPr>
                        <w:rFonts w:ascii="Calibri" w:eastAsia="Calibri" w:hAnsi="Calibri" w:cs="Calibri"/>
                        <w:b/>
                        <w:sz w:val="20"/>
                        <w:szCs w:val="20"/>
                      </w:rPr>
                      <w:t>RST.6-8.1</w:t>
                    </w:r>
                  </w:hyperlink>
                </w:p>
              </w:tc>
              <w:tc>
                <w:tcPr>
                  <w:tcW w:w="12165" w:type="dxa"/>
                  <w:tcMar>
                    <w:left w:w="150" w:type="dxa"/>
                    <w:right w:w="0" w:type="dxa"/>
                  </w:tcMar>
                </w:tcPr>
                <w:p w:rsidR="0007518A" w:rsidRDefault="005F78AE">
                  <w:pPr>
                    <w:pStyle w:val="normal0"/>
                    <w:spacing w:after="120" w:line="240" w:lineRule="auto"/>
                    <w:ind w:right="390"/>
                  </w:pPr>
                  <w:hyperlink r:id="rId294">
                    <w:r w:rsidR="008200C4">
                      <w:rPr>
                        <w:rFonts w:ascii="Calibri" w:eastAsia="Calibri" w:hAnsi="Calibri" w:cs="Calibri"/>
                        <w:sz w:val="20"/>
                        <w:szCs w:val="20"/>
                      </w:rPr>
                      <w:t xml:space="preserve">Cite specific textual evidence to support analysis of science and technical texts. </w:t>
                    </w:r>
                  </w:hyperlink>
                  <w:r w:rsidR="008200C4">
                    <w:rPr>
                      <w:rFonts w:ascii="Calibri" w:eastAsia="Calibri" w:hAnsi="Calibri" w:cs="Calibri"/>
                      <w:sz w:val="20"/>
                      <w:szCs w:val="20"/>
                    </w:rPr>
                    <w:t>(MS-ESS1-3)</w:t>
                  </w:r>
                </w:p>
              </w:tc>
            </w:tr>
            <w:tr w:rsidR="0007518A">
              <w:tc>
                <w:tcPr>
                  <w:tcW w:w="1081" w:type="dxa"/>
                  <w:tcMar>
                    <w:left w:w="0" w:type="dxa"/>
                    <w:right w:w="240" w:type="dxa"/>
                  </w:tcMar>
                </w:tcPr>
                <w:p w:rsidR="0007518A" w:rsidRDefault="005F78AE">
                  <w:pPr>
                    <w:pStyle w:val="normal0"/>
                    <w:spacing w:after="120"/>
                  </w:pPr>
                  <w:hyperlink r:id="rId295">
                    <w:r w:rsidR="008200C4">
                      <w:rPr>
                        <w:rFonts w:ascii="Calibri" w:eastAsia="Calibri" w:hAnsi="Calibri" w:cs="Calibri"/>
                        <w:b/>
                        <w:sz w:val="20"/>
                        <w:szCs w:val="20"/>
                      </w:rPr>
                      <w:t>RST.6-8.7</w:t>
                    </w:r>
                  </w:hyperlink>
                </w:p>
              </w:tc>
              <w:tc>
                <w:tcPr>
                  <w:tcW w:w="12165" w:type="dxa"/>
                  <w:tcMar>
                    <w:left w:w="150" w:type="dxa"/>
                    <w:right w:w="0" w:type="dxa"/>
                  </w:tcMar>
                </w:tcPr>
                <w:p w:rsidR="0007518A" w:rsidRDefault="005F78AE">
                  <w:pPr>
                    <w:pStyle w:val="normal0"/>
                    <w:spacing w:after="120" w:line="240" w:lineRule="auto"/>
                    <w:ind w:right="390"/>
                  </w:pPr>
                  <w:hyperlink r:id="rId296">
                    <w:r w:rsidR="008200C4">
                      <w:rPr>
                        <w:rFonts w:ascii="Calibri" w:eastAsia="Calibri" w:hAnsi="Calibri" w:cs="Calibri"/>
                        <w:sz w:val="20"/>
                        <w:szCs w:val="20"/>
                      </w:rPr>
                      <w:t xml:space="preserve">Integrate quantitative or technical information expressed in words in a text with a version of that information expressed visually (e.g., in a flowchart, diagram, model, graph, or table). </w:t>
                    </w:r>
                  </w:hyperlink>
                  <w:r w:rsidR="008200C4">
                    <w:rPr>
                      <w:rFonts w:ascii="Calibri" w:eastAsia="Calibri" w:hAnsi="Calibri" w:cs="Calibri"/>
                      <w:sz w:val="20"/>
                      <w:szCs w:val="20"/>
                    </w:rPr>
                    <w:t>(MS-ESS1-3)</w:t>
                  </w:r>
                </w:p>
              </w:tc>
            </w:tr>
            <w:tr w:rsidR="0007518A">
              <w:tc>
                <w:tcPr>
                  <w:tcW w:w="1081" w:type="dxa"/>
                  <w:tcMar>
                    <w:left w:w="0" w:type="dxa"/>
                    <w:right w:w="240" w:type="dxa"/>
                  </w:tcMar>
                </w:tcPr>
                <w:p w:rsidR="0007518A" w:rsidRDefault="005F78AE">
                  <w:pPr>
                    <w:pStyle w:val="normal0"/>
                    <w:spacing w:after="120"/>
                  </w:pPr>
                  <w:hyperlink r:id="rId297">
                    <w:r w:rsidR="008200C4">
                      <w:rPr>
                        <w:rFonts w:ascii="Calibri" w:eastAsia="Calibri" w:hAnsi="Calibri" w:cs="Calibri"/>
                        <w:b/>
                        <w:sz w:val="20"/>
                        <w:szCs w:val="20"/>
                      </w:rPr>
                      <w:t>SL.8.5</w:t>
                    </w:r>
                  </w:hyperlink>
                </w:p>
              </w:tc>
              <w:tc>
                <w:tcPr>
                  <w:tcW w:w="12165" w:type="dxa"/>
                  <w:tcMar>
                    <w:left w:w="150" w:type="dxa"/>
                    <w:right w:w="0" w:type="dxa"/>
                  </w:tcMar>
                </w:tcPr>
                <w:p w:rsidR="0007518A" w:rsidRDefault="005F78AE">
                  <w:pPr>
                    <w:pStyle w:val="normal0"/>
                    <w:spacing w:after="120" w:line="240" w:lineRule="auto"/>
                    <w:ind w:right="390"/>
                  </w:pPr>
                  <w:hyperlink r:id="rId298">
                    <w:r w:rsidR="008200C4">
                      <w:rPr>
                        <w:rFonts w:ascii="Calibri" w:eastAsia="Calibri" w:hAnsi="Calibri" w:cs="Calibri"/>
                        <w:sz w:val="20"/>
                        <w:szCs w:val="20"/>
                      </w:rPr>
                      <w:t xml:space="preserve">Integrate multimedia and visual displays into presentations to clarify information, strengthen claims and evidence, and add interest. </w:t>
                    </w:r>
                  </w:hyperlink>
                  <w:r w:rsidR="008200C4">
                    <w:rPr>
                      <w:rFonts w:ascii="Calibri" w:eastAsia="Calibri" w:hAnsi="Calibri" w:cs="Calibri"/>
                      <w:i/>
                      <w:sz w:val="20"/>
                      <w:szCs w:val="20"/>
                    </w:rPr>
                    <w:t>(MS-ESS1-1),(MS-ESS1-2)</w:t>
                  </w:r>
                </w:p>
              </w:tc>
            </w:tr>
            <w:tr w:rsidR="0007518A">
              <w:tc>
                <w:tcPr>
                  <w:tcW w:w="13246" w:type="dxa"/>
                  <w:gridSpan w:val="2"/>
                </w:tcPr>
                <w:p w:rsidR="0007518A" w:rsidRDefault="008200C4">
                  <w:pPr>
                    <w:pStyle w:val="normal0"/>
                    <w:spacing w:after="120"/>
                  </w:pPr>
                  <w:r>
                    <w:rPr>
                      <w:rFonts w:ascii="Calibri" w:eastAsia="Calibri" w:hAnsi="Calibri" w:cs="Calibri"/>
                      <w:i/>
                      <w:sz w:val="20"/>
                      <w:szCs w:val="20"/>
                    </w:rPr>
                    <w:t xml:space="preserve">Mathematics - </w:t>
                  </w:r>
                </w:p>
              </w:tc>
            </w:tr>
            <w:tr w:rsidR="0007518A">
              <w:tc>
                <w:tcPr>
                  <w:tcW w:w="1081" w:type="dxa"/>
                  <w:tcMar>
                    <w:left w:w="0" w:type="dxa"/>
                    <w:right w:w="240" w:type="dxa"/>
                  </w:tcMar>
                </w:tcPr>
                <w:p w:rsidR="0007518A" w:rsidRDefault="005F78AE">
                  <w:pPr>
                    <w:pStyle w:val="normal0"/>
                    <w:spacing w:after="120"/>
                  </w:pPr>
                  <w:hyperlink r:id="rId299">
                    <w:r w:rsidR="008200C4">
                      <w:rPr>
                        <w:rFonts w:ascii="Calibri" w:eastAsia="Calibri" w:hAnsi="Calibri" w:cs="Calibri"/>
                        <w:b/>
                        <w:sz w:val="20"/>
                        <w:szCs w:val="20"/>
                      </w:rPr>
                      <w:t>MP.2</w:t>
                    </w:r>
                  </w:hyperlink>
                </w:p>
              </w:tc>
              <w:tc>
                <w:tcPr>
                  <w:tcW w:w="12165" w:type="dxa"/>
                  <w:tcMar>
                    <w:left w:w="150" w:type="dxa"/>
                    <w:right w:w="0" w:type="dxa"/>
                  </w:tcMar>
                </w:tcPr>
                <w:p w:rsidR="0007518A" w:rsidRDefault="005F78AE">
                  <w:pPr>
                    <w:pStyle w:val="normal0"/>
                    <w:spacing w:after="120" w:line="240" w:lineRule="auto"/>
                    <w:ind w:right="390"/>
                  </w:pPr>
                  <w:hyperlink r:id="rId300">
                    <w:r w:rsidR="008200C4">
                      <w:rPr>
                        <w:rFonts w:ascii="Calibri" w:eastAsia="Calibri" w:hAnsi="Calibri" w:cs="Calibri"/>
                        <w:sz w:val="20"/>
                        <w:szCs w:val="20"/>
                      </w:rPr>
                      <w:t xml:space="preserve">Reason abstractly and quantitatively. </w:t>
                    </w:r>
                  </w:hyperlink>
                  <w:r w:rsidR="008200C4">
                    <w:rPr>
                      <w:rFonts w:ascii="Calibri" w:eastAsia="Calibri" w:hAnsi="Calibri" w:cs="Calibri"/>
                      <w:sz w:val="20"/>
                      <w:szCs w:val="20"/>
                    </w:rPr>
                    <w:t>(MS-ESS1-3)</w:t>
                  </w:r>
                </w:p>
              </w:tc>
            </w:tr>
            <w:tr w:rsidR="0007518A">
              <w:tc>
                <w:tcPr>
                  <w:tcW w:w="1081" w:type="dxa"/>
                  <w:tcMar>
                    <w:left w:w="0" w:type="dxa"/>
                    <w:right w:w="240" w:type="dxa"/>
                  </w:tcMar>
                </w:tcPr>
                <w:p w:rsidR="0007518A" w:rsidRDefault="005F78AE">
                  <w:pPr>
                    <w:pStyle w:val="normal0"/>
                    <w:spacing w:after="120"/>
                  </w:pPr>
                  <w:hyperlink r:id="rId301">
                    <w:r w:rsidR="008200C4">
                      <w:rPr>
                        <w:rFonts w:ascii="Calibri" w:eastAsia="Calibri" w:hAnsi="Calibri" w:cs="Calibri"/>
                        <w:b/>
                        <w:sz w:val="20"/>
                        <w:szCs w:val="20"/>
                      </w:rPr>
                      <w:t>MP.4</w:t>
                    </w:r>
                  </w:hyperlink>
                </w:p>
              </w:tc>
              <w:tc>
                <w:tcPr>
                  <w:tcW w:w="12165" w:type="dxa"/>
                  <w:tcMar>
                    <w:left w:w="150" w:type="dxa"/>
                    <w:right w:w="0" w:type="dxa"/>
                  </w:tcMar>
                </w:tcPr>
                <w:p w:rsidR="0007518A" w:rsidRDefault="005F78AE">
                  <w:pPr>
                    <w:pStyle w:val="normal0"/>
                    <w:spacing w:after="120" w:line="240" w:lineRule="auto"/>
                    <w:ind w:right="390"/>
                  </w:pPr>
                  <w:hyperlink r:id="rId302">
                    <w:r w:rsidR="008200C4">
                      <w:rPr>
                        <w:rFonts w:ascii="Calibri" w:eastAsia="Calibri" w:hAnsi="Calibri" w:cs="Calibri"/>
                        <w:sz w:val="20"/>
                        <w:szCs w:val="20"/>
                      </w:rPr>
                      <w:t xml:space="preserve">Model with mathematics. </w:t>
                    </w:r>
                  </w:hyperlink>
                  <w:r w:rsidR="008200C4">
                    <w:rPr>
                      <w:rFonts w:ascii="Calibri" w:eastAsia="Calibri" w:hAnsi="Calibri" w:cs="Calibri"/>
                      <w:i/>
                      <w:sz w:val="20"/>
                      <w:szCs w:val="20"/>
                    </w:rPr>
                    <w:t>(MS-ESS1-1),(MS-ESS1-2)</w:t>
                  </w:r>
                </w:p>
              </w:tc>
            </w:tr>
            <w:tr w:rsidR="0007518A">
              <w:tc>
                <w:tcPr>
                  <w:tcW w:w="1081" w:type="dxa"/>
                  <w:tcMar>
                    <w:left w:w="0" w:type="dxa"/>
                    <w:right w:w="240" w:type="dxa"/>
                  </w:tcMar>
                </w:tcPr>
                <w:p w:rsidR="0007518A" w:rsidRDefault="005F78AE">
                  <w:pPr>
                    <w:pStyle w:val="normal0"/>
                    <w:spacing w:after="120"/>
                  </w:pPr>
                  <w:hyperlink r:id="rId303">
                    <w:r w:rsidR="008200C4">
                      <w:rPr>
                        <w:rFonts w:ascii="Calibri" w:eastAsia="Calibri" w:hAnsi="Calibri" w:cs="Calibri"/>
                        <w:b/>
                        <w:sz w:val="20"/>
                        <w:szCs w:val="20"/>
                      </w:rPr>
                      <w:t>6.RP.A.1</w:t>
                    </w:r>
                  </w:hyperlink>
                </w:p>
              </w:tc>
              <w:tc>
                <w:tcPr>
                  <w:tcW w:w="12165" w:type="dxa"/>
                  <w:tcMar>
                    <w:left w:w="150" w:type="dxa"/>
                    <w:right w:w="0" w:type="dxa"/>
                  </w:tcMar>
                </w:tcPr>
                <w:p w:rsidR="0007518A" w:rsidRDefault="005F78AE">
                  <w:pPr>
                    <w:pStyle w:val="normal0"/>
                    <w:spacing w:after="120" w:line="240" w:lineRule="auto"/>
                    <w:ind w:right="390"/>
                  </w:pPr>
                  <w:hyperlink r:id="rId304">
                    <w:r w:rsidR="008200C4">
                      <w:rPr>
                        <w:rFonts w:ascii="Calibri" w:eastAsia="Calibri" w:hAnsi="Calibri" w:cs="Calibri"/>
                        <w:sz w:val="20"/>
                        <w:szCs w:val="20"/>
                      </w:rPr>
                      <w:t xml:space="preserve">Understand the concept of a ratio and use ratio language to describe a ratio relationship between two quantities. </w:t>
                    </w:r>
                  </w:hyperlink>
                  <w:r w:rsidR="008200C4">
                    <w:rPr>
                      <w:rFonts w:ascii="Calibri" w:eastAsia="Calibri" w:hAnsi="Calibri" w:cs="Calibri"/>
                      <w:i/>
                      <w:sz w:val="20"/>
                      <w:szCs w:val="20"/>
                    </w:rPr>
                    <w:t>(MS-ESS1-1),(MS-ESS1-2)</w:t>
                  </w:r>
                  <w:r w:rsidR="008200C4">
                    <w:rPr>
                      <w:rFonts w:ascii="Calibri" w:eastAsia="Calibri" w:hAnsi="Calibri" w:cs="Calibri"/>
                      <w:sz w:val="20"/>
                      <w:szCs w:val="20"/>
                    </w:rPr>
                    <w:t>,(MS-ESS1-3)</w:t>
                  </w:r>
                </w:p>
              </w:tc>
            </w:tr>
            <w:tr w:rsidR="0007518A">
              <w:tc>
                <w:tcPr>
                  <w:tcW w:w="1081" w:type="dxa"/>
                  <w:tcMar>
                    <w:left w:w="0" w:type="dxa"/>
                    <w:right w:w="240" w:type="dxa"/>
                  </w:tcMar>
                </w:tcPr>
                <w:p w:rsidR="0007518A" w:rsidRDefault="005F78AE">
                  <w:pPr>
                    <w:pStyle w:val="normal0"/>
                    <w:spacing w:after="120"/>
                  </w:pPr>
                  <w:hyperlink r:id="rId305">
                    <w:r w:rsidR="008200C4">
                      <w:rPr>
                        <w:rFonts w:ascii="Calibri" w:eastAsia="Calibri" w:hAnsi="Calibri" w:cs="Calibri"/>
                        <w:b/>
                        <w:sz w:val="20"/>
                        <w:szCs w:val="20"/>
                      </w:rPr>
                      <w:t>7.RP.A.2</w:t>
                    </w:r>
                  </w:hyperlink>
                </w:p>
              </w:tc>
              <w:tc>
                <w:tcPr>
                  <w:tcW w:w="12165" w:type="dxa"/>
                  <w:tcMar>
                    <w:left w:w="150" w:type="dxa"/>
                    <w:right w:w="0" w:type="dxa"/>
                  </w:tcMar>
                </w:tcPr>
                <w:p w:rsidR="0007518A" w:rsidRDefault="005F78AE">
                  <w:pPr>
                    <w:pStyle w:val="normal0"/>
                    <w:spacing w:after="120" w:line="240" w:lineRule="auto"/>
                    <w:ind w:right="390"/>
                  </w:pPr>
                  <w:hyperlink r:id="rId306">
                    <w:r w:rsidR="008200C4">
                      <w:rPr>
                        <w:rFonts w:ascii="Calibri" w:eastAsia="Calibri" w:hAnsi="Calibri" w:cs="Calibri"/>
                        <w:sz w:val="20"/>
                        <w:szCs w:val="20"/>
                      </w:rPr>
                      <w:t xml:space="preserve">Recognize and represent proportional relationships between quantities. </w:t>
                    </w:r>
                  </w:hyperlink>
                  <w:r w:rsidR="008200C4">
                    <w:rPr>
                      <w:rFonts w:ascii="Calibri" w:eastAsia="Calibri" w:hAnsi="Calibri" w:cs="Calibri"/>
                      <w:i/>
                      <w:sz w:val="20"/>
                      <w:szCs w:val="20"/>
                    </w:rPr>
                    <w:t>(MS-ESS1-1),(MS-ESS1-2)</w:t>
                  </w:r>
                  <w:r w:rsidR="008200C4">
                    <w:rPr>
                      <w:rFonts w:ascii="Calibri" w:eastAsia="Calibri" w:hAnsi="Calibri" w:cs="Calibri"/>
                      <w:sz w:val="20"/>
                      <w:szCs w:val="20"/>
                    </w:rPr>
                    <w:t>,(MS-ESS1-3)</w:t>
                  </w:r>
                </w:p>
              </w:tc>
            </w:tr>
            <w:tr w:rsidR="0007518A">
              <w:tc>
                <w:tcPr>
                  <w:tcW w:w="1081" w:type="dxa"/>
                  <w:tcMar>
                    <w:left w:w="0" w:type="dxa"/>
                    <w:right w:w="240" w:type="dxa"/>
                  </w:tcMar>
                </w:tcPr>
                <w:p w:rsidR="0007518A" w:rsidRDefault="005F78AE">
                  <w:pPr>
                    <w:pStyle w:val="normal0"/>
                    <w:spacing w:after="120"/>
                  </w:pPr>
                  <w:hyperlink r:id="rId307">
                    <w:r w:rsidR="008200C4">
                      <w:rPr>
                        <w:rFonts w:ascii="Calibri" w:eastAsia="Calibri" w:hAnsi="Calibri" w:cs="Calibri"/>
                        <w:b/>
                        <w:sz w:val="20"/>
                        <w:szCs w:val="20"/>
                      </w:rPr>
                      <w:t>6.EE.B.6</w:t>
                    </w:r>
                  </w:hyperlink>
                </w:p>
              </w:tc>
              <w:tc>
                <w:tcPr>
                  <w:tcW w:w="12165" w:type="dxa"/>
                  <w:tcMar>
                    <w:left w:w="150" w:type="dxa"/>
                    <w:right w:w="0" w:type="dxa"/>
                  </w:tcMar>
                </w:tcPr>
                <w:p w:rsidR="0007518A" w:rsidRDefault="005F78AE">
                  <w:pPr>
                    <w:pStyle w:val="normal0"/>
                    <w:spacing w:after="120" w:line="240" w:lineRule="auto"/>
                    <w:ind w:right="390"/>
                  </w:pPr>
                  <w:hyperlink r:id="rId308">
                    <w:r w:rsidR="008200C4">
                      <w:rPr>
                        <w:rFonts w:ascii="Calibri" w:eastAsia="Calibri" w:hAnsi="Calibri" w:cs="Calibri"/>
                        <w:sz w:val="20"/>
                        <w:szCs w:val="20"/>
                      </w:rPr>
                      <w:t xml:space="preserve">Use variables to represent numbers and write expressions when solving a real-world or mathematical problem; understand that a variable can represent an unknown number, or, depending on the purpose at hand, any number in a specified set. </w:t>
                    </w:r>
                  </w:hyperlink>
                  <w:r w:rsidR="008200C4">
                    <w:rPr>
                      <w:rFonts w:ascii="Calibri" w:eastAsia="Calibri" w:hAnsi="Calibri" w:cs="Calibri"/>
                      <w:i/>
                      <w:sz w:val="20"/>
                      <w:szCs w:val="20"/>
                    </w:rPr>
                    <w:t>(MS-ESS1-2),(MS-ESS1-4)</w:t>
                  </w:r>
                </w:p>
              </w:tc>
            </w:tr>
            <w:tr w:rsidR="0007518A">
              <w:tc>
                <w:tcPr>
                  <w:tcW w:w="1081" w:type="dxa"/>
                  <w:tcMar>
                    <w:left w:w="0" w:type="dxa"/>
                    <w:right w:w="240" w:type="dxa"/>
                  </w:tcMar>
                </w:tcPr>
                <w:p w:rsidR="0007518A" w:rsidRDefault="005F78AE">
                  <w:pPr>
                    <w:pStyle w:val="normal0"/>
                    <w:spacing w:after="120"/>
                  </w:pPr>
                  <w:hyperlink r:id="rId309">
                    <w:r w:rsidR="008200C4">
                      <w:rPr>
                        <w:rFonts w:ascii="Calibri" w:eastAsia="Calibri" w:hAnsi="Calibri" w:cs="Calibri"/>
                        <w:b/>
                        <w:sz w:val="20"/>
                        <w:szCs w:val="20"/>
                      </w:rPr>
                      <w:t>7.EE.B.6</w:t>
                    </w:r>
                  </w:hyperlink>
                </w:p>
              </w:tc>
              <w:tc>
                <w:tcPr>
                  <w:tcW w:w="12165" w:type="dxa"/>
                  <w:tcMar>
                    <w:left w:w="150" w:type="dxa"/>
                    <w:right w:w="0" w:type="dxa"/>
                  </w:tcMar>
                </w:tcPr>
                <w:p w:rsidR="0007518A" w:rsidRDefault="005F78AE">
                  <w:pPr>
                    <w:pStyle w:val="normal0"/>
                    <w:spacing w:after="120" w:line="240" w:lineRule="auto"/>
                    <w:ind w:right="390"/>
                  </w:pPr>
                  <w:hyperlink r:id="rId310">
                    <w:r w:rsidR="008200C4">
                      <w:rPr>
                        <w:rFonts w:ascii="Calibri" w:eastAsia="Calibri" w:hAnsi="Calibri" w:cs="Calibri"/>
                        <w:sz w:val="20"/>
                        <w:szCs w:val="20"/>
                      </w:rPr>
                      <w:t xml:space="preserve">Use variables to represent quantities in a real-world or mathematical problem, and construct simple equations and inequalities to solve problems by reasoning about the quantities. </w:t>
                    </w:r>
                  </w:hyperlink>
                  <w:r w:rsidR="008200C4">
                    <w:rPr>
                      <w:rFonts w:ascii="Calibri" w:eastAsia="Calibri" w:hAnsi="Calibri" w:cs="Calibri"/>
                      <w:i/>
                      <w:sz w:val="20"/>
                      <w:szCs w:val="20"/>
                    </w:rPr>
                    <w:t>(MS-ESS1-2)</w:t>
                  </w:r>
                </w:p>
              </w:tc>
            </w:tr>
          </w:tbl>
          <w:p w:rsidR="0007518A" w:rsidRDefault="0007518A">
            <w:pPr>
              <w:pStyle w:val="normal0"/>
              <w:spacing w:after="120"/>
            </w:pPr>
          </w:p>
        </w:tc>
      </w:tr>
    </w:tbl>
    <w:p w:rsidR="0007518A" w:rsidRDefault="0007518A">
      <w:pPr>
        <w:pStyle w:val="normal0"/>
        <w:spacing w:line="240" w:lineRule="auto"/>
      </w:pPr>
    </w:p>
    <w:p w:rsidR="0007518A" w:rsidRDefault="0007518A">
      <w:pPr>
        <w:pStyle w:val="normal0"/>
        <w:spacing w:line="240" w:lineRule="auto"/>
      </w:pPr>
    </w:p>
    <w:p w:rsidR="0007518A" w:rsidRDefault="0007518A">
      <w:pPr>
        <w:pStyle w:val="normal0"/>
        <w:spacing w:line="240" w:lineRule="auto"/>
      </w:pPr>
    </w:p>
    <w:p w:rsidR="0007518A" w:rsidRDefault="0007518A">
      <w:pPr>
        <w:pStyle w:val="normal0"/>
        <w:spacing w:line="240" w:lineRule="auto"/>
      </w:pPr>
    </w:p>
    <w:p w:rsidR="008200C4" w:rsidRDefault="008200C4">
      <w:pPr>
        <w:pStyle w:val="normal0"/>
        <w:spacing w:line="240" w:lineRule="auto"/>
      </w:pPr>
    </w:p>
    <w:p w:rsidR="0007518A" w:rsidRDefault="0007518A">
      <w:pPr>
        <w:pStyle w:val="normal0"/>
        <w:spacing w:line="240" w:lineRule="auto"/>
      </w:pPr>
    </w:p>
    <w:p w:rsidR="0007518A" w:rsidRDefault="0007518A">
      <w:pPr>
        <w:pStyle w:val="normal0"/>
        <w:spacing w:line="240" w:lineRule="auto"/>
      </w:pPr>
    </w:p>
    <w:p w:rsidR="0007518A" w:rsidRDefault="0007518A">
      <w:pPr>
        <w:pStyle w:val="normal0"/>
        <w:widowControl w:val="0"/>
      </w:pPr>
    </w:p>
    <w:tbl>
      <w:tblPr>
        <w:tblStyle w:val="af5"/>
        <w:tblW w:w="1389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75"/>
        <w:gridCol w:w="7217"/>
      </w:tblGrid>
      <w:tr w:rsidR="0007518A" w:rsidTr="008200C4">
        <w:trPr>
          <w:trHeight w:val="560"/>
        </w:trPr>
        <w:tc>
          <w:tcPr>
            <w:tcW w:w="6675" w:type="dxa"/>
          </w:tcPr>
          <w:p w:rsidR="0007518A" w:rsidRDefault="008200C4">
            <w:pPr>
              <w:pStyle w:val="normal0"/>
              <w:spacing w:line="240" w:lineRule="auto"/>
              <w:contextualSpacing w:val="0"/>
            </w:pPr>
            <w:r>
              <w:rPr>
                <w:b/>
                <w:sz w:val="21"/>
                <w:szCs w:val="21"/>
              </w:rPr>
              <w:t>Grade Level: 6</w:t>
            </w:r>
          </w:p>
        </w:tc>
        <w:tc>
          <w:tcPr>
            <w:tcW w:w="7217" w:type="dxa"/>
          </w:tcPr>
          <w:p w:rsidR="0007518A" w:rsidRDefault="008200C4">
            <w:pPr>
              <w:pStyle w:val="normal0"/>
              <w:spacing w:line="240" w:lineRule="auto"/>
              <w:contextualSpacing w:val="0"/>
            </w:pPr>
            <w:r>
              <w:rPr>
                <w:b/>
              </w:rPr>
              <w:t>Title of Unit:  Space Systems</w:t>
            </w:r>
          </w:p>
        </w:tc>
      </w:tr>
      <w:tr w:rsidR="0007518A" w:rsidTr="008200C4">
        <w:trPr>
          <w:trHeight w:val="280"/>
        </w:trPr>
        <w:tc>
          <w:tcPr>
            <w:tcW w:w="13892" w:type="dxa"/>
            <w:gridSpan w:val="2"/>
          </w:tcPr>
          <w:p w:rsidR="0007518A" w:rsidRDefault="008200C4">
            <w:pPr>
              <w:pStyle w:val="normal0"/>
              <w:spacing w:line="240" w:lineRule="auto"/>
              <w:contextualSpacing w:val="0"/>
              <w:jc w:val="center"/>
            </w:pPr>
            <w:r>
              <w:rPr>
                <w:b/>
                <w:sz w:val="24"/>
                <w:szCs w:val="24"/>
              </w:rPr>
              <w:t>Stage 1 - Desired Results</w:t>
            </w:r>
          </w:p>
        </w:tc>
      </w:tr>
      <w:tr w:rsidR="0007518A" w:rsidTr="008200C4">
        <w:trPr>
          <w:trHeight w:val="2402"/>
        </w:trPr>
        <w:tc>
          <w:tcPr>
            <w:tcW w:w="6675" w:type="dxa"/>
          </w:tcPr>
          <w:p w:rsidR="0007518A" w:rsidRDefault="008200C4">
            <w:pPr>
              <w:pStyle w:val="normal0"/>
              <w:spacing w:line="240" w:lineRule="auto"/>
              <w:contextualSpacing w:val="0"/>
            </w:pPr>
            <w:r>
              <w:rPr>
                <w:b/>
              </w:rPr>
              <w:t>Understandings:</w:t>
            </w:r>
          </w:p>
          <w:p w:rsidR="0007518A" w:rsidRDefault="0007518A">
            <w:pPr>
              <w:pStyle w:val="normal0"/>
              <w:spacing w:line="240" w:lineRule="auto"/>
              <w:contextualSpacing w:val="0"/>
            </w:pPr>
          </w:p>
          <w:p w:rsidR="0007518A" w:rsidRDefault="008200C4">
            <w:pPr>
              <w:pStyle w:val="normal0"/>
              <w:spacing w:line="240" w:lineRule="auto"/>
              <w:contextualSpacing w:val="0"/>
            </w:pPr>
            <w:r>
              <w:rPr>
                <w:i/>
              </w:rPr>
              <w:t xml:space="preserve">Students will understand that… </w:t>
            </w:r>
          </w:p>
          <w:p w:rsidR="0007518A" w:rsidRDefault="008200C4">
            <w:pPr>
              <w:pStyle w:val="normal0"/>
              <w:numPr>
                <w:ilvl w:val="0"/>
                <w:numId w:val="11"/>
              </w:numPr>
              <w:spacing w:line="240" w:lineRule="auto"/>
              <w:ind w:hanging="360"/>
              <w:rPr>
                <w:highlight w:val="white"/>
              </w:rPr>
            </w:pPr>
            <w:r>
              <w:rPr>
                <w:highlight w:val="white"/>
              </w:rPr>
              <w:t>Observable, predictable patterns of movement in the Sun, Earth, Moon system occur because of gravitational interaction and energy from the Sun.</w:t>
            </w:r>
          </w:p>
          <w:p w:rsidR="0007518A" w:rsidRDefault="008200C4">
            <w:pPr>
              <w:pStyle w:val="normal0"/>
              <w:numPr>
                <w:ilvl w:val="0"/>
                <w:numId w:val="11"/>
              </w:numPr>
              <w:spacing w:line="240" w:lineRule="auto"/>
              <w:ind w:hanging="360"/>
              <w:rPr>
                <w:highlight w:val="white"/>
              </w:rPr>
            </w:pPr>
            <w:r>
              <w:rPr>
                <w:highlight w:val="white"/>
              </w:rPr>
              <w:t>The Universe is made up of galaxies, each of which is composed of solar systems, having the same elements and governed by the same laws.</w:t>
            </w:r>
          </w:p>
        </w:tc>
        <w:tc>
          <w:tcPr>
            <w:tcW w:w="7217" w:type="dxa"/>
            <w:shd w:val="clear" w:color="auto" w:fill="FFFFFF"/>
          </w:tcPr>
          <w:p w:rsidR="0007518A" w:rsidRDefault="008200C4">
            <w:pPr>
              <w:pStyle w:val="normal0"/>
              <w:spacing w:line="240" w:lineRule="auto"/>
              <w:contextualSpacing w:val="0"/>
            </w:pPr>
            <w:r>
              <w:rPr>
                <w:b/>
              </w:rPr>
              <w:t>Essential Questions:</w:t>
            </w:r>
          </w:p>
          <w:p w:rsidR="0007518A" w:rsidRDefault="0007518A">
            <w:pPr>
              <w:pStyle w:val="normal0"/>
              <w:spacing w:line="240" w:lineRule="auto"/>
              <w:contextualSpacing w:val="0"/>
            </w:pPr>
          </w:p>
          <w:p w:rsidR="0007518A" w:rsidRDefault="008200C4">
            <w:pPr>
              <w:pStyle w:val="normal0"/>
              <w:numPr>
                <w:ilvl w:val="0"/>
                <w:numId w:val="37"/>
              </w:numPr>
              <w:spacing w:line="240" w:lineRule="auto"/>
              <w:ind w:hanging="360"/>
            </w:pPr>
            <w:r>
              <w:t>What predictable, observable patterns occur as a result of the interaction between the Earth, Moon and Sun?</w:t>
            </w:r>
          </w:p>
          <w:p w:rsidR="0007518A" w:rsidRDefault="008200C4">
            <w:pPr>
              <w:pStyle w:val="normal0"/>
              <w:numPr>
                <w:ilvl w:val="0"/>
                <w:numId w:val="37"/>
              </w:numPr>
              <w:spacing w:line="240" w:lineRule="auto"/>
              <w:ind w:hanging="360"/>
            </w:pPr>
            <w:r>
              <w:t>What types of celestial bodies encompass our Universe?</w:t>
            </w:r>
          </w:p>
        </w:tc>
      </w:tr>
      <w:tr w:rsidR="0007518A" w:rsidTr="008200C4">
        <w:trPr>
          <w:trHeight w:val="3560"/>
        </w:trPr>
        <w:tc>
          <w:tcPr>
            <w:tcW w:w="6675" w:type="dxa"/>
          </w:tcPr>
          <w:p w:rsidR="0007518A" w:rsidRDefault="008200C4">
            <w:pPr>
              <w:pStyle w:val="normal0"/>
              <w:spacing w:line="240" w:lineRule="auto"/>
              <w:contextualSpacing w:val="0"/>
            </w:pPr>
            <w:r>
              <w:rPr>
                <w:b/>
              </w:rPr>
              <w:t>Knowledge:</w:t>
            </w:r>
          </w:p>
          <w:p w:rsidR="0007518A" w:rsidRDefault="0007518A">
            <w:pPr>
              <w:pStyle w:val="normal0"/>
              <w:spacing w:line="240" w:lineRule="auto"/>
              <w:contextualSpacing w:val="0"/>
            </w:pPr>
          </w:p>
          <w:p w:rsidR="0007518A" w:rsidRDefault="008200C4">
            <w:pPr>
              <w:pStyle w:val="normal0"/>
              <w:spacing w:line="240" w:lineRule="auto"/>
              <w:contextualSpacing w:val="0"/>
            </w:pPr>
            <w:r>
              <w:rPr>
                <w:i/>
              </w:rPr>
              <w:t xml:space="preserve">Students will know… </w:t>
            </w:r>
          </w:p>
          <w:p w:rsidR="0007518A" w:rsidRDefault="0007518A">
            <w:pPr>
              <w:pStyle w:val="normal0"/>
              <w:spacing w:line="240" w:lineRule="auto"/>
              <w:contextualSpacing w:val="0"/>
            </w:pPr>
          </w:p>
          <w:p w:rsidR="0007518A" w:rsidRDefault="008200C4">
            <w:pPr>
              <w:pStyle w:val="normal0"/>
              <w:numPr>
                <w:ilvl w:val="0"/>
                <w:numId w:val="27"/>
              </w:numPr>
              <w:spacing w:line="240" w:lineRule="auto"/>
              <w:ind w:hanging="360"/>
            </w:pPr>
            <w:r>
              <w:rPr>
                <w:highlight w:val="white"/>
              </w:rPr>
              <w:t>how distance and mass affect gravitational attraction</w:t>
            </w:r>
          </w:p>
          <w:p w:rsidR="0007518A" w:rsidRDefault="008200C4">
            <w:pPr>
              <w:pStyle w:val="normal0"/>
              <w:numPr>
                <w:ilvl w:val="0"/>
                <w:numId w:val="27"/>
              </w:numPr>
              <w:spacing w:line="240" w:lineRule="auto"/>
              <w:ind w:hanging="360"/>
            </w:pPr>
            <w:r>
              <w:rPr>
                <w:highlight w:val="white"/>
              </w:rPr>
              <w:t>the difference between rotation and revolution</w:t>
            </w:r>
          </w:p>
          <w:p w:rsidR="0007518A" w:rsidRDefault="008200C4">
            <w:pPr>
              <w:pStyle w:val="normal0"/>
              <w:numPr>
                <w:ilvl w:val="0"/>
                <w:numId w:val="27"/>
              </w:numPr>
              <w:spacing w:line="240" w:lineRule="auto"/>
              <w:ind w:hanging="360"/>
            </w:pPr>
            <w:r>
              <w:rPr>
                <w:highlight w:val="white"/>
              </w:rPr>
              <w:t>the 3 laws for planetary motion.</w:t>
            </w:r>
          </w:p>
          <w:p w:rsidR="0007518A" w:rsidRDefault="008200C4">
            <w:pPr>
              <w:pStyle w:val="normal0"/>
              <w:numPr>
                <w:ilvl w:val="0"/>
                <w:numId w:val="27"/>
              </w:numPr>
              <w:spacing w:line="240" w:lineRule="auto"/>
              <w:ind w:hanging="360"/>
            </w:pPr>
            <w:r>
              <w:rPr>
                <w:highlight w:val="white"/>
              </w:rPr>
              <w:t>the current theory of the origin of the Earth’s moon</w:t>
            </w:r>
          </w:p>
          <w:p w:rsidR="0007518A" w:rsidRDefault="008200C4">
            <w:pPr>
              <w:pStyle w:val="normal0"/>
              <w:numPr>
                <w:ilvl w:val="0"/>
                <w:numId w:val="27"/>
              </w:numPr>
              <w:spacing w:line="240" w:lineRule="auto"/>
              <w:ind w:hanging="360"/>
            </w:pPr>
            <w:r>
              <w:rPr>
                <w:highlight w:val="white"/>
              </w:rPr>
              <w:t>the causes of the phases of the Earth’s moon, eclipses, daily and monthly tides</w:t>
            </w:r>
          </w:p>
          <w:p w:rsidR="0007518A" w:rsidRDefault="008200C4">
            <w:pPr>
              <w:pStyle w:val="normal0"/>
              <w:numPr>
                <w:ilvl w:val="0"/>
                <w:numId w:val="27"/>
              </w:numPr>
              <w:spacing w:line="240" w:lineRule="auto"/>
              <w:ind w:hanging="360"/>
            </w:pPr>
            <w:r>
              <w:rPr>
                <w:highlight w:val="white"/>
              </w:rPr>
              <w:t>the factors that combine to explain the changes in the length of the day and seasons</w:t>
            </w:r>
          </w:p>
          <w:p w:rsidR="0007518A" w:rsidRDefault="0007518A">
            <w:pPr>
              <w:pStyle w:val="normal0"/>
              <w:spacing w:line="240" w:lineRule="auto"/>
              <w:contextualSpacing w:val="0"/>
            </w:pPr>
          </w:p>
        </w:tc>
        <w:tc>
          <w:tcPr>
            <w:tcW w:w="7217" w:type="dxa"/>
            <w:shd w:val="clear" w:color="auto" w:fill="FFFFFF"/>
          </w:tcPr>
          <w:p w:rsidR="0007518A" w:rsidRDefault="008200C4">
            <w:pPr>
              <w:pStyle w:val="normal0"/>
              <w:spacing w:line="240" w:lineRule="auto"/>
              <w:contextualSpacing w:val="0"/>
            </w:pPr>
            <w:r>
              <w:rPr>
                <w:b/>
              </w:rPr>
              <w:t>Skills:</w:t>
            </w:r>
          </w:p>
          <w:p w:rsidR="0007518A" w:rsidRDefault="0007518A">
            <w:pPr>
              <w:pStyle w:val="normal0"/>
              <w:spacing w:line="240" w:lineRule="auto"/>
              <w:contextualSpacing w:val="0"/>
            </w:pPr>
          </w:p>
          <w:p w:rsidR="0007518A" w:rsidRDefault="008200C4">
            <w:pPr>
              <w:pStyle w:val="normal0"/>
              <w:spacing w:line="240" w:lineRule="auto"/>
              <w:contextualSpacing w:val="0"/>
            </w:pPr>
            <w:r>
              <w:rPr>
                <w:i/>
              </w:rPr>
              <w:t xml:space="preserve">Students will be able to… </w:t>
            </w:r>
          </w:p>
          <w:p w:rsidR="0007518A" w:rsidRDefault="0007518A">
            <w:pPr>
              <w:pStyle w:val="normal0"/>
              <w:spacing w:line="240" w:lineRule="auto"/>
              <w:contextualSpacing w:val="0"/>
            </w:pPr>
          </w:p>
          <w:p w:rsidR="0007518A" w:rsidRDefault="008200C4">
            <w:pPr>
              <w:pStyle w:val="normal0"/>
              <w:numPr>
                <w:ilvl w:val="0"/>
                <w:numId w:val="27"/>
              </w:numPr>
              <w:spacing w:line="240" w:lineRule="auto"/>
              <w:ind w:hanging="360"/>
              <w:rPr>
                <w:i/>
              </w:rPr>
            </w:pPr>
            <w:r>
              <w:t xml:space="preserve">Distinguish between Earth’s rotation and Earth’s revolution </w:t>
            </w:r>
          </w:p>
          <w:p w:rsidR="0007518A" w:rsidRDefault="008200C4">
            <w:pPr>
              <w:pStyle w:val="normal0"/>
              <w:numPr>
                <w:ilvl w:val="0"/>
                <w:numId w:val="27"/>
              </w:numPr>
              <w:spacing w:line="240" w:lineRule="auto"/>
              <w:ind w:hanging="360"/>
              <w:rPr>
                <w:i/>
              </w:rPr>
            </w:pPr>
            <w:r>
              <w:t>Model how the Sun strikes Earth’s surface.</w:t>
            </w:r>
          </w:p>
          <w:p w:rsidR="0007518A" w:rsidRDefault="008200C4">
            <w:pPr>
              <w:pStyle w:val="normal0"/>
              <w:numPr>
                <w:ilvl w:val="0"/>
                <w:numId w:val="27"/>
              </w:numPr>
              <w:spacing w:line="240" w:lineRule="auto"/>
              <w:ind w:hanging="360"/>
              <w:rPr>
                <w:i/>
              </w:rPr>
            </w:pPr>
            <w:r>
              <w:t>Model how solar energy spreads out over Earth’s surface throughout the year.</w:t>
            </w:r>
          </w:p>
          <w:p w:rsidR="0007518A" w:rsidRDefault="008200C4">
            <w:pPr>
              <w:pStyle w:val="normal0"/>
              <w:numPr>
                <w:ilvl w:val="0"/>
                <w:numId w:val="27"/>
              </w:numPr>
              <w:spacing w:line="240" w:lineRule="auto"/>
              <w:ind w:hanging="360"/>
              <w:rPr>
                <w:i/>
              </w:rPr>
            </w:pPr>
            <w:r>
              <w:t>Simulate how the Moon moves around the Earth.</w:t>
            </w:r>
          </w:p>
          <w:p w:rsidR="0007518A" w:rsidRDefault="008200C4">
            <w:pPr>
              <w:pStyle w:val="normal0"/>
              <w:numPr>
                <w:ilvl w:val="0"/>
                <w:numId w:val="27"/>
              </w:numPr>
              <w:spacing w:line="240" w:lineRule="auto"/>
              <w:ind w:hanging="360"/>
              <w:rPr>
                <w:i/>
              </w:rPr>
            </w:pPr>
            <w:r>
              <w:t>Illustrate and demonstrate a solar eclipse and lunar eclipse.</w:t>
            </w:r>
          </w:p>
          <w:p w:rsidR="0007518A" w:rsidRDefault="008200C4">
            <w:pPr>
              <w:pStyle w:val="normal0"/>
              <w:numPr>
                <w:ilvl w:val="0"/>
                <w:numId w:val="27"/>
              </w:numPr>
              <w:spacing w:line="240" w:lineRule="auto"/>
              <w:ind w:hanging="360"/>
              <w:rPr>
                <w:i/>
              </w:rPr>
            </w:pPr>
            <w:r>
              <w:t>Design and use a model of the Earth-sun-moon system to describe the cyclic patterns of lunar phases, eclipses of the sun and moon, and seasons.</w:t>
            </w:r>
          </w:p>
          <w:p w:rsidR="0007518A" w:rsidRDefault="008200C4">
            <w:pPr>
              <w:pStyle w:val="normal0"/>
              <w:numPr>
                <w:ilvl w:val="0"/>
                <w:numId w:val="27"/>
              </w:numPr>
              <w:spacing w:line="240" w:lineRule="auto"/>
              <w:ind w:hanging="360"/>
              <w:rPr>
                <w:i/>
              </w:rPr>
            </w:pPr>
            <w:r>
              <w:t>Model the different phases of the moon.</w:t>
            </w:r>
          </w:p>
          <w:p w:rsidR="0007518A" w:rsidRDefault="008200C4">
            <w:pPr>
              <w:pStyle w:val="normal0"/>
              <w:numPr>
                <w:ilvl w:val="0"/>
                <w:numId w:val="27"/>
              </w:numPr>
              <w:spacing w:line="240" w:lineRule="auto"/>
              <w:ind w:hanging="360"/>
              <w:rPr>
                <w:i/>
              </w:rPr>
            </w:pPr>
            <w:r>
              <w:t>Demonstrate the gravitational pull between the Sun and a planet.</w:t>
            </w:r>
          </w:p>
          <w:p w:rsidR="0007518A" w:rsidRDefault="008200C4">
            <w:pPr>
              <w:pStyle w:val="normal0"/>
              <w:numPr>
                <w:ilvl w:val="0"/>
                <w:numId w:val="27"/>
              </w:numPr>
              <w:spacing w:line="240" w:lineRule="auto"/>
              <w:ind w:hanging="360"/>
              <w:rPr>
                <w:i/>
              </w:rPr>
            </w:pPr>
            <w:r>
              <w:t>Develop and use a model to describe the role of gravity in the motions within galaxies and the solar system.</w:t>
            </w:r>
          </w:p>
          <w:p w:rsidR="0007518A" w:rsidRDefault="008200C4">
            <w:pPr>
              <w:pStyle w:val="normal0"/>
              <w:numPr>
                <w:ilvl w:val="0"/>
                <w:numId w:val="27"/>
              </w:numPr>
              <w:spacing w:line="240" w:lineRule="auto"/>
              <w:ind w:hanging="360"/>
              <w:rPr>
                <w:i/>
              </w:rPr>
            </w:pPr>
            <w:r>
              <w:t>Construct a scale model of our solar system.</w:t>
            </w:r>
          </w:p>
          <w:p w:rsidR="0007518A" w:rsidRDefault="008200C4">
            <w:pPr>
              <w:pStyle w:val="normal0"/>
              <w:numPr>
                <w:ilvl w:val="0"/>
                <w:numId w:val="27"/>
              </w:numPr>
              <w:spacing w:line="240" w:lineRule="auto"/>
              <w:ind w:hanging="360"/>
              <w:rPr>
                <w:i/>
              </w:rPr>
            </w:pPr>
            <w:r>
              <w:t>Analyze and interpret data to determine scale properties of objects in the solar system.</w:t>
            </w:r>
          </w:p>
          <w:p w:rsidR="0007518A" w:rsidRDefault="008200C4">
            <w:pPr>
              <w:pStyle w:val="normal0"/>
              <w:numPr>
                <w:ilvl w:val="0"/>
                <w:numId w:val="27"/>
              </w:numPr>
              <w:spacing w:line="240" w:lineRule="auto"/>
              <w:ind w:hanging="360"/>
              <w:rPr>
                <w:i/>
              </w:rPr>
            </w:pPr>
            <w:r>
              <w:t>Differentiate the sun as it relates to other stars in the universe.</w:t>
            </w:r>
          </w:p>
          <w:p w:rsidR="0007518A" w:rsidRDefault="008200C4">
            <w:pPr>
              <w:pStyle w:val="normal0"/>
              <w:numPr>
                <w:ilvl w:val="0"/>
                <w:numId w:val="27"/>
              </w:numPr>
              <w:spacing w:line="240" w:lineRule="auto"/>
              <w:ind w:hanging="360"/>
            </w:pPr>
            <w:r>
              <w:t>Determine one’s own individual responsibility from personal actions and contributions to group activities.</w:t>
            </w:r>
          </w:p>
          <w:p w:rsidR="0007518A" w:rsidRDefault="008200C4">
            <w:pPr>
              <w:pStyle w:val="normal0"/>
              <w:numPr>
                <w:ilvl w:val="0"/>
                <w:numId w:val="27"/>
              </w:numPr>
              <w:spacing w:line="240" w:lineRule="auto"/>
              <w:ind w:hanging="360"/>
            </w:pPr>
            <w:r>
              <w:t>Demonstrate leadership skills, cooperative learning strategies, and community building strategies when participating in classroom laboratory activities.</w:t>
            </w:r>
          </w:p>
          <w:p w:rsidR="0007518A" w:rsidRDefault="008200C4">
            <w:pPr>
              <w:pStyle w:val="normal0"/>
              <w:numPr>
                <w:ilvl w:val="0"/>
                <w:numId w:val="27"/>
              </w:numPr>
              <w:spacing w:line="240" w:lineRule="auto"/>
              <w:ind w:hanging="360"/>
            </w:pPr>
            <w:r>
              <w:t>Demonstrate the ability to understand inferences.</w:t>
            </w:r>
          </w:p>
        </w:tc>
      </w:tr>
    </w:tbl>
    <w:tbl>
      <w:tblPr>
        <w:tblStyle w:val="af6"/>
        <w:tblW w:w="1389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92"/>
      </w:tblGrid>
      <w:tr w:rsidR="0007518A" w:rsidTr="008200C4">
        <w:trPr>
          <w:trHeight w:val="340"/>
        </w:trPr>
        <w:tc>
          <w:tcPr>
            <w:tcW w:w="13892" w:type="dxa"/>
          </w:tcPr>
          <w:p w:rsidR="0007518A" w:rsidRDefault="008200C4">
            <w:pPr>
              <w:pStyle w:val="normal0"/>
              <w:spacing w:line="240" w:lineRule="auto"/>
              <w:contextualSpacing w:val="0"/>
              <w:jc w:val="center"/>
            </w:pPr>
            <w:r>
              <w:rPr>
                <w:b/>
                <w:sz w:val="24"/>
                <w:szCs w:val="24"/>
              </w:rPr>
              <w:t>Stage 2- Assessment Evidence</w:t>
            </w:r>
          </w:p>
        </w:tc>
      </w:tr>
      <w:tr w:rsidR="0007518A" w:rsidTr="008200C4">
        <w:trPr>
          <w:trHeight w:val="340"/>
        </w:trPr>
        <w:tc>
          <w:tcPr>
            <w:tcW w:w="13892" w:type="dxa"/>
          </w:tcPr>
          <w:p w:rsidR="0007518A" w:rsidRDefault="008200C4">
            <w:pPr>
              <w:pStyle w:val="normal0"/>
              <w:spacing w:line="240" w:lineRule="auto"/>
              <w:contextualSpacing w:val="0"/>
            </w:pPr>
            <w:r>
              <w:rPr>
                <w:b/>
                <w:sz w:val="24"/>
                <w:szCs w:val="24"/>
              </w:rPr>
              <w:t>Performance Tasks and other evidence:</w:t>
            </w:r>
          </w:p>
          <w:p w:rsidR="0007518A" w:rsidRDefault="008200C4">
            <w:pPr>
              <w:pStyle w:val="normal0"/>
              <w:numPr>
                <w:ilvl w:val="0"/>
                <w:numId w:val="27"/>
              </w:numPr>
              <w:spacing w:line="240" w:lineRule="auto"/>
              <w:ind w:hanging="360"/>
            </w:pPr>
            <w:r>
              <w:t>Summative Assessments</w:t>
            </w:r>
          </w:p>
          <w:p w:rsidR="0007518A" w:rsidRDefault="008200C4">
            <w:pPr>
              <w:pStyle w:val="normal0"/>
              <w:numPr>
                <w:ilvl w:val="1"/>
                <w:numId w:val="27"/>
              </w:numPr>
              <w:spacing w:line="240" w:lineRule="auto"/>
              <w:ind w:hanging="360"/>
            </w:pPr>
            <w:r>
              <w:t>RST- Research Simulation Task</w:t>
            </w:r>
          </w:p>
          <w:p w:rsidR="0007518A" w:rsidRDefault="008200C4">
            <w:pPr>
              <w:pStyle w:val="normal0"/>
              <w:numPr>
                <w:ilvl w:val="1"/>
                <w:numId w:val="27"/>
              </w:numPr>
              <w:spacing w:line="240" w:lineRule="auto"/>
              <w:ind w:hanging="360"/>
            </w:pPr>
            <w:r>
              <w:t xml:space="preserve">Unit tests and quizzes </w:t>
            </w:r>
          </w:p>
          <w:p w:rsidR="0007518A" w:rsidRDefault="008200C4">
            <w:pPr>
              <w:pStyle w:val="normal0"/>
              <w:numPr>
                <w:ilvl w:val="1"/>
                <w:numId w:val="27"/>
              </w:numPr>
              <w:spacing w:line="240" w:lineRule="auto"/>
              <w:ind w:hanging="360"/>
            </w:pPr>
            <w:r>
              <w:t>Labs and engineering based projects</w:t>
            </w:r>
          </w:p>
          <w:p w:rsidR="0007518A" w:rsidRDefault="008200C4">
            <w:pPr>
              <w:pStyle w:val="normal0"/>
              <w:numPr>
                <w:ilvl w:val="0"/>
                <w:numId w:val="27"/>
              </w:numPr>
              <w:spacing w:line="240" w:lineRule="auto"/>
              <w:ind w:hanging="360"/>
            </w:pPr>
            <w:r>
              <w:t>Formative Assessments</w:t>
            </w:r>
          </w:p>
          <w:p w:rsidR="0007518A" w:rsidRDefault="008200C4">
            <w:pPr>
              <w:pStyle w:val="normal0"/>
              <w:numPr>
                <w:ilvl w:val="1"/>
                <w:numId w:val="27"/>
              </w:numPr>
              <w:spacing w:line="240" w:lineRule="auto"/>
              <w:ind w:hanging="360"/>
            </w:pPr>
            <w:r>
              <w:t xml:space="preserve">Graphic Organizers &amp; Guided Note Taking </w:t>
            </w:r>
          </w:p>
          <w:p w:rsidR="0007518A" w:rsidRDefault="008200C4">
            <w:pPr>
              <w:pStyle w:val="normal0"/>
              <w:numPr>
                <w:ilvl w:val="1"/>
                <w:numId w:val="27"/>
              </w:numPr>
              <w:spacing w:line="240" w:lineRule="auto"/>
              <w:ind w:hanging="360"/>
            </w:pPr>
            <w:r>
              <w:t>Directed Reading</w:t>
            </w:r>
          </w:p>
          <w:p w:rsidR="0007518A" w:rsidRDefault="008200C4">
            <w:pPr>
              <w:pStyle w:val="normal0"/>
              <w:numPr>
                <w:ilvl w:val="1"/>
                <w:numId w:val="27"/>
              </w:numPr>
              <w:spacing w:line="240" w:lineRule="auto"/>
              <w:ind w:hanging="360"/>
            </w:pPr>
            <w:r>
              <w:t xml:space="preserve">Cooperative Group Learning </w:t>
            </w:r>
          </w:p>
          <w:p w:rsidR="0007518A" w:rsidRDefault="008200C4">
            <w:pPr>
              <w:pStyle w:val="normal0"/>
              <w:numPr>
                <w:ilvl w:val="1"/>
                <w:numId w:val="27"/>
              </w:numPr>
              <w:spacing w:line="240" w:lineRule="auto"/>
              <w:ind w:hanging="360"/>
            </w:pPr>
            <w:r>
              <w:t>Homework</w:t>
            </w:r>
          </w:p>
          <w:p w:rsidR="0007518A" w:rsidRDefault="008200C4">
            <w:pPr>
              <w:pStyle w:val="normal0"/>
              <w:numPr>
                <w:ilvl w:val="1"/>
                <w:numId w:val="27"/>
              </w:numPr>
              <w:spacing w:line="240" w:lineRule="auto"/>
              <w:ind w:hanging="360"/>
            </w:pPr>
            <w:r>
              <w:t>Journal Entries</w:t>
            </w:r>
          </w:p>
        </w:tc>
      </w:tr>
      <w:tr w:rsidR="0007518A" w:rsidTr="008200C4">
        <w:trPr>
          <w:trHeight w:val="340"/>
        </w:trPr>
        <w:tc>
          <w:tcPr>
            <w:tcW w:w="13892" w:type="dxa"/>
          </w:tcPr>
          <w:p w:rsidR="0007518A" w:rsidRDefault="008200C4">
            <w:pPr>
              <w:pStyle w:val="normal0"/>
              <w:spacing w:line="240" w:lineRule="auto"/>
              <w:contextualSpacing w:val="0"/>
              <w:jc w:val="center"/>
            </w:pPr>
            <w:r>
              <w:rPr>
                <w:b/>
                <w:sz w:val="24"/>
                <w:szCs w:val="24"/>
              </w:rPr>
              <w:t>Stage 3 – Learning Plan</w:t>
            </w:r>
          </w:p>
        </w:tc>
      </w:tr>
      <w:tr w:rsidR="0007518A" w:rsidTr="008200C4">
        <w:trPr>
          <w:trHeight w:val="340"/>
        </w:trPr>
        <w:tc>
          <w:tcPr>
            <w:tcW w:w="13892" w:type="dxa"/>
          </w:tcPr>
          <w:p w:rsidR="0007518A" w:rsidRDefault="008200C4">
            <w:pPr>
              <w:pStyle w:val="normal0"/>
              <w:spacing w:line="240" w:lineRule="auto"/>
              <w:contextualSpacing w:val="0"/>
            </w:pPr>
            <w:r>
              <w:rPr>
                <w:b/>
                <w:sz w:val="24"/>
                <w:szCs w:val="24"/>
              </w:rPr>
              <w:t xml:space="preserve">Digital information and technology integration:  </w:t>
            </w:r>
            <w:r>
              <w:rPr>
                <w:sz w:val="24"/>
                <w:szCs w:val="24"/>
              </w:rPr>
              <w:t>Indicate any special considerations as well as materials, resources (online, print, video, audio) or equipment.</w:t>
            </w:r>
          </w:p>
          <w:p w:rsidR="0007518A" w:rsidRDefault="005F78AE">
            <w:pPr>
              <w:pStyle w:val="normal0"/>
              <w:numPr>
                <w:ilvl w:val="0"/>
                <w:numId w:val="8"/>
              </w:numPr>
              <w:ind w:hanging="360"/>
            </w:pPr>
            <w:hyperlink r:id="rId311">
              <w:r w:rsidR="008200C4">
                <w:rPr>
                  <w:color w:val="1155CC"/>
                  <w:u w:val="single"/>
                </w:rPr>
                <w:t>http://astro.unl.edu/</w:t>
              </w:r>
            </w:hyperlink>
            <w:r w:rsidR="008200C4">
              <w:t xml:space="preserve"> (simulation)</w:t>
            </w:r>
          </w:p>
          <w:p w:rsidR="0007518A" w:rsidRDefault="005F78AE">
            <w:pPr>
              <w:pStyle w:val="normal0"/>
              <w:numPr>
                <w:ilvl w:val="0"/>
                <w:numId w:val="8"/>
              </w:numPr>
              <w:ind w:hanging="360"/>
            </w:pPr>
            <w:hyperlink r:id="rId312">
              <w:r w:rsidR="008200C4">
                <w:rPr>
                  <w:color w:val="1155CC"/>
                  <w:u w:val="single"/>
                </w:rPr>
                <w:t>http://astro.unl.edu/naap/lps/animations/lps.html</w:t>
              </w:r>
            </w:hyperlink>
            <w:r w:rsidR="008200C4">
              <w:t xml:space="preserve"> (moon phase simulation)</w:t>
            </w:r>
          </w:p>
          <w:p w:rsidR="0007518A" w:rsidRDefault="005F78AE">
            <w:pPr>
              <w:pStyle w:val="normal0"/>
              <w:numPr>
                <w:ilvl w:val="0"/>
                <w:numId w:val="8"/>
              </w:numPr>
              <w:ind w:hanging="360"/>
            </w:pPr>
            <w:hyperlink r:id="rId313">
              <w:r w:rsidR="008200C4">
                <w:rPr>
                  <w:color w:val="1155CC"/>
                  <w:u w:val="single"/>
                </w:rPr>
                <w:t>https://docs.google.com/a/trschools.com/file/d/0BwGPbgTNlAinVUl4c1FFMTh1cGs/edit</w:t>
              </w:r>
            </w:hyperlink>
            <w:r w:rsidR="008200C4">
              <w:t xml:space="preserve"> (Toilet Paper Solar System)</w:t>
            </w:r>
          </w:p>
          <w:p w:rsidR="0007518A" w:rsidRDefault="005F78AE">
            <w:pPr>
              <w:pStyle w:val="normal0"/>
              <w:numPr>
                <w:ilvl w:val="0"/>
                <w:numId w:val="8"/>
              </w:numPr>
              <w:ind w:hanging="360"/>
            </w:pPr>
            <w:hyperlink r:id="rId314">
              <w:r w:rsidR="008200C4">
                <w:rPr>
                  <w:color w:val="1155CC"/>
                  <w:u w:val="single"/>
                </w:rPr>
                <w:t>http://www.bbc.co.uk/bitesize/ks3/science/energy_electricity_forces/forces/activity/</w:t>
              </w:r>
            </w:hyperlink>
            <w:r w:rsidR="008200C4">
              <w:t xml:space="preserve"> (forces)</w:t>
            </w:r>
          </w:p>
          <w:p w:rsidR="0007518A" w:rsidRDefault="005F78AE">
            <w:pPr>
              <w:pStyle w:val="normal0"/>
              <w:numPr>
                <w:ilvl w:val="0"/>
                <w:numId w:val="8"/>
              </w:numPr>
              <w:ind w:hanging="360"/>
            </w:pPr>
            <w:hyperlink r:id="rId315">
              <w:r w:rsidR="008200C4">
                <w:rPr>
                  <w:color w:val="1155CC"/>
                  <w:u w:val="single"/>
                </w:rPr>
                <w:t>http://pbs.panda-prod.cdn.s3.amazonaws.com/media/assets/wgbh/ess05/ess05_int_seasonsgame/index.html</w:t>
              </w:r>
            </w:hyperlink>
            <w:r w:rsidR="008200C4">
              <w:t xml:space="preserve"> (seasons)</w:t>
            </w:r>
          </w:p>
          <w:p w:rsidR="0007518A" w:rsidRDefault="005F78AE">
            <w:pPr>
              <w:pStyle w:val="normal0"/>
              <w:numPr>
                <w:ilvl w:val="0"/>
                <w:numId w:val="8"/>
              </w:numPr>
              <w:ind w:hanging="360"/>
            </w:pPr>
            <w:hyperlink r:id="rId316">
              <w:r w:rsidR="008200C4">
                <w:rPr>
                  <w:color w:val="1155CC"/>
                  <w:u w:val="single"/>
                </w:rPr>
                <w:t>http://www.sciencecourseware.org/eec/GlobalWarming/Tutorials/Seasons/</w:t>
              </w:r>
            </w:hyperlink>
            <w:r w:rsidR="008200C4">
              <w:t xml:space="preserve"> (seasons)</w:t>
            </w:r>
          </w:p>
          <w:p w:rsidR="0007518A" w:rsidRDefault="005F78AE">
            <w:pPr>
              <w:pStyle w:val="normal0"/>
              <w:numPr>
                <w:ilvl w:val="0"/>
                <w:numId w:val="8"/>
              </w:numPr>
              <w:ind w:hanging="360"/>
            </w:pPr>
            <w:hyperlink r:id="rId317">
              <w:r w:rsidR="008200C4">
                <w:rPr>
                  <w:color w:val="1155CC"/>
                  <w:u w:val="single"/>
                </w:rPr>
                <w:t>http://astro.unl.edu/interactives/</w:t>
              </w:r>
            </w:hyperlink>
          </w:p>
          <w:p w:rsidR="0007518A" w:rsidRDefault="005F78AE">
            <w:pPr>
              <w:pStyle w:val="normal0"/>
              <w:numPr>
                <w:ilvl w:val="0"/>
                <w:numId w:val="8"/>
              </w:numPr>
              <w:ind w:hanging="360"/>
            </w:pPr>
            <w:hyperlink r:id="rId318">
              <w:r w:rsidR="008200C4">
                <w:rPr>
                  <w:color w:val="1155CC"/>
                  <w:u w:val="single"/>
                </w:rPr>
                <w:t>http://spaceplace.nasa.gov/science-fair/en/</w:t>
              </w:r>
            </w:hyperlink>
            <w:r w:rsidR="008200C4">
              <w:t xml:space="preserve">  (science method fair ideas)</w:t>
            </w:r>
          </w:p>
          <w:p w:rsidR="0007518A" w:rsidRDefault="005F78AE">
            <w:pPr>
              <w:pStyle w:val="normal0"/>
              <w:numPr>
                <w:ilvl w:val="0"/>
                <w:numId w:val="8"/>
              </w:numPr>
              <w:ind w:hanging="360"/>
            </w:pPr>
            <w:hyperlink r:id="rId319">
              <w:r w:rsidR="008200C4">
                <w:rPr>
                  <w:color w:val="1155CC"/>
                  <w:u w:val="single"/>
                </w:rPr>
                <w:t>https://phet.colorado.edu/sims/lunar-lander/lunar-lander_en.html</w:t>
              </w:r>
            </w:hyperlink>
            <w:r w:rsidR="008200C4">
              <w:t xml:space="preserve"> (lunar landing interactive activity)</w:t>
            </w:r>
          </w:p>
          <w:p w:rsidR="0007518A" w:rsidRDefault="005F78AE">
            <w:pPr>
              <w:pStyle w:val="normal0"/>
              <w:numPr>
                <w:ilvl w:val="0"/>
                <w:numId w:val="8"/>
              </w:numPr>
              <w:ind w:hanging="360"/>
            </w:pPr>
            <w:hyperlink r:id="rId320">
              <w:r w:rsidR="008200C4">
                <w:rPr>
                  <w:color w:val="1155CC"/>
                  <w:u w:val="single"/>
                </w:rPr>
                <w:t>http://www-tc.pbskids.org/designsquad/pdf/parentseducators/DSN_NASA_MissionSolarSystem_SoftLanding.pdf</w:t>
              </w:r>
            </w:hyperlink>
            <w:r w:rsidR="008200C4">
              <w:t xml:space="preserve"> (Lunar landing stem activity)</w:t>
            </w:r>
          </w:p>
          <w:p w:rsidR="0007518A" w:rsidRDefault="005F78AE">
            <w:pPr>
              <w:pStyle w:val="normal0"/>
              <w:numPr>
                <w:ilvl w:val="0"/>
                <w:numId w:val="8"/>
              </w:numPr>
              <w:ind w:hanging="360"/>
            </w:pPr>
            <w:hyperlink r:id="rId321">
              <w:r w:rsidR="008200C4">
                <w:rPr>
                  <w:color w:val="1155CC"/>
                  <w:u w:val="single"/>
                </w:rPr>
                <w:t>http://highered.mheducation.com/olcweb/cgi/pluginpop.cgi?it=swf::800::600::/sites/dl/free/0072482621/78778/Eclipses_Nav.swf::Eclipse%20Interactive</w:t>
              </w:r>
            </w:hyperlink>
            <w:r w:rsidR="008200C4">
              <w:t xml:space="preserve"> (Eclipse Interactive)</w:t>
            </w:r>
          </w:p>
          <w:p w:rsidR="0007518A" w:rsidRDefault="005F78AE">
            <w:pPr>
              <w:pStyle w:val="normal0"/>
              <w:numPr>
                <w:ilvl w:val="0"/>
                <w:numId w:val="8"/>
              </w:numPr>
              <w:ind w:hanging="360"/>
            </w:pPr>
            <w:hyperlink r:id="rId322">
              <w:r w:rsidR="008200C4">
                <w:rPr>
                  <w:color w:val="1155CC"/>
                  <w:u w:val="single"/>
                </w:rPr>
                <w:t>https://www.brainpop.com/games/flytomars/</w:t>
              </w:r>
            </w:hyperlink>
            <w:r w:rsidR="008200C4">
              <w:t xml:space="preserve"> </w:t>
            </w:r>
          </w:p>
          <w:p w:rsidR="0007518A" w:rsidRDefault="005F78AE">
            <w:pPr>
              <w:pStyle w:val="normal0"/>
              <w:numPr>
                <w:ilvl w:val="0"/>
                <w:numId w:val="8"/>
              </w:numPr>
              <w:ind w:hanging="360"/>
            </w:pPr>
            <w:hyperlink r:id="rId323">
              <w:r w:rsidR="008200C4">
                <w:rPr>
                  <w:i/>
                  <w:color w:val="1155CC"/>
                  <w:highlight w:val="white"/>
                  <w:u w:val="single"/>
                </w:rPr>
                <w:t>http://www.nasa.gov/pdf/630754main_NASAsBESTActivityGuide6-8.pdf</w:t>
              </w:r>
            </w:hyperlink>
            <w:r w:rsidR="008200C4">
              <w:rPr>
                <w:i/>
                <w:highlight w:val="white"/>
              </w:rPr>
              <w:t xml:space="preserve">  </w:t>
            </w:r>
            <w:r w:rsidR="008200C4">
              <w:rPr>
                <w:sz w:val="20"/>
                <w:szCs w:val="20"/>
                <w:highlight w:val="white"/>
              </w:rPr>
              <w:t>NASA's BEST activities focus on teaching the engineering design process. Each activity features objectives, a list of materials, educator information, procedures and student worksheets.</w:t>
            </w:r>
          </w:p>
        </w:tc>
      </w:tr>
      <w:tr w:rsidR="0007518A" w:rsidTr="008200C4">
        <w:trPr>
          <w:trHeight w:val="340"/>
        </w:trPr>
        <w:tc>
          <w:tcPr>
            <w:tcW w:w="13892" w:type="dxa"/>
          </w:tcPr>
          <w:p w:rsidR="0007518A" w:rsidRDefault="008200C4">
            <w:pPr>
              <w:pStyle w:val="normal0"/>
              <w:spacing w:line="240" w:lineRule="auto"/>
              <w:contextualSpacing w:val="0"/>
            </w:pPr>
            <w:r>
              <w:rPr>
                <w:b/>
                <w:sz w:val="24"/>
                <w:szCs w:val="24"/>
              </w:rPr>
              <w:t>Modifications:</w:t>
            </w:r>
            <w:r>
              <w:rPr>
                <w:b/>
                <w:sz w:val="16"/>
                <w:szCs w:val="16"/>
              </w:rPr>
              <w:t xml:space="preserve"> (ELLs, Special Education, Gifted and Talented)</w:t>
            </w:r>
          </w:p>
          <w:p w:rsidR="0007518A" w:rsidRDefault="008200C4">
            <w:pPr>
              <w:pStyle w:val="normal0"/>
              <w:spacing w:line="240" w:lineRule="auto"/>
              <w:contextualSpacing w:val="0"/>
            </w:pPr>
            <w:r>
              <w:rPr>
                <w:sz w:val="18"/>
                <w:szCs w:val="18"/>
              </w:rPr>
              <w:t xml:space="preserve">  *   Follow all IEP modifications/504 plan</w:t>
            </w:r>
          </w:p>
          <w:p w:rsidR="0007518A" w:rsidRDefault="008200C4">
            <w:pPr>
              <w:pStyle w:val="normal0"/>
              <w:spacing w:line="240" w:lineRule="auto"/>
              <w:contextualSpacing w:val="0"/>
            </w:pPr>
            <w:r>
              <w:rPr>
                <w:sz w:val="18"/>
                <w:szCs w:val="18"/>
              </w:rPr>
              <w:t xml:space="preserve">  *   Teacher tutoring</w:t>
            </w:r>
          </w:p>
          <w:p w:rsidR="0007518A" w:rsidRDefault="008200C4">
            <w:pPr>
              <w:pStyle w:val="normal0"/>
              <w:spacing w:line="240" w:lineRule="auto"/>
              <w:contextualSpacing w:val="0"/>
            </w:pPr>
            <w:r>
              <w:rPr>
                <w:sz w:val="18"/>
                <w:szCs w:val="18"/>
              </w:rPr>
              <w:t xml:space="preserve">  *   Peer tutoring</w:t>
            </w:r>
          </w:p>
          <w:p w:rsidR="0007518A" w:rsidRDefault="008200C4">
            <w:pPr>
              <w:pStyle w:val="normal0"/>
              <w:spacing w:line="240" w:lineRule="auto"/>
              <w:contextualSpacing w:val="0"/>
            </w:pPr>
            <w:r>
              <w:rPr>
                <w:sz w:val="18"/>
                <w:szCs w:val="18"/>
              </w:rPr>
              <w:t xml:space="preserve">  *   Cooperative learning groups</w:t>
            </w:r>
          </w:p>
          <w:p w:rsidR="0007518A" w:rsidRDefault="008200C4">
            <w:pPr>
              <w:pStyle w:val="normal0"/>
              <w:spacing w:line="240" w:lineRule="auto"/>
              <w:contextualSpacing w:val="0"/>
            </w:pPr>
            <w:r>
              <w:rPr>
                <w:sz w:val="18"/>
                <w:szCs w:val="18"/>
              </w:rPr>
              <w:t xml:space="preserve">  *   Modified assignments</w:t>
            </w:r>
          </w:p>
          <w:p w:rsidR="0007518A" w:rsidRDefault="008200C4">
            <w:pPr>
              <w:pStyle w:val="normal0"/>
              <w:spacing w:line="240" w:lineRule="auto"/>
              <w:contextualSpacing w:val="0"/>
            </w:pPr>
            <w:r>
              <w:rPr>
                <w:sz w:val="18"/>
                <w:szCs w:val="18"/>
              </w:rPr>
              <w:t xml:space="preserve">  *   Differentiated instruction</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Presentation accommodations allow a student to:</w:t>
            </w:r>
          </w:p>
          <w:p w:rsidR="0007518A" w:rsidRDefault="008200C4">
            <w:pPr>
              <w:pStyle w:val="normal0"/>
              <w:spacing w:line="240" w:lineRule="auto"/>
              <w:contextualSpacing w:val="0"/>
            </w:pPr>
            <w:r>
              <w:rPr>
                <w:sz w:val="18"/>
                <w:szCs w:val="18"/>
              </w:rPr>
              <w:t xml:space="preserve">  *   Listen to audio recordings instead of reading text</w:t>
            </w:r>
          </w:p>
          <w:p w:rsidR="0007518A" w:rsidRDefault="008200C4">
            <w:pPr>
              <w:pStyle w:val="normal0"/>
              <w:spacing w:line="240" w:lineRule="auto"/>
              <w:contextualSpacing w:val="0"/>
            </w:pPr>
            <w:r>
              <w:rPr>
                <w:sz w:val="18"/>
                <w:szCs w:val="18"/>
              </w:rPr>
              <w:t xml:space="preserve">  *   Learn content from audiobooks, movies, videos and digital media instead of reading print versions</w:t>
            </w:r>
          </w:p>
          <w:p w:rsidR="0007518A" w:rsidRDefault="008200C4">
            <w:pPr>
              <w:pStyle w:val="normal0"/>
              <w:spacing w:line="240" w:lineRule="auto"/>
              <w:contextualSpacing w:val="0"/>
            </w:pPr>
            <w:r>
              <w:rPr>
                <w:sz w:val="18"/>
                <w:szCs w:val="18"/>
              </w:rPr>
              <w:t xml:space="preserve">  *   Work with fewer items per page or line and/or materials in a larger print size</w:t>
            </w:r>
          </w:p>
          <w:p w:rsidR="0007518A" w:rsidRDefault="008200C4">
            <w:pPr>
              <w:pStyle w:val="normal0"/>
              <w:spacing w:line="240" w:lineRule="auto"/>
              <w:contextualSpacing w:val="0"/>
            </w:pPr>
            <w:r>
              <w:rPr>
                <w:sz w:val="18"/>
                <w:szCs w:val="18"/>
              </w:rPr>
              <w:t xml:space="preserve">  *   Have a designated reader</w:t>
            </w:r>
          </w:p>
          <w:p w:rsidR="0007518A" w:rsidRDefault="008200C4">
            <w:pPr>
              <w:pStyle w:val="normal0"/>
              <w:spacing w:line="240" w:lineRule="auto"/>
              <w:contextualSpacing w:val="0"/>
            </w:pPr>
            <w:r>
              <w:rPr>
                <w:sz w:val="18"/>
                <w:szCs w:val="18"/>
              </w:rPr>
              <w:t xml:space="preserve">  *   Hear instructions orally</w:t>
            </w:r>
          </w:p>
          <w:p w:rsidR="0007518A" w:rsidRDefault="008200C4">
            <w:pPr>
              <w:pStyle w:val="normal0"/>
              <w:spacing w:line="240" w:lineRule="auto"/>
              <w:contextualSpacing w:val="0"/>
            </w:pPr>
            <w:r>
              <w:rPr>
                <w:sz w:val="18"/>
                <w:szCs w:val="18"/>
              </w:rPr>
              <w:t xml:space="preserve">  *   Record a lesson, instead of taking notes</w:t>
            </w:r>
          </w:p>
          <w:p w:rsidR="0007518A" w:rsidRDefault="008200C4">
            <w:pPr>
              <w:pStyle w:val="normal0"/>
              <w:spacing w:line="240" w:lineRule="auto"/>
              <w:contextualSpacing w:val="0"/>
            </w:pPr>
            <w:r>
              <w:rPr>
                <w:sz w:val="18"/>
                <w:szCs w:val="18"/>
              </w:rPr>
              <w:t xml:space="preserve">  *   Have another student share class notes with him</w:t>
            </w:r>
          </w:p>
          <w:p w:rsidR="0007518A" w:rsidRDefault="008200C4">
            <w:pPr>
              <w:pStyle w:val="normal0"/>
              <w:spacing w:line="240" w:lineRule="auto"/>
              <w:contextualSpacing w:val="0"/>
            </w:pPr>
            <w:r>
              <w:rPr>
                <w:sz w:val="18"/>
                <w:szCs w:val="18"/>
              </w:rPr>
              <w:t xml:space="preserve">  *   Be given an outline of a lesson</w:t>
            </w:r>
          </w:p>
          <w:p w:rsidR="0007518A" w:rsidRDefault="008200C4">
            <w:pPr>
              <w:pStyle w:val="normal0"/>
              <w:spacing w:line="240" w:lineRule="auto"/>
              <w:contextualSpacing w:val="0"/>
            </w:pPr>
            <w:r>
              <w:rPr>
                <w:sz w:val="18"/>
                <w:szCs w:val="18"/>
              </w:rPr>
              <w:t xml:space="preserve">  *   Use visual presentations of verbal material, such as word webs and visual organizers</w:t>
            </w:r>
          </w:p>
          <w:p w:rsidR="0007518A" w:rsidRDefault="008200C4">
            <w:pPr>
              <w:pStyle w:val="normal0"/>
              <w:spacing w:line="240" w:lineRule="auto"/>
              <w:contextualSpacing w:val="0"/>
            </w:pPr>
            <w:r>
              <w:rPr>
                <w:sz w:val="18"/>
                <w:szCs w:val="18"/>
              </w:rPr>
              <w:t xml:space="preserve">  *   Be given a written list of instructions</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Response accommodations allow a student to:</w:t>
            </w:r>
          </w:p>
          <w:p w:rsidR="0007518A" w:rsidRDefault="008200C4">
            <w:pPr>
              <w:pStyle w:val="normal0"/>
              <w:spacing w:line="240" w:lineRule="auto"/>
              <w:contextualSpacing w:val="0"/>
            </w:pPr>
            <w:r>
              <w:rPr>
                <w:b/>
                <w:sz w:val="18"/>
                <w:szCs w:val="18"/>
              </w:rPr>
              <w:t xml:space="preserve"> </w:t>
            </w:r>
            <w:r>
              <w:rPr>
                <w:sz w:val="18"/>
                <w:szCs w:val="18"/>
              </w:rPr>
              <w:t xml:space="preserve"> *   Give responses in a form (oral or written) that’s easier for him</w:t>
            </w:r>
          </w:p>
          <w:p w:rsidR="0007518A" w:rsidRDefault="008200C4">
            <w:pPr>
              <w:pStyle w:val="normal0"/>
              <w:spacing w:line="240" w:lineRule="auto"/>
              <w:contextualSpacing w:val="0"/>
            </w:pPr>
            <w:r>
              <w:rPr>
                <w:sz w:val="18"/>
                <w:szCs w:val="18"/>
              </w:rPr>
              <w:t xml:space="preserve">  *   Dictate answers to a scribe</w:t>
            </w:r>
          </w:p>
          <w:p w:rsidR="0007518A" w:rsidRDefault="008200C4">
            <w:pPr>
              <w:pStyle w:val="normal0"/>
              <w:spacing w:line="240" w:lineRule="auto"/>
              <w:contextualSpacing w:val="0"/>
            </w:pPr>
            <w:r>
              <w:rPr>
                <w:b/>
                <w:sz w:val="18"/>
                <w:szCs w:val="18"/>
              </w:rPr>
              <w:t xml:space="preserve"> </w:t>
            </w:r>
            <w:r>
              <w:rPr>
                <w:sz w:val="18"/>
                <w:szCs w:val="18"/>
              </w:rPr>
              <w:t xml:space="preserve"> *   Capture responses on an audio recorder</w:t>
            </w:r>
          </w:p>
          <w:p w:rsidR="0007518A" w:rsidRDefault="008200C4">
            <w:pPr>
              <w:pStyle w:val="normal0"/>
              <w:spacing w:line="240" w:lineRule="auto"/>
              <w:contextualSpacing w:val="0"/>
            </w:pPr>
            <w:r>
              <w:rPr>
                <w:sz w:val="18"/>
                <w:szCs w:val="18"/>
              </w:rPr>
              <w:t xml:space="preserve">  *   Use a spelling dictionary or electronic spell-checker</w:t>
            </w:r>
          </w:p>
          <w:p w:rsidR="0007518A" w:rsidRDefault="008200C4">
            <w:pPr>
              <w:pStyle w:val="normal0"/>
              <w:spacing w:line="240" w:lineRule="auto"/>
              <w:contextualSpacing w:val="0"/>
            </w:pPr>
            <w:r>
              <w:rPr>
                <w:sz w:val="18"/>
                <w:szCs w:val="18"/>
              </w:rPr>
              <w:t xml:space="preserve">  *   Use a word processor to type notes or give responses in class</w:t>
            </w:r>
          </w:p>
          <w:p w:rsidR="0007518A" w:rsidRDefault="008200C4">
            <w:pPr>
              <w:pStyle w:val="normal0"/>
              <w:spacing w:line="240" w:lineRule="auto"/>
              <w:contextualSpacing w:val="0"/>
            </w:pPr>
            <w:r>
              <w:rPr>
                <w:sz w:val="18"/>
                <w:szCs w:val="18"/>
              </w:rPr>
              <w:t xml:space="preserve">  *   Use a calculator or table of “math facts”</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Setting accommodations allow a student to:</w:t>
            </w:r>
          </w:p>
          <w:p w:rsidR="0007518A" w:rsidRDefault="008200C4">
            <w:pPr>
              <w:pStyle w:val="normal0"/>
              <w:spacing w:line="240" w:lineRule="auto"/>
              <w:contextualSpacing w:val="0"/>
            </w:pPr>
            <w:r>
              <w:rPr>
                <w:sz w:val="18"/>
                <w:szCs w:val="18"/>
              </w:rPr>
              <w:t xml:space="preserve">  *   Work or take a test in a different setting, such as a quiet room with few distractions</w:t>
            </w:r>
          </w:p>
          <w:p w:rsidR="0007518A" w:rsidRDefault="008200C4">
            <w:pPr>
              <w:pStyle w:val="normal0"/>
              <w:spacing w:line="240" w:lineRule="auto"/>
              <w:contextualSpacing w:val="0"/>
            </w:pPr>
            <w:r>
              <w:rPr>
                <w:sz w:val="18"/>
                <w:szCs w:val="18"/>
              </w:rPr>
              <w:t xml:space="preserve">  *   Sit where he learns best (for example, near the teacher)</w:t>
            </w:r>
          </w:p>
          <w:p w:rsidR="0007518A" w:rsidRDefault="008200C4">
            <w:pPr>
              <w:pStyle w:val="normal0"/>
              <w:spacing w:line="240" w:lineRule="auto"/>
              <w:contextualSpacing w:val="0"/>
            </w:pPr>
            <w:r>
              <w:rPr>
                <w:sz w:val="18"/>
                <w:szCs w:val="18"/>
              </w:rPr>
              <w:t xml:space="preserve">  *   Use special lighting or acoustics</w:t>
            </w:r>
          </w:p>
          <w:p w:rsidR="0007518A" w:rsidRDefault="008200C4">
            <w:pPr>
              <w:pStyle w:val="normal0"/>
              <w:spacing w:line="240" w:lineRule="auto"/>
              <w:contextualSpacing w:val="0"/>
            </w:pPr>
            <w:r>
              <w:rPr>
                <w:sz w:val="18"/>
                <w:szCs w:val="18"/>
              </w:rPr>
              <w:t xml:space="preserve">  *   Take a test in small group setting</w:t>
            </w:r>
          </w:p>
          <w:p w:rsidR="0007518A" w:rsidRDefault="008200C4">
            <w:pPr>
              <w:pStyle w:val="normal0"/>
              <w:spacing w:line="240" w:lineRule="auto"/>
              <w:contextualSpacing w:val="0"/>
            </w:pPr>
            <w:r>
              <w:rPr>
                <w:sz w:val="18"/>
                <w:szCs w:val="18"/>
              </w:rPr>
              <w:t xml:space="preserve">  *   Use sensory tools such as an exercise band that can be looped around a chair’s legs (so fidgety kids can kick it and quietly get their energy out)</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Timing accommodations allow a student to:</w:t>
            </w:r>
          </w:p>
          <w:p w:rsidR="0007518A" w:rsidRDefault="008200C4">
            <w:pPr>
              <w:pStyle w:val="normal0"/>
              <w:spacing w:line="240" w:lineRule="auto"/>
              <w:contextualSpacing w:val="0"/>
            </w:pPr>
            <w:r>
              <w:rPr>
                <w:b/>
                <w:sz w:val="18"/>
                <w:szCs w:val="18"/>
              </w:rPr>
              <w:t xml:space="preserve"> </w:t>
            </w:r>
            <w:r>
              <w:rPr>
                <w:sz w:val="18"/>
                <w:szCs w:val="18"/>
              </w:rPr>
              <w:t xml:space="preserve"> *   Take more time to complete a task or a test</w:t>
            </w:r>
          </w:p>
          <w:p w:rsidR="0007518A" w:rsidRDefault="008200C4">
            <w:pPr>
              <w:pStyle w:val="normal0"/>
              <w:spacing w:line="240" w:lineRule="auto"/>
              <w:contextualSpacing w:val="0"/>
            </w:pPr>
            <w:r>
              <w:rPr>
                <w:sz w:val="18"/>
                <w:szCs w:val="18"/>
              </w:rPr>
              <w:t xml:space="preserve">  *   Have extra time to process oral information and directions</w:t>
            </w:r>
          </w:p>
          <w:p w:rsidR="0007518A" w:rsidRDefault="008200C4">
            <w:pPr>
              <w:pStyle w:val="normal0"/>
              <w:spacing w:line="240" w:lineRule="auto"/>
              <w:contextualSpacing w:val="0"/>
            </w:pPr>
            <w:r>
              <w:rPr>
                <w:sz w:val="18"/>
                <w:szCs w:val="18"/>
              </w:rPr>
              <w:t xml:space="preserve">  *   Take frequent breaks, such as after completing a task</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Scheduling accommodations allow a student to:</w:t>
            </w:r>
          </w:p>
          <w:p w:rsidR="0007518A" w:rsidRDefault="008200C4">
            <w:pPr>
              <w:pStyle w:val="normal0"/>
              <w:spacing w:line="240" w:lineRule="auto"/>
              <w:contextualSpacing w:val="0"/>
            </w:pPr>
            <w:r>
              <w:rPr>
                <w:b/>
                <w:sz w:val="18"/>
                <w:szCs w:val="18"/>
              </w:rPr>
              <w:t xml:space="preserve"> </w:t>
            </w:r>
            <w:r>
              <w:rPr>
                <w:sz w:val="18"/>
                <w:szCs w:val="18"/>
              </w:rPr>
              <w:t xml:space="preserve"> *   Take more time to complete a project</w:t>
            </w:r>
          </w:p>
          <w:p w:rsidR="0007518A" w:rsidRDefault="008200C4">
            <w:pPr>
              <w:pStyle w:val="normal0"/>
              <w:spacing w:line="240" w:lineRule="auto"/>
              <w:contextualSpacing w:val="0"/>
            </w:pPr>
            <w:r>
              <w:rPr>
                <w:sz w:val="18"/>
                <w:szCs w:val="18"/>
              </w:rPr>
              <w:t xml:space="preserve">  *   Take a test in several timed sessions or over several days</w:t>
            </w:r>
          </w:p>
          <w:p w:rsidR="0007518A" w:rsidRDefault="008200C4">
            <w:pPr>
              <w:pStyle w:val="normal0"/>
              <w:spacing w:line="240" w:lineRule="auto"/>
              <w:contextualSpacing w:val="0"/>
            </w:pPr>
            <w:r>
              <w:rPr>
                <w:sz w:val="18"/>
                <w:szCs w:val="18"/>
              </w:rPr>
              <w:t xml:space="preserve">  *   Take sections of a test in a different order</w:t>
            </w:r>
          </w:p>
          <w:p w:rsidR="0007518A" w:rsidRDefault="008200C4">
            <w:pPr>
              <w:pStyle w:val="normal0"/>
              <w:spacing w:line="240" w:lineRule="auto"/>
              <w:contextualSpacing w:val="0"/>
            </w:pPr>
            <w:r>
              <w:rPr>
                <w:sz w:val="18"/>
                <w:szCs w:val="18"/>
              </w:rPr>
              <w:t xml:space="preserve">  *   Take a test at a specific time of day</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Organization skills accommodations allow a student to:</w:t>
            </w:r>
          </w:p>
          <w:p w:rsidR="0007518A" w:rsidRDefault="008200C4">
            <w:pPr>
              <w:pStyle w:val="normal0"/>
              <w:spacing w:line="240" w:lineRule="auto"/>
              <w:contextualSpacing w:val="0"/>
            </w:pPr>
            <w:r>
              <w:rPr>
                <w:b/>
                <w:sz w:val="18"/>
                <w:szCs w:val="18"/>
              </w:rPr>
              <w:t xml:space="preserve"> </w:t>
            </w:r>
            <w:r>
              <w:rPr>
                <w:sz w:val="18"/>
                <w:szCs w:val="18"/>
              </w:rPr>
              <w:t xml:space="preserve"> *   Use an alarm to help with time management</w:t>
            </w:r>
          </w:p>
          <w:p w:rsidR="0007518A" w:rsidRDefault="008200C4">
            <w:pPr>
              <w:pStyle w:val="normal0"/>
              <w:spacing w:line="240" w:lineRule="auto"/>
              <w:contextualSpacing w:val="0"/>
            </w:pPr>
            <w:r>
              <w:rPr>
                <w:sz w:val="18"/>
                <w:szCs w:val="18"/>
              </w:rPr>
              <w:t xml:space="preserve">  *   Mark texts with a highlighter</w:t>
            </w:r>
          </w:p>
          <w:p w:rsidR="0007518A" w:rsidRDefault="008200C4">
            <w:pPr>
              <w:pStyle w:val="normal0"/>
              <w:spacing w:line="240" w:lineRule="auto"/>
              <w:contextualSpacing w:val="0"/>
            </w:pPr>
            <w:r>
              <w:rPr>
                <w:sz w:val="18"/>
                <w:szCs w:val="18"/>
              </w:rPr>
              <w:t xml:space="preserve">  *   Have help coordinating assignments in a book or planner</w:t>
            </w:r>
          </w:p>
          <w:p w:rsidR="0007518A" w:rsidRDefault="008200C4">
            <w:pPr>
              <w:pStyle w:val="normal0"/>
              <w:spacing w:line="240" w:lineRule="auto"/>
              <w:contextualSpacing w:val="0"/>
            </w:pPr>
            <w:r>
              <w:rPr>
                <w:sz w:val="18"/>
                <w:szCs w:val="18"/>
              </w:rPr>
              <w:t xml:space="preserve">  *   Receive study skills instruction</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Assignment modifications allow a student to:</w:t>
            </w:r>
          </w:p>
          <w:p w:rsidR="0007518A" w:rsidRDefault="008200C4">
            <w:pPr>
              <w:pStyle w:val="normal0"/>
              <w:spacing w:line="240" w:lineRule="auto"/>
              <w:contextualSpacing w:val="0"/>
            </w:pPr>
            <w:r>
              <w:rPr>
                <w:b/>
                <w:sz w:val="18"/>
                <w:szCs w:val="18"/>
              </w:rPr>
              <w:t xml:space="preserve"> </w:t>
            </w:r>
            <w:r>
              <w:rPr>
                <w:sz w:val="18"/>
                <w:szCs w:val="18"/>
              </w:rPr>
              <w:t xml:space="preserve"> *   Complete fewer or different homework problems than peers</w:t>
            </w:r>
          </w:p>
          <w:p w:rsidR="0007518A" w:rsidRDefault="008200C4">
            <w:pPr>
              <w:pStyle w:val="normal0"/>
              <w:spacing w:line="240" w:lineRule="auto"/>
              <w:contextualSpacing w:val="0"/>
            </w:pPr>
            <w:r>
              <w:rPr>
                <w:sz w:val="18"/>
                <w:szCs w:val="18"/>
              </w:rPr>
              <w:t xml:space="preserve">  *   Write shorter papers</w:t>
            </w:r>
          </w:p>
          <w:p w:rsidR="0007518A" w:rsidRDefault="008200C4">
            <w:pPr>
              <w:pStyle w:val="normal0"/>
              <w:spacing w:line="240" w:lineRule="auto"/>
              <w:contextualSpacing w:val="0"/>
            </w:pPr>
            <w:r>
              <w:rPr>
                <w:sz w:val="18"/>
                <w:szCs w:val="18"/>
              </w:rPr>
              <w:t xml:space="preserve">  *   Answer fewer or different test questions</w:t>
            </w:r>
          </w:p>
          <w:p w:rsidR="0007518A" w:rsidRDefault="008200C4">
            <w:pPr>
              <w:pStyle w:val="normal0"/>
              <w:spacing w:line="240" w:lineRule="auto"/>
              <w:contextualSpacing w:val="0"/>
            </w:pPr>
            <w:r>
              <w:rPr>
                <w:sz w:val="18"/>
                <w:szCs w:val="18"/>
              </w:rPr>
              <w:t xml:space="preserve">  *   Create alternate projects or assignments</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Curriculum modifications allow a student to:</w:t>
            </w:r>
          </w:p>
          <w:p w:rsidR="0007518A" w:rsidRDefault="008200C4">
            <w:pPr>
              <w:pStyle w:val="normal0"/>
              <w:spacing w:line="240" w:lineRule="auto"/>
              <w:contextualSpacing w:val="0"/>
            </w:pPr>
            <w:r>
              <w:rPr>
                <w:b/>
                <w:sz w:val="18"/>
                <w:szCs w:val="18"/>
              </w:rPr>
              <w:t xml:space="preserve">  </w:t>
            </w:r>
            <w:r>
              <w:rPr>
                <w:sz w:val="18"/>
                <w:szCs w:val="18"/>
              </w:rPr>
              <w:t>*   Learn different material (such as continuing to work on multiplication while classmates move on to fractions)</w:t>
            </w:r>
          </w:p>
          <w:p w:rsidR="0007518A" w:rsidRDefault="008200C4">
            <w:pPr>
              <w:pStyle w:val="normal0"/>
              <w:spacing w:line="240" w:lineRule="auto"/>
              <w:contextualSpacing w:val="0"/>
            </w:pPr>
            <w:r>
              <w:rPr>
                <w:sz w:val="18"/>
                <w:szCs w:val="18"/>
              </w:rPr>
              <w:t xml:space="preserve">  *   Get graded or assessed using</w:t>
            </w:r>
            <w:r>
              <w:rPr>
                <w:b/>
                <w:sz w:val="18"/>
                <w:szCs w:val="18"/>
              </w:rPr>
              <w:t xml:space="preserve"> </w:t>
            </w:r>
            <w:r>
              <w:rPr>
                <w:sz w:val="18"/>
                <w:szCs w:val="18"/>
              </w:rPr>
              <w:t>a different standard than the one for classmates</w:t>
            </w:r>
          </w:p>
        </w:tc>
      </w:tr>
    </w:tbl>
    <w:tbl>
      <w:tblPr>
        <w:tblStyle w:val="af7"/>
        <w:tblW w:w="13320"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25"/>
        <w:gridCol w:w="9705"/>
        <w:gridCol w:w="2490"/>
      </w:tblGrid>
      <w:tr w:rsidR="0007518A">
        <w:trPr>
          <w:jc w:val="center"/>
        </w:trPr>
        <w:tc>
          <w:tcPr>
            <w:tcW w:w="13320" w:type="dxa"/>
            <w:gridSpan w:val="3"/>
            <w:shd w:val="clear" w:color="auto" w:fill="FFFFFF"/>
            <w:vAlign w:val="center"/>
          </w:tcPr>
          <w:p w:rsidR="0007518A" w:rsidRDefault="008200C4">
            <w:pPr>
              <w:pStyle w:val="normal0"/>
              <w:spacing w:after="120" w:line="240" w:lineRule="auto"/>
              <w:jc w:val="center"/>
            </w:pPr>
            <w:r>
              <w:rPr>
                <w:rFonts w:ascii="Calibri" w:eastAsia="Calibri" w:hAnsi="Calibri" w:cs="Calibri"/>
                <w:b/>
                <w:sz w:val="20"/>
                <w:szCs w:val="20"/>
              </w:rPr>
              <w:t>2015 Ocean County Science Curriculum</w:t>
            </w:r>
          </w:p>
        </w:tc>
      </w:tr>
      <w:tr w:rsidR="0007518A">
        <w:trPr>
          <w:jc w:val="center"/>
        </w:trPr>
        <w:tc>
          <w:tcPr>
            <w:tcW w:w="13320" w:type="dxa"/>
            <w:gridSpan w:val="3"/>
            <w:shd w:val="clear" w:color="auto" w:fill="FFFFFF"/>
            <w:vAlign w:val="center"/>
          </w:tcPr>
          <w:p w:rsidR="0007518A" w:rsidRDefault="008200C4">
            <w:pPr>
              <w:pStyle w:val="normal0"/>
              <w:spacing w:after="120" w:line="240" w:lineRule="auto"/>
            </w:pPr>
            <w:r>
              <w:rPr>
                <w:rFonts w:ascii="Calibri" w:eastAsia="Calibri" w:hAnsi="Calibri" w:cs="Calibri"/>
                <w:b/>
                <w:sz w:val="20"/>
                <w:szCs w:val="20"/>
              </w:rPr>
              <w:t xml:space="preserve">Grade 6 </w:t>
            </w:r>
          </w:p>
          <w:p w:rsidR="0007518A" w:rsidRDefault="008200C4">
            <w:pPr>
              <w:pStyle w:val="normal0"/>
              <w:spacing w:after="120" w:line="240" w:lineRule="auto"/>
            </w:pPr>
            <w:r>
              <w:rPr>
                <w:rFonts w:ascii="Calibri" w:eastAsia="Calibri" w:hAnsi="Calibri" w:cs="Calibri"/>
                <w:b/>
                <w:sz w:val="20"/>
                <w:szCs w:val="20"/>
              </w:rPr>
              <w:t>Unit: Weather and Climate</w:t>
            </w:r>
          </w:p>
        </w:tc>
      </w:tr>
      <w:tr w:rsidR="0007518A">
        <w:trPr>
          <w:jc w:val="center"/>
        </w:trPr>
        <w:tc>
          <w:tcPr>
            <w:tcW w:w="13320" w:type="dxa"/>
            <w:gridSpan w:val="3"/>
            <w:shd w:val="clear" w:color="auto" w:fill="FFFFFF"/>
            <w:vAlign w:val="center"/>
          </w:tcPr>
          <w:p w:rsidR="0007518A" w:rsidRDefault="005F78AE">
            <w:pPr>
              <w:pStyle w:val="normal0"/>
              <w:spacing w:after="100" w:line="240" w:lineRule="auto"/>
              <w:jc w:val="center"/>
            </w:pPr>
            <w:hyperlink r:id="rId324">
              <w:r w:rsidR="008200C4">
                <w:rPr>
                  <w:rFonts w:ascii="Calibri" w:eastAsia="Calibri" w:hAnsi="Calibri" w:cs="Calibri"/>
                  <w:b/>
                  <w:i/>
                  <w:sz w:val="20"/>
                  <w:szCs w:val="20"/>
                </w:rPr>
                <w:t>What factors interact and influence weather and climate?</w:t>
              </w:r>
            </w:hyperlink>
          </w:p>
          <w:p w:rsidR="0007518A" w:rsidRDefault="008200C4">
            <w:pPr>
              <w:pStyle w:val="normal0"/>
              <w:spacing w:after="100" w:line="240" w:lineRule="auto"/>
            </w:pPr>
            <w:r>
              <w:rPr>
                <w:rFonts w:ascii="Calibri" w:eastAsia="Calibri" w:hAnsi="Calibri" w:cs="Calibri"/>
                <w:sz w:val="20"/>
                <w:szCs w:val="20"/>
              </w:rPr>
              <w:t>Students construct and use models to develop understanding of the factors that control weather and climate. They take a systems approach to examining the feedbacks between systems as energy from the sun is transferred between systems and circulates though the ocean and atmosphere. The crosscutting concepts of cause and effect, systems and system models, and stability and change are called out as organizing concepts for these disciplinary core ideas.</w:t>
            </w:r>
          </w:p>
          <w:p w:rsidR="0007518A" w:rsidRDefault="008200C4">
            <w:pPr>
              <w:pStyle w:val="normal0"/>
              <w:spacing w:after="200"/>
            </w:pPr>
            <w:r>
              <w:rPr>
                <w:rFonts w:ascii="Calibri" w:eastAsia="Calibri" w:hAnsi="Calibri" w:cs="Calibri"/>
                <w:sz w:val="20"/>
                <w:szCs w:val="20"/>
              </w:rPr>
              <w:t xml:space="preserve">The </w:t>
            </w:r>
            <w:hyperlink r:id="rId325">
              <w:r>
                <w:rPr>
                  <w:rFonts w:ascii="Calibri" w:eastAsia="Calibri" w:hAnsi="Calibri" w:cs="Calibri"/>
                  <w:color w:val="0000FF"/>
                  <w:sz w:val="20"/>
                  <w:szCs w:val="20"/>
                  <w:u w:val="single"/>
                </w:rPr>
                <w:t>Grades 3-5 Storyline</w:t>
              </w:r>
            </w:hyperlink>
            <w:r>
              <w:rPr>
                <w:rFonts w:ascii="Calibri" w:eastAsia="Calibri" w:hAnsi="Calibri" w:cs="Calibri"/>
                <w:sz w:val="20"/>
                <w:szCs w:val="20"/>
              </w:rPr>
              <w:t xml:space="preserve"> provides a summary of the understandings that students developed by the end of 5</w:t>
            </w:r>
            <w:r>
              <w:rPr>
                <w:rFonts w:ascii="Calibri" w:eastAsia="Calibri" w:hAnsi="Calibri" w:cs="Calibri"/>
                <w:sz w:val="20"/>
                <w:szCs w:val="20"/>
                <w:vertAlign w:val="superscript"/>
              </w:rPr>
              <w:t>th</w:t>
            </w:r>
            <w:r>
              <w:rPr>
                <w:rFonts w:ascii="Calibri" w:eastAsia="Calibri" w:hAnsi="Calibri" w:cs="Calibri"/>
                <w:sz w:val="20"/>
                <w:szCs w:val="20"/>
              </w:rPr>
              <w:t xml:space="preserve"> grade.</w:t>
            </w:r>
          </w:p>
        </w:tc>
      </w:tr>
      <w:tr w:rsidR="0007518A">
        <w:trPr>
          <w:trHeight w:val="420"/>
          <w:jc w:val="center"/>
        </w:trPr>
        <w:tc>
          <w:tcPr>
            <w:tcW w:w="1125" w:type="dxa"/>
            <w:shd w:val="clear" w:color="auto" w:fill="B8CCE4"/>
            <w:vAlign w:val="center"/>
          </w:tcPr>
          <w:p w:rsidR="0007518A" w:rsidRDefault="008200C4">
            <w:pPr>
              <w:pStyle w:val="normal0"/>
              <w:spacing w:line="240" w:lineRule="auto"/>
              <w:jc w:val="center"/>
            </w:pPr>
            <w:r>
              <w:rPr>
                <w:rFonts w:ascii="Calibri" w:eastAsia="Calibri" w:hAnsi="Calibri" w:cs="Calibri"/>
                <w:b/>
                <w:sz w:val="20"/>
                <w:szCs w:val="20"/>
              </w:rPr>
              <w:t>#</w:t>
            </w:r>
          </w:p>
        </w:tc>
        <w:tc>
          <w:tcPr>
            <w:tcW w:w="9705" w:type="dxa"/>
            <w:shd w:val="clear" w:color="auto" w:fill="B8CCE4"/>
            <w:vAlign w:val="center"/>
          </w:tcPr>
          <w:p w:rsidR="0007518A" w:rsidRDefault="008200C4">
            <w:pPr>
              <w:pStyle w:val="normal0"/>
              <w:spacing w:line="240" w:lineRule="auto"/>
              <w:jc w:val="center"/>
            </w:pPr>
            <w:r>
              <w:rPr>
                <w:rFonts w:ascii="Calibri" w:eastAsia="Calibri" w:hAnsi="Calibri" w:cs="Calibri"/>
                <w:b/>
                <w:sz w:val="20"/>
                <w:szCs w:val="20"/>
              </w:rPr>
              <w:t>STUDENT LEARNING OBJECTIVES (SLO)</w:t>
            </w:r>
          </w:p>
        </w:tc>
        <w:tc>
          <w:tcPr>
            <w:tcW w:w="2490" w:type="dxa"/>
            <w:shd w:val="clear" w:color="auto" w:fill="B8CCE4"/>
            <w:vAlign w:val="center"/>
          </w:tcPr>
          <w:p w:rsidR="0007518A" w:rsidRDefault="008200C4">
            <w:pPr>
              <w:pStyle w:val="normal0"/>
              <w:spacing w:line="240" w:lineRule="auto"/>
              <w:jc w:val="center"/>
            </w:pPr>
            <w:r>
              <w:rPr>
                <w:rFonts w:ascii="Calibri" w:eastAsia="Calibri" w:hAnsi="Calibri" w:cs="Calibri"/>
                <w:b/>
                <w:sz w:val="20"/>
                <w:szCs w:val="20"/>
              </w:rPr>
              <w:t xml:space="preserve">Corresponding </w:t>
            </w:r>
          </w:p>
          <w:p w:rsidR="0007518A" w:rsidRDefault="008200C4">
            <w:pPr>
              <w:pStyle w:val="normal0"/>
              <w:spacing w:line="240" w:lineRule="auto"/>
              <w:jc w:val="center"/>
            </w:pPr>
            <w:r>
              <w:rPr>
                <w:rFonts w:ascii="Calibri" w:eastAsia="Calibri" w:hAnsi="Calibri" w:cs="Calibri"/>
                <w:b/>
                <w:sz w:val="20"/>
                <w:szCs w:val="20"/>
              </w:rPr>
              <w:t>PEs and DCIs</w:t>
            </w:r>
          </w:p>
        </w:tc>
      </w:tr>
      <w:tr w:rsidR="0007518A">
        <w:trPr>
          <w:jc w:val="center"/>
        </w:trPr>
        <w:tc>
          <w:tcPr>
            <w:tcW w:w="1125" w:type="dxa"/>
            <w:shd w:val="clear" w:color="auto" w:fill="FFFFFF"/>
            <w:vAlign w:val="center"/>
          </w:tcPr>
          <w:p w:rsidR="0007518A" w:rsidRDefault="008200C4">
            <w:pPr>
              <w:pStyle w:val="normal0"/>
              <w:spacing w:after="200"/>
              <w:jc w:val="center"/>
            </w:pPr>
            <w:r>
              <w:rPr>
                <w:rFonts w:ascii="Calibri" w:eastAsia="Calibri" w:hAnsi="Calibri" w:cs="Calibri"/>
                <w:b/>
                <w:sz w:val="20"/>
                <w:szCs w:val="20"/>
              </w:rPr>
              <w:t>1</w:t>
            </w:r>
          </w:p>
        </w:tc>
        <w:tc>
          <w:tcPr>
            <w:tcW w:w="9705" w:type="dxa"/>
            <w:shd w:val="clear" w:color="auto" w:fill="FFFFFF"/>
            <w:vAlign w:val="center"/>
          </w:tcPr>
          <w:p w:rsidR="0007518A" w:rsidRDefault="008200C4">
            <w:pPr>
              <w:pStyle w:val="normal0"/>
              <w:spacing w:after="100" w:line="240" w:lineRule="auto"/>
            </w:pPr>
            <w:r>
              <w:rPr>
                <w:rFonts w:ascii="Calibri" w:eastAsia="Calibri" w:hAnsi="Calibri" w:cs="Calibri"/>
                <w:sz w:val="20"/>
                <w:szCs w:val="20"/>
              </w:rPr>
              <w:t>Develop a conceptual model to explain the mechanisms for the Sun’s energy to drive wind and the hydrologic cycle.</w:t>
            </w:r>
          </w:p>
        </w:tc>
        <w:tc>
          <w:tcPr>
            <w:tcW w:w="2490" w:type="dxa"/>
            <w:shd w:val="clear" w:color="auto" w:fill="FFFFFF"/>
            <w:vAlign w:val="center"/>
          </w:tcPr>
          <w:p w:rsidR="0007518A" w:rsidRDefault="008200C4">
            <w:pPr>
              <w:pStyle w:val="normal0"/>
              <w:spacing w:line="240" w:lineRule="auto"/>
              <w:jc w:val="center"/>
            </w:pPr>
            <w:r>
              <w:rPr>
                <w:rFonts w:ascii="Calibri" w:eastAsia="Calibri" w:hAnsi="Calibri" w:cs="Calibri"/>
                <w:sz w:val="20"/>
                <w:szCs w:val="20"/>
              </w:rPr>
              <w:t>ESS2.C</w:t>
            </w:r>
          </w:p>
        </w:tc>
      </w:tr>
      <w:tr w:rsidR="0007518A">
        <w:trPr>
          <w:jc w:val="center"/>
        </w:trPr>
        <w:tc>
          <w:tcPr>
            <w:tcW w:w="1125" w:type="dxa"/>
            <w:shd w:val="clear" w:color="auto" w:fill="FFFFFF"/>
            <w:vAlign w:val="center"/>
          </w:tcPr>
          <w:p w:rsidR="0007518A" w:rsidRDefault="008200C4">
            <w:pPr>
              <w:pStyle w:val="normal0"/>
              <w:spacing w:after="200"/>
              <w:jc w:val="center"/>
            </w:pPr>
            <w:r>
              <w:rPr>
                <w:rFonts w:ascii="Calibri" w:eastAsia="Calibri" w:hAnsi="Calibri" w:cs="Calibri"/>
                <w:b/>
                <w:sz w:val="20"/>
                <w:szCs w:val="20"/>
              </w:rPr>
              <w:t>2</w:t>
            </w:r>
          </w:p>
        </w:tc>
        <w:tc>
          <w:tcPr>
            <w:tcW w:w="9705" w:type="dxa"/>
            <w:shd w:val="clear" w:color="auto" w:fill="FFFFFF"/>
            <w:vAlign w:val="center"/>
          </w:tcPr>
          <w:p w:rsidR="0007518A" w:rsidRDefault="008200C4">
            <w:pPr>
              <w:pStyle w:val="normal0"/>
              <w:spacing w:after="100" w:line="240" w:lineRule="auto"/>
            </w:pPr>
            <w:r>
              <w:rPr>
                <w:rFonts w:ascii="Calibri" w:eastAsia="Calibri" w:hAnsi="Calibri" w:cs="Calibri"/>
                <w:b/>
                <w:sz w:val="20"/>
                <w:szCs w:val="20"/>
              </w:rPr>
              <w:t>Collect data to provide evidence for how the motions and complex interactions of air masses results in changes in weather conditions.</w:t>
            </w:r>
            <w:r>
              <w:rPr>
                <w:rFonts w:ascii="Calibri" w:eastAsia="Calibri" w:hAnsi="Calibri" w:cs="Calibri"/>
                <w:b/>
                <w:color w:val="444444"/>
                <w:sz w:val="20"/>
                <w:szCs w:val="20"/>
              </w:rPr>
              <w:t xml:space="preserve"> </w:t>
            </w:r>
            <w:r>
              <w:rPr>
                <w:rFonts w:ascii="Calibri" w:eastAsia="Calibri" w:hAnsi="Calibri" w:cs="Calibri"/>
                <w:color w:val="DD0000"/>
                <w:sz w:val="20"/>
                <w:szCs w:val="20"/>
              </w:rPr>
              <w:t>[Clarification Statement: Emphasis is on how air masses flow from regions of high pressure to low pressure, causing weather (defined by temperature, pressure, humidity, precipitation, and wind) at a fixed location to change over time, and how sudden changes in weather can result when different air masses collide. Emphasis is on how weather can be predicted within probabilistic ranges. Examples of data can be provided to students (such as weather maps, diagrams, and visualizations) or obtained through laboratory experiments (such as with condensation).] [</w:t>
            </w:r>
            <w:r>
              <w:rPr>
                <w:rFonts w:ascii="Calibri" w:eastAsia="Calibri" w:hAnsi="Calibri" w:cs="Calibri"/>
                <w:i/>
                <w:color w:val="DD0000"/>
                <w:sz w:val="20"/>
                <w:szCs w:val="20"/>
              </w:rPr>
              <w:t>Assessment Boundary: Assessment does not include recalling the names of cloud types or weather symbols used on weather maps or the reported diagrams from weather stations.</w:t>
            </w:r>
            <w:r>
              <w:rPr>
                <w:rFonts w:ascii="Calibri" w:eastAsia="Calibri" w:hAnsi="Calibri" w:cs="Calibri"/>
                <w:color w:val="DD0000"/>
                <w:sz w:val="20"/>
                <w:szCs w:val="20"/>
              </w:rPr>
              <w:t>]</w:t>
            </w:r>
          </w:p>
        </w:tc>
        <w:tc>
          <w:tcPr>
            <w:tcW w:w="2490" w:type="dxa"/>
            <w:shd w:val="clear" w:color="auto" w:fill="FFFFFF"/>
            <w:vAlign w:val="center"/>
          </w:tcPr>
          <w:p w:rsidR="0007518A" w:rsidRDefault="008200C4">
            <w:pPr>
              <w:pStyle w:val="normal0"/>
              <w:spacing w:line="240" w:lineRule="auto"/>
              <w:jc w:val="center"/>
            </w:pPr>
            <w:r>
              <w:rPr>
                <w:rFonts w:ascii="Calibri" w:eastAsia="Calibri" w:hAnsi="Calibri" w:cs="Calibri"/>
                <w:b/>
                <w:sz w:val="20"/>
                <w:szCs w:val="20"/>
              </w:rPr>
              <w:t>MS-ESS2-5</w:t>
            </w:r>
          </w:p>
        </w:tc>
      </w:tr>
      <w:tr w:rsidR="0007518A">
        <w:trPr>
          <w:jc w:val="center"/>
        </w:trPr>
        <w:tc>
          <w:tcPr>
            <w:tcW w:w="1125" w:type="dxa"/>
            <w:shd w:val="clear" w:color="auto" w:fill="FFFFFF"/>
            <w:vAlign w:val="center"/>
          </w:tcPr>
          <w:p w:rsidR="0007518A" w:rsidRDefault="008200C4">
            <w:pPr>
              <w:pStyle w:val="normal0"/>
              <w:spacing w:after="200"/>
              <w:jc w:val="center"/>
            </w:pPr>
            <w:r>
              <w:rPr>
                <w:rFonts w:ascii="Calibri" w:eastAsia="Calibri" w:hAnsi="Calibri" w:cs="Calibri"/>
                <w:b/>
                <w:sz w:val="20"/>
                <w:szCs w:val="20"/>
              </w:rPr>
              <w:t>3</w:t>
            </w:r>
          </w:p>
        </w:tc>
        <w:tc>
          <w:tcPr>
            <w:tcW w:w="9705" w:type="dxa"/>
            <w:shd w:val="clear" w:color="auto" w:fill="FFFFFF"/>
            <w:vAlign w:val="center"/>
          </w:tcPr>
          <w:p w:rsidR="0007518A" w:rsidRDefault="008200C4">
            <w:pPr>
              <w:pStyle w:val="normal0"/>
              <w:spacing w:after="100" w:line="240" w:lineRule="auto"/>
            </w:pPr>
            <w:r>
              <w:rPr>
                <w:rFonts w:ascii="Calibri" w:eastAsia="Calibri" w:hAnsi="Calibri" w:cs="Calibri"/>
                <w:sz w:val="20"/>
                <w:szCs w:val="20"/>
              </w:rPr>
              <w:t>Explain how variations in density result from variations in temperature and salinity drive a global pattern of interconnected ocean currents.</w:t>
            </w:r>
          </w:p>
        </w:tc>
        <w:tc>
          <w:tcPr>
            <w:tcW w:w="2490" w:type="dxa"/>
            <w:shd w:val="clear" w:color="auto" w:fill="FFFFFF"/>
            <w:vAlign w:val="center"/>
          </w:tcPr>
          <w:p w:rsidR="0007518A" w:rsidRDefault="008200C4">
            <w:pPr>
              <w:pStyle w:val="normal0"/>
              <w:spacing w:line="240" w:lineRule="auto"/>
              <w:jc w:val="center"/>
            </w:pPr>
            <w:r>
              <w:rPr>
                <w:rFonts w:ascii="Calibri" w:eastAsia="Calibri" w:hAnsi="Calibri" w:cs="Calibri"/>
                <w:sz w:val="20"/>
                <w:szCs w:val="20"/>
              </w:rPr>
              <w:t>ESS2.C</w:t>
            </w:r>
          </w:p>
        </w:tc>
      </w:tr>
      <w:tr w:rsidR="0007518A">
        <w:trPr>
          <w:jc w:val="center"/>
        </w:trPr>
        <w:tc>
          <w:tcPr>
            <w:tcW w:w="1125" w:type="dxa"/>
            <w:shd w:val="clear" w:color="auto" w:fill="FFFFFF"/>
            <w:vAlign w:val="center"/>
          </w:tcPr>
          <w:p w:rsidR="0007518A" w:rsidRDefault="008200C4">
            <w:pPr>
              <w:pStyle w:val="normal0"/>
              <w:spacing w:after="200"/>
              <w:jc w:val="center"/>
            </w:pPr>
            <w:r>
              <w:rPr>
                <w:rFonts w:ascii="Calibri" w:eastAsia="Calibri" w:hAnsi="Calibri" w:cs="Calibri"/>
                <w:b/>
                <w:sz w:val="20"/>
                <w:szCs w:val="20"/>
              </w:rPr>
              <w:t>4</w:t>
            </w:r>
          </w:p>
        </w:tc>
        <w:tc>
          <w:tcPr>
            <w:tcW w:w="9705" w:type="dxa"/>
            <w:shd w:val="clear" w:color="auto" w:fill="FFFFFF"/>
            <w:vAlign w:val="center"/>
          </w:tcPr>
          <w:p w:rsidR="0007518A" w:rsidRDefault="008200C4">
            <w:pPr>
              <w:pStyle w:val="normal0"/>
              <w:spacing w:after="100" w:line="240" w:lineRule="auto"/>
            </w:pPr>
            <w:r>
              <w:rPr>
                <w:rFonts w:ascii="Calibri" w:eastAsia="Calibri" w:hAnsi="Calibri" w:cs="Calibri"/>
                <w:sz w:val="20"/>
                <w:szCs w:val="20"/>
              </w:rPr>
              <w:t>Use a model to explain the mechanisms that cause varying daily temperature ranges in a coastal community and in a community located in the interior of the country.</w:t>
            </w:r>
          </w:p>
        </w:tc>
        <w:tc>
          <w:tcPr>
            <w:tcW w:w="2490" w:type="dxa"/>
            <w:shd w:val="clear" w:color="auto" w:fill="FFFFFF"/>
            <w:vAlign w:val="center"/>
          </w:tcPr>
          <w:p w:rsidR="0007518A" w:rsidRDefault="008200C4">
            <w:pPr>
              <w:pStyle w:val="normal0"/>
              <w:spacing w:line="240" w:lineRule="auto"/>
              <w:jc w:val="center"/>
            </w:pPr>
            <w:r>
              <w:rPr>
                <w:rFonts w:ascii="Calibri" w:eastAsia="Calibri" w:hAnsi="Calibri" w:cs="Calibri"/>
                <w:sz w:val="20"/>
                <w:szCs w:val="20"/>
              </w:rPr>
              <w:t>ESS2.C; ESS2.D</w:t>
            </w:r>
          </w:p>
        </w:tc>
      </w:tr>
      <w:tr w:rsidR="0007518A">
        <w:trPr>
          <w:jc w:val="center"/>
        </w:trPr>
        <w:tc>
          <w:tcPr>
            <w:tcW w:w="1125" w:type="dxa"/>
            <w:shd w:val="clear" w:color="auto" w:fill="FFFFFF"/>
            <w:vAlign w:val="center"/>
          </w:tcPr>
          <w:p w:rsidR="0007518A" w:rsidRDefault="008200C4">
            <w:pPr>
              <w:pStyle w:val="normal0"/>
              <w:spacing w:after="200"/>
              <w:jc w:val="center"/>
            </w:pPr>
            <w:r>
              <w:rPr>
                <w:rFonts w:ascii="Calibri" w:eastAsia="Calibri" w:hAnsi="Calibri" w:cs="Calibri"/>
                <w:b/>
                <w:sz w:val="20"/>
                <w:szCs w:val="20"/>
              </w:rPr>
              <w:t>5</w:t>
            </w:r>
          </w:p>
        </w:tc>
        <w:tc>
          <w:tcPr>
            <w:tcW w:w="9705" w:type="dxa"/>
            <w:shd w:val="clear" w:color="auto" w:fill="FFFFFF"/>
          </w:tcPr>
          <w:p w:rsidR="0007518A" w:rsidRDefault="008200C4">
            <w:pPr>
              <w:pStyle w:val="normal0"/>
              <w:spacing w:after="100" w:line="240" w:lineRule="auto"/>
            </w:pPr>
            <w:r>
              <w:rPr>
                <w:rFonts w:ascii="Calibri" w:eastAsia="Calibri" w:hAnsi="Calibri" w:cs="Calibri"/>
                <w:b/>
                <w:sz w:val="20"/>
                <w:szCs w:val="20"/>
              </w:rPr>
              <w:t>Develop and use a model to describe how unequal heating and rotation of the Earth cause patterns of atmospheric and oceanic circulation that determine regional climates.</w:t>
            </w:r>
            <w:r>
              <w:rPr>
                <w:rFonts w:ascii="Calibri" w:eastAsia="Calibri" w:hAnsi="Calibri" w:cs="Calibri"/>
                <w:b/>
                <w:color w:val="444444"/>
                <w:sz w:val="20"/>
                <w:szCs w:val="20"/>
              </w:rPr>
              <w:t xml:space="preserve"> </w:t>
            </w:r>
            <w:r>
              <w:rPr>
                <w:rFonts w:ascii="Calibri" w:eastAsia="Calibri" w:hAnsi="Calibri" w:cs="Calibri"/>
                <w:color w:val="DD0000"/>
                <w:sz w:val="20"/>
                <w:szCs w:val="20"/>
              </w:rPr>
              <w:t>[Clarification Statement: Emphasis is on how patterns vary by latitude, altitude, and geographic land distribution. Emphasis of atmospheric circulation is on the sunlight-driven latitudinal banding, the Coriolis effect, and resulting prevailing winds; emphasis of ocean circulation is on the transfer of heat by the global ocean convection cycle, which is constrained by the Coriolis effect and the outlines of continents. Examples of models can be diagrams, maps and globes, or digital representations.] [</w:t>
            </w:r>
            <w:r>
              <w:rPr>
                <w:rFonts w:ascii="Calibri" w:eastAsia="Calibri" w:hAnsi="Calibri" w:cs="Calibri"/>
                <w:i/>
                <w:color w:val="DD0000"/>
                <w:sz w:val="20"/>
                <w:szCs w:val="20"/>
              </w:rPr>
              <w:t>Assessment Boundary: Assessment does not include the dynamics of the Coriolis effect.</w:t>
            </w:r>
            <w:r>
              <w:rPr>
                <w:rFonts w:ascii="Calibri" w:eastAsia="Calibri" w:hAnsi="Calibri" w:cs="Calibri"/>
                <w:color w:val="DD0000"/>
                <w:sz w:val="20"/>
                <w:szCs w:val="20"/>
              </w:rPr>
              <w:t>]</w:t>
            </w:r>
          </w:p>
        </w:tc>
        <w:tc>
          <w:tcPr>
            <w:tcW w:w="2490" w:type="dxa"/>
            <w:shd w:val="clear" w:color="auto" w:fill="FFFFFF"/>
            <w:vAlign w:val="center"/>
          </w:tcPr>
          <w:p w:rsidR="0007518A" w:rsidRDefault="008200C4">
            <w:pPr>
              <w:pStyle w:val="normal0"/>
              <w:spacing w:line="240" w:lineRule="auto"/>
              <w:jc w:val="center"/>
            </w:pPr>
            <w:r>
              <w:rPr>
                <w:rFonts w:ascii="Calibri" w:eastAsia="Calibri" w:hAnsi="Calibri" w:cs="Calibri"/>
                <w:b/>
                <w:sz w:val="20"/>
                <w:szCs w:val="20"/>
              </w:rPr>
              <w:t>MS-ESS2-6</w:t>
            </w:r>
          </w:p>
        </w:tc>
      </w:tr>
      <w:tr w:rsidR="0007518A">
        <w:trPr>
          <w:jc w:val="center"/>
        </w:trPr>
        <w:tc>
          <w:tcPr>
            <w:tcW w:w="1125" w:type="dxa"/>
            <w:shd w:val="clear" w:color="auto" w:fill="FFFFFF"/>
            <w:vAlign w:val="center"/>
          </w:tcPr>
          <w:p w:rsidR="0007518A" w:rsidRDefault="008200C4">
            <w:pPr>
              <w:pStyle w:val="normal0"/>
              <w:spacing w:after="100" w:line="240" w:lineRule="auto"/>
              <w:jc w:val="center"/>
            </w:pPr>
            <w:r>
              <w:rPr>
                <w:rFonts w:ascii="Calibri" w:eastAsia="Calibri" w:hAnsi="Calibri" w:cs="Calibri"/>
                <w:b/>
                <w:sz w:val="20"/>
                <w:szCs w:val="20"/>
              </w:rPr>
              <w:t>6</w:t>
            </w:r>
          </w:p>
        </w:tc>
        <w:tc>
          <w:tcPr>
            <w:tcW w:w="9705" w:type="dxa"/>
            <w:shd w:val="clear" w:color="auto" w:fill="FFFFFF"/>
            <w:vAlign w:val="center"/>
          </w:tcPr>
          <w:p w:rsidR="0007518A" w:rsidRDefault="008200C4">
            <w:pPr>
              <w:pStyle w:val="normal0"/>
              <w:spacing w:before="100" w:after="100" w:line="240" w:lineRule="auto"/>
            </w:pPr>
            <w:r>
              <w:rPr>
                <w:rFonts w:ascii="Calibri" w:eastAsia="Calibri" w:hAnsi="Calibri" w:cs="Calibri"/>
                <w:b/>
                <w:sz w:val="20"/>
                <w:szCs w:val="20"/>
              </w:rPr>
              <w:t>Ask questions to clarify evidence of the factors that have caused the rise in global temperatures over the past century.</w:t>
            </w:r>
            <w:r>
              <w:rPr>
                <w:rFonts w:ascii="Calibri" w:eastAsia="Calibri" w:hAnsi="Calibri" w:cs="Calibri"/>
                <w:b/>
                <w:color w:val="444444"/>
                <w:sz w:val="20"/>
                <w:szCs w:val="20"/>
              </w:rPr>
              <w:t xml:space="preserve"> </w:t>
            </w:r>
            <w:r>
              <w:rPr>
                <w:rFonts w:ascii="Calibri" w:eastAsia="Calibri" w:hAnsi="Calibri" w:cs="Calibri"/>
                <w:color w:val="DD0000"/>
                <w:sz w:val="20"/>
                <w:szCs w:val="20"/>
              </w:rPr>
              <w:t>[Clarification Statement: Examples of factors include human activities (such as fossil fuel combustion, cement production, and agricultural activity) and natural processes (such as changes in incoming solar radiation or volcanic activity). Examples of evidence can include tables, graphs, and maps of global and regional temperatures, atmospheric levels of gases such as carbon dioxide and methane, and the rates of human activities. Emphasis is on the major role that human activities play in causing the rise in global temperatures.]</w:t>
            </w:r>
          </w:p>
        </w:tc>
        <w:tc>
          <w:tcPr>
            <w:tcW w:w="2490" w:type="dxa"/>
            <w:shd w:val="clear" w:color="auto" w:fill="FFFFFF"/>
            <w:vAlign w:val="center"/>
          </w:tcPr>
          <w:p w:rsidR="0007518A" w:rsidRDefault="008200C4">
            <w:pPr>
              <w:pStyle w:val="normal0"/>
              <w:spacing w:line="240" w:lineRule="auto"/>
              <w:jc w:val="center"/>
            </w:pPr>
            <w:r>
              <w:rPr>
                <w:rFonts w:ascii="Calibri" w:eastAsia="Calibri" w:hAnsi="Calibri" w:cs="Calibri"/>
                <w:b/>
                <w:sz w:val="20"/>
                <w:szCs w:val="20"/>
              </w:rPr>
              <w:t>MS-ESS3-5</w:t>
            </w:r>
          </w:p>
        </w:tc>
      </w:tr>
    </w:tbl>
    <w:tbl>
      <w:tblPr>
        <w:tblStyle w:val="af8"/>
        <w:tblW w:w="13830"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5040"/>
        <w:gridCol w:w="4800"/>
        <w:gridCol w:w="3990"/>
      </w:tblGrid>
      <w:tr w:rsidR="0007518A">
        <w:trPr>
          <w:jc w:val="center"/>
        </w:trPr>
        <w:tc>
          <w:tcPr>
            <w:tcW w:w="13830"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07518A" w:rsidRDefault="008200C4">
            <w:pPr>
              <w:pStyle w:val="normal0"/>
              <w:ind w:right="630"/>
            </w:pPr>
            <w:r>
              <w:rPr>
                <w:rFonts w:ascii="Calibri" w:eastAsia="Calibri" w:hAnsi="Calibri" w:cs="Calibri"/>
                <w:sz w:val="20"/>
                <w:szCs w:val="20"/>
              </w:rPr>
              <w:t xml:space="preserve">The SLOs above were developed using </w:t>
            </w:r>
            <w:hyperlink r:id="rId326" w:anchor="framework">
              <w:r>
                <w:rPr>
                  <w:rFonts w:ascii="Calibri" w:eastAsia="Calibri" w:hAnsi="Calibri" w:cs="Calibri"/>
                  <w:sz w:val="20"/>
                  <w:szCs w:val="20"/>
                </w:rPr>
                <w:t xml:space="preserve">the following elements from the NRC document </w:t>
              </w:r>
            </w:hyperlink>
            <w:hyperlink r:id="rId327" w:anchor="framework">
              <w:r>
                <w:rPr>
                  <w:rFonts w:ascii="Calibri" w:eastAsia="Calibri" w:hAnsi="Calibri" w:cs="Calibri"/>
                  <w:i/>
                  <w:sz w:val="20"/>
                  <w:szCs w:val="20"/>
                </w:rPr>
                <w:t>A Framework for K-12 Science Education</w:t>
              </w:r>
            </w:hyperlink>
            <w:r>
              <w:rPr>
                <w:rFonts w:ascii="Calibri" w:eastAsia="Calibri" w:hAnsi="Calibri" w:cs="Calibri"/>
                <w:sz w:val="20"/>
                <w:szCs w:val="20"/>
              </w:rPr>
              <w:t>:</w:t>
            </w:r>
          </w:p>
        </w:tc>
      </w:tr>
      <w:tr w:rsidR="0007518A">
        <w:trPr>
          <w:jc w:val="center"/>
        </w:trPr>
        <w:tc>
          <w:tcPr>
            <w:tcW w:w="5040"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07518A" w:rsidRDefault="008200C4">
            <w:pPr>
              <w:pStyle w:val="normal0"/>
            </w:pPr>
            <w:r>
              <w:rPr>
                <w:rFonts w:ascii="Calibri" w:eastAsia="Calibri" w:hAnsi="Calibri" w:cs="Calibri"/>
                <w:b/>
                <w:color w:val="FFFFFF"/>
                <w:sz w:val="20"/>
                <w:szCs w:val="20"/>
                <w:shd w:val="clear" w:color="auto" w:fill="303A96"/>
              </w:rPr>
              <w:t xml:space="preserve">Science and Engineering Practices </w:t>
            </w:r>
          </w:p>
          <w:p w:rsidR="0007518A" w:rsidRDefault="005F78AE">
            <w:pPr>
              <w:pStyle w:val="normal0"/>
            </w:pPr>
            <w:hyperlink r:id="rId328">
              <w:r w:rsidR="008200C4">
                <w:rPr>
                  <w:rFonts w:ascii="Calibri" w:eastAsia="Calibri" w:hAnsi="Calibri" w:cs="Calibri"/>
                  <w:b/>
                  <w:sz w:val="20"/>
                  <w:szCs w:val="20"/>
                </w:rPr>
                <w:t>Asking Questions and Defining Problems</w:t>
              </w:r>
            </w:hyperlink>
            <w:r w:rsidR="008200C4">
              <w:rPr>
                <w:rFonts w:ascii="Calibri" w:eastAsia="Calibri" w:hAnsi="Calibri" w:cs="Calibri"/>
                <w:b/>
                <w:sz w:val="20"/>
                <w:szCs w:val="20"/>
              </w:rPr>
              <w:t xml:space="preserve"> </w:t>
            </w:r>
          </w:p>
          <w:p w:rsidR="0007518A" w:rsidRDefault="005F78AE">
            <w:pPr>
              <w:pStyle w:val="normal0"/>
            </w:pPr>
            <w:hyperlink r:id="rId329">
              <w:r w:rsidR="008200C4">
                <w:rPr>
                  <w:rFonts w:ascii="Calibri" w:eastAsia="Calibri" w:hAnsi="Calibri" w:cs="Calibri"/>
                  <w:sz w:val="20"/>
                  <w:szCs w:val="20"/>
                </w:rPr>
                <w:t>Asking questions and defining problems in grades 6–8 builds on grades K–5 experiences and progresses to specifying relationships between variables, and clarifying arguments and models.</w:t>
              </w:r>
            </w:hyperlink>
          </w:p>
          <w:p w:rsidR="0007518A" w:rsidRDefault="005F78AE">
            <w:pPr>
              <w:pStyle w:val="normal0"/>
              <w:numPr>
                <w:ilvl w:val="0"/>
                <w:numId w:val="43"/>
              </w:numPr>
              <w:spacing w:after="120"/>
              <w:contextualSpacing/>
              <w:rPr>
                <w:sz w:val="20"/>
                <w:szCs w:val="20"/>
              </w:rPr>
            </w:pPr>
            <w:hyperlink r:id="rId330">
              <w:r w:rsidR="008200C4">
                <w:rPr>
                  <w:rFonts w:ascii="Calibri" w:eastAsia="Calibri" w:hAnsi="Calibri" w:cs="Calibri"/>
                  <w:sz w:val="20"/>
                  <w:szCs w:val="20"/>
                </w:rPr>
                <w:t>Ask questions to identify and clarify evidence of an argument. (MS-ESS3-5)</w:t>
              </w:r>
            </w:hyperlink>
          </w:p>
          <w:p w:rsidR="0007518A" w:rsidRDefault="005F78AE">
            <w:pPr>
              <w:pStyle w:val="normal0"/>
            </w:pPr>
            <w:hyperlink r:id="rId331">
              <w:r w:rsidR="008200C4">
                <w:rPr>
                  <w:rFonts w:ascii="Calibri" w:eastAsia="Calibri" w:hAnsi="Calibri" w:cs="Calibri"/>
                  <w:b/>
                  <w:sz w:val="20"/>
                  <w:szCs w:val="20"/>
                </w:rPr>
                <w:t>Developing and Using Models</w:t>
              </w:r>
            </w:hyperlink>
          </w:p>
          <w:p w:rsidR="0007518A" w:rsidRDefault="005F78AE">
            <w:pPr>
              <w:pStyle w:val="normal0"/>
            </w:pPr>
            <w:hyperlink r:id="rId332">
              <w:r w:rsidR="008200C4">
                <w:rPr>
                  <w:rFonts w:ascii="Calibri" w:eastAsia="Calibri" w:hAnsi="Calibri" w:cs="Calibri"/>
                  <w:sz w:val="20"/>
                  <w:szCs w:val="20"/>
                </w:rPr>
                <w:t>Modeling in 6–8 builds on K–5 experiences and progresses to developing, using, and revising models to describe, test, and predict more abstract phenomena and design systems.</w:t>
              </w:r>
            </w:hyperlink>
          </w:p>
          <w:p w:rsidR="0007518A" w:rsidRDefault="005F78AE">
            <w:pPr>
              <w:pStyle w:val="normal0"/>
              <w:numPr>
                <w:ilvl w:val="0"/>
                <w:numId w:val="43"/>
              </w:numPr>
              <w:spacing w:after="120"/>
              <w:contextualSpacing/>
              <w:rPr>
                <w:sz w:val="20"/>
                <w:szCs w:val="20"/>
              </w:rPr>
            </w:pPr>
            <w:hyperlink r:id="rId333">
              <w:r w:rsidR="008200C4">
                <w:rPr>
                  <w:rFonts w:ascii="Calibri" w:eastAsia="Calibri" w:hAnsi="Calibri" w:cs="Calibri"/>
                  <w:sz w:val="20"/>
                  <w:szCs w:val="20"/>
                </w:rPr>
                <w:t>Develop and use a model to describe phenomena. (MS-ESS2-6)</w:t>
              </w:r>
            </w:hyperlink>
          </w:p>
          <w:p w:rsidR="0007518A" w:rsidRDefault="005F78AE">
            <w:pPr>
              <w:pStyle w:val="normal0"/>
            </w:pPr>
            <w:hyperlink r:id="rId334">
              <w:r w:rsidR="008200C4">
                <w:rPr>
                  <w:rFonts w:ascii="Calibri" w:eastAsia="Calibri" w:hAnsi="Calibri" w:cs="Calibri"/>
                  <w:b/>
                  <w:sz w:val="20"/>
                  <w:szCs w:val="20"/>
                </w:rPr>
                <w:t>Planning and Carrying Out Investigations</w:t>
              </w:r>
            </w:hyperlink>
          </w:p>
          <w:p w:rsidR="0007518A" w:rsidRDefault="005F78AE">
            <w:pPr>
              <w:pStyle w:val="normal0"/>
            </w:pPr>
            <w:hyperlink r:id="rId335">
              <w:r w:rsidR="008200C4">
                <w:rPr>
                  <w:rFonts w:ascii="Calibri" w:eastAsia="Calibri" w:hAnsi="Calibri" w:cs="Calibri"/>
                  <w:sz w:val="20"/>
                  <w:szCs w:val="20"/>
                </w:rPr>
                <w:t>Planning and carrying out investigations in 6-8 builds on K-5 experiences and progresses to include investigations that use multiple variables and provide evidence to support explanations or solutions.</w:t>
              </w:r>
            </w:hyperlink>
          </w:p>
          <w:p w:rsidR="0007518A" w:rsidRDefault="005F78AE">
            <w:pPr>
              <w:pStyle w:val="normal0"/>
              <w:numPr>
                <w:ilvl w:val="0"/>
                <w:numId w:val="43"/>
              </w:numPr>
              <w:spacing w:after="120"/>
              <w:contextualSpacing/>
              <w:rPr>
                <w:sz w:val="20"/>
                <w:szCs w:val="20"/>
              </w:rPr>
            </w:pPr>
            <w:hyperlink r:id="rId336">
              <w:r w:rsidR="008200C4">
                <w:rPr>
                  <w:rFonts w:ascii="Calibri" w:eastAsia="Calibri" w:hAnsi="Calibri" w:cs="Calibri"/>
                  <w:sz w:val="20"/>
                  <w:szCs w:val="20"/>
                </w:rPr>
                <w:t>Collect data to produce data to serve as the basis for evidence to answer scientific questions or test design solutions under a range of conditions. (MS-ESS2-5)</w:t>
              </w:r>
            </w:hyperlink>
          </w:p>
          <w:p w:rsidR="0007518A" w:rsidRDefault="005F78AE">
            <w:pPr>
              <w:pStyle w:val="normal0"/>
            </w:pPr>
            <w:hyperlink r:id="rId337">
              <w:r w:rsidR="008200C4">
                <w:rPr>
                  <w:rFonts w:ascii="Calibri" w:eastAsia="Calibri" w:hAnsi="Calibri" w:cs="Calibri"/>
                  <w:b/>
                  <w:i/>
                  <w:color w:val="1155CC"/>
                  <w:sz w:val="20"/>
                  <w:szCs w:val="20"/>
                  <w:u w:val="single"/>
                </w:rPr>
                <w:t>21st Century themes and skills</w:t>
              </w:r>
            </w:hyperlink>
            <w:r w:rsidR="008200C4">
              <w:rPr>
                <w:rFonts w:ascii="Calibri" w:eastAsia="Calibri" w:hAnsi="Calibri" w:cs="Calibri"/>
                <w:b/>
                <w:i/>
                <w:sz w:val="20"/>
                <w:szCs w:val="20"/>
              </w:rPr>
              <w:t xml:space="preserve">  (This link is taken from the Partnership for 21st Century Skills)</w:t>
            </w:r>
          </w:p>
          <w:p w:rsidR="0007518A" w:rsidRDefault="008200C4">
            <w:pPr>
              <w:pStyle w:val="normal0"/>
              <w:numPr>
                <w:ilvl w:val="0"/>
                <w:numId w:val="18"/>
              </w:numPr>
              <w:ind w:hanging="360"/>
              <w:contextualSpacing/>
              <w:rPr>
                <w:rFonts w:ascii="Calibri" w:eastAsia="Calibri" w:hAnsi="Calibri" w:cs="Calibri"/>
                <w:sz w:val="20"/>
                <w:szCs w:val="20"/>
              </w:rPr>
            </w:pPr>
            <w:r>
              <w:rPr>
                <w:rFonts w:ascii="Calibri" w:eastAsia="Calibri" w:hAnsi="Calibri" w:cs="Calibri"/>
                <w:sz w:val="20"/>
                <w:szCs w:val="20"/>
              </w:rPr>
              <w:t>creativity and innovation</w:t>
            </w:r>
          </w:p>
          <w:p w:rsidR="0007518A" w:rsidRDefault="008200C4">
            <w:pPr>
              <w:pStyle w:val="normal0"/>
              <w:numPr>
                <w:ilvl w:val="0"/>
                <w:numId w:val="18"/>
              </w:numPr>
              <w:ind w:hanging="360"/>
              <w:contextualSpacing/>
              <w:rPr>
                <w:rFonts w:ascii="Calibri" w:eastAsia="Calibri" w:hAnsi="Calibri" w:cs="Calibri"/>
                <w:sz w:val="20"/>
                <w:szCs w:val="20"/>
              </w:rPr>
            </w:pPr>
            <w:r>
              <w:rPr>
                <w:rFonts w:ascii="Calibri" w:eastAsia="Calibri" w:hAnsi="Calibri" w:cs="Calibri"/>
                <w:sz w:val="20"/>
                <w:szCs w:val="20"/>
              </w:rPr>
              <w:t>critical thinking and problem solving</w:t>
            </w:r>
          </w:p>
          <w:p w:rsidR="0007518A" w:rsidRDefault="008200C4">
            <w:pPr>
              <w:pStyle w:val="normal0"/>
              <w:numPr>
                <w:ilvl w:val="0"/>
                <w:numId w:val="18"/>
              </w:numPr>
              <w:ind w:hanging="360"/>
              <w:contextualSpacing/>
              <w:rPr>
                <w:rFonts w:ascii="Calibri" w:eastAsia="Calibri" w:hAnsi="Calibri" w:cs="Calibri"/>
                <w:sz w:val="20"/>
                <w:szCs w:val="20"/>
              </w:rPr>
            </w:pPr>
            <w:r>
              <w:rPr>
                <w:rFonts w:ascii="Calibri" w:eastAsia="Calibri" w:hAnsi="Calibri" w:cs="Calibri"/>
                <w:sz w:val="20"/>
                <w:szCs w:val="20"/>
              </w:rPr>
              <w:t xml:space="preserve">communication </w:t>
            </w:r>
          </w:p>
          <w:p w:rsidR="0007518A" w:rsidRDefault="008200C4">
            <w:pPr>
              <w:pStyle w:val="normal0"/>
              <w:numPr>
                <w:ilvl w:val="0"/>
                <w:numId w:val="18"/>
              </w:numPr>
              <w:ind w:hanging="360"/>
              <w:contextualSpacing/>
              <w:rPr>
                <w:rFonts w:ascii="Calibri" w:eastAsia="Calibri" w:hAnsi="Calibri" w:cs="Calibri"/>
                <w:sz w:val="20"/>
                <w:szCs w:val="20"/>
              </w:rPr>
            </w:pPr>
            <w:r>
              <w:rPr>
                <w:rFonts w:ascii="Calibri" w:eastAsia="Calibri" w:hAnsi="Calibri" w:cs="Calibri"/>
                <w:sz w:val="20"/>
                <w:szCs w:val="20"/>
              </w:rPr>
              <w:t>collaboration</w:t>
            </w:r>
          </w:p>
          <w:p w:rsidR="0007518A" w:rsidRDefault="008200C4">
            <w:pPr>
              <w:pStyle w:val="normal0"/>
              <w:numPr>
                <w:ilvl w:val="0"/>
                <w:numId w:val="18"/>
              </w:numPr>
              <w:ind w:hanging="360"/>
              <w:contextualSpacing/>
              <w:rPr>
                <w:rFonts w:ascii="Calibri" w:eastAsia="Calibri" w:hAnsi="Calibri" w:cs="Calibri"/>
                <w:sz w:val="20"/>
                <w:szCs w:val="20"/>
              </w:rPr>
            </w:pPr>
            <w:r>
              <w:rPr>
                <w:rFonts w:ascii="Calibri" w:eastAsia="Calibri" w:hAnsi="Calibri" w:cs="Calibri"/>
                <w:sz w:val="20"/>
                <w:szCs w:val="20"/>
              </w:rPr>
              <w:t>information literacy</w:t>
            </w:r>
          </w:p>
          <w:p w:rsidR="0007518A" w:rsidRDefault="008200C4">
            <w:pPr>
              <w:pStyle w:val="normal0"/>
              <w:numPr>
                <w:ilvl w:val="0"/>
                <w:numId w:val="18"/>
              </w:numPr>
              <w:ind w:hanging="360"/>
              <w:contextualSpacing/>
              <w:rPr>
                <w:rFonts w:ascii="Calibri" w:eastAsia="Calibri" w:hAnsi="Calibri" w:cs="Calibri"/>
                <w:sz w:val="20"/>
                <w:szCs w:val="20"/>
              </w:rPr>
            </w:pPr>
            <w:r>
              <w:rPr>
                <w:rFonts w:ascii="Calibri" w:eastAsia="Calibri" w:hAnsi="Calibri" w:cs="Calibri"/>
                <w:sz w:val="20"/>
                <w:szCs w:val="20"/>
              </w:rPr>
              <w:t>media literacy</w:t>
            </w:r>
          </w:p>
          <w:p w:rsidR="0007518A" w:rsidRDefault="008200C4">
            <w:pPr>
              <w:pStyle w:val="normal0"/>
              <w:numPr>
                <w:ilvl w:val="0"/>
                <w:numId w:val="18"/>
              </w:numPr>
              <w:ind w:hanging="360"/>
              <w:contextualSpacing/>
              <w:rPr>
                <w:rFonts w:ascii="Calibri" w:eastAsia="Calibri" w:hAnsi="Calibri" w:cs="Calibri"/>
                <w:sz w:val="20"/>
                <w:szCs w:val="20"/>
              </w:rPr>
            </w:pPr>
            <w:r>
              <w:rPr>
                <w:rFonts w:ascii="Calibri" w:eastAsia="Calibri" w:hAnsi="Calibri" w:cs="Calibri"/>
                <w:sz w:val="20"/>
                <w:szCs w:val="20"/>
              </w:rPr>
              <w:t>information and communications technology (ICT)</w:t>
            </w:r>
          </w:p>
          <w:p w:rsidR="0007518A" w:rsidRDefault="008200C4">
            <w:pPr>
              <w:pStyle w:val="normal0"/>
              <w:numPr>
                <w:ilvl w:val="0"/>
                <w:numId w:val="18"/>
              </w:numPr>
              <w:ind w:hanging="360"/>
              <w:contextualSpacing/>
              <w:rPr>
                <w:rFonts w:ascii="Calibri" w:eastAsia="Calibri" w:hAnsi="Calibri" w:cs="Calibri"/>
                <w:sz w:val="20"/>
                <w:szCs w:val="20"/>
              </w:rPr>
            </w:pPr>
            <w:r>
              <w:rPr>
                <w:rFonts w:ascii="Calibri" w:eastAsia="Calibri" w:hAnsi="Calibri" w:cs="Calibri"/>
                <w:sz w:val="20"/>
                <w:szCs w:val="20"/>
              </w:rPr>
              <w:t>literacy</w:t>
            </w:r>
          </w:p>
          <w:p w:rsidR="0007518A" w:rsidRDefault="008200C4">
            <w:pPr>
              <w:pStyle w:val="normal0"/>
              <w:numPr>
                <w:ilvl w:val="0"/>
                <w:numId w:val="18"/>
              </w:numPr>
              <w:ind w:hanging="360"/>
              <w:contextualSpacing/>
              <w:rPr>
                <w:rFonts w:ascii="Calibri" w:eastAsia="Calibri" w:hAnsi="Calibri" w:cs="Calibri"/>
                <w:sz w:val="20"/>
                <w:szCs w:val="20"/>
              </w:rPr>
            </w:pPr>
            <w:r>
              <w:rPr>
                <w:rFonts w:ascii="Calibri" w:eastAsia="Calibri" w:hAnsi="Calibri" w:cs="Calibri"/>
                <w:sz w:val="20"/>
                <w:szCs w:val="20"/>
              </w:rPr>
              <w:t>flexibility and adaptability</w:t>
            </w:r>
          </w:p>
          <w:p w:rsidR="0007518A" w:rsidRDefault="008200C4">
            <w:pPr>
              <w:pStyle w:val="normal0"/>
              <w:numPr>
                <w:ilvl w:val="0"/>
                <w:numId w:val="18"/>
              </w:numPr>
              <w:ind w:hanging="360"/>
              <w:contextualSpacing/>
              <w:rPr>
                <w:rFonts w:ascii="Calibri" w:eastAsia="Calibri" w:hAnsi="Calibri" w:cs="Calibri"/>
                <w:sz w:val="20"/>
                <w:szCs w:val="20"/>
              </w:rPr>
            </w:pPr>
            <w:r>
              <w:rPr>
                <w:rFonts w:ascii="Calibri" w:eastAsia="Calibri" w:hAnsi="Calibri" w:cs="Calibri"/>
                <w:sz w:val="20"/>
                <w:szCs w:val="20"/>
              </w:rPr>
              <w:t>initiative and self direction</w:t>
            </w:r>
          </w:p>
          <w:p w:rsidR="0007518A" w:rsidRDefault="008200C4">
            <w:pPr>
              <w:pStyle w:val="normal0"/>
              <w:numPr>
                <w:ilvl w:val="0"/>
                <w:numId w:val="18"/>
              </w:numPr>
              <w:ind w:hanging="360"/>
              <w:contextualSpacing/>
              <w:rPr>
                <w:rFonts w:ascii="Calibri" w:eastAsia="Calibri" w:hAnsi="Calibri" w:cs="Calibri"/>
                <w:sz w:val="20"/>
                <w:szCs w:val="20"/>
              </w:rPr>
            </w:pPr>
            <w:r>
              <w:rPr>
                <w:rFonts w:ascii="Calibri" w:eastAsia="Calibri" w:hAnsi="Calibri" w:cs="Calibri"/>
                <w:sz w:val="20"/>
                <w:szCs w:val="20"/>
              </w:rPr>
              <w:t>social and cross cultural skills</w:t>
            </w:r>
          </w:p>
          <w:p w:rsidR="0007518A" w:rsidRDefault="008200C4">
            <w:pPr>
              <w:pStyle w:val="normal0"/>
              <w:numPr>
                <w:ilvl w:val="0"/>
                <w:numId w:val="18"/>
              </w:numPr>
              <w:ind w:hanging="360"/>
              <w:contextualSpacing/>
              <w:rPr>
                <w:rFonts w:ascii="Calibri" w:eastAsia="Calibri" w:hAnsi="Calibri" w:cs="Calibri"/>
                <w:sz w:val="20"/>
                <w:szCs w:val="20"/>
              </w:rPr>
            </w:pPr>
            <w:r>
              <w:rPr>
                <w:rFonts w:ascii="Calibri" w:eastAsia="Calibri" w:hAnsi="Calibri" w:cs="Calibri"/>
                <w:sz w:val="20"/>
                <w:szCs w:val="20"/>
              </w:rPr>
              <w:t>productivity and accountability</w:t>
            </w:r>
          </w:p>
          <w:p w:rsidR="0007518A" w:rsidRDefault="008200C4">
            <w:pPr>
              <w:pStyle w:val="normal0"/>
              <w:numPr>
                <w:ilvl w:val="0"/>
                <w:numId w:val="18"/>
              </w:numPr>
              <w:ind w:hanging="360"/>
              <w:contextualSpacing/>
              <w:rPr>
                <w:rFonts w:ascii="Calibri" w:eastAsia="Calibri" w:hAnsi="Calibri" w:cs="Calibri"/>
                <w:sz w:val="20"/>
                <w:szCs w:val="20"/>
              </w:rPr>
            </w:pPr>
            <w:r>
              <w:rPr>
                <w:rFonts w:ascii="Calibri" w:eastAsia="Calibri" w:hAnsi="Calibri" w:cs="Calibri"/>
                <w:sz w:val="20"/>
                <w:szCs w:val="20"/>
              </w:rPr>
              <w:t>leadership and responsibility</w:t>
            </w:r>
            <w:hyperlink r:id="rId338"/>
          </w:p>
        </w:tc>
        <w:tc>
          <w:tcPr>
            <w:tcW w:w="480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07518A" w:rsidRDefault="008200C4">
            <w:pPr>
              <w:pStyle w:val="normal0"/>
            </w:pPr>
            <w:r>
              <w:rPr>
                <w:rFonts w:ascii="Calibri" w:eastAsia="Calibri" w:hAnsi="Calibri" w:cs="Calibri"/>
                <w:b/>
                <w:color w:val="FFFFFF"/>
                <w:sz w:val="20"/>
                <w:szCs w:val="20"/>
                <w:shd w:val="clear" w:color="auto" w:fill="FE5F00"/>
              </w:rPr>
              <w:t xml:space="preserve">Disciplinary Core Ideas </w:t>
            </w:r>
          </w:p>
          <w:p w:rsidR="0007518A" w:rsidRDefault="005F78AE">
            <w:pPr>
              <w:pStyle w:val="normal0"/>
            </w:pPr>
            <w:hyperlink r:id="rId339">
              <w:r w:rsidR="008200C4">
                <w:rPr>
                  <w:rFonts w:ascii="Calibri" w:eastAsia="Calibri" w:hAnsi="Calibri" w:cs="Calibri"/>
                  <w:b/>
                  <w:sz w:val="20"/>
                  <w:szCs w:val="20"/>
                </w:rPr>
                <w:t>ESS2.C: The Roles of Water in Earth's Surface Processes</w:t>
              </w:r>
            </w:hyperlink>
          </w:p>
          <w:p w:rsidR="0007518A" w:rsidRDefault="005F78AE">
            <w:pPr>
              <w:pStyle w:val="normal0"/>
              <w:numPr>
                <w:ilvl w:val="0"/>
                <w:numId w:val="43"/>
              </w:numPr>
              <w:spacing w:after="120"/>
              <w:contextualSpacing/>
              <w:rPr>
                <w:sz w:val="20"/>
                <w:szCs w:val="20"/>
              </w:rPr>
            </w:pPr>
            <w:hyperlink r:id="rId340">
              <w:r w:rsidR="008200C4">
                <w:rPr>
                  <w:rFonts w:ascii="Calibri" w:eastAsia="Calibri" w:hAnsi="Calibri" w:cs="Calibri"/>
                  <w:sz w:val="20"/>
                  <w:szCs w:val="20"/>
                </w:rPr>
                <w:t>The complex patterns of the changes and the movement of water in the atmosphere, determined by winds, landforms, and ocean temperatures and currents, are major determinants of local weather patterns. (MS-ESS2-5)</w:t>
              </w:r>
            </w:hyperlink>
          </w:p>
          <w:p w:rsidR="0007518A" w:rsidRDefault="005F78AE">
            <w:pPr>
              <w:pStyle w:val="normal0"/>
              <w:numPr>
                <w:ilvl w:val="0"/>
                <w:numId w:val="43"/>
              </w:numPr>
              <w:spacing w:after="120"/>
              <w:contextualSpacing/>
              <w:rPr>
                <w:sz w:val="20"/>
                <w:szCs w:val="20"/>
              </w:rPr>
            </w:pPr>
            <w:hyperlink r:id="rId341">
              <w:r w:rsidR="008200C4">
                <w:rPr>
                  <w:rFonts w:ascii="Calibri" w:eastAsia="Calibri" w:hAnsi="Calibri" w:cs="Calibri"/>
                  <w:sz w:val="20"/>
                  <w:szCs w:val="20"/>
                </w:rPr>
                <w:t>Variations in density due to variations in temperature and salinity drive a global pattern of interconnected ocean currents. (MS-ESS2-6)</w:t>
              </w:r>
            </w:hyperlink>
          </w:p>
          <w:p w:rsidR="0007518A" w:rsidRDefault="005F78AE">
            <w:pPr>
              <w:pStyle w:val="normal0"/>
            </w:pPr>
            <w:hyperlink r:id="rId342">
              <w:r w:rsidR="008200C4">
                <w:rPr>
                  <w:rFonts w:ascii="Calibri" w:eastAsia="Calibri" w:hAnsi="Calibri" w:cs="Calibri"/>
                  <w:b/>
                  <w:sz w:val="20"/>
                  <w:szCs w:val="20"/>
                </w:rPr>
                <w:t>ESS2.D: Weather and Climate</w:t>
              </w:r>
            </w:hyperlink>
          </w:p>
          <w:p w:rsidR="0007518A" w:rsidRDefault="005F78AE">
            <w:pPr>
              <w:pStyle w:val="normal0"/>
              <w:numPr>
                <w:ilvl w:val="0"/>
                <w:numId w:val="43"/>
              </w:numPr>
              <w:spacing w:after="120"/>
              <w:contextualSpacing/>
              <w:rPr>
                <w:sz w:val="20"/>
                <w:szCs w:val="20"/>
              </w:rPr>
            </w:pPr>
            <w:hyperlink r:id="rId343">
              <w:r w:rsidR="008200C4">
                <w:rPr>
                  <w:rFonts w:ascii="Calibri" w:eastAsia="Calibri" w:hAnsi="Calibri" w:cs="Calibri"/>
                  <w:sz w:val="20"/>
                  <w:szCs w:val="20"/>
                </w:rPr>
                <w:t>Weather and climate are influenced by interactions involving sunlight, the ocean, the atmosphere, ice, landforms, and living things. These interactions vary with latitude, altitude, and local and regional geography, all of which can affect oceanic and atmospheric flow patterns. (MS-ESS2-6)</w:t>
              </w:r>
            </w:hyperlink>
          </w:p>
          <w:p w:rsidR="0007518A" w:rsidRDefault="005F78AE">
            <w:pPr>
              <w:pStyle w:val="normal0"/>
              <w:numPr>
                <w:ilvl w:val="0"/>
                <w:numId w:val="43"/>
              </w:numPr>
              <w:spacing w:after="120"/>
              <w:contextualSpacing/>
              <w:rPr>
                <w:sz w:val="20"/>
                <w:szCs w:val="20"/>
              </w:rPr>
            </w:pPr>
            <w:hyperlink r:id="rId344">
              <w:r w:rsidR="008200C4">
                <w:rPr>
                  <w:rFonts w:ascii="Calibri" w:eastAsia="Calibri" w:hAnsi="Calibri" w:cs="Calibri"/>
                  <w:sz w:val="20"/>
                  <w:szCs w:val="20"/>
                </w:rPr>
                <w:t>Because these patterns are so complex, weather can only be predicted probabilistically. (MS-ESS2-5)</w:t>
              </w:r>
            </w:hyperlink>
          </w:p>
          <w:p w:rsidR="0007518A" w:rsidRDefault="005F78AE">
            <w:pPr>
              <w:pStyle w:val="normal0"/>
              <w:numPr>
                <w:ilvl w:val="0"/>
                <w:numId w:val="43"/>
              </w:numPr>
              <w:spacing w:after="120"/>
              <w:contextualSpacing/>
              <w:rPr>
                <w:sz w:val="20"/>
                <w:szCs w:val="20"/>
              </w:rPr>
            </w:pPr>
            <w:hyperlink r:id="rId345">
              <w:r w:rsidR="008200C4">
                <w:rPr>
                  <w:rFonts w:ascii="Calibri" w:eastAsia="Calibri" w:hAnsi="Calibri" w:cs="Calibri"/>
                  <w:sz w:val="20"/>
                  <w:szCs w:val="20"/>
                </w:rPr>
                <w:t>The ocean exerts a major influence on weather and climate by absorbing energy from the sun, releasing it over time, and globally redistributing it through ocean currents. (MS-ESS2-6)</w:t>
              </w:r>
            </w:hyperlink>
          </w:p>
          <w:p w:rsidR="0007518A" w:rsidRDefault="005F78AE">
            <w:pPr>
              <w:pStyle w:val="normal0"/>
            </w:pPr>
            <w:hyperlink r:id="rId346">
              <w:r w:rsidR="008200C4">
                <w:rPr>
                  <w:rFonts w:ascii="Calibri" w:eastAsia="Calibri" w:hAnsi="Calibri" w:cs="Calibri"/>
                  <w:b/>
                  <w:sz w:val="20"/>
                  <w:szCs w:val="20"/>
                </w:rPr>
                <w:t>ESS3.D: Global Climate Change</w:t>
              </w:r>
            </w:hyperlink>
            <w:r w:rsidR="008200C4">
              <w:rPr>
                <w:rFonts w:ascii="Calibri" w:eastAsia="Calibri" w:hAnsi="Calibri" w:cs="Calibri"/>
                <w:b/>
                <w:sz w:val="20"/>
                <w:szCs w:val="20"/>
              </w:rPr>
              <w:t xml:space="preserve"> </w:t>
            </w:r>
          </w:p>
          <w:p w:rsidR="0007518A" w:rsidRDefault="005F78AE">
            <w:pPr>
              <w:pStyle w:val="normal0"/>
              <w:numPr>
                <w:ilvl w:val="0"/>
                <w:numId w:val="20"/>
              </w:numPr>
              <w:contextualSpacing/>
              <w:rPr>
                <w:sz w:val="20"/>
                <w:szCs w:val="20"/>
              </w:rPr>
            </w:pPr>
            <w:hyperlink r:id="rId347">
              <w:r w:rsidR="008200C4">
                <w:rPr>
                  <w:rFonts w:ascii="Calibri" w:eastAsia="Calibri" w:hAnsi="Calibri" w:cs="Calibri"/>
                  <w:sz w:val="20"/>
                  <w:szCs w:val="20"/>
                </w:rPr>
                <w:t>Human activities, such as the release of greenhouse gases from burning fossil fuels, are major factors in the current rise in Earth’s mean surface temperature (global warming). Reducing the level of climate change and reducing human vulnerability to whatever climate changes do occur depend on the understanding of climate science, engineering capabilities, and other kinds of knowledge, such as understanding of human behavior and on applying that knowledge wisely in decisions and activities. (MS-ESS3-5)</w:t>
              </w:r>
            </w:hyperlink>
          </w:p>
        </w:tc>
        <w:tc>
          <w:tcPr>
            <w:tcW w:w="3990"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07518A" w:rsidRDefault="008200C4">
            <w:pPr>
              <w:pStyle w:val="normal0"/>
            </w:pPr>
            <w:r>
              <w:rPr>
                <w:rFonts w:ascii="Calibri" w:eastAsia="Calibri" w:hAnsi="Calibri" w:cs="Calibri"/>
                <w:b/>
                <w:color w:val="FFFFFF"/>
                <w:sz w:val="20"/>
                <w:szCs w:val="20"/>
                <w:shd w:val="clear" w:color="auto" w:fill="00B050"/>
              </w:rPr>
              <w:t xml:space="preserve">Crosscutting Concepts </w:t>
            </w:r>
          </w:p>
          <w:p w:rsidR="0007518A" w:rsidRDefault="005F78AE">
            <w:pPr>
              <w:pStyle w:val="normal0"/>
            </w:pPr>
            <w:hyperlink r:id="rId348">
              <w:r w:rsidR="008200C4">
                <w:rPr>
                  <w:rFonts w:ascii="Calibri" w:eastAsia="Calibri" w:hAnsi="Calibri" w:cs="Calibri"/>
                  <w:b/>
                  <w:sz w:val="20"/>
                  <w:szCs w:val="20"/>
                </w:rPr>
                <w:t>Cause and Effect</w:t>
              </w:r>
            </w:hyperlink>
          </w:p>
          <w:p w:rsidR="0007518A" w:rsidRDefault="005F78AE">
            <w:pPr>
              <w:pStyle w:val="normal0"/>
              <w:numPr>
                <w:ilvl w:val="0"/>
                <w:numId w:val="43"/>
              </w:numPr>
              <w:spacing w:after="120"/>
              <w:contextualSpacing/>
              <w:rPr>
                <w:sz w:val="20"/>
                <w:szCs w:val="20"/>
              </w:rPr>
            </w:pPr>
            <w:hyperlink r:id="rId349">
              <w:r w:rsidR="008200C4">
                <w:rPr>
                  <w:rFonts w:ascii="Calibri" w:eastAsia="Calibri" w:hAnsi="Calibri" w:cs="Calibri"/>
                  <w:sz w:val="20"/>
                  <w:szCs w:val="20"/>
                </w:rPr>
                <w:t>Cause and effect relationships may be used to predict phenomena in natural or designed systems. (MS-ESS2-5)</w:t>
              </w:r>
            </w:hyperlink>
          </w:p>
          <w:p w:rsidR="0007518A" w:rsidRDefault="005F78AE">
            <w:pPr>
              <w:pStyle w:val="normal0"/>
            </w:pPr>
            <w:hyperlink r:id="rId350">
              <w:r w:rsidR="008200C4">
                <w:rPr>
                  <w:rFonts w:ascii="Calibri" w:eastAsia="Calibri" w:hAnsi="Calibri" w:cs="Calibri"/>
                  <w:b/>
                  <w:sz w:val="20"/>
                  <w:szCs w:val="20"/>
                </w:rPr>
                <w:t>Systems and System Models</w:t>
              </w:r>
            </w:hyperlink>
          </w:p>
          <w:p w:rsidR="0007518A" w:rsidRDefault="005F78AE">
            <w:pPr>
              <w:pStyle w:val="normal0"/>
              <w:numPr>
                <w:ilvl w:val="0"/>
                <w:numId w:val="43"/>
              </w:numPr>
              <w:spacing w:after="120"/>
              <w:contextualSpacing/>
              <w:rPr>
                <w:sz w:val="20"/>
                <w:szCs w:val="20"/>
              </w:rPr>
            </w:pPr>
            <w:hyperlink r:id="rId351">
              <w:r w:rsidR="008200C4">
                <w:rPr>
                  <w:rFonts w:ascii="Calibri" w:eastAsia="Calibri" w:hAnsi="Calibri" w:cs="Calibri"/>
                  <w:sz w:val="20"/>
                  <w:szCs w:val="20"/>
                </w:rPr>
                <w:t>Models can be used to represent systems and their interactions—such as inputs, processes and outputs—and energy, matter, and information flows within systems. (MS-ESS2-6)</w:t>
              </w:r>
            </w:hyperlink>
          </w:p>
          <w:p w:rsidR="0007518A" w:rsidRDefault="005F78AE">
            <w:pPr>
              <w:pStyle w:val="normal0"/>
            </w:pPr>
            <w:hyperlink r:id="rId352">
              <w:r w:rsidR="008200C4">
                <w:rPr>
                  <w:rFonts w:ascii="Calibri" w:eastAsia="Calibri" w:hAnsi="Calibri" w:cs="Calibri"/>
                  <w:b/>
                  <w:sz w:val="20"/>
                  <w:szCs w:val="20"/>
                </w:rPr>
                <w:t>Stability and Change</w:t>
              </w:r>
            </w:hyperlink>
            <w:r w:rsidR="008200C4">
              <w:rPr>
                <w:rFonts w:ascii="Calibri" w:eastAsia="Calibri" w:hAnsi="Calibri" w:cs="Calibri"/>
                <w:b/>
                <w:sz w:val="20"/>
                <w:szCs w:val="20"/>
              </w:rPr>
              <w:t xml:space="preserve"> </w:t>
            </w:r>
          </w:p>
          <w:p w:rsidR="0007518A" w:rsidRDefault="005F78AE">
            <w:pPr>
              <w:pStyle w:val="normal0"/>
              <w:numPr>
                <w:ilvl w:val="0"/>
                <w:numId w:val="43"/>
              </w:numPr>
              <w:spacing w:after="120"/>
              <w:contextualSpacing/>
              <w:rPr>
                <w:sz w:val="20"/>
                <w:szCs w:val="20"/>
              </w:rPr>
            </w:pPr>
            <w:hyperlink r:id="rId353">
              <w:r w:rsidR="008200C4">
                <w:rPr>
                  <w:rFonts w:ascii="Calibri" w:eastAsia="Calibri" w:hAnsi="Calibri" w:cs="Calibri"/>
                  <w:sz w:val="20"/>
                  <w:szCs w:val="20"/>
                </w:rPr>
                <w:t>Stability might be disturbed either by sudden events or gradual changes that accumulate over time. (MS-ESS3-5)</w:t>
              </w:r>
            </w:hyperlink>
          </w:p>
        </w:tc>
      </w:tr>
    </w:tbl>
    <w:p w:rsidR="0007518A" w:rsidRDefault="005F78AE">
      <w:pPr>
        <w:pStyle w:val="normal0"/>
        <w:spacing w:line="240" w:lineRule="auto"/>
      </w:pPr>
      <w:hyperlink r:id="rId354">
        <w:r w:rsidR="008200C4">
          <w:rPr>
            <w:rFonts w:ascii="Calibri" w:eastAsia="Calibri" w:hAnsi="Calibri" w:cs="Calibri"/>
            <w:sz w:val="20"/>
            <w:szCs w:val="20"/>
          </w:rPr>
          <w:t xml:space="preserve"> </w:t>
        </w:r>
      </w:hyperlink>
    </w:p>
    <w:tbl>
      <w:tblPr>
        <w:tblStyle w:val="afa"/>
        <w:tblW w:w="13840" w:type="dxa"/>
        <w:jc w:val="center"/>
        <w:tblInd w:w="-150" w:type="dxa"/>
        <w:tblBorders>
          <w:top w:val="single" w:sz="6" w:space="0" w:color="000000"/>
          <w:left w:val="single" w:sz="6" w:space="0" w:color="000000"/>
          <w:bottom w:val="single" w:sz="6" w:space="0" w:color="000000"/>
          <w:right w:val="single" w:sz="6" w:space="0" w:color="000000"/>
        </w:tblBorders>
        <w:tblLayout w:type="fixed"/>
        <w:tblLook w:val="0400"/>
      </w:tblPr>
      <w:tblGrid>
        <w:gridCol w:w="13840"/>
      </w:tblGrid>
      <w:tr w:rsidR="0007518A">
        <w:trPr>
          <w:jc w:val="center"/>
        </w:trPr>
        <w:tc>
          <w:tcPr>
            <w:tcW w:w="1384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07518A" w:rsidRDefault="008200C4">
            <w:pPr>
              <w:pStyle w:val="normal0"/>
              <w:spacing w:after="120"/>
            </w:pPr>
            <w:r>
              <w:rPr>
                <w:rFonts w:ascii="Calibri" w:eastAsia="Calibri" w:hAnsi="Calibri" w:cs="Calibri"/>
                <w:b/>
                <w:i/>
                <w:sz w:val="20"/>
                <w:szCs w:val="20"/>
              </w:rPr>
              <w:t>Connections to other DCIs in this grade-band:</w:t>
            </w:r>
          </w:p>
          <w:p w:rsidR="0007518A" w:rsidRDefault="005F78AE">
            <w:pPr>
              <w:pStyle w:val="normal0"/>
              <w:spacing w:after="120"/>
            </w:pPr>
            <w:hyperlink r:id="rId355">
              <w:r w:rsidR="008200C4">
                <w:rPr>
                  <w:rFonts w:ascii="Calibri" w:eastAsia="Calibri" w:hAnsi="Calibri" w:cs="Calibri"/>
                  <w:b/>
                  <w:sz w:val="20"/>
                  <w:szCs w:val="20"/>
                </w:rPr>
                <w:t>MS.PS1.A</w:t>
              </w:r>
            </w:hyperlink>
            <w:r w:rsidR="008200C4">
              <w:rPr>
                <w:rFonts w:ascii="Calibri" w:eastAsia="Calibri" w:hAnsi="Calibri" w:cs="Calibri"/>
                <w:sz w:val="20"/>
                <w:szCs w:val="20"/>
              </w:rPr>
              <w:t xml:space="preserve"> (MS-ESS2-5); </w:t>
            </w:r>
            <w:hyperlink r:id="rId356">
              <w:r w:rsidR="008200C4">
                <w:rPr>
                  <w:rFonts w:ascii="Calibri" w:eastAsia="Calibri" w:hAnsi="Calibri" w:cs="Calibri"/>
                  <w:b/>
                  <w:sz w:val="20"/>
                  <w:szCs w:val="20"/>
                </w:rPr>
                <w:t>MS.PS2.A</w:t>
              </w:r>
            </w:hyperlink>
            <w:r w:rsidR="008200C4">
              <w:rPr>
                <w:rFonts w:ascii="Calibri" w:eastAsia="Calibri" w:hAnsi="Calibri" w:cs="Calibri"/>
                <w:sz w:val="20"/>
                <w:szCs w:val="20"/>
              </w:rPr>
              <w:t xml:space="preserve"> (MS-ESS2-5),(MS-ESS2-6); </w:t>
            </w:r>
            <w:hyperlink r:id="rId357">
              <w:r w:rsidR="008200C4">
                <w:rPr>
                  <w:rFonts w:ascii="Calibri" w:eastAsia="Calibri" w:hAnsi="Calibri" w:cs="Calibri"/>
                  <w:b/>
                  <w:sz w:val="20"/>
                  <w:szCs w:val="20"/>
                </w:rPr>
                <w:t>MS.PS3.A</w:t>
              </w:r>
            </w:hyperlink>
            <w:r w:rsidR="008200C4">
              <w:rPr>
                <w:rFonts w:ascii="Calibri" w:eastAsia="Calibri" w:hAnsi="Calibri" w:cs="Calibri"/>
                <w:sz w:val="20"/>
                <w:szCs w:val="20"/>
              </w:rPr>
              <w:t xml:space="preserve"> (MS-ESS2-5); </w:t>
            </w:r>
            <w:hyperlink r:id="rId358">
              <w:r w:rsidR="008200C4">
                <w:rPr>
                  <w:rFonts w:ascii="Calibri" w:eastAsia="Calibri" w:hAnsi="Calibri" w:cs="Calibri"/>
                  <w:b/>
                  <w:sz w:val="20"/>
                  <w:szCs w:val="20"/>
                </w:rPr>
                <w:t>MS.PS3.B</w:t>
              </w:r>
            </w:hyperlink>
            <w:r w:rsidR="008200C4">
              <w:rPr>
                <w:rFonts w:ascii="Calibri" w:eastAsia="Calibri" w:hAnsi="Calibri" w:cs="Calibri"/>
                <w:sz w:val="20"/>
                <w:szCs w:val="20"/>
              </w:rPr>
              <w:t xml:space="preserve"> (MS-ESS2-5),(MS-ESS2-6); </w:t>
            </w:r>
            <w:hyperlink r:id="rId359">
              <w:r w:rsidR="008200C4">
                <w:rPr>
                  <w:rFonts w:ascii="Calibri" w:eastAsia="Calibri" w:hAnsi="Calibri" w:cs="Calibri"/>
                  <w:b/>
                  <w:sz w:val="20"/>
                  <w:szCs w:val="20"/>
                </w:rPr>
                <w:t>MS.PS4.B</w:t>
              </w:r>
            </w:hyperlink>
            <w:r w:rsidR="008200C4">
              <w:rPr>
                <w:rFonts w:ascii="Calibri" w:eastAsia="Calibri" w:hAnsi="Calibri" w:cs="Calibri"/>
                <w:sz w:val="20"/>
                <w:szCs w:val="20"/>
              </w:rPr>
              <w:t xml:space="preserve"> (MS-ESS2-6) </w:t>
            </w:r>
          </w:p>
        </w:tc>
      </w:tr>
      <w:tr w:rsidR="0007518A">
        <w:trPr>
          <w:jc w:val="center"/>
        </w:trPr>
        <w:tc>
          <w:tcPr>
            <w:tcW w:w="1384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07518A" w:rsidRDefault="008200C4">
            <w:pPr>
              <w:pStyle w:val="normal0"/>
              <w:spacing w:after="120"/>
            </w:pPr>
            <w:r>
              <w:rPr>
                <w:rFonts w:ascii="Calibri" w:eastAsia="Calibri" w:hAnsi="Calibri" w:cs="Calibri"/>
                <w:b/>
                <w:i/>
                <w:sz w:val="20"/>
                <w:szCs w:val="20"/>
              </w:rPr>
              <w:t>Articulation of DCIs across grade-bands:</w:t>
            </w:r>
          </w:p>
          <w:p w:rsidR="0007518A" w:rsidRDefault="005F78AE">
            <w:pPr>
              <w:pStyle w:val="normal0"/>
              <w:spacing w:after="120"/>
            </w:pPr>
            <w:hyperlink r:id="rId360">
              <w:r w:rsidR="008200C4">
                <w:rPr>
                  <w:rFonts w:ascii="Calibri" w:eastAsia="Calibri" w:hAnsi="Calibri" w:cs="Calibri"/>
                  <w:b/>
                  <w:sz w:val="20"/>
                  <w:szCs w:val="20"/>
                </w:rPr>
                <w:t>3.PS2.A</w:t>
              </w:r>
            </w:hyperlink>
            <w:r w:rsidR="008200C4">
              <w:rPr>
                <w:rFonts w:ascii="Calibri" w:eastAsia="Calibri" w:hAnsi="Calibri" w:cs="Calibri"/>
                <w:sz w:val="20"/>
                <w:szCs w:val="20"/>
              </w:rPr>
              <w:t xml:space="preserve"> (MS-ESS2-6); </w:t>
            </w:r>
            <w:hyperlink r:id="rId361">
              <w:r w:rsidR="008200C4">
                <w:rPr>
                  <w:rFonts w:ascii="Calibri" w:eastAsia="Calibri" w:hAnsi="Calibri" w:cs="Calibri"/>
                  <w:b/>
                  <w:sz w:val="20"/>
                  <w:szCs w:val="20"/>
                </w:rPr>
                <w:t>3.ESS2.D</w:t>
              </w:r>
            </w:hyperlink>
            <w:r w:rsidR="008200C4">
              <w:rPr>
                <w:rFonts w:ascii="Calibri" w:eastAsia="Calibri" w:hAnsi="Calibri" w:cs="Calibri"/>
                <w:sz w:val="20"/>
                <w:szCs w:val="20"/>
              </w:rPr>
              <w:t xml:space="preserve"> (MS-ESS2-5),(MS-ESS2-6); </w:t>
            </w:r>
            <w:hyperlink r:id="rId362">
              <w:r w:rsidR="008200C4">
                <w:rPr>
                  <w:rFonts w:ascii="Calibri" w:eastAsia="Calibri" w:hAnsi="Calibri" w:cs="Calibri"/>
                  <w:b/>
                  <w:sz w:val="20"/>
                  <w:szCs w:val="20"/>
                </w:rPr>
                <w:t>5.ESS2.A</w:t>
              </w:r>
            </w:hyperlink>
            <w:r w:rsidR="008200C4">
              <w:rPr>
                <w:rFonts w:ascii="Calibri" w:eastAsia="Calibri" w:hAnsi="Calibri" w:cs="Calibri"/>
                <w:sz w:val="20"/>
                <w:szCs w:val="20"/>
              </w:rPr>
              <w:t xml:space="preserve"> (MS-ESS2-5),(MS-ESS2-6); </w:t>
            </w:r>
            <w:hyperlink r:id="rId363">
              <w:r w:rsidR="008200C4">
                <w:rPr>
                  <w:rFonts w:ascii="Calibri" w:eastAsia="Calibri" w:hAnsi="Calibri" w:cs="Calibri"/>
                  <w:b/>
                  <w:sz w:val="20"/>
                  <w:szCs w:val="20"/>
                </w:rPr>
                <w:t>HS.PS2.B</w:t>
              </w:r>
            </w:hyperlink>
            <w:r w:rsidR="008200C4">
              <w:rPr>
                <w:rFonts w:ascii="Calibri" w:eastAsia="Calibri" w:hAnsi="Calibri" w:cs="Calibri"/>
                <w:sz w:val="20"/>
                <w:szCs w:val="20"/>
              </w:rPr>
              <w:t xml:space="preserve"> (MS-ESS2-6); </w:t>
            </w:r>
            <w:hyperlink r:id="rId364">
              <w:r w:rsidR="008200C4">
                <w:rPr>
                  <w:rFonts w:ascii="Calibri" w:eastAsia="Calibri" w:hAnsi="Calibri" w:cs="Calibri"/>
                  <w:b/>
                  <w:sz w:val="20"/>
                  <w:szCs w:val="20"/>
                </w:rPr>
                <w:t>HS.PS3.B</w:t>
              </w:r>
            </w:hyperlink>
            <w:r w:rsidR="008200C4">
              <w:rPr>
                <w:rFonts w:ascii="Calibri" w:eastAsia="Calibri" w:hAnsi="Calibri" w:cs="Calibri"/>
                <w:sz w:val="20"/>
                <w:szCs w:val="20"/>
              </w:rPr>
              <w:t xml:space="preserve"> (MS-ESS2-6),(MS-ESS3-5); </w:t>
            </w:r>
            <w:hyperlink r:id="rId365">
              <w:r w:rsidR="008200C4">
                <w:rPr>
                  <w:rFonts w:ascii="Calibri" w:eastAsia="Calibri" w:hAnsi="Calibri" w:cs="Calibri"/>
                  <w:b/>
                  <w:sz w:val="20"/>
                  <w:szCs w:val="20"/>
                </w:rPr>
                <w:t>HS.PS3.D</w:t>
              </w:r>
            </w:hyperlink>
            <w:r w:rsidR="008200C4">
              <w:rPr>
                <w:rFonts w:ascii="Calibri" w:eastAsia="Calibri" w:hAnsi="Calibri" w:cs="Calibri"/>
                <w:sz w:val="20"/>
                <w:szCs w:val="20"/>
              </w:rPr>
              <w:t xml:space="preserve"> (MS-ESS2-6); </w:t>
            </w:r>
            <w:hyperlink r:id="rId366">
              <w:r w:rsidR="008200C4">
                <w:rPr>
                  <w:rFonts w:ascii="Calibri" w:eastAsia="Calibri" w:hAnsi="Calibri" w:cs="Calibri"/>
                  <w:b/>
                  <w:sz w:val="20"/>
                  <w:szCs w:val="20"/>
                </w:rPr>
                <w:t>HS.PS4.B</w:t>
              </w:r>
            </w:hyperlink>
            <w:r w:rsidR="008200C4">
              <w:rPr>
                <w:rFonts w:ascii="Calibri" w:eastAsia="Calibri" w:hAnsi="Calibri" w:cs="Calibri"/>
                <w:sz w:val="20"/>
                <w:szCs w:val="20"/>
              </w:rPr>
              <w:t xml:space="preserve"> (MS-ESS3-5); </w:t>
            </w:r>
            <w:hyperlink r:id="rId367">
              <w:r w:rsidR="008200C4">
                <w:rPr>
                  <w:rFonts w:ascii="Calibri" w:eastAsia="Calibri" w:hAnsi="Calibri" w:cs="Calibri"/>
                  <w:b/>
                  <w:sz w:val="20"/>
                  <w:szCs w:val="20"/>
                </w:rPr>
                <w:t>HS.ESS1.B</w:t>
              </w:r>
            </w:hyperlink>
            <w:r w:rsidR="008200C4">
              <w:rPr>
                <w:rFonts w:ascii="Calibri" w:eastAsia="Calibri" w:hAnsi="Calibri" w:cs="Calibri"/>
                <w:sz w:val="20"/>
                <w:szCs w:val="20"/>
              </w:rPr>
              <w:t xml:space="preserve"> (MS-ESS2-6); </w:t>
            </w:r>
            <w:hyperlink r:id="rId368">
              <w:r w:rsidR="008200C4">
                <w:rPr>
                  <w:rFonts w:ascii="Calibri" w:eastAsia="Calibri" w:hAnsi="Calibri" w:cs="Calibri"/>
                  <w:b/>
                  <w:sz w:val="20"/>
                  <w:szCs w:val="20"/>
                </w:rPr>
                <w:t>HS.ESS2.A</w:t>
              </w:r>
            </w:hyperlink>
            <w:r w:rsidR="008200C4">
              <w:rPr>
                <w:rFonts w:ascii="Calibri" w:eastAsia="Calibri" w:hAnsi="Calibri" w:cs="Calibri"/>
                <w:sz w:val="20"/>
                <w:szCs w:val="20"/>
              </w:rPr>
              <w:t xml:space="preserve"> (MS-ESS2-6),(MS-ESS3-5); </w:t>
            </w:r>
            <w:hyperlink r:id="rId369">
              <w:r w:rsidR="008200C4">
                <w:rPr>
                  <w:rFonts w:ascii="Calibri" w:eastAsia="Calibri" w:hAnsi="Calibri" w:cs="Calibri"/>
                  <w:b/>
                  <w:sz w:val="20"/>
                  <w:szCs w:val="20"/>
                </w:rPr>
                <w:t>HS.ESS2.C</w:t>
              </w:r>
            </w:hyperlink>
            <w:r w:rsidR="008200C4">
              <w:rPr>
                <w:rFonts w:ascii="Calibri" w:eastAsia="Calibri" w:hAnsi="Calibri" w:cs="Calibri"/>
                <w:sz w:val="20"/>
                <w:szCs w:val="20"/>
              </w:rPr>
              <w:t xml:space="preserve"> (MS-ESS2-5); </w:t>
            </w:r>
            <w:hyperlink r:id="rId370">
              <w:r w:rsidR="008200C4">
                <w:rPr>
                  <w:rFonts w:ascii="Calibri" w:eastAsia="Calibri" w:hAnsi="Calibri" w:cs="Calibri"/>
                  <w:b/>
                  <w:sz w:val="20"/>
                  <w:szCs w:val="20"/>
                </w:rPr>
                <w:t>HS.ESS2.D</w:t>
              </w:r>
            </w:hyperlink>
            <w:r w:rsidR="008200C4">
              <w:rPr>
                <w:rFonts w:ascii="Calibri" w:eastAsia="Calibri" w:hAnsi="Calibri" w:cs="Calibri"/>
                <w:sz w:val="20"/>
                <w:szCs w:val="20"/>
              </w:rPr>
              <w:t xml:space="preserve"> (MS-ESS2-5),(MS-ESS2-6);(MS-ESS3-5); </w:t>
            </w:r>
            <w:hyperlink r:id="rId371">
              <w:r w:rsidR="008200C4">
                <w:rPr>
                  <w:rFonts w:ascii="Calibri" w:eastAsia="Calibri" w:hAnsi="Calibri" w:cs="Calibri"/>
                  <w:b/>
                  <w:sz w:val="20"/>
                  <w:szCs w:val="20"/>
                </w:rPr>
                <w:t>HS.ESS3.C</w:t>
              </w:r>
            </w:hyperlink>
            <w:r w:rsidR="008200C4">
              <w:rPr>
                <w:rFonts w:ascii="Calibri" w:eastAsia="Calibri" w:hAnsi="Calibri" w:cs="Calibri"/>
                <w:sz w:val="20"/>
                <w:szCs w:val="20"/>
              </w:rPr>
              <w:t xml:space="preserve"> (MS-ESS3-5); </w:t>
            </w:r>
            <w:hyperlink r:id="rId372">
              <w:r w:rsidR="008200C4">
                <w:rPr>
                  <w:rFonts w:ascii="Calibri" w:eastAsia="Calibri" w:hAnsi="Calibri" w:cs="Calibri"/>
                  <w:b/>
                  <w:sz w:val="20"/>
                  <w:szCs w:val="20"/>
                </w:rPr>
                <w:t>HS.ESS3.D</w:t>
              </w:r>
            </w:hyperlink>
            <w:r w:rsidR="008200C4">
              <w:rPr>
                <w:rFonts w:ascii="Calibri" w:eastAsia="Calibri" w:hAnsi="Calibri" w:cs="Calibri"/>
                <w:sz w:val="20"/>
                <w:szCs w:val="20"/>
              </w:rPr>
              <w:t xml:space="preserve"> (MS-ESS3-5); </w:t>
            </w:r>
          </w:p>
        </w:tc>
      </w:tr>
      <w:tr w:rsidR="0007518A">
        <w:trPr>
          <w:jc w:val="center"/>
        </w:trPr>
        <w:tc>
          <w:tcPr>
            <w:tcW w:w="1384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07518A" w:rsidRDefault="008200C4">
            <w:pPr>
              <w:pStyle w:val="normal0"/>
              <w:spacing w:after="120" w:line="240" w:lineRule="auto"/>
            </w:pPr>
            <w:r>
              <w:rPr>
                <w:rFonts w:ascii="Calibri" w:eastAsia="Calibri" w:hAnsi="Calibri" w:cs="Calibri"/>
                <w:b/>
                <w:i/>
                <w:sz w:val="20"/>
                <w:szCs w:val="20"/>
              </w:rPr>
              <w:t xml:space="preserve">Interdisciplinary Connections: </w:t>
            </w:r>
          </w:p>
          <w:tbl>
            <w:tblPr>
              <w:tblStyle w:val="af9"/>
              <w:tblW w:w="13305" w:type="dxa"/>
              <w:tblLayout w:type="fixed"/>
              <w:tblLook w:val="0400"/>
            </w:tblPr>
            <w:tblGrid>
              <w:gridCol w:w="1515"/>
              <w:gridCol w:w="11790"/>
            </w:tblGrid>
            <w:tr w:rsidR="0007518A">
              <w:tc>
                <w:tcPr>
                  <w:tcW w:w="13305" w:type="dxa"/>
                  <w:gridSpan w:val="2"/>
                  <w:tcBorders>
                    <w:top w:val="nil"/>
                    <w:left w:val="nil"/>
                    <w:bottom w:val="nil"/>
                    <w:right w:val="nil"/>
                  </w:tcBorders>
                </w:tcPr>
                <w:p w:rsidR="0007518A" w:rsidRDefault="008200C4">
                  <w:pPr>
                    <w:pStyle w:val="normal0"/>
                    <w:spacing w:after="120" w:line="240" w:lineRule="auto"/>
                  </w:pPr>
                  <w:r>
                    <w:rPr>
                      <w:rFonts w:ascii="Calibri" w:eastAsia="Calibri" w:hAnsi="Calibri" w:cs="Calibri"/>
                      <w:i/>
                      <w:sz w:val="20"/>
                      <w:szCs w:val="20"/>
                    </w:rPr>
                    <w:t xml:space="preserve">ELA/Literacy - </w:t>
                  </w:r>
                </w:p>
              </w:tc>
            </w:tr>
            <w:tr w:rsidR="0007518A">
              <w:tc>
                <w:tcPr>
                  <w:tcW w:w="1515" w:type="dxa"/>
                  <w:tcBorders>
                    <w:top w:val="nil"/>
                    <w:left w:val="nil"/>
                    <w:bottom w:val="nil"/>
                    <w:right w:val="nil"/>
                  </w:tcBorders>
                  <w:tcMar>
                    <w:left w:w="0" w:type="dxa"/>
                    <w:right w:w="240" w:type="dxa"/>
                  </w:tcMar>
                </w:tcPr>
                <w:p w:rsidR="0007518A" w:rsidRDefault="005F78AE">
                  <w:pPr>
                    <w:pStyle w:val="normal0"/>
                    <w:spacing w:after="120" w:line="240" w:lineRule="auto"/>
                  </w:pPr>
                  <w:hyperlink r:id="rId373">
                    <w:r w:rsidR="008200C4">
                      <w:rPr>
                        <w:rFonts w:ascii="Calibri" w:eastAsia="Calibri" w:hAnsi="Calibri" w:cs="Calibri"/>
                        <w:b/>
                        <w:sz w:val="20"/>
                        <w:szCs w:val="20"/>
                      </w:rPr>
                      <w:t>RST.6-8.1</w:t>
                    </w:r>
                  </w:hyperlink>
                </w:p>
              </w:tc>
              <w:tc>
                <w:tcPr>
                  <w:tcW w:w="11790" w:type="dxa"/>
                  <w:tcBorders>
                    <w:top w:val="nil"/>
                    <w:left w:val="nil"/>
                    <w:bottom w:val="nil"/>
                    <w:right w:val="nil"/>
                  </w:tcBorders>
                  <w:tcMar>
                    <w:left w:w="150" w:type="dxa"/>
                    <w:right w:w="0" w:type="dxa"/>
                  </w:tcMar>
                </w:tcPr>
                <w:p w:rsidR="0007518A" w:rsidRDefault="005F78AE">
                  <w:pPr>
                    <w:pStyle w:val="normal0"/>
                    <w:spacing w:after="120" w:line="240" w:lineRule="auto"/>
                  </w:pPr>
                  <w:hyperlink r:id="rId374">
                    <w:r w:rsidR="008200C4">
                      <w:rPr>
                        <w:rFonts w:ascii="Calibri" w:eastAsia="Calibri" w:hAnsi="Calibri" w:cs="Calibri"/>
                        <w:sz w:val="20"/>
                        <w:szCs w:val="20"/>
                      </w:rPr>
                      <w:t xml:space="preserve">Cite specific textual evidence to support analysis of science and technical texts. </w:t>
                    </w:r>
                  </w:hyperlink>
                  <w:r w:rsidR="008200C4">
                    <w:rPr>
                      <w:rFonts w:ascii="Calibri" w:eastAsia="Calibri" w:hAnsi="Calibri" w:cs="Calibri"/>
                      <w:sz w:val="20"/>
                      <w:szCs w:val="20"/>
                    </w:rPr>
                    <w:t>(MS-ESS2-5),(MS-ESS3-5)</w:t>
                  </w:r>
                </w:p>
              </w:tc>
            </w:tr>
            <w:tr w:rsidR="0007518A">
              <w:tc>
                <w:tcPr>
                  <w:tcW w:w="1515" w:type="dxa"/>
                  <w:tcBorders>
                    <w:top w:val="nil"/>
                    <w:left w:val="nil"/>
                    <w:bottom w:val="nil"/>
                    <w:right w:val="nil"/>
                  </w:tcBorders>
                  <w:tcMar>
                    <w:left w:w="0" w:type="dxa"/>
                    <w:right w:w="240" w:type="dxa"/>
                  </w:tcMar>
                </w:tcPr>
                <w:p w:rsidR="0007518A" w:rsidRDefault="005F78AE">
                  <w:pPr>
                    <w:pStyle w:val="normal0"/>
                    <w:spacing w:after="120" w:line="240" w:lineRule="auto"/>
                  </w:pPr>
                  <w:hyperlink r:id="rId375">
                    <w:r w:rsidR="008200C4">
                      <w:rPr>
                        <w:rFonts w:ascii="Calibri" w:eastAsia="Calibri" w:hAnsi="Calibri" w:cs="Calibri"/>
                        <w:b/>
                        <w:sz w:val="20"/>
                        <w:szCs w:val="20"/>
                      </w:rPr>
                      <w:t>RST.6-8.9</w:t>
                    </w:r>
                  </w:hyperlink>
                </w:p>
              </w:tc>
              <w:tc>
                <w:tcPr>
                  <w:tcW w:w="11790" w:type="dxa"/>
                  <w:tcBorders>
                    <w:top w:val="nil"/>
                    <w:left w:val="nil"/>
                    <w:bottom w:val="nil"/>
                    <w:right w:val="nil"/>
                  </w:tcBorders>
                  <w:tcMar>
                    <w:left w:w="150" w:type="dxa"/>
                    <w:right w:w="0" w:type="dxa"/>
                  </w:tcMar>
                </w:tcPr>
                <w:p w:rsidR="0007518A" w:rsidRDefault="005F78AE">
                  <w:pPr>
                    <w:pStyle w:val="normal0"/>
                    <w:spacing w:after="120" w:line="240" w:lineRule="auto"/>
                  </w:pPr>
                  <w:hyperlink r:id="rId376">
                    <w:r w:rsidR="008200C4">
                      <w:rPr>
                        <w:rFonts w:ascii="Calibri" w:eastAsia="Calibri" w:hAnsi="Calibri" w:cs="Calibri"/>
                        <w:sz w:val="20"/>
                        <w:szCs w:val="20"/>
                      </w:rPr>
                      <w:t xml:space="preserve">Compare and contrast the information gained from experiments, simulations, video, or multimedia sources with that gained from reading a text on the same topic. </w:t>
                    </w:r>
                  </w:hyperlink>
                  <w:r w:rsidR="008200C4">
                    <w:rPr>
                      <w:rFonts w:ascii="Calibri" w:eastAsia="Calibri" w:hAnsi="Calibri" w:cs="Calibri"/>
                      <w:sz w:val="20"/>
                      <w:szCs w:val="20"/>
                    </w:rPr>
                    <w:t>(MS-ESS2-5)</w:t>
                  </w:r>
                </w:p>
              </w:tc>
            </w:tr>
            <w:tr w:rsidR="0007518A">
              <w:tc>
                <w:tcPr>
                  <w:tcW w:w="1515" w:type="dxa"/>
                  <w:tcBorders>
                    <w:top w:val="nil"/>
                    <w:left w:val="nil"/>
                    <w:bottom w:val="nil"/>
                    <w:right w:val="nil"/>
                  </w:tcBorders>
                  <w:tcMar>
                    <w:left w:w="0" w:type="dxa"/>
                    <w:right w:w="240" w:type="dxa"/>
                  </w:tcMar>
                </w:tcPr>
                <w:p w:rsidR="0007518A" w:rsidRDefault="005F78AE">
                  <w:pPr>
                    <w:pStyle w:val="normal0"/>
                    <w:spacing w:after="120" w:line="240" w:lineRule="auto"/>
                  </w:pPr>
                  <w:hyperlink r:id="rId377">
                    <w:r w:rsidR="008200C4">
                      <w:rPr>
                        <w:rFonts w:ascii="Calibri" w:eastAsia="Calibri" w:hAnsi="Calibri" w:cs="Calibri"/>
                        <w:b/>
                        <w:sz w:val="20"/>
                        <w:szCs w:val="20"/>
                      </w:rPr>
                      <w:t>WHST.6-8.8</w:t>
                    </w:r>
                  </w:hyperlink>
                </w:p>
              </w:tc>
              <w:tc>
                <w:tcPr>
                  <w:tcW w:w="11790" w:type="dxa"/>
                  <w:tcBorders>
                    <w:top w:val="nil"/>
                    <w:left w:val="nil"/>
                    <w:bottom w:val="nil"/>
                    <w:right w:val="nil"/>
                  </w:tcBorders>
                  <w:tcMar>
                    <w:left w:w="150" w:type="dxa"/>
                    <w:right w:w="0" w:type="dxa"/>
                  </w:tcMar>
                </w:tcPr>
                <w:p w:rsidR="0007518A" w:rsidRDefault="005F78AE">
                  <w:pPr>
                    <w:pStyle w:val="normal0"/>
                    <w:spacing w:after="120" w:line="240" w:lineRule="auto"/>
                  </w:pPr>
                  <w:hyperlink r:id="rId378">
                    <w:r w:rsidR="008200C4">
                      <w:rPr>
                        <w:rFonts w:ascii="Calibri" w:eastAsia="Calibri" w:hAnsi="Calibri" w:cs="Calibri"/>
                        <w:sz w:val="20"/>
                        <w:szCs w:val="20"/>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hyperlink>
                  <w:r w:rsidR="008200C4">
                    <w:rPr>
                      <w:rFonts w:ascii="Calibri" w:eastAsia="Calibri" w:hAnsi="Calibri" w:cs="Calibri"/>
                      <w:i/>
                      <w:sz w:val="20"/>
                      <w:szCs w:val="20"/>
                    </w:rPr>
                    <w:t>(MS-ESS2-5)</w:t>
                  </w:r>
                </w:p>
              </w:tc>
            </w:tr>
            <w:tr w:rsidR="0007518A">
              <w:tc>
                <w:tcPr>
                  <w:tcW w:w="1515" w:type="dxa"/>
                  <w:tcBorders>
                    <w:top w:val="nil"/>
                    <w:left w:val="nil"/>
                    <w:bottom w:val="nil"/>
                    <w:right w:val="nil"/>
                  </w:tcBorders>
                  <w:tcMar>
                    <w:left w:w="0" w:type="dxa"/>
                    <w:right w:w="240" w:type="dxa"/>
                  </w:tcMar>
                </w:tcPr>
                <w:p w:rsidR="0007518A" w:rsidRDefault="005F78AE">
                  <w:pPr>
                    <w:pStyle w:val="normal0"/>
                    <w:spacing w:after="120" w:line="240" w:lineRule="auto"/>
                  </w:pPr>
                  <w:hyperlink r:id="rId379">
                    <w:r w:rsidR="008200C4">
                      <w:rPr>
                        <w:rFonts w:ascii="Calibri" w:eastAsia="Calibri" w:hAnsi="Calibri" w:cs="Calibri"/>
                        <w:b/>
                        <w:sz w:val="20"/>
                        <w:szCs w:val="20"/>
                      </w:rPr>
                      <w:t>SL.8.5</w:t>
                    </w:r>
                  </w:hyperlink>
                </w:p>
              </w:tc>
              <w:tc>
                <w:tcPr>
                  <w:tcW w:w="11790" w:type="dxa"/>
                  <w:tcBorders>
                    <w:top w:val="nil"/>
                    <w:left w:val="nil"/>
                    <w:bottom w:val="nil"/>
                    <w:right w:val="nil"/>
                  </w:tcBorders>
                  <w:tcMar>
                    <w:left w:w="150" w:type="dxa"/>
                    <w:right w:w="0" w:type="dxa"/>
                  </w:tcMar>
                </w:tcPr>
                <w:p w:rsidR="0007518A" w:rsidRDefault="005F78AE">
                  <w:pPr>
                    <w:pStyle w:val="normal0"/>
                    <w:spacing w:after="120" w:line="240" w:lineRule="auto"/>
                  </w:pPr>
                  <w:hyperlink r:id="rId380">
                    <w:r w:rsidR="008200C4">
                      <w:rPr>
                        <w:rFonts w:ascii="Calibri" w:eastAsia="Calibri" w:hAnsi="Calibri" w:cs="Calibri"/>
                        <w:sz w:val="20"/>
                        <w:szCs w:val="20"/>
                      </w:rPr>
                      <w:t xml:space="preserve">Integrate multimedia and visual displays into presentations to clarify information, strengthen claims and evidence, and add interest. </w:t>
                    </w:r>
                  </w:hyperlink>
                  <w:r w:rsidR="008200C4">
                    <w:rPr>
                      <w:rFonts w:ascii="Calibri" w:eastAsia="Calibri" w:hAnsi="Calibri" w:cs="Calibri"/>
                      <w:i/>
                      <w:sz w:val="20"/>
                      <w:szCs w:val="20"/>
                    </w:rPr>
                    <w:t>(MS-ESS2-6)</w:t>
                  </w:r>
                </w:p>
              </w:tc>
            </w:tr>
            <w:tr w:rsidR="0007518A">
              <w:tc>
                <w:tcPr>
                  <w:tcW w:w="13305" w:type="dxa"/>
                  <w:gridSpan w:val="2"/>
                  <w:tcBorders>
                    <w:top w:val="nil"/>
                    <w:left w:val="nil"/>
                    <w:bottom w:val="nil"/>
                    <w:right w:val="nil"/>
                  </w:tcBorders>
                </w:tcPr>
                <w:p w:rsidR="0007518A" w:rsidRDefault="008200C4">
                  <w:pPr>
                    <w:pStyle w:val="normal0"/>
                    <w:spacing w:after="120" w:line="240" w:lineRule="auto"/>
                  </w:pPr>
                  <w:r>
                    <w:rPr>
                      <w:rFonts w:ascii="Calibri" w:eastAsia="Calibri" w:hAnsi="Calibri" w:cs="Calibri"/>
                      <w:i/>
                      <w:sz w:val="20"/>
                      <w:szCs w:val="20"/>
                    </w:rPr>
                    <w:t xml:space="preserve">Mathematics - </w:t>
                  </w:r>
                </w:p>
              </w:tc>
            </w:tr>
            <w:tr w:rsidR="0007518A">
              <w:tc>
                <w:tcPr>
                  <w:tcW w:w="1515" w:type="dxa"/>
                  <w:tcBorders>
                    <w:top w:val="nil"/>
                    <w:left w:val="nil"/>
                    <w:bottom w:val="nil"/>
                    <w:right w:val="nil"/>
                  </w:tcBorders>
                  <w:tcMar>
                    <w:left w:w="0" w:type="dxa"/>
                    <w:right w:w="240" w:type="dxa"/>
                  </w:tcMar>
                </w:tcPr>
                <w:p w:rsidR="0007518A" w:rsidRDefault="005F78AE">
                  <w:pPr>
                    <w:pStyle w:val="normal0"/>
                    <w:spacing w:after="120" w:line="240" w:lineRule="auto"/>
                  </w:pPr>
                  <w:hyperlink r:id="rId381">
                    <w:r w:rsidR="008200C4">
                      <w:rPr>
                        <w:rFonts w:ascii="Calibri" w:eastAsia="Calibri" w:hAnsi="Calibri" w:cs="Calibri"/>
                        <w:b/>
                        <w:sz w:val="20"/>
                        <w:szCs w:val="20"/>
                      </w:rPr>
                      <w:t>MP.2</w:t>
                    </w:r>
                  </w:hyperlink>
                </w:p>
              </w:tc>
              <w:tc>
                <w:tcPr>
                  <w:tcW w:w="11790" w:type="dxa"/>
                  <w:tcBorders>
                    <w:top w:val="nil"/>
                    <w:left w:val="nil"/>
                    <w:bottom w:val="nil"/>
                    <w:right w:val="nil"/>
                  </w:tcBorders>
                  <w:tcMar>
                    <w:left w:w="150" w:type="dxa"/>
                    <w:right w:w="0" w:type="dxa"/>
                  </w:tcMar>
                </w:tcPr>
                <w:p w:rsidR="0007518A" w:rsidRDefault="005F78AE">
                  <w:pPr>
                    <w:pStyle w:val="normal0"/>
                    <w:spacing w:after="120" w:line="240" w:lineRule="auto"/>
                  </w:pPr>
                  <w:hyperlink r:id="rId382">
                    <w:r w:rsidR="008200C4">
                      <w:rPr>
                        <w:rFonts w:ascii="Calibri" w:eastAsia="Calibri" w:hAnsi="Calibri" w:cs="Calibri"/>
                        <w:sz w:val="20"/>
                        <w:szCs w:val="20"/>
                      </w:rPr>
                      <w:t xml:space="preserve">Reason abstractly and quantitatively. </w:t>
                    </w:r>
                  </w:hyperlink>
                  <w:r w:rsidR="008200C4">
                    <w:rPr>
                      <w:rFonts w:ascii="Calibri" w:eastAsia="Calibri" w:hAnsi="Calibri" w:cs="Calibri"/>
                      <w:sz w:val="20"/>
                      <w:szCs w:val="20"/>
                    </w:rPr>
                    <w:t>(MS-ESS2-5),</w:t>
                  </w:r>
                  <w:r w:rsidR="008200C4">
                    <w:rPr>
                      <w:rFonts w:ascii="Calibri" w:eastAsia="Calibri" w:hAnsi="Calibri" w:cs="Calibri"/>
                      <w:i/>
                      <w:sz w:val="20"/>
                      <w:szCs w:val="20"/>
                    </w:rPr>
                    <w:t>(MS-ESS3-5)</w:t>
                  </w:r>
                </w:p>
              </w:tc>
            </w:tr>
            <w:tr w:rsidR="0007518A">
              <w:tc>
                <w:tcPr>
                  <w:tcW w:w="1515" w:type="dxa"/>
                  <w:tcBorders>
                    <w:top w:val="nil"/>
                    <w:left w:val="nil"/>
                    <w:bottom w:val="nil"/>
                    <w:right w:val="nil"/>
                  </w:tcBorders>
                  <w:tcMar>
                    <w:left w:w="0" w:type="dxa"/>
                    <w:right w:w="240" w:type="dxa"/>
                  </w:tcMar>
                </w:tcPr>
                <w:p w:rsidR="0007518A" w:rsidRDefault="005F78AE">
                  <w:pPr>
                    <w:pStyle w:val="normal0"/>
                    <w:spacing w:after="120" w:line="240" w:lineRule="auto"/>
                  </w:pPr>
                  <w:hyperlink r:id="rId383">
                    <w:r w:rsidR="008200C4">
                      <w:rPr>
                        <w:rFonts w:ascii="Calibri" w:eastAsia="Calibri" w:hAnsi="Calibri" w:cs="Calibri"/>
                        <w:b/>
                        <w:sz w:val="20"/>
                        <w:szCs w:val="20"/>
                      </w:rPr>
                      <w:t>6.NS.C.5</w:t>
                    </w:r>
                  </w:hyperlink>
                </w:p>
              </w:tc>
              <w:tc>
                <w:tcPr>
                  <w:tcW w:w="11790" w:type="dxa"/>
                  <w:tcBorders>
                    <w:top w:val="nil"/>
                    <w:left w:val="nil"/>
                    <w:bottom w:val="nil"/>
                    <w:right w:val="nil"/>
                  </w:tcBorders>
                  <w:tcMar>
                    <w:left w:w="150" w:type="dxa"/>
                    <w:right w:w="0" w:type="dxa"/>
                  </w:tcMar>
                </w:tcPr>
                <w:p w:rsidR="0007518A" w:rsidRDefault="005F78AE">
                  <w:pPr>
                    <w:pStyle w:val="normal0"/>
                    <w:spacing w:after="120" w:line="240" w:lineRule="auto"/>
                  </w:pPr>
                  <w:hyperlink r:id="rId384">
                    <w:r w:rsidR="008200C4">
                      <w:rPr>
                        <w:rFonts w:ascii="Calibri" w:eastAsia="Calibri" w:hAnsi="Calibri" w:cs="Calibri"/>
                        <w:sz w:val="20"/>
                        <w:szCs w:val="20"/>
                      </w:rPr>
                      <w:t xml:space="preserve">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 </w:t>
                    </w:r>
                  </w:hyperlink>
                  <w:r w:rsidR="008200C4">
                    <w:rPr>
                      <w:rFonts w:ascii="Calibri" w:eastAsia="Calibri" w:hAnsi="Calibri" w:cs="Calibri"/>
                      <w:sz w:val="20"/>
                      <w:szCs w:val="20"/>
                    </w:rPr>
                    <w:t>(MS-ESS2-5)</w:t>
                  </w:r>
                </w:p>
              </w:tc>
            </w:tr>
            <w:tr w:rsidR="0007518A">
              <w:tc>
                <w:tcPr>
                  <w:tcW w:w="1515" w:type="dxa"/>
                  <w:tcBorders>
                    <w:top w:val="nil"/>
                    <w:left w:val="nil"/>
                    <w:bottom w:val="nil"/>
                    <w:right w:val="nil"/>
                  </w:tcBorders>
                  <w:tcMar>
                    <w:left w:w="0" w:type="dxa"/>
                    <w:right w:w="240" w:type="dxa"/>
                  </w:tcMar>
                </w:tcPr>
                <w:p w:rsidR="0007518A" w:rsidRDefault="005F78AE">
                  <w:pPr>
                    <w:pStyle w:val="normal0"/>
                    <w:spacing w:after="120" w:line="240" w:lineRule="auto"/>
                  </w:pPr>
                  <w:hyperlink r:id="rId385">
                    <w:r w:rsidR="008200C4">
                      <w:rPr>
                        <w:rFonts w:ascii="Calibri" w:eastAsia="Calibri" w:hAnsi="Calibri" w:cs="Calibri"/>
                        <w:b/>
                        <w:sz w:val="20"/>
                        <w:szCs w:val="20"/>
                      </w:rPr>
                      <w:t>6.EE.B.6</w:t>
                    </w:r>
                  </w:hyperlink>
                </w:p>
              </w:tc>
              <w:tc>
                <w:tcPr>
                  <w:tcW w:w="11790" w:type="dxa"/>
                  <w:tcBorders>
                    <w:top w:val="nil"/>
                    <w:left w:val="nil"/>
                    <w:bottom w:val="nil"/>
                    <w:right w:val="nil"/>
                  </w:tcBorders>
                  <w:tcMar>
                    <w:left w:w="150" w:type="dxa"/>
                    <w:right w:w="0" w:type="dxa"/>
                  </w:tcMar>
                </w:tcPr>
                <w:p w:rsidR="0007518A" w:rsidRDefault="005F78AE">
                  <w:pPr>
                    <w:pStyle w:val="normal0"/>
                    <w:spacing w:after="120" w:line="240" w:lineRule="auto"/>
                  </w:pPr>
                  <w:hyperlink r:id="rId386">
                    <w:r w:rsidR="008200C4">
                      <w:rPr>
                        <w:rFonts w:ascii="Calibri" w:eastAsia="Calibri" w:hAnsi="Calibri" w:cs="Calibri"/>
                        <w:sz w:val="20"/>
                        <w:szCs w:val="20"/>
                      </w:rPr>
                      <w:t xml:space="preserve">Use variables to represent numbers and write expressions when solving a real-world or mathematical problem; understand that a variable can represent an unknown number, or, depending on the purpose at hand, any number in a specified set. </w:t>
                    </w:r>
                  </w:hyperlink>
                  <w:r w:rsidR="008200C4">
                    <w:rPr>
                      <w:rFonts w:ascii="Calibri" w:eastAsia="Calibri" w:hAnsi="Calibri" w:cs="Calibri"/>
                      <w:i/>
                      <w:sz w:val="20"/>
                      <w:szCs w:val="20"/>
                    </w:rPr>
                    <w:t>(MS-ESS3-5)</w:t>
                  </w:r>
                </w:p>
              </w:tc>
            </w:tr>
            <w:tr w:rsidR="0007518A">
              <w:tc>
                <w:tcPr>
                  <w:tcW w:w="1515" w:type="dxa"/>
                  <w:tcBorders>
                    <w:top w:val="nil"/>
                    <w:left w:val="nil"/>
                    <w:bottom w:val="nil"/>
                    <w:right w:val="nil"/>
                  </w:tcBorders>
                  <w:tcMar>
                    <w:left w:w="0" w:type="dxa"/>
                    <w:right w:w="240" w:type="dxa"/>
                  </w:tcMar>
                </w:tcPr>
                <w:p w:rsidR="0007518A" w:rsidRDefault="005F78AE">
                  <w:pPr>
                    <w:pStyle w:val="normal0"/>
                    <w:spacing w:after="120" w:line="240" w:lineRule="auto"/>
                  </w:pPr>
                  <w:hyperlink r:id="rId387">
                    <w:r w:rsidR="008200C4">
                      <w:rPr>
                        <w:rFonts w:ascii="Calibri" w:eastAsia="Calibri" w:hAnsi="Calibri" w:cs="Calibri"/>
                        <w:b/>
                        <w:sz w:val="20"/>
                        <w:szCs w:val="20"/>
                      </w:rPr>
                      <w:t>7.EE.B.4</w:t>
                    </w:r>
                  </w:hyperlink>
                </w:p>
              </w:tc>
              <w:tc>
                <w:tcPr>
                  <w:tcW w:w="11790" w:type="dxa"/>
                  <w:tcBorders>
                    <w:top w:val="nil"/>
                    <w:left w:val="nil"/>
                    <w:bottom w:val="nil"/>
                    <w:right w:val="nil"/>
                  </w:tcBorders>
                  <w:tcMar>
                    <w:left w:w="150" w:type="dxa"/>
                    <w:right w:w="0" w:type="dxa"/>
                  </w:tcMar>
                </w:tcPr>
                <w:p w:rsidR="0007518A" w:rsidRDefault="005F78AE">
                  <w:pPr>
                    <w:pStyle w:val="normal0"/>
                    <w:spacing w:after="120" w:line="240" w:lineRule="auto"/>
                  </w:pPr>
                  <w:hyperlink r:id="rId388">
                    <w:r w:rsidR="008200C4">
                      <w:rPr>
                        <w:rFonts w:ascii="Calibri" w:eastAsia="Calibri" w:hAnsi="Calibri" w:cs="Calibri"/>
                        <w:sz w:val="20"/>
                        <w:szCs w:val="20"/>
                      </w:rPr>
                      <w:t xml:space="preserve">Use variables to represent quantities in a real-world or mathematical problem, and construct simple equations and inequalities to solve problems by reasoning about the quantities. </w:t>
                    </w:r>
                  </w:hyperlink>
                  <w:r w:rsidR="008200C4">
                    <w:rPr>
                      <w:rFonts w:ascii="Calibri" w:eastAsia="Calibri" w:hAnsi="Calibri" w:cs="Calibri"/>
                      <w:i/>
                      <w:sz w:val="20"/>
                      <w:szCs w:val="20"/>
                    </w:rPr>
                    <w:t>(MS-ESS3-5)</w:t>
                  </w:r>
                </w:p>
              </w:tc>
            </w:tr>
          </w:tbl>
          <w:p w:rsidR="0007518A" w:rsidRDefault="0007518A">
            <w:pPr>
              <w:pStyle w:val="normal0"/>
              <w:spacing w:after="120"/>
            </w:pPr>
          </w:p>
        </w:tc>
      </w:tr>
    </w:tbl>
    <w:p w:rsidR="0007518A" w:rsidRDefault="0007518A">
      <w:pPr>
        <w:pStyle w:val="normal0"/>
        <w:spacing w:line="240" w:lineRule="auto"/>
      </w:pPr>
    </w:p>
    <w:p w:rsidR="0007518A" w:rsidRDefault="0007518A">
      <w:pPr>
        <w:pStyle w:val="normal0"/>
        <w:widowControl w:val="0"/>
      </w:pPr>
    </w:p>
    <w:tbl>
      <w:tblPr>
        <w:tblStyle w:val="afb"/>
        <w:tblW w:w="1416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55"/>
        <w:gridCol w:w="317"/>
        <w:gridCol w:w="7290"/>
      </w:tblGrid>
      <w:tr w:rsidR="0007518A" w:rsidTr="008200C4">
        <w:trPr>
          <w:trHeight w:val="560"/>
        </w:trPr>
        <w:tc>
          <w:tcPr>
            <w:tcW w:w="6555" w:type="dxa"/>
          </w:tcPr>
          <w:p w:rsidR="0007518A" w:rsidRDefault="008200C4">
            <w:pPr>
              <w:pStyle w:val="normal0"/>
              <w:spacing w:line="240" w:lineRule="auto"/>
              <w:contextualSpacing w:val="0"/>
            </w:pPr>
            <w:r>
              <w:rPr>
                <w:b/>
                <w:sz w:val="21"/>
                <w:szCs w:val="21"/>
              </w:rPr>
              <w:t>Grade Level: 6</w:t>
            </w:r>
          </w:p>
        </w:tc>
        <w:tc>
          <w:tcPr>
            <w:tcW w:w="7607" w:type="dxa"/>
            <w:gridSpan w:val="2"/>
          </w:tcPr>
          <w:p w:rsidR="0007518A" w:rsidRDefault="008200C4">
            <w:pPr>
              <w:pStyle w:val="normal0"/>
              <w:spacing w:line="240" w:lineRule="auto"/>
              <w:contextualSpacing w:val="0"/>
            </w:pPr>
            <w:r>
              <w:rPr>
                <w:b/>
              </w:rPr>
              <w:t>Title of Unit: Weather and Climate</w:t>
            </w:r>
          </w:p>
          <w:p w:rsidR="0007518A" w:rsidRDefault="0007518A">
            <w:pPr>
              <w:pStyle w:val="normal0"/>
              <w:spacing w:line="240" w:lineRule="auto"/>
              <w:contextualSpacing w:val="0"/>
            </w:pPr>
          </w:p>
        </w:tc>
      </w:tr>
      <w:tr w:rsidR="0007518A" w:rsidTr="008200C4">
        <w:trPr>
          <w:trHeight w:val="280"/>
        </w:trPr>
        <w:tc>
          <w:tcPr>
            <w:tcW w:w="14162" w:type="dxa"/>
            <w:gridSpan w:val="3"/>
          </w:tcPr>
          <w:p w:rsidR="0007518A" w:rsidRDefault="008200C4">
            <w:pPr>
              <w:pStyle w:val="normal0"/>
              <w:spacing w:line="240" w:lineRule="auto"/>
              <w:contextualSpacing w:val="0"/>
              <w:jc w:val="center"/>
            </w:pPr>
            <w:r>
              <w:rPr>
                <w:b/>
                <w:sz w:val="24"/>
                <w:szCs w:val="24"/>
              </w:rPr>
              <w:t>Stage 1 - Desired Results</w:t>
            </w:r>
          </w:p>
        </w:tc>
      </w:tr>
      <w:tr w:rsidR="0007518A" w:rsidTr="008200C4">
        <w:trPr>
          <w:trHeight w:val="3560"/>
        </w:trPr>
        <w:tc>
          <w:tcPr>
            <w:tcW w:w="6872" w:type="dxa"/>
            <w:gridSpan w:val="2"/>
          </w:tcPr>
          <w:p w:rsidR="0007518A" w:rsidRDefault="008200C4">
            <w:pPr>
              <w:pStyle w:val="normal0"/>
              <w:spacing w:line="240" w:lineRule="auto"/>
              <w:contextualSpacing w:val="0"/>
            </w:pPr>
            <w:r>
              <w:rPr>
                <w:b/>
                <w:sz w:val="24"/>
                <w:szCs w:val="24"/>
              </w:rPr>
              <w:t>Understandings:</w:t>
            </w:r>
          </w:p>
          <w:p w:rsidR="0007518A" w:rsidRDefault="0007518A">
            <w:pPr>
              <w:pStyle w:val="normal0"/>
              <w:spacing w:line="240" w:lineRule="auto"/>
              <w:contextualSpacing w:val="0"/>
            </w:pPr>
          </w:p>
          <w:p w:rsidR="0007518A" w:rsidRDefault="008200C4">
            <w:pPr>
              <w:pStyle w:val="normal0"/>
              <w:spacing w:line="240" w:lineRule="auto"/>
              <w:contextualSpacing w:val="0"/>
            </w:pPr>
            <w:r>
              <w:rPr>
                <w:i/>
              </w:rPr>
              <w:t>Students will understand that…</w:t>
            </w:r>
          </w:p>
          <w:p w:rsidR="0007518A" w:rsidRDefault="0007518A">
            <w:pPr>
              <w:pStyle w:val="normal0"/>
              <w:spacing w:line="240" w:lineRule="auto"/>
              <w:contextualSpacing w:val="0"/>
            </w:pPr>
          </w:p>
          <w:p w:rsidR="0007518A" w:rsidRDefault="008200C4">
            <w:pPr>
              <w:pStyle w:val="normal0"/>
              <w:numPr>
                <w:ilvl w:val="0"/>
                <w:numId w:val="23"/>
              </w:numPr>
              <w:spacing w:line="240" w:lineRule="auto"/>
              <w:ind w:hanging="360"/>
            </w:pPr>
            <w:r>
              <w:t>Earth’s components form systems. These systems continually interact at different rates of time, affecting the Earth regionally and globally.</w:t>
            </w:r>
          </w:p>
          <w:p w:rsidR="0007518A" w:rsidRDefault="008200C4">
            <w:pPr>
              <w:pStyle w:val="normal0"/>
              <w:numPr>
                <w:ilvl w:val="0"/>
                <w:numId w:val="23"/>
              </w:numPr>
              <w:spacing w:line="240" w:lineRule="auto"/>
              <w:ind w:hanging="360"/>
            </w:pPr>
            <w:r>
              <w:t xml:space="preserve">Earth systems can be broken down into individual components which have observable measurable properties. </w:t>
            </w:r>
          </w:p>
          <w:p w:rsidR="0007518A" w:rsidRDefault="008200C4">
            <w:pPr>
              <w:pStyle w:val="normal0"/>
              <w:numPr>
                <w:ilvl w:val="0"/>
                <w:numId w:val="23"/>
              </w:numPr>
              <w:spacing w:line="240" w:lineRule="auto"/>
              <w:ind w:hanging="360"/>
            </w:pPr>
            <w:r>
              <w:t>Technology enables us to better understand Earth’s system and the impact of Earth’s systems on human activity.</w:t>
            </w:r>
          </w:p>
          <w:p w:rsidR="0007518A" w:rsidRDefault="0007518A">
            <w:pPr>
              <w:pStyle w:val="normal0"/>
              <w:spacing w:line="240" w:lineRule="auto"/>
              <w:contextualSpacing w:val="0"/>
            </w:pPr>
          </w:p>
        </w:tc>
        <w:tc>
          <w:tcPr>
            <w:tcW w:w="7290" w:type="dxa"/>
            <w:shd w:val="clear" w:color="auto" w:fill="FFFFFF"/>
          </w:tcPr>
          <w:p w:rsidR="0007518A" w:rsidRDefault="008200C4">
            <w:pPr>
              <w:pStyle w:val="normal0"/>
              <w:spacing w:line="240" w:lineRule="auto"/>
              <w:contextualSpacing w:val="0"/>
            </w:pPr>
            <w:r>
              <w:rPr>
                <w:b/>
                <w:sz w:val="24"/>
                <w:szCs w:val="24"/>
              </w:rPr>
              <w:t>Essential Questions:</w:t>
            </w:r>
          </w:p>
          <w:p w:rsidR="0007518A" w:rsidRDefault="0007518A">
            <w:pPr>
              <w:pStyle w:val="normal0"/>
              <w:spacing w:line="240" w:lineRule="auto"/>
              <w:contextualSpacing w:val="0"/>
            </w:pPr>
          </w:p>
          <w:p w:rsidR="0007518A" w:rsidRDefault="0007518A">
            <w:pPr>
              <w:pStyle w:val="normal0"/>
              <w:spacing w:line="240" w:lineRule="auto"/>
              <w:contextualSpacing w:val="0"/>
            </w:pPr>
          </w:p>
          <w:p w:rsidR="0007518A" w:rsidRDefault="0007518A">
            <w:pPr>
              <w:pStyle w:val="normal0"/>
              <w:spacing w:line="240" w:lineRule="auto"/>
              <w:contextualSpacing w:val="0"/>
            </w:pPr>
          </w:p>
          <w:p w:rsidR="0007518A" w:rsidRDefault="008200C4">
            <w:pPr>
              <w:pStyle w:val="normal0"/>
              <w:numPr>
                <w:ilvl w:val="0"/>
                <w:numId w:val="32"/>
              </w:numPr>
              <w:tabs>
                <w:tab w:val="left" w:pos="720"/>
              </w:tabs>
              <w:spacing w:line="240" w:lineRule="auto"/>
              <w:ind w:hanging="360"/>
            </w:pPr>
            <w:r>
              <w:t>How do changes in one part of an Earth system affect other parts of the system?</w:t>
            </w:r>
          </w:p>
          <w:p w:rsidR="0007518A" w:rsidRDefault="008200C4">
            <w:pPr>
              <w:pStyle w:val="normal0"/>
              <w:numPr>
                <w:ilvl w:val="0"/>
                <w:numId w:val="32"/>
              </w:numPr>
              <w:tabs>
                <w:tab w:val="left" w:pos="720"/>
              </w:tabs>
              <w:spacing w:line="240" w:lineRule="auto"/>
              <w:ind w:hanging="360"/>
            </w:pPr>
            <w:r>
              <w:t>How does understanding the properties of Earth materials and the physical laws that govern behavior lead to predictions of Earth?</w:t>
            </w:r>
          </w:p>
          <w:p w:rsidR="0007518A" w:rsidRDefault="008200C4">
            <w:pPr>
              <w:pStyle w:val="normal0"/>
              <w:numPr>
                <w:ilvl w:val="0"/>
                <w:numId w:val="32"/>
              </w:numPr>
              <w:tabs>
                <w:tab w:val="left" w:pos="720"/>
              </w:tabs>
              <w:spacing w:line="240" w:lineRule="auto"/>
              <w:ind w:hanging="360"/>
            </w:pPr>
            <w:r>
              <w:t>How does technology extend human senses and understanding of Earth?</w:t>
            </w:r>
          </w:p>
          <w:p w:rsidR="0007518A" w:rsidRDefault="0007518A">
            <w:pPr>
              <w:pStyle w:val="normal0"/>
              <w:spacing w:line="240" w:lineRule="auto"/>
              <w:contextualSpacing w:val="0"/>
            </w:pPr>
          </w:p>
          <w:p w:rsidR="0007518A" w:rsidRDefault="0007518A">
            <w:pPr>
              <w:pStyle w:val="normal0"/>
              <w:spacing w:line="240" w:lineRule="auto"/>
              <w:contextualSpacing w:val="0"/>
            </w:pPr>
          </w:p>
        </w:tc>
      </w:tr>
      <w:tr w:rsidR="0007518A" w:rsidTr="008200C4">
        <w:trPr>
          <w:trHeight w:val="3560"/>
        </w:trPr>
        <w:tc>
          <w:tcPr>
            <w:tcW w:w="6872" w:type="dxa"/>
            <w:gridSpan w:val="2"/>
          </w:tcPr>
          <w:p w:rsidR="0007518A" w:rsidRDefault="008200C4">
            <w:pPr>
              <w:pStyle w:val="normal0"/>
              <w:spacing w:line="240" w:lineRule="auto"/>
              <w:contextualSpacing w:val="0"/>
            </w:pPr>
            <w:r>
              <w:rPr>
                <w:b/>
                <w:sz w:val="24"/>
                <w:szCs w:val="24"/>
              </w:rPr>
              <w:t>Knowledge:</w:t>
            </w:r>
          </w:p>
          <w:p w:rsidR="0007518A" w:rsidRDefault="0007518A">
            <w:pPr>
              <w:pStyle w:val="normal0"/>
              <w:spacing w:line="240" w:lineRule="auto"/>
              <w:contextualSpacing w:val="0"/>
            </w:pPr>
          </w:p>
          <w:p w:rsidR="0007518A" w:rsidRDefault="008200C4">
            <w:pPr>
              <w:pStyle w:val="normal0"/>
              <w:spacing w:line="240" w:lineRule="auto"/>
              <w:contextualSpacing w:val="0"/>
            </w:pPr>
            <w:r>
              <w:rPr>
                <w:i/>
              </w:rPr>
              <w:t xml:space="preserve">Students will know… </w:t>
            </w:r>
          </w:p>
          <w:p w:rsidR="0007518A" w:rsidRDefault="0007518A">
            <w:pPr>
              <w:pStyle w:val="normal0"/>
              <w:spacing w:line="240" w:lineRule="auto"/>
              <w:contextualSpacing w:val="0"/>
            </w:pPr>
          </w:p>
          <w:p w:rsidR="0007518A" w:rsidRDefault="008200C4">
            <w:pPr>
              <w:pStyle w:val="normal0"/>
              <w:numPr>
                <w:ilvl w:val="0"/>
                <w:numId w:val="29"/>
              </w:numPr>
              <w:spacing w:line="240" w:lineRule="auto"/>
              <w:ind w:hanging="360"/>
            </w:pPr>
            <w:r>
              <w:t>interactions of air masses as they relate to weather</w:t>
            </w:r>
          </w:p>
          <w:p w:rsidR="0007518A" w:rsidRDefault="008200C4">
            <w:pPr>
              <w:pStyle w:val="normal0"/>
              <w:numPr>
                <w:ilvl w:val="0"/>
                <w:numId w:val="29"/>
              </w:numPr>
              <w:spacing w:line="240" w:lineRule="auto"/>
              <w:ind w:hanging="360"/>
            </w:pPr>
            <w:r>
              <w:t xml:space="preserve">the impact that air pressure systems have on the weather  </w:t>
            </w:r>
          </w:p>
          <w:p w:rsidR="0007518A" w:rsidRDefault="008200C4">
            <w:pPr>
              <w:pStyle w:val="normal0"/>
              <w:numPr>
                <w:ilvl w:val="0"/>
                <w:numId w:val="29"/>
              </w:numPr>
              <w:spacing w:line="240" w:lineRule="auto"/>
              <w:ind w:hanging="360"/>
            </w:pPr>
            <w:r>
              <w:t>how hurricanes develop</w:t>
            </w:r>
          </w:p>
          <w:p w:rsidR="0007518A" w:rsidRDefault="008200C4">
            <w:pPr>
              <w:pStyle w:val="normal0"/>
              <w:numPr>
                <w:ilvl w:val="0"/>
                <w:numId w:val="29"/>
              </w:numPr>
              <w:spacing w:line="240" w:lineRule="auto"/>
              <w:ind w:hanging="360"/>
            </w:pPr>
            <w:r>
              <w:t>compare different types of winter storms</w:t>
            </w:r>
          </w:p>
          <w:p w:rsidR="0007518A" w:rsidRDefault="008200C4">
            <w:pPr>
              <w:pStyle w:val="normal0"/>
              <w:numPr>
                <w:ilvl w:val="0"/>
                <w:numId w:val="29"/>
              </w:numPr>
              <w:spacing w:line="240" w:lineRule="auto"/>
              <w:ind w:hanging="360"/>
            </w:pPr>
            <w:r>
              <w:t>how thunderstorms develop and the effects of thunderstorms on weather</w:t>
            </w:r>
          </w:p>
          <w:p w:rsidR="0007518A" w:rsidRDefault="008200C4">
            <w:pPr>
              <w:pStyle w:val="normal0"/>
              <w:numPr>
                <w:ilvl w:val="0"/>
                <w:numId w:val="29"/>
              </w:numPr>
              <w:spacing w:line="240" w:lineRule="auto"/>
              <w:ind w:hanging="360"/>
            </w:pPr>
            <w:r>
              <w:t>the effects of tornadoes as well as the mechanisms involved in their formation</w:t>
            </w:r>
          </w:p>
          <w:p w:rsidR="0007518A" w:rsidRDefault="008200C4">
            <w:pPr>
              <w:pStyle w:val="normal0"/>
              <w:numPr>
                <w:ilvl w:val="0"/>
                <w:numId w:val="29"/>
              </w:numPr>
              <w:spacing w:line="240" w:lineRule="auto"/>
              <w:ind w:hanging="360"/>
            </w:pPr>
            <w:r>
              <w:t xml:space="preserve">the various instruments used by meteorologist to forecast weather  </w:t>
            </w:r>
          </w:p>
          <w:p w:rsidR="0007518A" w:rsidRDefault="008200C4">
            <w:pPr>
              <w:pStyle w:val="normal0"/>
              <w:numPr>
                <w:ilvl w:val="0"/>
                <w:numId w:val="29"/>
              </w:numPr>
              <w:spacing w:line="240" w:lineRule="auto"/>
              <w:ind w:hanging="360"/>
            </w:pPr>
            <w:r>
              <w:t>isobars, recognize them on a weather map and determine the type of weather each represents and differentiate weather from climate</w:t>
            </w:r>
          </w:p>
          <w:p w:rsidR="0007518A" w:rsidRDefault="008200C4">
            <w:pPr>
              <w:pStyle w:val="normal0"/>
              <w:numPr>
                <w:ilvl w:val="0"/>
                <w:numId w:val="29"/>
              </w:numPr>
              <w:spacing w:line="240" w:lineRule="auto"/>
              <w:ind w:hanging="360"/>
            </w:pPr>
            <w:r>
              <w:t>the geographic factors that affect climate as well as the six major climate zones</w:t>
            </w:r>
          </w:p>
          <w:p w:rsidR="0007518A" w:rsidRDefault="008200C4">
            <w:pPr>
              <w:pStyle w:val="normal0"/>
              <w:numPr>
                <w:ilvl w:val="0"/>
                <w:numId w:val="29"/>
              </w:numPr>
              <w:spacing w:line="240" w:lineRule="auto"/>
              <w:ind w:hanging="360"/>
            </w:pPr>
            <w:r>
              <w:t>how oceans affect climate</w:t>
            </w:r>
          </w:p>
        </w:tc>
        <w:tc>
          <w:tcPr>
            <w:tcW w:w="7290" w:type="dxa"/>
            <w:shd w:val="clear" w:color="auto" w:fill="FFFFFF"/>
          </w:tcPr>
          <w:p w:rsidR="0007518A" w:rsidRDefault="008200C4">
            <w:pPr>
              <w:pStyle w:val="normal0"/>
              <w:spacing w:line="240" w:lineRule="auto"/>
              <w:contextualSpacing w:val="0"/>
            </w:pPr>
            <w:r>
              <w:rPr>
                <w:b/>
                <w:sz w:val="24"/>
                <w:szCs w:val="24"/>
              </w:rPr>
              <w:t>Skills:</w:t>
            </w:r>
          </w:p>
          <w:p w:rsidR="0007518A" w:rsidRDefault="0007518A">
            <w:pPr>
              <w:pStyle w:val="normal0"/>
              <w:spacing w:line="240" w:lineRule="auto"/>
              <w:contextualSpacing w:val="0"/>
            </w:pPr>
          </w:p>
          <w:p w:rsidR="0007518A" w:rsidRDefault="008200C4">
            <w:pPr>
              <w:pStyle w:val="normal0"/>
              <w:spacing w:line="240" w:lineRule="auto"/>
              <w:contextualSpacing w:val="0"/>
            </w:pPr>
            <w:r>
              <w:rPr>
                <w:i/>
              </w:rPr>
              <w:t>Students will be able to…</w:t>
            </w:r>
          </w:p>
          <w:p w:rsidR="0007518A" w:rsidRDefault="0007518A">
            <w:pPr>
              <w:pStyle w:val="normal0"/>
              <w:spacing w:line="240" w:lineRule="auto"/>
              <w:contextualSpacing w:val="0"/>
            </w:pPr>
          </w:p>
          <w:p w:rsidR="0007518A" w:rsidRDefault="008200C4">
            <w:pPr>
              <w:pStyle w:val="normal0"/>
              <w:numPr>
                <w:ilvl w:val="0"/>
                <w:numId w:val="23"/>
              </w:numPr>
              <w:spacing w:line="240" w:lineRule="auto"/>
              <w:ind w:hanging="360"/>
            </w:pPr>
            <w:r>
              <w:t xml:space="preserve">Infer from an experiment how density affects colliding air masses.  </w:t>
            </w:r>
          </w:p>
          <w:p w:rsidR="0007518A" w:rsidRDefault="008200C4">
            <w:pPr>
              <w:pStyle w:val="normal0"/>
              <w:numPr>
                <w:ilvl w:val="0"/>
                <w:numId w:val="23"/>
              </w:numPr>
              <w:spacing w:line="240" w:lineRule="auto"/>
              <w:ind w:hanging="360"/>
            </w:pPr>
            <w:r>
              <w:t>Read a weather map to answer a series of questions.</w:t>
            </w:r>
          </w:p>
          <w:p w:rsidR="0007518A" w:rsidRDefault="008200C4">
            <w:pPr>
              <w:pStyle w:val="normal0"/>
              <w:numPr>
                <w:ilvl w:val="0"/>
                <w:numId w:val="23"/>
              </w:numPr>
              <w:spacing w:line="240" w:lineRule="auto"/>
              <w:ind w:hanging="360"/>
            </w:pPr>
            <w:r>
              <w:t>Observe through a demonstration two air masses with different densities.</w:t>
            </w:r>
          </w:p>
          <w:p w:rsidR="0007518A" w:rsidRDefault="008200C4">
            <w:pPr>
              <w:pStyle w:val="normal0"/>
              <w:numPr>
                <w:ilvl w:val="0"/>
                <w:numId w:val="23"/>
              </w:numPr>
              <w:spacing w:line="240" w:lineRule="auto"/>
              <w:ind w:hanging="360"/>
            </w:pPr>
            <w:r>
              <w:t xml:space="preserve">Create a model of the hydrologic cycle that focuses on the transfer of water in and out of the atmosphere. </w:t>
            </w:r>
          </w:p>
          <w:p w:rsidR="0007518A" w:rsidRDefault="008200C4">
            <w:pPr>
              <w:pStyle w:val="normal0"/>
              <w:numPr>
                <w:ilvl w:val="0"/>
                <w:numId w:val="23"/>
              </w:numPr>
              <w:spacing w:line="240" w:lineRule="auto"/>
              <w:ind w:hanging="360"/>
            </w:pPr>
            <w:r>
              <w:t>Apply the model to different climates around the world.</w:t>
            </w:r>
          </w:p>
          <w:p w:rsidR="0007518A" w:rsidRDefault="0007518A">
            <w:pPr>
              <w:pStyle w:val="normal0"/>
              <w:spacing w:line="240" w:lineRule="auto"/>
              <w:contextualSpacing w:val="0"/>
            </w:pPr>
          </w:p>
        </w:tc>
      </w:tr>
    </w:tbl>
    <w:tbl>
      <w:tblPr>
        <w:tblStyle w:val="afc"/>
        <w:tblW w:w="1416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62"/>
      </w:tblGrid>
      <w:tr w:rsidR="0007518A" w:rsidTr="008200C4">
        <w:trPr>
          <w:trHeight w:val="340"/>
        </w:trPr>
        <w:tc>
          <w:tcPr>
            <w:tcW w:w="14162" w:type="dxa"/>
          </w:tcPr>
          <w:p w:rsidR="0007518A" w:rsidRDefault="008200C4">
            <w:pPr>
              <w:pStyle w:val="normal0"/>
              <w:spacing w:line="240" w:lineRule="auto"/>
              <w:contextualSpacing w:val="0"/>
              <w:jc w:val="center"/>
            </w:pPr>
            <w:r>
              <w:rPr>
                <w:b/>
                <w:sz w:val="24"/>
                <w:szCs w:val="24"/>
              </w:rPr>
              <w:t>Stage 2- Assessment Evidence</w:t>
            </w:r>
          </w:p>
        </w:tc>
      </w:tr>
      <w:tr w:rsidR="0007518A" w:rsidTr="008200C4">
        <w:trPr>
          <w:trHeight w:val="3080"/>
        </w:trPr>
        <w:tc>
          <w:tcPr>
            <w:tcW w:w="14162" w:type="dxa"/>
          </w:tcPr>
          <w:p w:rsidR="0007518A" w:rsidRDefault="008200C4">
            <w:pPr>
              <w:pStyle w:val="normal0"/>
              <w:spacing w:line="240" w:lineRule="auto"/>
              <w:contextualSpacing w:val="0"/>
            </w:pPr>
            <w:r>
              <w:rPr>
                <w:b/>
                <w:sz w:val="24"/>
                <w:szCs w:val="24"/>
              </w:rPr>
              <w:t>Performance Tasks and other evidence:</w:t>
            </w:r>
          </w:p>
          <w:p w:rsidR="0007518A" w:rsidRDefault="008200C4">
            <w:pPr>
              <w:pStyle w:val="normal0"/>
              <w:numPr>
                <w:ilvl w:val="0"/>
                <w:numId w:val="23"/>
              </w:numPr>
              <w:spacing w:line="240" w:lineRule="auto"/>
              <w:ind w:hanging="360"/>
            </w:pPr>
            <w:r>
              <w:t>Summative Assessments</w:t>
            </w:r>
          </w:p>
          <w:p w:rsidR="0007518A" w:rsidRDefault="008200C4">
            <w:pPr>
              <w:pStyle w:val="normal0"/>
              <w:numPr>
                <w:ilvl w:val="1"/>
                <w:numId w:val="23"/>
              </w:numPr>
              <w:spacing w:line="240" w:lineRule="auto"/>
              <w:ind w:hanging="360"/>
            </w:pPr>
            <w:r>
              <w:t>RST- Research Simulation Task</w:t>
            </w:r>
          </w:p>
          <w:p w:rsidR="0007518A" w:rsidRDefault="008200C4">
            <w:pPr>
              <w:pStyle w:val="normal0"/>
              <w:numPr>
                <w:ilvl w:val="1"/>
                <w:numId w:val="23"/>
              </w:numPr>
              <w:spacing w:line="240" w:lineRule="auto"/>
              <w:ind w:hanging="360"/>
            </w:pPr>
            <w:r>
              <w:t>Unit tests and quizzes</w:t>
            </w:r>
          </w:p>
          <w:p w:rsidR="0007518A" w:rsidRDefault="008200C4">
            <w:pPr>
              <w:pStyle w:val="normal0"/>
              <w:numPr>
                <w:ilvl w:val="1"/>
                <w:numId w:val="23"/>
              </w:numPr>
              <w:spacing w:line="240" w:lineRule="auto"/>
              <w:ind w:hanging="360"/>
            </w:pPr>
            <w:r>
              <w:t>Labs and engineering based projects</w:t>
            </w:r>
          </w:p>
          <w:p w:rsidR="0007518A" w:rsidRDefault="008200C4">
            <w:pPr>
              <w:pStyle w:val="normal0"/>
              <w:numPr>
                <w:ilvl w:val="0"/>
                <w:numId w:val="23"/>
              </w:numPr>
              <w:spacing w:line="240" w:lineRule="auto"/>
              <w:ind w:hanging="360"/>
            </w:pPr>
            <w:r>
              <w:t>Formative Assessments</w:t>
            </w:r>
          </w:p>
          <w:p w:rsidR="0007518A" w:rsidRDefault="008200C4">
            <w:pPr>
              <w:pStyle w:val="normal0"/>
              <w:numPr>
                <w:ilvl w:val="1"/>
                <w:numId w:val="23"/>
              </w:numPr>
              <w:spacing w:line="240" w:lineRule="auto"/>
              <w:ind w:hanging="360"/>
            </w:pPr>
            <w:r>
              <w:t xml:space="preserve">Graphic Organizers &amp; Guided Note Taking </w:t>
            </w:r>
          </w:p>
          <w:p w:rsidR="0007518A" w:rsidRDefault="008200C4">
            <w:pPr>
              <w:pStyle w:val="normal0"/>
              <w:numPr>
                <w:ilvl w:val="1"/>
                <w:numId w:val="23"/>
              </w:numPr>
              <w:spacing w:line="240" w:lineRule="auto"/>
              <w:ind w:hanging="360"/>
            </w:pPr>
            <w:r>
              <w:t>Directed Reading</w:t>
            </w:r>
          </w:p>
          <w:p w:rsidR="0007518A" w:rsidRDefault="008200C4">
            <w:pPr>
              <w:pStyle w:val="normal0"/>
              <w:numPr>
                <w:ilvl w:val="1"/>
                <w:numId w:val="23"/>
              </w:numPr>
              <w:spacing w:line="240" w:lineRule="auto"/>
              <w:ind w:hanging="360"/>
            </w:pPr>
            <w:r>
              <w:t xml:space="preserve">Cooperative Group Learning </w:t>
            </w:r>
          </w:p>
          <w:p w:rsidR="0007518A" w:rsidRDefault="008200C4">
            <w:pPr>
              <w:pStyle w:val="normal0"/>
              <w:numPr>
                <w:ilvl w:val="1"/>
                <w:numId w:val="23"/>
              </w:numPr>
              <w:spacing w:line="240" w:lineRule="auto"/>
              <w:ind w:hanging="360"/>
            </w:pPr>
            <w:r>
              <w:t>Homework</w:t>
            </w:r>
          </w:p>
          <w:p w:rsidR="0007518A" w:rsidRDefault="008200C4">
            <w:pPr>
              <w:pStyle w:val="normal0"/>
              <w:numPr>
                <w:ilvl w:val="1"/>
                <w:numId w:val="23"/>
              </w:numPr>
              <w:spacing w:line="240" w:lineRule="auto"/>
              <w:ind w:hanging="360"/>
            </w:pPr>
            <w:r>
              <w:t>Journal Entries</w:t>
            </w:r>
          </w:p>
        </w:tc>
      </w:tr>
      <w:tr w:rsidR="0007518A" w:rsidTr="008200C4">
        <w:trPr>
          <w:trHeight w:val="420"/>
        </w:trPr>
        <w:tc>
          <w:tcPr>
            <w:tcW w:w="14162" w:type="dxa"/>
          </w:tcPr>
          <w:p w:rsidR="0007518A" w:rsidRDefault="008200C4">
            <w:pPr>
              <w:pStyle w:val="normal0"/>
              <w:spacing w:line="240" w:lineRule="auto"/>
              <w:contextualSpacing w:val="0"/>
              <w:jc w:val="center"/>
            </w:pPr>
            <w:r>
              <w:rPr>
                <w:b/>
                <w:sz w:val="24"/>
                <w:szCs w:val="24"/>
              </w:rPr>
              <w:t>Stage 3 – Learning Plan</w:t>
            </w:r>
          </w:p>
        </w:tc>
      </w:tr>
      <w:tr w:rsidR="0007518A" w:rsidTr="008200C4">
        <w:trPr>
          <w:trHeight w:val="3780"/>
        </w:trPr>
        <w:tc>
          <w:tcPr>
            <w:tcW w:w="14162" w:type="dxa"/>
          </w:tcPr>
          <w:p w:rsidR="0007518A" w:rsidRDefault="008200C4">
            <w:pPr>
              <w:pStyle w:val="normal0"/>
              <w:spacing w:line="240" w:lineRule="auto"/>
              <w:contextualSpacing w:val="0"/>
            </w:pPr>
            <w:r>
              <w:rPr>
                <w:b/>
                <w:sz w:val="24"/>
                <w:szCs w:val="24"/>
              </w:rPr>
              <w:t xml:space="preserve">Digital information and technology integration:  </w:t>
            </w:r>
            <w:r>
              <w:rPr>
                <w:sz w:val="24"/>
                <w:szCs w:val="24"/>
              </w:rPr>
              <w:t>Indicate any special considerations as well as materials, resources (online, print, video, audio) or equipment.</w:t>
            </w:r>
          </w:p>
          <w:p w:rsidR="0007518A" w:rsidRDefault="008200C4">
            <w:pPr>
              <w:pStyle w:val="normal0"/>
              <w:contextualSpacing w:val="0"/>
            </w:pPr>
            <w:r>
              <w:t>Weather</w:t>
            </w:r>
          </w:p>
          <w:p w:rsidR="0007518A" w:rsidRDefault="005F78AE">
            <w:pPr>
              <w:pStyle w:val="normal0"/>
              <w:numPr>
                <w:ilvl w:val="0"/>
                <w:numId w:val="33"/>
              </w:numPr>
              <w:ind w:hanging="360"/>
            </w:pPr>
            <w:hyperlink r:id="rId389">
              <w:r w:rsidR="008200C4">
                <w:rPr>
                  <w:color w:val="1155CC"/>
                  <w:u w:val="single"/>
                </w:rPr>
                <w:t>http://www.ciese.org/curriculum/weatherproj2/en/lesson1.shtml</w:t>
              </w:r>
            </w:hyperlink>
            <w:r w:rsidR="008200C4">
              <w:t xml:space="preserve">  </w:t>
            </w:r>
          </w:p>
          <w:p w:rsidR="0007518A" w:rsidRDefault="005F78AE">
            <w:pPr>
              <w:pStyle w:val="normal0"/>
              <w:numPr>
                <w:ilvl w:val="0"/>
                <w:numId w:val="33"/>
              </w:numPr>
              <w:ind w:hanging="360"/>
            </w:pPr>
            <w:hyperlink r:id="rId390">
              <w:r w:rsidR="008200C4">
                <w:rPr>
                  <w:color w:val="1155CC"/>
                  <w:u w:val="single"/>
                </w:rPr>
                <w:t>http://www.projectsharetexas.org/resource-index?field_resource_keywords_tid=&amp;sort_by=title&amp;sort_order=ASC&amp;items_per_page=50&amp;page=1</w:t>
              </w:r>
            </w:hyperlink>
            <w:r w:rsidR="008200C4">
              <w:t xml:space="preserve">   ( everything and anything to sort through)</w:t>
            </w:r>
          </w:p>
          <w:p w:rsidR="0007518A" w:rsidRDefault="005F78AE">
            <w:pPr>
              <w:pStyle w:val="normal0"/>
              <w:numPr>
                <w:ilvl w:val="0"/>
                <w:numId w:val="33"/>
              </w:numPr>
              <w:ind w:hanging="360"/>
            </w:pPr>
            <w:hyperlink r:id="rId391">
              <w:r w:rsidR="008200C4">
                <w:rPr>
                  <w:color w:val="1155CC"/>
                  <w:u w:val="single"/>
                </w:rPr>
                <w:t>http://teachers.egfi-k12.org/lesson-tornado-proof-design/</w:t>
              </w:r>
            </w:hyperlink>
          </w:p>
          <w:p w:rsidR="0007518A" w:rsidRDefault="005F78AE">
            <w:pPr>
              <w:pStyle w:val="normal0"/>
              <w:numPr>
                <w:ilvl w:val="0"/>
                <w:numId w:val="33"/>
              </w:numPr>
              <w:ind w:hanging="360"/>
              <w:rPr>
                <w:sz w:val="24"/>
                <w:szCs w:val="24"/>
              </w:rPr>
            </w:pPr>
            <w:hyperlink r:id="rId392" w:anchor="General">
              <w:r w:rsidR="008200C4">
                <w:rPr>
                  <w:color w:val="1155CC"/>
                  <w:sz w:val="24"/>
                  <w:szCs w:val="24"/>
                  <w:u w:val="single"/>
                </w:rPr>
                <w:t>http://www.education.noaa.gov/tweather.html#General</w:t>
              </w:r>
            </w:hyperlink>
          </w:p>
          <w:p w:rsidR="0007518A" w:rsidRDefault="005F78AE">
            <w:pPr>
              <w:pStyle w:val="normal0"/>
              <w:numPr>
                <w:ilvl w:val="0"/>
                <w:numId w:val="33"/>
              </w:numPr>
              <w:ind w:hanging="360"/>
              <w:rPr>
                <w:sz w:val="24"/>
                <w:szCs w:val="24"/>
              </w:rPr>
            </w:pPr>
            <w:hyperlink r:id="rId393">
              <w:r w:rsidR="008200C4">
                <w:rPr>
                  <w:color w:val="1155CC"/>
                  <w:sz w:val="24"/>
                  <w:szCs w:val="24"/>
                  <w:u w:val="single"/>
                </w:rPr>
                <w:t>http://climatekids.nasa.gov/science-standards/</w:t>
              </w:r>
            </w:hyperlink>
          </w:p>
          <w:p w:rsidR="0007518A" w:rsidRDefault="005F78AE">
            <w:pPr>
              <w:pStyle w:val="normal0"/>
              <w:numPr>
                <w:ilvl w:val="0"/>
                <w:numId w:val="33"/>
              </w:numPr>
              <w:ind w:hanging="360"/>
              <w:rPr>
                <w:sz w:val="24"/>
                <w:szCs w:val="24"/>
              </w:rPr>
            </w:pPr>
            <w:hyperlink r:id="rId394">
              <w:r w:rsidR="008200C4">
                <w:rPr>
                  <w:color w:val="1155CC"/>
                  <w:sz w:val="24"/>
                  <w:szCs w:val="24"/>
                  <w:u w:val="single"/>
                </w:rPr>
                <w:t>https://www.teachengineering.org/view_curricularunit.php?url=collection/cub_/curricular_units/cub_weather/cub_weather_curricularunit.xml</w:t>
              </w:r>
            </w:hyperlink>
          </w:p>
          <w:p w:rsidR="0007518A" w:rsidRDefault="005F78AE">
            <w:pPr>
              <w:pStyle w:val="normal0"/>
              <w:numPr>
                <w:ilvl w:val="0"/>
                <w:numId w:val="33"/>
              </w:numPr>
              <w:ind w:hanging="360"/>
              <w:rPr>
                <w:sz w:val="24"/>
                <w:szCs w:val="24"/>
              </w:rPr>
            </w:pPr>
            <w:hyperlink r:id="rId395">
              <w:r w:rsidR="008200C4">
                <w:rPr>
                  <w:color w:val="1155CC"/>
                  <w:sz w:val="24"/>
                  <w:szCs w:val="24"/>
                  <w:u w:val="single"/>
                </w:rPr>
                <w:t>http://www.earthsciweek.org/classroom-activities/ngss</w:t>
              </w:r>
            </w:hyperlink>
          </w:p>
        </w:tc>
      </w:tr>
      <w:tr w:rsidR="0007518A" w:rsidTr="008200C4">
        <w:trPr>
          <w:trHeight w:val="340"/>
        </w:trPr>
        <w:tc>
          <w:tcPr>
            <w:tcW w:w="14162" w:type="dxa"/>
          </w:tcPr>
          <w:p w:rsidR="0007518A" w:rsidRDefault="008200C4">
            <w:pPr>
              <w:pStyle w:val="normal0"/>
              <w:spacing w:line="240" w:lineRule="auto"/>
              <w:contextualSpacing w:val="0"/>
            </w:pPr>
            <w:r>
              <w:rPr>
                <w:b/>
                <w:sz w:val="24"/>
                <w:szCs w:val="24"/>
              </w:rPr>
              <w:t>Modifications:</w:t>
            </w:r>
            <w:r>
              <w:rPr>
                <w:b/>
                <w:sz w:val="16"/>
                <w:szCs w:val="16"/>
              </w:rPr>
              <w:t xml:space="preserve"> (ELLs, Special Education, Gifted and Talented)</w:t>
            </w:r>
          </w:p>
          <w:p w:rsidR="0007518A" w:rsidRDefault="008200C4">
            <w:pPr>
              <w:pStyle w:val="normal0"/>
              <w:spacing w:line="240" w:lineRule="auto"/>
              <w:contextualSpacing w:val="0"/>
            </w:pPr>
            <w:r>
              <w:rPr>
                <w:b/>
                <w:sz w:val="18"/>
                <w:szCs w:val="18"/>
              </w:rPr>
              <w:t xml:space="preserve">  *   </w:t>
            </w:r>
            <w:r>
              <w:rPr>
                <w:sz w:val="18"/>
                <w:szCs w:val="18"/>
              </w:rPr>
              <w:t>Follow all IEP modifications/504 plan</w:t>
            </w:r>
          </w:p>
          <w:p w:rsidR="0007518A" w:rsidRDefault="008200C4">
            <w:pPr>
              <w:pStyle w:val="normal0"/>
              <w:spacing w:line="240" w:lineRule="auto"/>
              <w:contextualSpacing w:val="0"/>
            </w:pPr>
            <w:r>
              <w:rPr>
                <w:sz w:val="18"/>
                <w:szCs w:val="18"/>
              </w:rPr>
              <w:t xml:space="preserve">  *   Teacher tutoring</w:t>
            </w:r>
          </w:p>
          <w:p w:rsidR="0007518A" w:rsidRDefault="008200C4">
            <w:pPr>
              <w:pStyle w:val="normal0"/>
              <w:spacing w:line="240" w:lineRule="auto"/>
              <w:contextualSpacing w:val="0"/>
            </w:pPr>
            <w:r>
              <w:rPr>
                <w:sz w:val="18"/>
                <w:szCs w:val="18"/>
              </w:rPr>
              <w:t xml:space="preserve">  *   Peer tutoring</w:t>
            </w:r>
          </w:p>
          <w:p w:rsidR="0007518A" w:rsidRDefault="008200C4">
            <w:pPr>
              <w:pStyle w:val="normal0"/>
              <w:spacing w:line="240" w:lineRule="auto"/>
              <w:contextualSpacing w:val="0"/>
            </w:pPr>
            <w:r>
              <w:rPr>
                <w:sz w:val="18"/>
                <w:szCs w:val="18"/>
              </w:rPr>
              <w:t xml:space="preserve">  *   Cooperative learning groups</w:t>
            </w:r>
          </w:p>
          <w:p w:rsidR="0007518A" w:rsidRDefault="008200C4">
            <w:pPr>
              <w:pStyle w:val="normal0"/>
              <w:spacing w:line="240" w:lineRule="auto"/>
              <w:contextualSpacing w:val="0"/>
            </w:pPr>
            <w:r>
              <w:rPr>
                <w:sz w:val="18"/>
                <w:szCs w:val="18"/>
              </w:rPr>
              <w:t xml:space="preserve">  *   Modified assignments</w:t>
            </w:r>
          </w:p>
          <w:p w:rsidR="0007518A" w:rsidRDefault="008200C4">
            <w:pPr>
              <w:pStyle w:val="normal0"/>
              <w:spacing w:line="240" w:lineRule="auto"/>
              <w:contextualSpacing w:val="0"/>
            </w:pPr>
            <w:r>
              <w:rPr>
                <w:sz w:val="18"/>
                <w:szCs w:val="18"/>
              </w:rPr>
              <w:t xml:space="preserve">  *   Differentiated instruction</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Presentation accommodations allow a student to:</w:t>
            </w:r>
          </w:p>
          <w:p w:rsidR="0007518A" w:rsidRDefault="008200C4">
            <w:pPr>
              <w:pStyle w:val="normal0"/>
              <w:spacing w:line="240" w:lineRule="auto"/>
              <w:contextualSpacing w:val="0"/>
            </w:pPr>
            <w:r>
              <w:rPr>
                <w:sz w:val="18"/>
                <w:szCs w:val="18"/>
              </w:rPr>
              <w:t xml:space="preserve">  *   Listen to audio recordings instead of reading text</w:t>
            </w:r>
          </w:p>
          <w:p w:rsidR="0007518A" w:rsidRDefault="008200C4">
            <w:pPr>
              <w:pStyle w:val="normal0"/>
              <w:spacing w:line="240" w:lineRule="auto"/>
              <w:contextualSpacing w:val="0"/>
            </w:pPr>
            <w:r>
              <w:rPr>
                <w:sz w:val="18"/>
                <w:szCs w:val="18"/>
              </w:rPr>
              <w:t xml:space="preserve">  *   Learn content from audiobooks, movies, videos and digital media instead of reading print versions</w:t>
            </w:r>
          </w:p>
          <w:p w:rsidR="0007518A" w:rsidRDefault="008200C4">
            <w:pPr>
              <w:pStyle w:val="normal0"/>
              <w:spacing w:line="240" w:lineRule="auto"/>
              <w:contextualSpacing w:val="0"/>
            </w:pPr>
            <w:r>
              <w:rPr>
                <w:sz w:val="18"/>
                <w:szCs w:val="18"/>
              </w:rPr>
              <w:t xml:space="preserve">  *   Work with fewer items per page or line and/or materials in a larger print size</w:t>
            </w:r>
          </w:p>
          <w:p w:rsidR="0007518A" w:rsidRDefault="008200C4">
            <w:pPr>
              <w:pStyle w:val="normal0"/>
              <w:spacing w:line="240" w:lineRule="auto"/>
              <w:contextualSpacing w:val="0"/>
            </w:pPr>
            <w:r>
              <w:rPr>
                <w:sz w:val="18"/>
                <w:szCs w:val="18"/>
              </w:rPr>
              <w:t xml:space="preserve">  *   Have a designated reader</w:t>
            </w:r>
          </w:p>
          <w:p w:rsidR="0007518A" w:rsidRDefault="008200C4">
            <w:pPr>
              <w:pStyle w:val="normal0"/>
              <w:spacing w:line="240" w:lineRule="auto"/>
              <w:contextualSpacing w:val="0"/>
            </w:pPr>
            <w:r>
              <w:rPr>
                <w:sz w:val="18"/>
                <w:szCs w:val="18"/>
              </w:rPr>
              <w:t xml:space="preserve">  *   Hear instructions orally</w:t>
            </w:r>
          </w:p>
          <w:p w:rsidR="0007518A" w:rsidRDefault="008200C4">
            <w:pPr>
              <w:pStyle w:val="normal0"/>
              <w:spacing w:line="240" w:lineRule="auto"/>
              <w:contextualSpacing w:val="0"/>
            </w:pPr>
            <w:r>
              <w:rPr>
                <w:sz w:val="18"/>
                <w:szCs w:val="18"/>
              </w:rPr>
              <w:t xml:space="preserve">  *   Record a lesson, instead of taking notes</w:t>
            </w:r>
          </w:p>
          <w:p w:rsidR="0007518A" w:rsidRDefault="008200C4">
            <w:pPr>
              <w:pStyle w:val="normal0"/>
              <w:spacing w:line="240" w:lineRule="auto"/>
              <w:contextualSpacing w:val="0"/>
            </w:pPr>
            <w:r>
              <w:rPr>
                <w:sz w:val="18"/>
                <w:szCs w:val="18"/>
              </w:rPr>
              <w:t xml:space="preserve">  *   Have another student share class notes with him</w:t>
            </w:r>
          </w:p>
          <w:p w:rsidR="0007518A" w:rsidRDefault="008200C4">
            <w:pPr>
              <w:pStyle w:val="normal0"/>
              <w:spacing w:line="240" w:lineRule="auto"/>
              <w:contextualSpacing w:val="0"/>
            </w:pPr>
            <w:r>
              <w:rPr>
                <w:sz w:val="18"/>
                <w:szCs w:val="18"/>
              </w:rPr>
              <w:t xml:space="preserve">  *   Be given an outline of a lesson</w:t>
            </w:r>
          </w:p>
          <w:p w:rsidR="0007518A" w:rsidRDefault="008200C4">
            <w:pPr>
              <w:pStyle w:val="normal0"/>
              <w:spacing w:line="240" w:lineRule="auto"/>
              <w:contextualSpacing w:val="0"/>
            </w:pPr>
            <w:r>
              <w:rPr>
                <w:sz w:val="18"/>
                <w:szCs w:val="18"/>
              </w:rPr>
              <w:t xml:space="preserve">  *   Use visual presentations of verbal material, such as word webs and visual organizers</w:t>
            </w:r>
          </w:p>
          <w:p w:rsidR="0007518A" w:rsidRDefault="008200C4">
            <w:pPr>
              <w:pStyle w:val="normal0"/>
              <w:spacing w:line="240" w:lineRule="auto"/>
              <w:contextualSpacing w:val="0"/>
            </w:pPr>
            <w:r>
              <w:rPr>
                <w:sz w:val="18"/>
                <w:szCs w:val="18"/>
              </w:rPr>
              <w:t xml:space="preserve">  *   Be given a written list of instructions</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Response accommodations allow a student to:</w:t>
            </w:r>
          </w:p>
          <w:p w:rsidR="0007518A" w:rsidRDefault="008200C4">
            <w:pPr>
              <w:pStyle w:val="normal0"/>
              <w:spacing w:line="240" w:lineRule="auto"/>
              <w:contextualSpacing w:val="0"/>
            </w:pPr>
            <w:r>
              <w:rPr>
                <w:b/>
                <w:sz w:val="18"/>
                <w:szCs w:val="18"/>
              </w:rPr>
              <w:t xml:space="preserve">  * </w:t>
            </w:r>
            <w:r>
              <w:rPr>
                <w:sz w:val="18"/>
                <w:szCs w:val="18"/>
              </w:rPr>
              <w:t xml:space="preserve">  Give responses in a form (oral or written) that’s easier for him</w:t>
            </w:r>
          </w:p>
          <w:p w:rsidR="0007518A" w:rsidRDefault="008200C4">
            <w:pPr>
              <w:pStyle w:val="normal0"/>
              <w:spacing w:line="240" w:lineRule="auto"/>
              <w:contextualSpacing w:val="0"/>
            </w:pPr>
            <w:r>
              <w:rPr>
                <w:sz w:val="18"/>
                <w:szCs w:val="18"/>
              </w:rPr>
              <w:t xml:space="preserve">  *   Dictate answers to a scribe</w:t>
            </w:r>
          </w:p>
          <w:p w:rsidR="0007518A" w:rsidRDefault="008200C4">
            <w:pPr>
              <w:pStyle w:val="normal0"/>
              <w:spacing w:line="240" w:lineRule="auto"/>
              <w:contextualSpacing w:val="0"/>
            </w:pPr>
            <w:r>
              <w:rPr>
                <w:sz w:val="18"/>
                <w:szCs w:val="18"/>
              </w:rPr>
              <w:t xml:space="preserve">  *   Capture responses on an audio recorder</w:t>
            </w:r>
          </w:p>
          <w:p w:rsidR="0007518A" w:rsidRDefault="008200C4">
            <w:pPr>
              <w:pStyle w:val="normal0"/>
              <w:spacing w:line="240" w:lineRule="auto"/>
              <w:contextualSpacing w:val="0"/>
            </w:pPr>
            <w:r>
              <w:rPr>
                <w:sz w:val="18"/>
                <w:szCs w:val="18"/>
              </w:rPr>
              <w:t xml:space="preserve">  *   Use a spelling dictionary or electronic spell-checker</w:t>
            </w:r>
          </w:p>
          <w:p w:rsidR="0007518A" w:rsidRDefault="008200C4">
            <w:pPr>
              <w:pStyle w:val="normal0"/>
              <w:spacing w:line="240" w:lineRule="auto"/>
              <w:contextualSpacing w:val="0"/>
            </w:pPr>
            <w:r>
              <w:rPr>
                <w:sz w:val="18"/>
                <w:szCs w:val="18"/>
              </w:rPr>
              <w:t xml:space="preserve">  *   Use a word processor to type notes or give responses in class</w:t>
            </w:r>
          </w:p>
          <w:p w:rsidR="0007518A" w:rsidRDefault="008200C4">
            <w:pPr>
              <w:pStyle w:val="normal0"/>
              <w:spacing w:line="240" w:lineRule="auto"/>
              <w:contextualSpacing w:val="0"/>
            </w:pPr>
            <w:r>
              <w:rPr>
                <w:sz w:val="18"/>
                <w:szCs w:val="18"/>
              </w:rPr>
              <w:t xml:space="preserve">  *   Use a calculator or table of “math facts”</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Setting accommodations allow a student to:</w:t>
            </w:r>
          </w:p>
          <w:p w:rsidR="0007518A" w:rsidRDefault="008200C4">
            <w:pPr>
              <w:pStyle w:val="normal0"/>
              <w:spacing w:line="240" w:lineRule="auto"/>
              <w:contextualSpacing w:val="0"/>
            </w:pPr>
            <w:r>
              <w:rPr>
                <w:b/>
                <w:sz w:val="18"/>
                <w:szCs w:val="18"/>
              </w:rPr>
              <w:t xml:space="preserve">  *   </w:t>
            </w:r>
            <w:r>
              <w:rPr>
                <w:sz w:val="18"/>
                <w:szCs w:val="18"/>
              </w:rPr>
              <w:t>Work or take a test in a different setting, such as a quiet room with few distractions</w:t>
            </w:r>
          </w:p>
          <w:p w:rsidR="0007518A" w:rsidRDefault="008200C4">
            <w:pPr>
              <w:pStyle w:val="normal0"/>
              <w:spacing w:line="240" w:lineRule="auto"/>
              <w:contextualSpacing w:val="0"/>
            </w:pPr>
            <w:r>
              <w:rPr>
                <w:sz w:val="18"/>
                <w:szCs w:val="18"/>
              </w:rPr>
              <w:t xml:space="preserve">  *   Sit where he learns best (for example, near the teacher)</w:t>
            </w:r>
          </w:p>
          <w:p w:rsidR="0007518A" w:rsidRDefault="008200C4">
            <w:pPr>
              <w:pStyle w:val="normal0"/>
              <w:spacing w:line="240" w:lineRule="auto"/>
              <w:contextualSpacing w:val="0"/>
            </w:pPr>
            <w:r>
              <w:rPr>
                <w:sz w:val="18"/>
                <w:szCs w:val="18"/>
              </w:rPr>
              <w:t xml:space="preserve">  *   Use special lighting or acoustics</w:t>
            </w:r>
          </w:p>
          <w:p w:rsidR="0007518A" w:rsidRDefault="008200C4">
            <w:pPr>
              <w:pStyle w:val="normal0"/>
              <w:spacing w:line="240" w:lineRule="auto"/>
              <w:contextualSpacing w:val="0"/>
            </w:pPr>
            <w:r>
              <w:rPr>
                <w:sz w:val="18"/>
                <w:szCs w:val="18"/>
              </w:rPr>
              <w:t xml:space="preserve">  *   Take a test in small group setting</w:t>
            </w:r>
          </w:p>
          <w:p w:rsidR="0007518A" w:rsidRDefault="008200C4">
            <w:pPr>
              <w:pStyle w:val="normal0"/>
              <w:spacing w:line="240" w:lineRule="auto"/>
              <w:contextualSpacing w:val="0"/>
            </w:pPr>
            <w:r>
              <w:rPr>
                <w:sz w:val="18"/>
                <w:szCs w:val="18"/>
              </w:rPr>
              <w:t xml:space="preserve">  *   Use sensory tools such as an exercise band that can be looped around a chair’s legs (so fidgety kids can kick it and quietly get their energy out)</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Timing accommodations allow a student to:</w:t>
            </w:r>
          </w:p>
          <w:p w:rsidR="0007518A" w:rsidRDefault="008200C4">
            <w:pPr>
              <w:pStyle w:val="normal0"/>
              <w:spacing w:line="240" w:lineRule="auto"/>
              <w:contextualSpacing w:val="0"/>
            </w:pPr>
            <w:r>
              <w:rPr>
                <w:b/>
                <w:sz w:val="18"/>
                <w:szCs w:val="18"/>
              </w:rPr>
              <w:t xml:space="preserve">  *   </w:t>
            </w:r>
            <w:r>
              <w:rPr>
                <w:sz w:val="18"/>
                <w:szCs w:val="18"/>
              </w:rPr>
              <w:t>Take more time to complete a task or a test</w:t>
            </w:r>
          </w:p>
          <w:p w:rsidR="0007518A" w:rsidRDefault="008200C4">
            <w:pPr>
              <w:pStyle w:val="normal0"/>
              <w:spacing w:line="240" w:lineRule="auto"/>
              <w:contextualSpacing w:val="0"/>
            </w:pPr>
            <w:r>
              <w:rPr>
                <w:sz w:val="18"/>
                <w:szCs w:val="18"/>
              </w:rPr>
              <w:t xml:space="preserve">  *   Have extra time to process oral information and directions</w:t>
            </w:r>
          </w:p>
          <w:p w:rsidR="0007518A" w:rsidRDefault="008200C4">
            <w:pPr>
              <w:pStyle w:val="normal0"/>
              <w:spacing w:line="240" w:lineRule="auto"/>
              <w:contextualSpacing w:val="0"/>
            </w:pPr>
            <w:r>
              <w:rPr>
                <w:sz w:val="18"/>
                <w:szCs w:val="18"/>
              </w:rPr>
              <w:t xml:space="preserve">  *   Take frequent breaks, such as afte</w:t>
            </w:r>
            <w:r>
              <w:rPr>
                <w:b/>
                <w:sz w:val="18"/>
                <w:szCs w:val="18"/>
              </w:rPr>
              <w:t>r completing a task</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Scheduling accommodations allow a student to:</w:t>
            </w:r>
          </w:p>
          <w:p w:rsidR="0007518A" w:rsidRDefault="008200C4">
            <w:pPr>
              <w:pStyle w:val="normal0"/>
              <w:spacing w:line="240" w:lineRule="auto"/>
              <w:contextualSpacing w:val="0"/>
            </w:pPr>
            <w:r>
              <w:rPr>
                <w:b/>
                <w:sz w:val="18"/>
                <w:szCs w:val="18"/>
              </w:rPr>
              <w:t xml:space="preserve">  *  </w:t>
            </w:r>
            <w:r>
              <w:rPr>
                <w:sz w:val="18"/>
                <w:szCs w:val="18"/>
              </w:rPr>
              <w:t xml:space="preserve"> Take more time to complete a project</w:t>
            </w:r>
          </w:p>
          <w:p w:rsidR="0007518A" w:rsidRDefault="008200C4">
            <w:pPr>
              <w:pStyle w:val="normal0"/>
              <w:spacing w:line="240" w:lineRule="auto"/>
              <w:contextualSpacing w:val="0"/>
            </w:pPr>
            <w:r>
              <w:rPr>
                <w:sz w:val="18"/>
                <w:szCs w:val="18"/>
              </w:rPr>
              <w:t xml:space="preserve">  *   Take a test in several timed sessions or over several days</w:t>
            </w:r>
          </w:p>
          <w:p w:rsidR="0007518A" w:rsidRDefault="008200C4">
            <w:pPr>
              <w:pStyle w:val="normal0"/>
              <w:spacing w:line="240" w:lineRule="auto"/>
              <w:contextualSpacing w:val="0"/>
            </w:pPr>
            <w:r>
              <w:rPr>
                <w:sz w:val="18"/>
                <w:szCs w:val="18"/>
              </w:rPr>
              <w:t xml:space="preserve">  *   Take sections of a test in a different order</w:t>
            </w:r>
          </w:p>
          <w:p w:rsidR="0007518A" w:rsidRDefault="008200C4">
            <w:pPr>
              <w:pStyle w:val="normal0"/>
              <w:spacing w:line="240" w:lineRule="auto"/>
              <w:contextualSpacing w:val="0"/>
            </w:pPr>
            <w:r>
              <w:rPr>
                <w:sz w:val="18"/>
                <w:szCs w:val="18"/>
              </w:rPr>
              <w:t xml:space="preserve">  *   Take a test at a specific time of day</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Organization skills accommodations allow a student to:</w:t>
            </w:r>
          </w:p>
          <w:p w:rsidR="0007518A" w:rsidRDefault="008200C4">
            <w:pPr>
              <w:pStyle w:val="normal0"/>
              <w:spacing w:line="240" w:lineRule="auto"/>
              <w:contextualSpacing w:val="0"/>
            </w:pPr>
            <w:r>
              <w:rPr>
                <w:b/>
                <w:sz w:val="18"/>
                <w:szCs w:val="18"/>
              </w:rPr>
              <w:t xml:space="preserve">  *  </w:t>
            </w:r>
            <w:r>
              <w:rPr>
                <w:sz w:val="18"/>
                <w:szCs w:val="18"/>
              </w:rPr>
              <w:t xml:space="preserve"> Use an alarm to help with time management</w:t>
            </w:r>
          </w:p>
          <w:p w:rsidR="0007518A" w:rsidRDefault="008200C4">
            <w:pPr>
              <w:pStyle w:val="normal0"/>
              <w:spacing w:line="240" w:lineRule="auto"/>
              <w:contextualSpacing w:val="0"/>
            </w:pPr>
            <w:r>
              <w:rPr>
                <w:sz w:val="18"/>
                <w:szCs w:val="18"/>
              </w:rPr>
              <w:t xml:space="preserve">  *   Mark texts with a highlighter</w:t>
            </w:r>
          </w:p>
          <w:p w:rsidR="0007518A" w:rsidRDefault="008200C4">
            <w:pPr>
              <w:pStyle w:val="normal0"/>
              <w:spacing w:line="240" w:lineRule="auto"/>
              <w:contextualSpacing w:val="0"/>
            </w:pPr>
            <w:r>
              <w:rPr>
                <w:sz w:val="18"/>
                <w:szCs w:val="18"/>
              </w:rPr>
              <w:t xml:space="preserve">  *   Have help coordinating assignments in a book or planner</w:t>
            </w:r>
          </w:p>
          <w:p w:rsidR="0007518A" w:rsidRDefault="008200C4">
            <w:pPr>
              <w:pStyle w:val="normal0"/>
              <w:spacing w:line="240" w:lineRule="auto"/>
              <w:contextualSpacing w:val="0"/>
            </w:pPr>
            <w:r>
              <w:rPr>
                <w:sz w:val="18"/>
                <w:szCs w:val="18"/>
              </w:rPr>
              <w:t xml:space="preserve">  *   Receive study skills instruction</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Assignment modifications allow a student to:</w:t>
            </w:r>
          </w:p>
          <w:p w:rsidR="0007518A" w:rsidRDefault="008200C4">
            <w:pPr>
              <w:pStyle w:val="normal0"/>
              <w:spacing w:line="240" w:lineRule="auto"/>
              <w:contextualSpacing w:val="0"/>
            </w:pPr>
            <w:r>
              <w:rPr>
                <w:b/>
                <w:sz w:val="18"/>
                <w:szCs w:val="18"/>
              </w:rPr>
              <w:t xml:space="preserve">  *  </w:t>
            </w:r>
            <w:r>
              <w:rPr>
                <w:sz w:val="18"/>
                <w:szCs w:val="18"/>
              </w:rPr>
              <w:t xml:space="preserve"> Complete fewer or different homework problems than peers</w:t>
            </w:r>
          </w:p>
          <w:p w:rsidR="0007518A" w:rsidRDefault="008200C4">
            <w:pPr>
              <w:pStyle w:val="normal0"/>
              <w:spacing w:line="240" w:lineRule="auto"/>
              <w:contextualSpacing w:val="0"/>
            </w:pPr>
            <w:r>
              <w:rPr>
                <w:sz w:val="18"/>
                <w:szCs w:val="18"/>
              </w:rPr>
              <w:t xml:space="preserve">  *   Write shorter papers</w:t>
            </w:r>
          </w:p>
          <w:p w:rsidR="0007518A" w:rsidRDefault="008200C4">
            <w:pPr>
              <w:pStyle w:val="normal0"/>
              <w:spacing w:line="240" w:lineRule="auto"/>
              <w:contextualSpacing w:val="0"/>
            </w:pPr>
            <w:r>
              <w:rPr>
                <w:sz w:val="18"/>
                <w:szCs w:val="18"/>
              </w:rPr>
              <w:t xml:space="preserve">  *   Answer fewer or different test questions</w:t>
            </w:r>
          </w:p>
          <w:p w:rsidR="0007518A" w:rsidRDefault="008200C4">
            <w:pPr>
              <w:pStyle w:val="normal0"/>
              <w:spacing w:line="240" w:lineRule="auto"/>
              <w:contextualSpacing w:val="0"/>
            </w:pPr>
            <w:r>
              <w:rPr>
                <w:sz w:val="18"/>
                <w:szCs w:val="18"/>
              </w:rPr>
              <w:t xml:space="preserve">  *   Create alternate projects or assignments</w:t>
            </w:r>
          </w:p>
          <w:p w:rsidR="0007518A" w:rsidRDefault="0007518A">
            <w:pPr>
              <w:pStyle w:val="normal0"/>
              <w:spacing w:line="240" w:lineRule="auto"/>
              <w:contextualSpacing w:val="0"/>
            </w:pPr>
          </w:p>
          <w:p w:rsidR="0007518A" w:rsidRDefault="008200C4">
            <w:pPr>
              <w:pStyle w:val="normal0"/>
              <w:spacing w:line="240" w:lineRule="auto"/>
              <w:contextualSpacing w:val="0"/>
            </w:pPr>
            <w:r>
              <w:rPr>
                <w:b/>
                <w:sz w:val="18"/>
                <w:szCs w:val="18"/>
              </w:rPr>
              <w:t>Curriculum modifications allow a student to:</w:t>
            </w:r>
          </w:p>
          <w:p w:rsidR="0007518A" w:rsidRDefault="008200C4">
            <w:pPr>
              <w:pStyle w:val="normal0"/>
              <w:spacing w:line="240" w:lineRule="auto"/>
              <w:contextualSpacing w:val="0"/>
            </w:pPr>
            <w:r>
              <w:rPr>
                <w:b/>
                <w:sz w:val="18"/>
                <w:szCs w:val="18"/>
              </w:rPr>
              <w:t xml:space="preserve">  *   </w:t>
            </w:r>
            <w:r>
              <w:rPr>
                <w:sz w:val="18"/>
                <w:szCs w:val="18"/>
              </w:rPr>
              <w:t>Learn different material (such as continuing to work on multiplication while classmates move on to fractions)</w:t>
            </w:r>
          </w:p>
          <w:p w:rsidR="0007518A" w:rsidRDefault="008200C4">
            <w:pPr>
              <w:pStyle w:val="normal0"/>
              <w:spacing w:line="240" w:lineRule="auto"/>
              <w:contextualSpacing w:val="0"/>
            </w:pPr>
            <w:r>
              <w:rPr>
                <w:sz w:val="18"/>
                <w:szCs w:val="18"/>
              </w:rPr>
              <w:t xml:space="preserve">  *   Get graded or assessed using a different standard than the one for classmates</w:t>
            </w:r>
          </w:p>
        </w:tc>
      </w:tr>
    </w:tbl>
    <w:p w:rsidR="0007518A" w:rsidRDefault="0007518A">
      <w:pPr>
        <w:pStyle w:val="normal0"/>
      </w:pPr>
    </w:p>
    <w:tbl>
      <w:tblPr>
        <w:tblStyle w:val="aff"/>
        <w:tblW w:w="14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4245"/>
        <w:gridCol w:w="4245"/>
        <w:gridCol w:w="5530"/>
      </w:tblGrid>
      <w:tr w:rsidR="0007518A" w:rsidTr="008200C4">
        <w:tc>
          <w:tcPr>
            <w:tcW w:w="14020" w:type="dxa"/>
            <w:gridSpan w:val="3"/>
            <w:shd w:val="clear" w:color="auto" w:fill="6AA84F"/>
            <w:tcMar>
              <w:top w:w="160" w:type="dxa"/>
              <w:left w:w="160" w:type="dxa"/>
              <w:bottom w:w="160" w:type="dxa"/>
              <w:right w:w="160" w:type="dxa"/>
            </w:tcMar>
          </w:tcPr>
          <w:p w:rsidR="0007518A" w:rsidRDefault="008200C4">
            <w:pPr>
              <w:pStyle w:val="Heading2"/>
              <w:keepNext w:val="0"/>
              <w:keepLines w:val="0"/>
              <w:spacing w:before="0" w:line="300" w:lineRule="auto"/>
              <w:contextualSpacing w:val="0"/>
            </w:pPr>
            <w:bookmarkStart w:id="1" w:name="h.c65xxc9k2k2" w:colFirst="0" w:colLast="0"/>
            <w:bookmarkEnd w:id="1"/>
            <w:r>
              <w:rPr>
                <w:rFonts w:ascii="Arial" w:eastAsia="Arial" w:hAnsi="Arial" w:cs="Arial"/>
                <w:sz w:val="24"/>
                <w:szCs w:val="24"/>
                <w:shd w:val="clear" w:color="auto" w:fill="6AA84F"/>
              </w:rPr>
              <w:t>MS-ETS1 Engineering Design</w:t>
            </w:r>
          </w:p>
        </w:tc>
      </w:tr>
      <w:tr w:rsidR="0007518A" w:rsidTr="008200C4">
        <w:trPr>
          <w:trHeight w:val="3308"/>
        </w:trPr>
        <w:tc>
          <w:tcPr>
            <w:tcW w:w="14020" w:type="dxa"/>
            <w:gridSpan w:val="3"/>
            <w:shd w:val="clear" w:color="auto" w:fill="FFFFFF"/>
            <w:tcMar>
              <w:top w:w="160" w:type="dxa"/>
              <w:left w:w="160" w:type="dxa"/>
              <w:bottom w:w="160" w:type="dxa"/>
              <w:right w:w="160" w:type="dxa"/>
            </w:tcMar>
          </w:tcPr>
          <w:p w:rsidR="0007518A" w:rsidRDefault="008200C4">
            <w:pPr>
              <w:pStyle w:val="normal0"/>
            </w:pPr>
            <w:r>
              <w:rPr>
                <w:sz w:val="20"/>
                <w:szCs w:val="20"/>
                <w:highlight w:val="white"/>
              </w:rPr>
              <w:t>Students who demonstrate understanding can:</w:t>
            </w:r>
          </w:p>
          <w:tbl>
            <w:tblPr>
              <w:tblStyle w:val="afd"/>
              <w:tblW w:w="11100" w:type="dxa"/>
              <w:tblLayout w:type="fixed"/>
              <w:tblLook w:val="0600"/>
            </w:tblPr>
            <w:tblGrid>
              <w:gridCol w:w="1440"/>
              <w:gridCol w:w="9660"/>
            </w:tblGrid>
            <w:tr w:rsidR="0007518A">
              <w:tc>
                <w:tcPr>
                  <w:tcW w:w="1440" w:type="dxa"/>
                  <w:tcBorders>
                    <w:top w:val="nil"/>
                    <w:left w:val="nil"/>
                    <w:bottom w:val="nil"/>
                    <w:right w:val="nil"/>
                  </w:tcBorders>
                  <w:shd w:val="clear" w:color="auto" w:fill="FFFFFF"/>
                  <w:tcMar>
                    <w:left w:w="0" w:type="dxa"/>
                    <w:right w:w="220" w:type="dxa"/>
                  </w:tcMar>
                </w:tcPr>
                <w:p w:rsidR="0007518A" w:rsidRDefault="008200C4">
                  <w:pPr>
                    <w:pStyle w:val="normal0"/>
                    <w:spacing w:line="240" w:lineRule="auto"/>
                  </w:pPr>
                  <w:r>
                    <w:rPr>
                      <w:b/>
                      <w:sz w:val="20"/>
                      <w:szCs w:val="20"/>
                      <w:highlight w:val="white"/>
                    </w:rPr>
                    <w:t>MS-ETS1-1.</w:t>
                  </w:r>
                </w:p>
              </w:tc>
              <w:tc>
                <w:tcPr>
                  <w:tcW w:w="9660" w:type="dxa"/>
                  <w:shd w:val="clear" w:color="auto" w:fill="FFFFFF"/>
                  <w:tcMar>
                    <w:left w:w="0" w:type="dxa"/>
                    <w:bottom w:w="160" w:type="dxa"/>
                    <w:right w:w="0" w:type="dxa"/>
                  </w:tcMar>
                </w:tcPr>
                <w:p w:rsidR="0007518A" w:rsidRDefault="008200C4">
                  <w:pPr>
                    <w:pStyle w:val="normal0"/>
                    <w:spacing w:line="240" w:lineRule="auto"/>
                  </w:pPr>
                  <w:r>
                    <w:rPr>
                      <w:b/>
                      <w:sz w:val="20"/>
                      <w:szCs w:val="20"/>
                      <w:highlight w:val="white"/>
                    </w:rPr>
                    <w:t>Define the criteria and constraints of a design problem with sufficient precision to ensure a successful solution, taking into account relevant scientific principles and potential impacts on people and the natural environment that may limit possible solutions.</w:t>
                  </w:r>
                </w:p>
              </w:tc>
            </w:tr>
            <w:tr w:rsidR="0007518A">
              <w:tc>
                <w:tcPr>
                  <w:tcW w:w="1440" w:type="dxa"/>
                  <w:tcBorders>
                    <w:top w:val="nil"/>
                    <w:left w:val="nil"/>
                    <w:bottom w:val="nil"/>
                    <w:right w:val="nil"/>
                  </w:tcBorders>
                  <w:shd w:val="clear" w:color="auto" w:fill="FFFFFF"/>
                  <w:tcMar>
                    <w:left w:w="0" w:type="dxa"/>
                    <w:right w:w="220" w:type="dxa"/>
                  </w:tcMar>
                </w:tcPr>
                <w:p w:rsidR="0007518A" w:rsidRDefault="008200C4">
                  <w:pPr>
                    <w:pStyle w:val="normal0"/>
                    <w:spacing w:line="240" w:lineRule="auto"/>
                    <w:jc w:val="center"/>
                  </w:pPr>
                  <w:r>
                    <w:rPr>
                      <w:b/>
                      <w:sz w:val="20"/>
                      <w:szCs w:val="20"/>
                      <w:highlight w:val="white"/>
                    </w:rPr>
                    <w:t>MS-ETS1-2.</w:t>
                  </w:r>
                </w:p>
              </w:tc>
              <w:tc>
                <w:tcPr>
                  <w:tcW w:w="9660" w:type="dxa"/>
                  <w:shd w:val="clear" w:color="auto" w:fill="FFFFFF"/>
                  <w:tcMar>
                    <w:left w:w="0" w:type="dxa"/>
                    <w:bottom w:w="160" w:type="dxa"/>
                    <w:right w:w="0" w:type="dxa"/>
                  </w:tcMar>
                </w:tcPr>
                <w:p w:rsidR="0007518A" w:rsidRDefault="008200C4">
                  <w:pPr>
                    <w:pStyle w:val="normal0"/>
                    <w:spacing w:line="240" w:lineRule="auto"/>
                  </w:pPr>
                  <w:r>
                    <w:rPr>
                      <w:b/>
                      <w:sz w:val="20"/>
                      <w:szCs w:val="20"/>
                      <w:highlight w:val="white"/>
                    </w:rPr>
                    <w:t>Evaluate competing design solutions using a systematic process to determine how well they meet the criteria and constraints of the problem.</w:t>
                  </w:r>
                </w:p>
              </w:tc>
            </w:tr>
            <w:tr w:rsidR="0007518A">
              <w:tc>
                <w:tcPr>
                  <w:tcW w:w="1440" w:type="dxa"/>
                  <w:tcBorders>
                    <w:top w:val="nil"/>
                    <w:left w:val="nil"/>
                    <w:bottom w:val="nil"/>
                    <w:right w:val="nil"/>
                  </w:tcBorders>
                  <w:shd w:val="clear" w:color="auto" w:fill="FFFFFF"/>
                  <w:tcMar>
                    <w:left w:w="0" w:type="dxa"/>
                    <w:right w:w="220" w:type="dxa"/>
                  </w:tcMar>
                </w:tcPr>
                <w:p w:rsidR="0007518A" w:rsidRDefault="008200C4">
                  <w:pPr>
                    <w:pStyle w:val="normal0"/>
                    <w:spacing w:line="240" w:lineRule="auto"/>
                    <w:jc w:val="center"/>
                  </w:pPr>
                  <w:r>
                    <w:rPr>
                      <w:b/>
                      <w:sz w:val="20"/>
                      <w:szCs w:val="20"/>
                      <w:highlight w:val="white"/>
                    </w:rPr>
                    <w:t>MS-ETS1-3.</w:t>
                  </w:r>
                </w:p>
              </w:tc>
              <w:tc>
                <w:tcPr>
                  <w:tcW w:w="9660" w:type="dxa"/>
                  <w:shd w:val="clear" w:color="auto" w:fill="FFFFFF"/>
                  <w:tcMar>
                    <w:left w:w="0" w:type="dxa"/>
                    <w:bottom w:w="160" w:type="dxa"/>
                    <w:right w:w="0" w:type="dxa"/>
                  </w:tcMar>
                </w:tcPr>
                <w:p w:rsidR="0007518A" w:rsidRDefault="008200C4">
                  <w:pPr>
                    <w:pStyle w:val="normal0"/>
                    <w:spacing w:line="240" w:lineRule="auto"/>
                  </w:pPr>
                  <w:r>
                    <w:rPr>
                      <w:b/>
                      <w:sz w:val="20"/>
                      <w:szCs w:val="20"/>
                      <w:highlight w:val="white"/>
                    </w:rPr>
                    <w:t>Analyze data from tests to determine similarities and differences among several design solutions to identify the best characteristics of each that can be combined into a new solution to better meet the criteria for success.</w:t>
                  </w:r>
                </w:p>
              </w:tc>
            </w:tr>
            <w:tr w:rsidR="0007518A">
              <w:tc>
                <w:tcPr>
                  <w:tcW w:w="1440" w:type="dxa"/>
                  <w:tcBorders>
                    <w:top w:val="nil"/>
                    <w:left w:val="nil"/>
                    <w:bottom w:val="nil"/>
                    <w:right w:val="nil"/>
                  </w:tcBorders>
                  <w:shd w:val="clear" w:color="auto" w:fill="FFFFFF"/>
                  <w:tcMar>
                    <w:left w:w="0" w:type="dxa"/>
                    <w:right w:w="220" w:type="dxa"/>
                  </w:tcMar>
                </w:tcPr>
                <w:p w:rsidR="0007518A" w:rsidRDefault="008200C4">
                  <w:pPr>
                    <w:pStyle w:val="normal0"/>
                    <w:spacing w:line="240" w:lineRule="auto"/>
                    <w:jc w:val="center"/>
                  </w:pPr>
                  <w:r>
                    <w:rPr>
                      <w:b/>
                      <w:sz w:val="20"/>
                      <w:szCs w:val="20"/>
                      <w:highlight w:val="white"/>
                    </w:rPr>
                    <w:t>MS-ETS1-4.</w:t>
                  </w:r>
                </w:p>
              </w:tc>
              <w:tc>
                <w:tcPr>
                  <w:tcW w:w="9660" w:type="dxa"/>
                  <w:shd w:val="clear" w:color="auto" w:fill="FFFFFF"/>
                  <w:tcMar>
                    <w:left w:w="0" w:type="dxa"/>
                    <w:bottom w:w="160" w:type="dxa"/>
                    <w:right w:w="0" w:type="dxa"/>
                  </w:tcMar>
                </w:tcPr>
                <w:p w:rsidR="0007518A" w:rsidRDefault="008200C4">
                  <w:pPr>
                    <w:pStyle w:val="normal0"/>
                    <w:spacing w:line="240" w:lineRule="auto"/>
                  </w:pPr>
                  <w:r>
                    <w:rPr>
                      <w:b/>
                      <w:sz w:val="20"/>
                      <w:szCs w:val="20"/>
                      <w:highlight w:val="white"/>
                    </w:rPr>
                    <w:t>Develop a model to generate data for iterative testing and modification of a proposed object, tool, or process such that an optimal design can be achieved.</w:t>
                  </w:r>
                </w:p>
              </w:tc>
            </w:tr>
          </w:tbl>
          <w:p w:rsidR="0007518A" w:rsidRDefault="0007518A">
            <w:pPr>
              <w:pStyle w:val="normal0"/>
              <w:spacing w:line="240" w:lineRule="auto"/>
            </w:pPr>
          </w:p>
        </w:tc>
      </w:tr>
      <w:tr w:rsidR="0007518A" w:rsidTr="008200C4">
        <w:tc>
          <w:tcPr>
            <w:tcW w:w="14020" w:type="dxa"/>
            <w:gridSpan w:val="3"/>
            <w:shd w:val="clear" w:color="auto" w:fill="D9D9D9"/>
            <w:tcMar>
              <w:top w:w="100" w:type="dxa"/>
              <w:left w:w="100" w:type="dxa"/>
              <w:bottom w:w="100" w:type="dxa"/>
              <w:right w:w="100" w:type="dxa"/>
            </w:tcMar>
          </w:tcPr>
          <w:p w:rsidR="0007518A" w:rsidRDefault="008200C4">
            <w:pPr>
              <w:pStyle w:val="normal0"/>
              <w:jc w:val="center"/>
            </w:pPr>
            <w:r>
              <w:rPr>
                <w:sz w:val="16"/>
                <w:szCs w:val="16"/>
                <w:shd w:val="clear" w:color="auto" w:fill="D9D9D9"/>
              </w:rPr>
              <w:t xml:space="preserve">The performance expectations above were developed using </w:t>
            </w:r>
            <w:hyperlink r:id="rId396" w:anchor="framework">
              <w:r>
                <w:rPr>
                  <w:color w:val="CC3300"/>
                  <w:sz w:val="16"/>
                  <w:szCs w:val="16"/>
                  <w:shd w:val="clear" w:color="auto" w:fill="D9D9D9"/>
                </w:rPr>
                <w:t xml:space="preserve">the following elements from the NRC document </w:t>
              </w:r>
            </w:hyperlink>
            <w:hyperlink r:id="rId397" w:anchor="framework">
              <w:r>
                <w:rPr>
                  <w:i/>
                  <w:color w:val="CC3300"/>
                  <w:sz w:val="16"/>
                  <w:szCs w:val="16"/>
                  <w:shd w:val="clear" w:color="auto" w:fill="D9D9D9"/>
                </w:rPr>
                <w:t>A Framework for K-12 Science Education</w:t>
              </w:r>
            </w:hyperlink>
            <w:r>
              <w:rPr>
                <w:sz w:val="16"/>
                <w:szCs w:val="16"/>
                <w:shd w:val="clear" w:color="auto" w:fill="D9D9D9"/>
              </w:rPr>
              <w:t>:</w:t>
            </w:r>
          </w:p>
        </w:tc>
      </w:tr>
      <w:tr w:rsidR="0007518A" w:rsidTr="008200C4">
        <w:tc>
          <w:tcPr>
            <w:tcW w:w="4245" w:type="dxa"/>
            <w:shd w:val="clear" w:color="auto" w:fill="B8CCE4"/>
            <w:tcMar>
              <w:top w:w="160" w:type="dxa"/>
              <w:left w:w="160" w:type="dxa"/>
              <w:bottom w:w="160" w:type="dxa"/>
              <w:right w:w="160" w:type="dxa"/>
            </w:tcMar>
          </w:tcPr>
          <w:p w:rsidR="0007518A" w:rsidRDefault="008200C4">
            <w:pPr>
              <w:pStyle w:val="Heading2"/>
              <w:keepNext w:val="0"/>
              <w:keepLines w:val="0"/>
              <w:spacing w:before="0" w:after="80" w:line="327" w:lineRule="auto"/>
              <w:contextualSpacing w:val="0"/>
              <w:jc w:val="center"/>
            </w:pPr>
            <w:bookmarkStart w:id="2" w:name="h.dgsomppxt9kv" w:colFirst="0" w:colLast="0"/>
            <w:bookmarkEnd w:id="2"/>
            <w:r>
              <w:rPr>
                <w:rFonts w:ascii="Arial" w:eastAsia="Arial" w:hAnsi="Arial" w:cs="Arial"/>
                <w:color w:val="FFFFFF"/>
                <w:sz w:val="22"/>
                <w:szCs w:val="22"/>
                <w:shd w:val="clear" w:color="auto" w:fill="303A96"/>
              </w:rPr>
              <w:t>Science and Engineering Practices</w:t>
            </w:r>
          </w:p>
          <w:bookmarkStart w:id="3" w:name="h.x23ul1dfg8ih" w:colFirst="0" w:colLast="0"/>
          <w:bookmarkEnd w:id="3"/>
          <w:p w:rsidR="0007518A" w:rsidRDefault="005F78AE">
            <w:pPr>
              <w:pStyle w:val="Heading3"/>
              <w:keepNext w:val="0"/>
              <w:keepLines w:val="0"/>
              <w:spacing w:before="0" w:line="292" w:lineRule="auto"/>
              <w:contextualSpacing w:val="0"/>
            </w:pPr>
            <w:r>
              <w:fldChar w:fldCharType="begin"/>
            </w:r>
            <w:r w:rsidR="0007518A">
              <w:instrText>HYPERLINK "http://www.nap.edu/openbook.php?record_id=13165&amp;page=54" \h</w:instrText>
            </w:r>
            <w:r>
              <w:fldChar w:fldCharType="separate"/>
            </w:r>
            <w:r w:rsidR="008200C4">
              <w:rPr>
                <w:rFonts w:ascii="Arial" w:eastAsia="Arial" w:hAnsi="Arial" w:cs="Arial"/>
                <w:color w:val="000000"/>
                <w:sz w:val="16"/>
                <w:szCs w:val="16"/>
                <w:shd w:val="clear" w:color="auto" w:fill="B8CCE4"/>
              </w:rPr>
              <w:t>Asking Questions and Defining Problems</w:t>
            </w:r>
            <w:r>
              <w:fldChar w:fldCharType="end"/>
            </w:r>
          </w:p>
          <w:p w:rsidR="0007518A" w:rsidRDefault="005F78AE">
            <w:pPr>
              <w:pStyle w:val="normal0"/>
              <w:spacing w:line="270" w:lineRule="auto"/>
            </w:pPr>
            <w:hyperlink r:id="rId398">
              <w:r w:rsidR="008200C4">
                <w:rPr>
                  <w:sz w:val="16"/>
                  <w:szCs w:val="16"/>
                  <w:shd w:val="clear" w:color="auto" w:fill="B8CCE4"/>
                </w:rPr>
                <w:t>Asking questions and defining problems in grades 6–8 builds on grades K–5 experiences and progresses to specifying relationships between variables, and clarifying arguments and models.</w:t>
              </w:r>
            </w:hyperlink>
          </w:p>
          <w:p w:rsidR="0007518A" w:rsidRDefault="005F78AE">
            <w:pPr>
              <w:pStyle w:val="normal0"/>
              <w:numPr>
                <w:ilvl w:val="0"/>
                <w:numId w:val="19"/>
              </w:numPr>
              <w:spacing w:line="270" w:lineRule="auto"/>
              <w:ind w:left="1020" w:hanging="360"/>
              <w:contextualSpacing/>
            </w:pPr>
            <w:hyperlink r:id="rId399">
              <w:r w:rsidR="008200C4">
                <w:rPr>
                  <w:sz w:val="16"/>
                  <w:szCs w:val="16"/>
                  <w:shd w:val="clear" w:color="auto" w:fill="B8CCE4"/>
                </w:rPr>
                <w:t>Define a design problem that can be solved through the development of an object, tool, process or system and includes multiple criteria and constraints, including scientific knowledge that may limit possible solutions. (MS-ETS1-1)</w:t>
              </w:r>
            </w:hyperlink>
          </w:p>
          <w:bookmarkStart w:id="4" w:name="h.qfbvqhfq90iv" w:colFirst="0" w:colLast="0"/>
          <w:bookmarkEnd w:id="4"/>
          <w:p w:rsidR="0007518A" w:rsidRDefault="005F78AE">
            <w:pPr>
              <w:pStyle w:val="Heading3"/>
              <w:keepNext w:val="0"/>
              <w:keepLines w:val="0"/>
              <w:spacing w:before="0" w:line="292" w:lineRule="auto"/>
              <w:contextualSpacing w:val="0"/>
            </w:pPr>
            <w:r>
              <w:fldChar w:fldCharType="begin"/>
            </w:r>
            <w:r w:rsidR="0007518A">
              <w:instrText>HYPERLINK "http://www.nap.edu/openbook.php?record_id=13165&amp;page=56" \h</w:instrText>
            </w:r>
            <w:r>
              <w:fldChar w:fldCharType="separate"/>
            </w:r>
            <w:r w:rsidR="008200C4">
              <w:rPr>
                <w:rFonts w:ascii="Arial" w:eastAsia="Arial" w:hAnsi="Arial" w:cs="Arial"/>
                <w:color w:val="000000"/>
                <w:sz w:val="16"/>
                <w:szCs w:val="16"/>
                <w:shd w:val="clear" w:color="auto" w:fill="B8CCE4"/>
              </w:rPr>
              <w:t>Developing and Using Models</w:t>
            </w:r>
            <w:r>
              <w:fldChar w:fldCharType="end"/>
            </w:r>
          </w:p>
          <w:p w:rsidR="0007518A" w:rsidRDefault="005F78AE">
            <w:pPr>
              <w:pStyle w:val="normal0"/>
              <w:spacing w:line="270" w:lineRule="auto"/>
            </w:pPr>
            <w:hyperlink r:id="rId400">
              <w:r w:rsidR="008200C4">
                <w:rPr>
                  <w:sz w:val="16"/>
                  <w:szCs w:val="16"/>
                  <w:shd w:val="clear" w:color="auto" w:fill="B8CCE4"/>
                </w:rPr>
                <w:t>Modeling in 6–8 builds on K–5 experiences and progresses to developing, using, and revising models to describe, test, and predict more abstract phenomena and design systems.</w:t>
              </w:r>
            </w:hyperlink>
          </w:p>
          <w:p w:rsidR="0007518A" w:rsidRDefault="005F78AE">
            <w:pPr>
              <w:pStyle w:val="normal0"/>
              <w:numPr>
                <w:ilvl w:val="0"/>
                <w:numId w:val="26"/>
              </w:numPr>
              <w:spacing w:line="270" w:lineRule="auto"/>
              <w:ind w:left="1020" w:hanging="360"/>
              <w:contextualSpacing/>
            </w:pPr>
            <w:hyperlink r:id="rId401">
              <w:r w:rsidR="008200C4">
                <w:rPr>
                  <w:sz w:val="16"/>
                  <w:szCs w:val="16"/>
                  <w:shd w:val="clear" w:color="auto" w:fill="B8CCE4"/>
                </w:rPr>
                <w:t>Develop a model to generate data to test ideas about designed systems, including those representing inputs and outputs. (MS-ETS1-4)</w:t>
              </w:r>
            </w:hyperlink>
          </w:p>
          <w:bookmarkStart w:id="5" w:name="h.cx5sxr2862g3" w:colFirst="0" w:colLast="0"/>
          <w:bookmarkEnd w:id="5"/>
          <w:p w:rsidR="0007518A" w:rsidRDefault="005F78AE">
            <w:pPr>
              <w:pStyle w:val="Heading3"/>
              <w:keepNext w:val="0"/>
              <w:keepLines w:val="0"/>
              <w:spacing w:before="0" w:line="292" w:lineRule="auto"/>
              <w:contextualSpacing w:val="0"/>
            </w:pPr>
            <w:r>
              <w:fldChar w:fldCharType="begin"/>
            </w:r>
            <w:r w:rsidR="0007518A">
              <w:instrText>HYPERLINK "http://www.nap.edu/openbook.php?record_id=13165&amp;page=61" \h</w:instrText>
            </w:r>
            <w:r>
              <w:fldChar w:fldCharType="separate"/>
            </w:r>
            <w:r w:rsidR="008200C4">
              <w:rPr>
                <w:rFonts w:ascii="Arial" w:eastAsia="Arial" w:hAnsi="Arial" w:cs="Arial"/>
                <w:color w:val="000000"/>
                <w:sz w:val="16"/>
                <w:szCs w:val="16"/>
                <w:shd w:val="clear" w:color="auto" w:fill="B8CCE4"/>
              </w:rPr>
              <w:t>Analyzing and Interpreting Data</w:t>
            </w:r>
            <w:r>
              <w:fldChar w:fldCharType="end"/>
            </w:r>
          </w:p>
          <w:p w:rsidR="0007518A" w:rsidRDefault="005F78AE">
            <w:pPr>
              <w:pStyle w:val="normal0"/>
              <w:spacing w:line="270" w:lineRule="auto"/>
            </w:pPr>
            <w:hyperlink r:id="rId402">
              <w:r w:rsidR="008200C4">
                <w:rPr>
                  <w:sz w:val="16"/>
                  <w:szCs w:val="16"/>
                  <w:shd w:val="clear" w:color="auto" w:fill="B8CCE4"/>
                </w:rPr>
                <w:t>Analyzing data in 6–8 builds on K–5 experiences and progresses to extending quantitative analysis to investigations, distinguishing between correlation and causation, and basic statistical techniques of data and error analysis.</w:t>
              </w:r>
            </w:hyperlink>
          </w:p>
          <w:p w:rsidR="0007518A" w:rsidRDefault="005F78AE">
            <w:pPr>
              <w:pStyle w:val="normal0"/>
              <w:numPr>
                <w:ilvl w:val="0"/>
                <w:numId w:val="9"/>
              </w:numPr>
              <w:spacing w:line="270" w:lineRule="auto"/>
              <w:ind w:left="1020" w:hanging="360"/>
              <w:contextualSpacing/>
            </w:pPr>
            <w:hyperlink r:id="rId403">
              <w:r w:rsidR="008200C4">
                <w:rPr>
                  <w:sz w:val="16"/>
                  <w:szCs w:val="16"/>
                  <w:shd w:val="clear" w:color="auto" w:fill="B8CCE4"/>
                </w:rPr>
                <w:t>Analyze and interpret data to determine similarities and differences in findings. (MS-ETS1-3)</w:t>
              </w:r>
            </w:hyperlink>
          </w:p>
          <w:bookmarkStart w:id="6" w:name="h.hxuvw642pilh" w:colFirst="0" w:colLast="0"/>
          <w:bookmarkEnd w:id="6"/>
          <w:p w:rsidR="0007518A" w:rsidRDefault="005F78AE">
            <w:pPr>
              <w:pStyle w:val="Heading3"/>
              <w:keepNext w:val="0"/>
              <w:keepLines w:val="0"/>
              <w:spacing w:before="0" w:line="292" w:lineRule="auto"/>
              <w:contextualSpacing w:val="0"/>
            </w:pPr>
            <w:r>
              <w:fldChar w:fldCharType="begin"/>
            </w:r>
            <w:r w:rsidR="0007518A">
              <w:instrText>HYPERLINK "http://www.nap.edu/openbook.php?record_id=13165&amp;page=71" \h</w:instrText>
            </w:r>
            <w:r>
              <w:fldChar w:fldCharType="separate"/>
            </w:r>
            <w:r w:rsidR="008200C4">
              <w:rPr>
                <w:rFonts w:ascii="Arial" w:eastAsia="Arial" w:hAnsi="Arial" w:cs="Arial"/>
                <w:color w:val="000000"/>
                <w:sz w:val="16"/>
                <w:szCs w:val="16"/>
                <w:shd w:val="clear" w:color="auto" w:fill="B8CCE4"/>
              </w:rPr>
              <w:t>Engaging in Argument from Evidence</w:t>
            </w:r>
            <w:r>
              <w:fldChar w:fldCharType="end"/>
            </w:r>
          </w:p>
          <w:p w:rsidR="0007518A" w:rsidRDefault="005F78AE">
            <w:pPr>
              <w:pStyle w:val="normal0"/>
              <w:spacing w:line="270" w:lineRule="auto"/>
            </w:pPr>
            <w:hyperlink r:id="rId404">
              <w:r w:rsidR="008200C4">
                <w:rPr>
                  <w:sz w:val="16"/>
                  <w:szCs w:val="16"/>
                  <w:shd w:val="clear" w:color="auto" w:fill="B8CCE4"/>
                </w:rPr>
                <w:t>Engaging in argument from evidence in 6–8 builds on K–5 experiences and progresses to constructing a convincing argument that supports or refutes claims for either explanations or solutions about the natural and designed world.</w:t>
              </w:r>
            </w:hyperlink>
          </w:p>
          <w:p w:rsidR="0007518A" w:rsidRDefault="005F78AE">
            <w:pPr>
              <w:pStyle w:val="normal0"/>
              <w:numPr>
                <w:ilvl w:val="0"/>
                <w:numId w:val="47"/>
              </w:numPr>
              <w:spacing w:line="270" w:lineRule="auto"/>
              <w:ind w:left="1020" w:hanging="360"/>
              <w:contextualSpacing/>
            </w:pPr>
            <w:hyperlink r:id="rId405">
              <w:r w:rsidR="008200C4">
                <w:rPr>
                  <w:sz w:val="16"/>
                  <w:szCs w:val="16"/>
                  <w:shd w:val="clear" w:color="auto" w:fill="B8CCE4"/>
                </w:rPr>
                <w:t>Evaluate competing design solutions based on jointly developed and agreed-upon design criteria. (MS-ETS1-2)</w:t>
              </w:r>
            </w:hyperlink>
          </w:p>
        </w:tc>
        <w:tc>
          <w:tcPr>
            <w:tcW w:w="4245" w:type="dxa"/>
            <w:shd w:val="clear" w:color="auto" w:fill="FBD4B4"/>
            <w:tcMar>
              <w:top w:w="160" w:type="dxa"/>
              <w:left w:w="160" w:type="dxa"/>
              <w:bottom w:w="160" w:type="dxa"/>
              <w:right w:w="160" w:type="dxa"/>
            </w:tcMar>
          </w:tcPr>
          <w:p w:rsidR="0007518A" w:rsidRDefault="008200C4">
            <w:pPr>
              <w:pStyle w:val="Heading2"/>
              <w:keepNext w:val="0"/>
              <w:keepLines w:val="0"/>
              <w:spacing w:before="0" w:after="80" w:line="327" w:lineRule="auto"/>
              <w:contextualSpacing w:val="0"/>
              <w:jc w:val="center"/>
            </w:pPr>
            <w:bookmarkStart w:id="7" w:name="h.baorcjuln1ze" w:colFirst="0" w:colLast="0"/>
            <w:bookmarkEnd w:id="7"/>
            <w:r>
              <w:rPr>
                <w:rFonts w:ascii="Arial" w:eastAsia="Arial" w:hAnsi="Arial" w:cs="Arial"/>
                <w:color w:val="FFFFFF"/>
                <w:sz w:val="22"/>
                <w:szCs w:val="22"/>
                <w:shd w:val="clear" w:color="auto" w:fill="FE5F00"/>
              </w:rPr>
              <w:t>Disciplinary Core Ideas</w:t>
            </w:r>
          </w:p>
          <w:bookmarkStart w:id="8" w:name="h.3b59bckepgk" w:colFirst="0" w:colLast="0"/>
          <w:bookmarkEnd w:id="8"/>
          <w:p w:rsidR="0007518A" w:rsidRDefault="005F78AE">
            <w:pPr>
              <w:pStyle w:val="Heading3"/>
              <w:keepNext w:val="0"/>
              <w:keepLines w:val="0"/>
              <w:spacing w:before="0" w:line="292" w:lineRule="auto"/>
              <w:contextualSpacing w:val="0"/>
            </w:pPr>
            <w:r>
              <w:fldChar w:fldCharType="begin"/>
            </w:r>
            <w:r w:rsidR="0007518A">
              <w:instrText>HYPERLINK "http://www.nap.edu/openbook.php?record_id=13165&amp;page=204" \h</w:instrText>
            </w:r>
            <w:r>
              <w:fldChar w:fldCharType="separate"/>
            </w:r>
            <w:r w:rsidR="008200C4">
              <w:rPr>
                <w:rFonts w:ascii="Arial" w:eastAsia="Arial" w:hAnsi="Arial" w:cs="Arial"/>
                <w:color w:val="000000"/>
                <w:sz w:val="16"/>
                <w:szCs w:val="16"/>
                <w:shd w:val="clear" w:color="auto" w:fill="FBD4B4"/>
              </w:rPr>
              <w:t>ETS1.A: Defining and Delimiting Engineering Problems</w:t>
            </w:r>
            <w:r>
              <w:fldChar w:fldCharType="end"/>
            </w:r>
          </w:p>
          <w:p w:rsidR="0007518A" w:rsidRDefault="005F78AE">
            <w:pPr>
              <w:pStyle w:val="normal0"/>
              <w:numPr>
                <w:ilvl w:val="0"/>
                <w:numId w:val="39"/>
              </w:numPr>
              <w:spacing w:line="270" w:lineRule="auto"/>
              <w:ind w:left="1020" w:hanging="360"/>
              <w:contextualSpacing/>
            </w:pPr>
            <w:hyperlink r:id="rId406">
              <w:r w:rsidR="008200C4">
                <w:rPr>
                  <w:sz w:val="16"/>
                  <w:szCs w:val="16"/>
                  <w:shd w:val="clear" w:color="auto" w:fill="FBD4B4"/>
                </w:rPr>
                <w:t>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 (MS-ETS1-1)</w:t>
              </w:r>
            </w:hyperlink>
          </w:p>
          <w:bookmarkStart w:id="9" w:name="h.z6oyd8eqj06i" w:colFirst="0" w:colLast="0"/>
          <w:bookmarkEnd w:id="9"/>
          <w:p w:rsidR="0007518A" w:rsidRDefault="005F78AE">
            <w:pPr>
              <w:pStyle w:val="Heading3"/>
              <w:keepNext w:val="0"/>
              <w:keepLines w:val="0"/>
              <w:spacing w:before="0" w:line="292" w:lineRule="auto"/>
              <w:contextualSpacing w:val="0"/>
            </w:pPr>
            <w:r>
              <w:fldChar w:fldCharType="begin"/>
            </w:r>
            <w:r w:rsidR="0007518A">
              <w:instrText>HYPERLINK "http://www.nap.edu/openbook.php?record_id=13165&amp;page=206" \h</w:instrText>
            </w:r>
            <w:r>
              <w:fldChar w:fldCharType="separate"/>
            </w:r>
            <w:r w:rsidR="008200C4">
              <w:rPr>
                <w:rFonts w:ascii="Arial" w:eastAsia="Arial" w:hAnsi="Arial" w:cs="Arial"/>
                <w:color w:val="000000"/>
                <w:sz w:val="16"/>
                <w:szCs w:val="16"/>
                <w:shd w:val="clear" w:color="auto" w:fill="FBD4B4"/>
              </w:rPr>
              <w:t>ETS1.B: Developing Possible Solutions</w:t>
            </w:r>
            <w:r>
              <w:fldChar w:fldCharType="end"/>
            </w:r>
          </w:p>
          <w:p w:rsidR="0007518A" w:rsidRDefault="005F78AE">
            <w:pPr>
              <w:pStyle w:val="normal0"/>
              <w:numPr>
                <w:ilvl w:val="0"/>
                <w:numId w:val="1"/>
              </w:numPr>
              <w:spacing w:line="270" w:lineRule="auto"/>
              <w:ind w:left="1020" w:hanging="360"/>
              <w:contextualSpacing/>
            </w:pPr>
            <w:hyperlink r:id="rId407">
              <w:r w:rsidR="008200C4">
                <w:rPr>
                  <w:sz w:val="16"/>
                  <w:szCs w:val="16"/>
                  <w:shd w:val="clear" w:color="auto" w:fill="FBD4B4"/>
                </w:rPr>
                <w:t>A solution needs to be tested, and then modified on the basis of the test results, in order to improve it. (MS-ETS1-4)</w:t>
              </w:r>
            </w:hyperlink>
          </w:p>
          <w:p w:rsidR="0007518A" w:rsidRDefault="005F78AE">
            <w:pPr>
              <w:pStyle w:val="normal0"/>
              <w:numPr>
                <w:ilvl w:val="0"/>
                <w:numId w:val="1"/>
              </w:numPr>
              <w:spacing w:line="270" w:lineRule="auto"/>
              <w:ind w:left="1020" w:hanging="360"/>
              <w:contextualSpacing/>
            </w:pPr>
            <w:hyperlink r:id="rId408">
              <w:r w:rsidR="008200C4">
                <w:rPr>
                  <w:sz w:val="16"/>
                  <w:szCs w:val="16"/>
                  <w:shd w:val="clear" w:color="auto" w:fill="FBD4B4"/>
                </w:rPr>
                <w:t>There are systematic processes for evaluating solutions with respect to how well they meet the criteria and constraints of a problem. (MS-ETS1-2), (MS-ETS1-3)</w:t>
              </w:r>
            </w:hyperlink>
          </w:p>
          <w:p w:rsidR="0007518A" w:rsidRDefault="005F78AE">
            <w:pPr>
              <w:pStyle w:val="normal0"/>
              <w:numPr>
                <w:ilvl w:val="0"/>
                <w:numId w:val="1"/>
              </w:numPr>
              <w:spacing w:line="270" w:lineRule="auto"/>
              <w:ind w:left="1020" w:hanging="360"/>
              <w:contextualSpacing/>
            </w:pPr>
            <w:hyperlink r:id="rId409">
              <w:r w:rsidR="008200C4">
                <w:rPr>
                  <w:sz w:val="16"/>
                  <w:szCs w:val="16"/>
                  <w:shd w:val="clear" w:color="auto" w:fill="FBD4B4"/>
                </w:rPr>
                <w:t>Sometimes parts of different solutions can be combined to create a solution that is better than any of its predecessors. (MS-ETS1-3)</w:t>
              </w:r>
            </w:hyperlink>
          </w:p>
          <w:p w:rsidR="0007518A" w:rsidRDefault="005F78AE">
            <w:pPr>
              <w:pStyle w:val="normal0"/>
              <w:numPr>
                <w:ilvl w:val="0"/>
                <w:numId w:val="1"/>
              </w:numPr>
              <w:spacing w:line="270" w:lineRule="auto"/>
              <w:ind w:left="1020" w:hanging="360"/>
              <w:contextualSpacing/>
            </w:pPr>
            <w:hyperlink r:id="rId410">
              <w:r w:rsidR="008200C4">
                <w:rPr>
                  <w:sz w:val="16"/>
                  <w:szCs w:val="16"/>
                  <w:shd w:val="clear" w:color="auto" w:fill="FBD4B4"/>
                </w:rPr>
                <w:t>Models of all kinds are important for testing solutions. (MS-ETS1-4)</w:t>
              </w:r>
            </w:hyperlink>
          </w:p>
          <w:bookmarkStart w:id="10" w:name="h.qbss2z61rdt0" w:colFirst="0" w:colLast="0"/>
          <w:bookmarkEnd w:id="10"/>
          <w:p w:rsidR="0007518A" w:rsidRDefault="005F78AE">
            <w:pPr>
              <w:pStyle w:val="Heading3"/>
              <w:keepNext w:val="0"/>
              <w:keepLines w:val="0"/>
              <w:spacing w:before="0" w:line="292" w:lineRule="auto"/>
              <w:contextualSpacing w:val="0"/>
            </w:pPr>
            <w:r>
              <w:fldChar w:fldCharType="begin"/>
            </w:r>
            <w:r w:rsidR="0007518A">
              <w:instrText>HYPERLINK "http://www.nap.edu/openbook.php?record_id=13165&amp;page=208" \h</w:instrText>
            </w:r>
            <w:r>
              <w:fldChar w:fldCharType="separate"/>
            </w:r>
            <w:r w:rsidR="008200C4">
              <w:rPr>
                <w:rFonts w:ascii="Arial" w:eastAsia="Arial" w:hAnsi="Arial" w:cs="Arial"/>
                <w:color w:val="000000"/>
                <w:sz w:val="16"/>
                <w:szCs w:val="16"/>
                <w:shd w:val="clear" w:color="auto" w:fill="FBD4B4"/>
              </w:rPr>
              <w:t>ETS1.C: Optimizing the Design Solution</w:t>
            </w:r>
            <w:r>
              <w:fldChar w:fldCharType="end"/>
            </w:r>
          </w:p>
          <w:p w:rsidR="0007518A" w:rsidRDefault="005F78AE">
            <w:pPr>
              <w:pStyle w:val="normal0"/>
              <w:numPr>
                <w:ilvl w:val="0"/>
                <w:numId w:val="28"/>
              </w:numPr>
              <w:spacing w:line="270" w:lineRule="auto"/>
              <w:ind w:left="1020" w:hanging="360"/>
              <w:contextualSpacing/>
            </w:pPr>
            <w:hyperlink r:id="rId411">
              <w:r w:rsidR="008200C4">
                <w:rPr>
                  <w:sz w:val="16"/>
                  <w:szCs w:val="16"/>
                  <w:shd w:val="clear" w:color="auto" w:fill="FBD4B4"/>
                </w:rPr>
                <w:t>Although one design may not perform the best across all tests, identifying the characteristics of the design that performed the best in each test can provide useful information for the redesign process—that is, some of those characteristics may be incorporated into the new design. (MS-ETS1-3)</w:t>
              </w:r>
            </w:hyperlink>
          </w:p>
          <w:p w:rsidR="0007518A" w:rsidRDefault="005F78AE">
            <w:pPr>
              <w:pStyle w:val="normal0"/>
              <w:numPr>
                <w:ilvl w:val="0"/>
                <w:numId w:val="28"/>
              </w:numPr>
              <w:spacing w:line="270" w:lineRule="auto"/>
              <w:ind w:left="1020" w:hanging="360"/>
              <w:contextualSpacing/>
            </w:pPr>
            <w:hyperlink r:id="rId412">
              <w:r w:rsidR="008200C4">
                <w:rPr>
                  <w:sz w:val="16"/>
                  <w:szCs w:val="16"/>
                  <w:shd w:val="clear" w:color="auto" w:fill="FBD4B4"/>
                </w:rPr>
                <w:t>The iterative process of testing the most promising solutions and modifying what is proposed on the basis of the test results leads to greater refinement and ultimately to an optimal solution. (MS-ETS1-4)</w:t>
              </w:r>
            </w:hyperlink>
          </w:p>
        </w:tc>
        <w:tc>
          <w:tcPr>
            <w:tcW w:w="5530" w:type="dxa"/>
            <w:shd w:val="clear" w:color="auto" w:fill="D6E3BC"/>
            <w:tcMar>
              <w:top w:w="160" w:type="dxa"/>
              <w:left w:w="160" w:type="dxa"/>
              <w:bottom w:w="160" w:type="dxa"/>
              <w:right w:w="160" w:type="dxa"/>
            </w:tcMar>
          </w:tcPr>
          <w:p w:rsidR="0007518A" w:rsidRDefault="008200C4">
            <w:pPr>
              <w:pStyle w:val="Heading2"/>
              <w:keepNext w:val="0"/>
              <w:keepLines w:val="0"/>
              <w:spacing w:before="0" w:after="80" w:line="327" w:lineRule="auto"/>
              <w:contextualSpacing w:val="0"/>
              <w:jc w:val="center"/>
            </w:pPr>
            <w:bookmarkStart w:id="11" w:name="h.h9l4u7ahyqcq" w:colFirst="0" w:colLast="0"/>
            <w:bookmarkEnd w:id="11"/>
            <w:r>
              <w:rPr>
                <w:rFonts w:ascii="Arial" w:eastAsia="Arial" w:hAnsi="Arial" w:cs="Arial"/>
                <w:color w:val="FFFFFF"/>
                <w:sz w:val="22"/>
                <w:szCs w:val="22"/>
                <w:shd w:val="clear" w:color="auto" w:fill="00B050"/>
              </w:rPr>
              <w:t>Crosscutting Concepts</w:t>
            </w:r>
          </w:p>
          <w:bookmarkStart w:id="12" w:name="h.wt2kaxq3lx07" w:colFirst="0" w:colLast="0"/>
          <w:bookmarkEnd w:id="12"/>
          <w:p w:rsidR="0007518A" w:rsidRDefault="005F78AE">
            <w:pPr>
              <w:pStyle w:val="Heading3"/>
              <w:keepNext w:val="0"/>
              <w:keepLines w:val="0"/>
              <w:spacing w:before="0" w:line="292" w:lineRule="auto"/>
              <w:contextualSpacing w:val="0"/>
            </w:pPr>
            <w:r>
              <w:fldChar w:fldCharType="begin"/>
            </w:r>
            <w:r w:rsidR="0007518A">
              <w:instrText>HYPERLINK "http://www.nap.edu/openbook.php?record_id=13165&amp;page=212" \h</w:instrText>
            </w:r>
            <w:r>
              <w:fldChar w:fldCharType="separate"/>
            </w:r>
            <w:r w:rsidR="008200C4">
              <w:rPr>
                <w:rFonts w:ascii="Arial" w:eastAsia="Arial" w:hAnsi="Arial" w:cs="Arial"/>
                <w:color w:val="000000"/>
                <w:sz w:val="16"/>
                <w:szCs w:val="16"/>
                <w:shd w:val="clear" w:color="auto" w:fill="D6E3BC"/>
              </w:rPr>
              <w:t>Influence of Science, Engineering, and Technology on Society and the Natural World</w:t>
            </w:r>
            <w:r>
              <w:fldChar w:fldCharType="end"/>
            </w:r>
          </w:p>
          <w:p w:rsidR="0007518A" w:rsidRDefault="005F78AE">
            <w:pPr>
              <w:pStyle w:val="normal0"/>
              <w:numPr>
                <w:ilvl w:val="0"/>
                <w:numId w:val="6"/>
              </w:numPr>
              <w:spacing w:line="270" w:lineRule="auto"/>
              <w:ind w:left="1020" w:hanging="360"/>
              <w:contextualSpacing/>
            </w:pPr>
            <w:hyperlink r:id="rId413">
              <w:r w:rsidR="008200C4">
                <w:rPr>
                  <w:sz w:val="16"/>
                  <w:szCs w:val="16"/>
                  <w:shd w:val="clear" w:color="auto" w:fill="D6E3BC"/>
                </w:rPr>
                <w:t>All human activity draws on natural resources and has both short and long-term consequences, positive as well as negative, for the health of people and the natural environment. (MS-ETS1-1)</w:t>
              </w:r>
            </w:hyperlink>
          </w:p>
          <w:p w:rsidR="0007518A" w:rsidRDefault="005F78AE">
            <w:pPr>
              <w:pStyle w:val="normal0"/>
              <w:numPr>
                <w:ilvl w:val="0"/>
                <w:numId w:val="6"/>
              </w:numPr>
              <w:spacing w:line="270" w:lineRule="auto"/>
              <w:ind w:left="1020" w:hanging="360"/>
              <w:contextualSpacing/>
            </w:pPr>
            <w:hyperlink r:id="rId414">
              <w:r w:rsidR="008200C4">
                <w:rPr>
                  <w:sz w:val="16"/>
                  <w:szCs w:val="16"/>
                  <w:shd w:val="clear" w:color="auto" w:fill="D6E3BC"/>
                </w:rPr>
                <w:t>The uses of technologies and limitations on their use are driven by individual or societal needs, desires, and values; by the findings of scientific research; and by differences in such factors as climate, natural resources, and economic conditions. (MS-ETS1-1)</w:t>
              </w:r>
            </w:hyperlink>
          </w:p>
        </w:tc>
      </w:tr>
      <w:tr w:rsidR="0007518A" w:rsidTr="008200C4">
        <w:tc>
          <w:tcPr>
            <w:tcW w:w="14020" w:type="dxa"/>
            <w:gridSpan w:val="3"/>
            <w:tcMar>
              <w:left w:w="160" w:type="dxa"/>
              <w:right w:w="0" w:type="dxa"/>
            </w:tcMar>
          </w:tcPr>
          <w:p w:rsidR="008200C4" w:rsidRDefault="008200C4">
            <w:pPr>
              <w:pStyle w:val="normal0"/>
              <w:spacing w:line="260" w:lineRule="auto"/>
              <w:rPr>
                <w:i/>
                <w:color w:val="333333"/>
                <w:sz w:val="16"/>
                <w:szCs w:val="16"/>
                <w:shd w:val="clear" w:color="auto" w:fill="F2F2F3"/>
              </w:rPr>
            </w:pPr>
          </w:p>
          <w:p w:rsidR="0007518A" w:rsidRDefault="008200C4">
            <w:pPr>
              <w:pStyle w:val="normal0"/>
              <w:spacing w:line="260" w:lineRule="auto"/>
            </w:pPr>
            <w:r>
              <w:rPr>
                <w:i/>
                <w:color w:val="333333"/>
                <w:sz w:val="16"/>
                <w:szCs w:val="16"/>
                <w:shd w:val="clear" w:color="auto" w:fill="F2F2F3"/>
              </w:rPr>
              <w:t>Connections to MS-ETS1.A: Defining and Delimiting Engineering Problems include:</w:t>
            </w:r>
          </w:p>
          <w:p w:rsidR="0007518A" w:rsidRDefault="008200C4">
            <w:pPr>
              <w:pStyle w:val="normal0"/>
              <w:spacing w:line="260" w:lineRule="auto"/>
            </w:pPr>
            <w:r>
              <w:rPr>
                <w:b/>
                <w:sz w:val="18"/>
                <w:szCs w:val="18"/>
                <w:shd w:val="clear" w:color="auto" w:fill="F2F2F3"/>
              </w:rPr>
              <w:t>Physical Science:</w:t>
            </w:r>
            <w:r>
              <w:rPr>
                <w:sz w:val="18"/>
                <w:szCs w:val="18"/>
                <w:shd w:val="clear" w:color="auto" w:fill="F2F2F3"/>
              </w:rPr>
              <w:t xml:space="preserve"> </w:t>
            </w:r>
            <w:hyperlink r:id="rId415">
              <w:r>
                <w:rPr>
                  <w:sz w:val="18"/>
                  <w:szCs w:val="18"/>
                  <w:shd w:val="clear" w:color="auto" w:fill="F2F2F3"/>
                </w:rPr>
                <w:t>MS-PS3-3</w:t>
              </w:r>
            </w:hyperlink>
          </w:p>
          <w:p w:rsidR="0007518A" w:rsidRDefault="008200C4">
            <w:pPr>
              <w:pStyle w:val="normal0"/>
              <w:spacing w:line="260" w:lineRule="auto"/>
            </w:pPr>
            <w:r>
              <w:rPr>
                <w:i/>
                <w:color w:val="333333"/>
                <w:sz w:val="16"/>
                <w:szCs w:val="16"/>
                <w:shd w:val="clear" w:color="auto" w:fill="F2F2F3"/>
              </w:rPr>
              <w:t>Connections to MS-ETS1.B: Developing Possible Solutions Problems include:</w:t>
            </w:r>
          </w:p>
          <w:p w:rsidR="0007518A" w:rsidRDefault="008200C4">
            <w:pPr>
              <w:pStyle w:val="normal0"/>
              <w:spacing w:line="260" w:lineRule="auto"/>
            </w:pPr>
            <w:r>
              <w:rPr>
                <w:b/>
                <w:sz w:val="18"/>
                <w:szCs w:val="18"/>
                <w:shd w:val="clear" w:color="auto" w:fill="F2F2F3"/>
              </w:rPr>
              <w:t>Physical Science:</w:t>
            </w:r>
            <w:r>
              <w:rPr>
                <w:sz w:val="18"/>
                <w:szCs w:val="18"/>
                <w:shd w:val="clear" w:color="auto" w:fill="F2F2F3"/>
              </w:rPr>
              <w:t xml:space="preserve"> </w:t>
            </w:r>
            <w:hyperlink r:id="rId416">
              <w:r>
                <w:rPr>
                  <w:sz w:val="18"/>
                  <w:szCs w:val="18"/>
                  <w:shd w:val="clear" w:color="auto" w:fill="F2F2F3"/>
                </w:rPr>
                <w:t>MS-PS1-6</w:t>
              </w:r>
            </w:hyperlink>
            <w:r>
              <w:rPr>
                <w:sz w:val="18"/>
                <w:szCs w:val="18"/>
                <w:shd w:val="clear" w:color="auto" w:fill="F2F2F3"/>
              </w:rPr>
              <w:t xml:space="preserve">, </w:t>
            </w:r>
            <w:hyperlink r:id="rId417">
              <w:r>
                <w:rPr>
                  <w:sz w:val="18"/>
                  <w:szCs w:val="18"/>
                  <w:shd w:val="clear" w:color="auto" w:fill="F2F2F3"/>
                </w:rPr>
                <w:t>MS-PS3-3</w:t>
              </w:r>
            </w:hyperlink>
            <w:r>
              <w:rPr>
                <w:sz w:val="18"/>
                <w:szCs w:val="18"/>
                <w:shd w:val="clear" w:color="auto" w:fill="F2F2F3"/>
              </w:rPr>
              <w:t xml:space="preserve">, </w:t>
            </w:r>
            <w:r>
              <w:rPr>
                <w:b/>
                <w:sz w:val="18"/>
                <w:szCs w:val="18"/>
                <w:shd w:val="clear" w:color="auto" w:fill="F2F2F3"/>
              </w:rPr>
              <w:t>Life Science:</w:t>
            </w:r>
            <w:r>
              <w:rPr>
                <w:sz w:val="18"/>
                <w:szCs w:val="18"/>
                <w:shd w:val="clear" w:color="auto" w:fill="F2F2F3"/>
              </w:rPr>
              <w:t xml:space="preserve"> </w:t>
            </w:r>
            <w:hyperlink r:id="rId418">
              <w:r>
                <w:rPr>
                  <w:sz w:val="18"/>
                  <w:szCs w:val="18"/>
                  <w:shd w:val="clear" w:color="auto" w:fill="F2F2F3"/>
                </w:rPr>
                <w:t>MS-LS2-5</w:t>
              </w:r>
            </w:hyperlink>
          </w:p>
          <w:p w:rsidR="0007518A" w:rsidRDefault="008200C4">
            <w:pPr>
              <w:pStyle w:val="normal0"/>
              <w:spacing w:line="260" w:lineRule="auto"/>
            </w:pPr>
            <w:r>
              <w:rPr>
                <w:i/>
                <w:color w:val="333333"/>
                <w:sz w:val="16"/>
                <w:szCs w:val="16"/>
                <w:shd w:val="clear" w:color="auto" w:fill="F2F2F3"/>
              </w:rPr>
              <w:t>Connections to MS-ETS1.C: Optimizing the Design Solution include:</w:t>
            </w:r>
          </w:p>
          <w:p w:rsidR="0007518A" w:rsidRDefault="008200C4">
            <w:pPr>
              <w:pStyle w:val="normal0"/>
              <w:spacing w:line="260" w:lineRule="auto"/>
            </w:pPr>
            <w:r>
              <w:rPr>
                <w:b/>
                <w:sz w:val="18"/>
                <w:szCs w:val="18"/>
                <w:shd w:val="clear" w:color="auto" w:fill="F2F2F3"/>
              </w:rPr>
              <w:t>Physical Science:</w:t>
            </w:r>
            <w:r>
              <w:rPr>
                <w:sz w:val="18"/>
                <w:szCs w:val="18"/>
                <w:shd w:val="clear" w:color="auto" w:fill="F2F2F3"/>
              </w:rPr>
              <w:t xml:space="preserve"> </w:t>
            </w:r>
            <w:hyperlink r:id="rId419">
              <w:r>
                <w:rPr>
                  <w:sz w:val="18"/>
                  <w:szCs w:val="18"/>
                  <w:shd w:val="clear" w:color="auto" w:fill="F2F2F3"/>
                </w:rPr>
                <w:t>MS-PS1-6</w:t>
              </w:r>
            </w:hyperlink>
          </w:p>
        </w:tc>
      </w:tr>
      <w:tr w:rsidR="0007518A" w:rsidTr="008200C4">
        <w:tc>
          <w:tcPr>
            <w:tcW w:w="14020" w:type="dxa"/>
            <w:gridSpan w:val="3"/>
            <w:tcMar>
              <w:left w:w="160" w:type="dxa"/>
              <w:right w:w="0" w:type="dxa"/>
            </w:tcMar>
          </w:tcPr>
          <w:p w:rsidR="0007518A" w:rsidRDefault="008200C4">
            <w:pPr>
              <w:pStyle w:val="normal0"/>
              <w:spacing w:line="260" w:lineRule="auto"/>
            </w:pPr>
            <w:r>
              <w:rPr>
                <w:i/>
                <w:color w:val="333333"/>
                <w:sz w:val="16"/>
                <w:szCs w:val="16"/>
                <w:shd w:val="clear" w:color="auto" w:fill="F2F2F3"/>
              </w:rPr>
              <w:t>Articulation of DCIs across grade-bands:</w:t>
            </w:r>
          </w:p>
          <w:p w:rsidR="0007518A" w:rsidRDefault="005F78AE">
            <w:pPr>
              <w:pStyle w:val="normal0"/>
              <w:spacing w:line="260" w:lineRule="auto"/>
            </w:pPr>
            <w:hyperlink r:id="rId420">
              <w:r w:rsidR="008200C4">
                <w:rPr>
                  <w:b/>
                  <w:sz w:val="16"/>
                  <w:szCs w:val="16"/>
                  <w:shd w:val="clear" w:color="auto" w:fill="F2F2F3"/>
                </w:rPr>
                <w:t>3-5.ETS1.A</w:t>
              </w:r>
            </w:hyperlink>
            <w:r w:rsidR="008200C4">
              <w:rPr>
                <w:sz w:val="16"/>
                <w:szCs w:val="16"/>
                <w:shd w:val="clear" w:color="auto" w:fill="F2F2F3"/>
              </w:rPr>
              <w:t xml:space="preserve"> (MS-ETS1-1),(MS-ETS1-2),(MS-ETS1-3); </w:t>
            </w:r>
            <w:hyperlink r:id="rId421">
              <w:r w:rsidR="008200C4">
                <w:rPr>
                  <w:b/>
                  <w:sz w:val="16"/>
                  <w:szCs w:val="16"/>
                  <w:shd w:val="clear" w:color="auto" w:fill="F2F2F3"/>
                </w:rPr>
                <w:t>3-5.ETS1.B</w:t>
              </w:r>
            </w:hyperlink>
            <w:r w:rsidR="008200C4">
              <w:rPr>
                <w:sz w:val="16"/>
                <w:szCs w:val="16"/>
                <w:shd w:val="clear" w:color="auto" w:fill="F2F2F3"/>
              </w:rPr>
              <w:t xml:space="preserve"> (MS-ETS1-2),(MS-ETS1-3),(MS-ETS1-4); </w:t>
            </w:r>
            <w:hyperlink r:id="rId422">
              <w:r w:rsidR="008200C4">
                <w:rPr>
                  <w:b/>
                  <w:sz w:val="16"/>
                  <w:szCs w:val="16"/>
                  <w:shd w:val="clear" w:color="auto" w:fill="F2F2F3"/>
                </w:rPr>
                <w:t>3-5.ETS1.C</w:t>
              </w:r>
            </w:hyperlink>
            <w:r w:rsidR="008200C4">
              <w:rPr>
                <w:sz w:val="16"/>
                <w:szCs w:val="16"/>
                <w:shd w:val="clear" w:color="auto" w:fill="F2F2F3"/>
              </w:rPr>
              <w:t xml:space="preserve"> (MS-ETS1-1),(MS-ETS1-2),(MS-ETS1-3),(MS-ETS1-4);</w:t>
            </w:r>
            <w:hyperlink r:id="rId423">
              <w:r w:rsidR="008200C4">
                <w:rPr>
                  <w:b/>
                  <w:sz w:val="16"/>
                  <w:szCs w:val="16"/>
                  <w:shd w:val="clear" w:color="auto" w:fill="F2F2F3"/>
                </w:rPr>
                <w:t>HS.ETS1.A</w:t>
              </w:r>
            </w:hyperlink>
            <w:r w:rsidR="008200C4">
              <w:rPr>
                <w:sz w:val="16"/>
                <w:szCs w:val="16"/>
                <w:shd w:val="clear" w:color="auto" w:fill="F2F2F3"/>
              </w:rPr>
              <w:t xml:space="preserve"> (MS-ETS1-1),(MS-ETS1-2); </w:t>
            </w:r>
            <w:hyperlink r:id="rId424">
              <w:r w:rsidR="008200C4">
                <w:rPr>
                  <w:b/>
                  <w:sz w:val="16"/>
                  <w:szCs w:val="16"/>
                  <w:shd w:val="clear" w:color="auto" w:fill="F2F2F3"/>
                </w:rPr>
                <w:t>HS.ETS1.B</w:t>
              </w:r>
            </w:hyperlink>
            <w:r w:rsidR="008200C4">
              <w:rPr>
                <w:sz w:val="16"/>
                <w:szCs w:val="16"/>
                <w:shd w:val="clear" w:color="auto" w:fill="F2F2F3"/>
              </w:rPr>
              <w:t xml:space="preserve"> (MS-ETS1-1),(MS-ETS1-2),(MS-ETS1-3),(MS-ETS1-4); </w:t>
            </w:r>
            <w:hyperlink r:id="rId425">
              <w:r w:rsidR="008200C4">
                <w:rPr>
                  <w:b/>
                  <w:sz w:val="16"/>
                  <w:szCs w:val="16"/>
                  <w:shd w:val="clear" w:color="auto" w:fill="F2F2F3"/>
                </w:rPr>
                <w:t>HS.ETS1.C</w:t>
              </w:r>
            </w:hyperlink>
            <w:r w:rsidR="008200C4">
              <w:rPr>
                <w:sz w:val="16"/>
                <w:szCs w:val="16"/>
                <w:shd w:val="clear" w:color="auto" w:fill="F2F2F3"/>
              </w:rPr>
              <w:t xml:space="preserve"> (MS-ETS1-3),(MS-ETS1-4)</w:t>
            </w:r>
          </w:p>
        </w:tc>
      </w:tr>
      <w:tr w:rsidR="0007518A" w:rsidTr="008200C4">
        <w:tc>
          <w:tcPr>
            <w:tcW w:w="14020" w:type="dxa"/>
            <w:gridSpan w:val="3"/>
            <w:tcMar>
              <w:left w:w="160" w:type="dxa"/>
              <w:right w:w="0" w:type="dxa"/>
            </w:tcMar>
          </w:tcPr>
          <w:p w:rsidR="0007518A" w:rsidRDefault="008200C4">
            <w:pPr>
              <w:pStyle w:val="normal0"/>
              <w:spacing w:line="260" w:lineRule="auto"/>
            </w:pPr>
            <w:r>
              <w:rPr>
                <w:b/>
                <w:i/>
                <w:color w:val="333333"/>
                <w:sz w:val="16"/>
                <w:szCs w:val="16"/>
                <w:shd w:val="clear" w:color="auto" w:fill="F2F2F3"/>
              </w:rPr>
              <w:t>Interdisciplinary  Connections:</w:t>
            </w:r>
          </w:p>
          <w:tbl>
            <w:tblPr>
              <w:tblStyle w:val="afe"/>
              <w:tblW w:w="10995" w:type="dxa"/>
              <w:tblLayout w:type="fixed"/>
              <w:tblLook w:val="0600"/>
            </w:tblPr>
            <w:tblGrid>
              <w:gridCol w:w="1680"/>
              <w:gridCol w:w="9315"/>
            </w:tblGrid>
            <w:tr w:rsidR="0007518A">
              <w:tc>
                <w:tcPr>
                  <w:tcW w:w="1680" w:type="dxa"/>
                  <w:tcBorders>
                    <w:top w:val="nil"/>
                    <w:left w:val="nil"/>
                    <w:bottom w:val="nil"/>
                    <w:right w:val="nil"/>
                  </w:tcBorders>
                  <w:tcMar>
                    <w:left w:w="0" w:type="dxa"/>
                    <w:right w:w="0" w:type="dxa"/>
                  </w:tcMar>
                </w:tcPr>
                <w:p w:rsidR="0007518A" w:rsidRDefault="008200C4">
                  <w:pPr>
                    <w:pStyle w:val="normal0"/>
                    <w:spacing w:line="292" w:lineRule="auto"/>
                  </w:pPr>
                  <w:r>
                    <w:rPr>
                      <w:i/>
                      <w:sz w:val="16"/>
                      <w:szCs w:val="16"/>
                      <w:shd w:val="clear" w:color="auto" w:fill="F2F2F3"/>
                    </w:rPr>
                    <w:t>ELA/Literacy -</w:t>
                  </w:r>
                </w:p>
              </w:tc>
              <w:tc>
                <w:tcPr>
                  <w:tcW w:w="9315" w:type="dxa"/>
                  <w:tcMar>
                    <w:left w:w="160" w:type="dxa"/>
                    <w:right w:w="0" w:type="dxa"/>
                  </w:tcMar>
                </w:tcPr>
                <w:p w:rsidR="0007518A" w:rsidRDefault="0007518A">
                  <w:pPr>
                    <w:pStyle w:val="normal0"/>
                    <w:spacing w:line="260" w:lineRule="auto"/>
                  </w:pPr>
                </w:p>
              </w:tc>
            </w:tr>
            <w:tr w:rsidR="0007518A">
              <w:tc>
                <w:tcPr>
                  <w:tcW w:w="1680" w:type="dxa"/>
                  <w:tcBorders>
                    <w:top w:val="nil"/>
                    <w:left w:val="nil"/>
                    <w:bottom w:val="nil"/>
                    <w:right w:val="nil"/>
                  </w:tcBorders>
                  <w:tcMar>
                    <w:top w:w="100" w:type="dxa"/>
                    <w:left w:w="100" w:type="dxa"/>
                    <w:bottom w:w="100" w:type="dxa"/>
                    <w:right w:w="180" w:type="dxa"/>
                  </w:tcMar>
                </w:tcPr>
                <w:p w:rsidR="0007518A" w:rsidRDefault="005F78AE">
                  <w:pPr>
                    <w:pStyle w:val="normal0"/>
                    <w:spacing w:line="270" w:lineRule="auto"/>
                    <w:jc w:val="center"/>
                  </w:pPr>
                  <w:hyperlink r:id="rId426">
                    <w:r w:rsidR="008200C4">
                      <w:rPr>
                        <w:b/>
                        <w:sz w:val="16"/>
                        <w:szCs w:val="16"/>
                        <w:shd w:val="clear" w:color="auto" w:fill="F2F2F3"/>
                      </w:rPr>
                      <w:t>RST.6-8.1</w:t>
                    </w:r>
                  </w:hyperlink>
                </w:p>
              </w:tc>
              <w:tc>
                <w:tcPr>
                  <w:tcW w:w="9315" w:type="dxa"/>
                  <w:tcBorders>
                    <w:top w:val="nil"/>
                    <w:left w:val="nil"/>
                    <w:bottom w:val="nil"/>
                    <w:right w:val="nil"/>
                  </w:tcBorders>
                  <w:tcMar>
                    <w:left w:w="160" w:type="dxa"/>
                    <w:right w:w="0" w:type="dxa"/>
                  </w:tcMar>
                </w:tcPr>
                <w:p w:rsidR="0007518A" w:rsidRDefault="005F78AE">
                  <w:pPr>
                    <w:pStyle w:val="normal0"/>
                    <w:spacing w:line="292" w:lineRule="auto"/>
                  </w:pPr>
                  <w:hyperlink r:id="rId427">
                    <w:r w:rsidR="008200C4">
                      <w:rPr>
                        <w:sz w:val="16"/>
                        <w:szCs w:val="16"/>
                        <w:shd w:val="clear" w:color="auto" w:fill="F2F2F3"/>
                      </w:rPr>
                      <w:t xml:space="preserve">Cite specific textual evidence to support analysis of science and technical texts. </w:t>
                    </w:r>
                  </w:hyperlink>
                  <w:r w:rsidR="008200C4">
                    <w:rPr>
                      <w:sz w:val="16"/>
                      <w:szCs w:val="16"/>
                      <w:shd w:val="clear" w:color="auto" w:fill="F2F2F3"/>
                    </w:rPr>
                    <w:t>(MS-ETS1-1),</w:t>
                  </w:r>
                  <w:r w:rsidR="008200C4">
                    <w:rPr>
                      <w:i/>
                      <w:sz w:val="16"/>
                      <w:szCs w:val="16"/>
                      <w:shd w:val="clear" w:color="auto" w:fill="F2F2F3"/>
                    </w:rPr>
                    <w:t>(MS-ETS1-2),(MS-ETS1-3)</w:t>
                  </w:r>
                </w:p>
              </w:tc>
            </w:tr>
            <w:tr w:rsidR="0007518A">
              <w:tc>
                <w:tcPr>
                  <w:tcW w:w="1680" w:type="dxa"/>
                  <w:tcBorders>
                    <w:top w:val="nil"/>
                    <w:left w:val="nil"/>
                    <w:bottom w:val="nil"/>
                    <w:right w:val="nil"/>
                  </w:tcBorders>
                  <w:tcMar>
                    <w:top w:w="100" w:type="dxa"/>
                    <w:left w:w="100" w:type="dxa"/>
                    <w:bottom w:w="100" w:type="dxa"/>
                    <w:right w:w="180" w:type="dxa"/>
                  </w:tcMar>
                </w:tcPr>
                <w:p w:rsidR="0007518A" w:rsidRDefault="005F78AE">
                  <w:pPr>
                    <w:pStyle w:val="normal0"/>
                    <w:spacing w:line="270" w:lineRule="auto"/>
                    <w:jc w:val="center"/>
                  </w:pPr>
                  <w:hyperlink r:id="rId428">
                    <w:r w:rsidR="008200C4">
                      <w:rPr>
                        <w:b/>
                        <w:sz w:val="16"/>
                        <w:szCs w:val="16"/>
                        <w:shd w:val="clear" w:color="auto" w:fill="F2F2F3"/>
                      </w:rPr>
                      <w:t>RST.6-8.7</w:t>
                    </w:r>
                  </w:hyperlink>
                </w:p>
              </w:tc>
              <w:tc>
                <w:tcPr>
                  <w:tcW w:w="9315" w:type="dxa"/>
                  <w:tcBorders>
                    <w:top w:val="nil"/>
                    <w:left w:val="nil"/>
                    <w:bottom w:val="nil"/>
                    <w:right w:val="nil"/>
                  </w:tcBorders>
                  <w:tcMar>
                    <w:left w:w="160" w:type="dxa"/>
                    <w:right w:w="0" w:type="dxa"/>
                  </w:tcMar>
                </w:tcPr>
                <w:p w:rsidR="0007518A" w:rsidRDefault="005F78AE">
                  <w:pPr>
                    <w:pStyle w:val="normal0"/>
                    <w:spacing w:line="292" w:lineRule="auto"/>
                  </w:pPr>
                  <w:hyperlink r:id="rId429">
                    <w:r w:rsidR="008200C4">
                      <w:rPr>
                        <w:sz w:val="16"/>
                        <w:szCs w:val="16"/>
                        <w:shd w:val="clear" w:color="auto" w:fill="F2F2F3"/>
                      </w:rPr>
                      <w:t xml:space="preserve">Integrate quantitative or technical information expressed in words in a text with a version of that information expressed visually (e.g., in a flowchart, diagram, model, graph, or table). </w:t>
                    </w:r>
                  </w:hyperlink>
                  <w:r w:rsidR="008200C4">
                    <w:rPr>
                      <w:i/>
                      <w:sz w:val="16"/>
                      <w:szCs w:val="16"/>
                      <w:shd w:val="clear" w:color="auto" w:fill="F2F2F3"/>
                    </w:rPr>
                    <w:t>(MS-ETS1-3)</w:t>
                  </w:r>
                </w:p>
              </w:tc>
            </w:tr>
            <w:tr w:rsidR="0007518A">
              <w:tc>
                <w:tcPr>
                  <w:tcW w:w="1680" w:type="dxa"/>
                  <w:tcBorders>
                    <w:top w:val="nil"/>
                    <w:left w:val="nil"/>
                    <w:bottom w:val="nil"/>
                    <w:right w:val="nil"/>
                  </w:tcBorders>
                  <w:tcMar>
                    <w:top w:w="100" w:type="dxa"/>
                    <w:left w:w="100" w:type="dxa"/>
                    <w:bottom w:w="100" w:type="dxa"/>
                    <w:right w:w="180" w:type="dxa"/>
                  </w:tcMar>
                </w:tcPr>
                <w:p w:rsidR="0007518A" w:rsidRDefault="005F78AE">
                  <w:pPr>
                    <w:pStyle w:val="normal0"/>
                    <w:spacing w:line="270" w:lineRule="auto"/>
                    <w:jc w:val="center"/>
                  </w:pPr>
                  <w:hyperlink r:id="rId430">
                    <w:r w:rsidR="008200C4">
                      <w:rPr>
                        <w:b/>
                        <w:sz w:val="16"/>
                        <w:szCs w:val="16"/>
                        <w:shd w:val="clear" w:color="auto" w:fill="F2F2F3"/>
                      </w:rPr>
                      <w:t>RST.6-8.9</w:t>
                    </w:r>
                  </w:hyperlink>
                </w:p>
              </w:tc>
              <w:tc>
                <w:tcPr>
                  <w:tcW w:w="9315" w:type="dxa"/>
                  <w:tcBorders>
                    <w:top w:val="nil"/>
                    <w:left w:val="nil"/>
                    <w:bottom w:val="nil"/>
                    <w:right w:val="nil"/>
                  </w:tcBorders>
                  <w:tcMar>
                    <w:left w:w="160" w:type="dxa"/>
                    <w:right w:w="0" w:type="dxa"/>
                  </w:tcMar>
                </w:tcPr>
                <w:p w:rsidR="0007518A" w:rsidRDefault="005F78AE">
                  <w:pPr>
                    <w:pStyle w:val="normal0"/>
                    <w:spacing w:line="292" w:lineRule="auto"/>
                  </w:pPr>
                  <w:hyperlink r:id="rId431">
                    <w:r w:rsidR="008200C4">
                      <w:rPr>
                        <w:sz w:val="16"/>
                        <w:szCs w:val="16"/>
                        <w:shd w:val="clear" w:color="auto" w:fill="F2F2F3"/>
                      </w:rPr>
                      <w:t>Compare and contrast the information gained from experiments, simulations, video, or multimedia sources with that gained from reading a text on the same topic.</w:t>
                    </w:r>
                  </w:hyperlink>
                  <w:r w:rsidR="008200C4">
                    <w:rPr>
                      <w:sz w:val="16"/>
                      <w:szCs w:val="16"/>
                      <w:shd w:val="clear" w:color="auto" w:fill="F2F2F3"/>
                    </w:rPr>
                    <w:t>(MS-ETS1-2),(MS-ETS1-3)</w:t>
                  </w:r>
                </w:p>
              </w:tc>
            </w:tr>
            <w:tr w:rsidR="0007518A">
              <w:tc>
                <w:tcPr>
                  <w:tcW w:w="1680" w:type="dxa"/>
                  <w:tcBorders>
                    <w:top w:val="nil"/>
                    <w:left w:val="nil"/>
                    <w:bottom w:val="nil"/>
                    <w:right w:val="nil"/>
                  </w:tcBorders>
                  <w:tcMar>
                    <w:top w:w="100" w:type="dxa"/>
                    <w:left w:w="100" w:type="dxa"/>
                    <w:bottom w:w="100" w:type="dxa"/>
                    <w:right w:w="180" w:type="dxa"/>
                  </w:tcMar>
                </w:tcPr>
                <w:p w:rsidR="0007518A" w:rsidRDefault="005F78AE">
                  <w:pPr>
                    <w:pStyle w:val="normal0"/>
                    <w:spacing w:line="270" w:lineRule="auto"/>
                    <w:jc w:val="center"/>
                  </w:pPr>
                  <w:hyperlink r:id="rId432">
                    <w:r w:rsidR="008200C4">
                      <w:rPr>
                        <w:b/>
                        <w:sz w:val="16"/>
                        <w:szCs w:val="16"/>
                        <w:shd w:val="clear" w:color="auto" w:fill="F2F2F3"/>
                      </w:rPr>
                      <w:t>WHST.6-8.7</w:t>
                    </w:r>
                  </w:hyperlink>
                </w:p>
              </w:tc>
              <w:tc>
                <w:tcPr>
                  <w:tcW w:w="9315" w:type="dxa"/>
                  <w:tcBorders>
                    <w:top w:val="nil"/>
                    <w:left w:val="nil"/>
                    <w:bottom w:val="nil"/>
                    <w:right w:val="nil"/>
                  </w:tcBorders>
                  <w:tcMar>
                    <w:left w:w="160" w:type="dxa"/>
                    <w:right w:w="0" w:type="dxa"/>
                  </w:tcMar>
                </w:tcPr>
                <w:p w:rsidR="0007518A" w:rsidRDefault="005F78AE">
                  <w:pPr>
                    <w:pStyle w:val="normal0"/>
                    <w:spacing w:line="292" w:lineRule="auto"/>
                  </w:pPr>
                  <w:hyperlink r:id="rId433">
                    <w:r w:rsidR="008200C4">
                      <w:rPr>
                        <w:sz w:val="16"/>
                        <w:szCs w:val="16"/>
                        <w:shd w:val="clear" w:color="auto" w:fill="F2F2F3"/>
                      </w:rPr>
                      <w:t xml:space="preserve">Conduct short research projects to answer a question (including a self-generated question), drawing on several sources and generating additional related, focused questions that allow for multiple avenues of exploration. </w:t>
                    </w:r>
                  </w:hyperlink>
                  <w:r w:rsidR="008200C4">
                    <w:rPr>
                      <w:sz w:val="16"/>
                      <w:szCs w:val="16"/>
                      <w:shd w:val="clear" w:color="auto" w:fill="F2F2F3"/>
                    </w:rPr>
                    <w:t>(MS-ETS1-2)</w:t>
                  </w:r>
                </w:p>
              </w:tc>
            </w:tr>
            <w:tr w:rsidR="0007518A">
              <w:tc>
                <w:tcPr>
                  <w:tcW w:w="1680" w:type="dxa"/>
                  <w:tcBorders>
                    <w:top w:val="nil"/>
                    <w:left w:val="nil"/>
                    <w:bottom w:val="nil"/>
                    <w:right w:val="nil"/>
                  </w:tcBorders>
                  <w:tcMar>
                    <w:top w:w="100" w:type="dxa"/>
                    <w:left w:w="100" w:type="dxa"/>
                    <w:bottom w:w="100" w:type="dxa"/>
                    <w:right w:w="180" w:type="dxa"/>
                  </w:tcMar>
                </w:tcPr>
                <w:p w:rsidR="0007518A" w:rsidRDefault="005F78AE">
                  <w:pPr>
                    <w:pStyle w:val="normal0"/>
                    <w:spacing w:line="270" w:lineRule="auto"/>
                    <w:jc w:val="center"/>
                  </w:pPr>
                  <w:hyperlink r:id="rId434">
                    <w:r w:rsidR="008200C4">
                      <w:rPr>
                        <w:b/>
                        <w:sz w:val="16"/>
                        <w:szCs w:val="16"/>
                        <w:shd w:val="clear" w:color="auto" w:fill="F2F2F3"/>
                      </w:rPr>
                      <w:t>WHST.6-8.8</w:t>
                    </w:r>
                  </w:hyperlink>
                </w:p>
              </w:tc>
              <w:tc>
                <w:tcPr>
                  <w:tcW w:w="9315" w:type="dxa"/>
                  <w:tcBorders>
                    <w:top w:val="nil"/>
                    <w:left w:val="nil"/>
                    <w:bottom w:val="nil"/>
                    <w:right w:val="nil"/>
                  </w:tcBorders>
                  <w:tcMar>
                    <w:left w:w="160" w:type="dxa"/>
                    <w:right w:w="0" w:type="dxa"/>
                  </w:tcMar>
                </w:tcPr>
                <w:p w:rsidR="0007518A" w:rsidRDefault="005F78AE">
                  <w:pPr>
                    <w:pStyle w:val="normal0"/>
                    <w:spacing w:line="292" w:lineRule="auto"/>
                  </w:pPr>
                  <w:hyperlink r:id="rId435">
                    <w:r w:rsidR="008200C4">
                      <w:rPr>
                        <w:sz w:val="16"/>
                        <w:szCs w:val="16"/>
                        <w:shd w:val="clear" w:color="auto" w:fill="F2F2F3"/>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hyperlink>
                  <w:r w:rsidR="008200C4">
                    <w:rPr>
                      <w:sz w:val="16"/>
                      <w:szCs w:val="16"/>
                      <w:shd w:val="clear" w:color="auto" w:fill="F2F2F3"/>
                    </w:rPr>
                    <w:t>(MS-ETS1-1)</w:t>
                  </w:r>
                </w:p>
              </w:tc>
            </w:tr>
            <w:tr w:rsidR="0007518A">
              <w:tc>
                <w:tcPr>
                  <w:tcW w:w="1680" w:type="dxa"/>
                  <w:tcBorders>
                    <w:top w:val="nil"/>
                    <w:left w:val="nil"/>
                    <w:bottom w:val="nil"/>
                    <w:right w:val="nil"/>
                  </w:tcBorders>
                  <w:tcMar>
                    <w:top w:w="100" w:type="dxa"/>
                    <w:left w:w="100" w:type="dxa"/>
                    <w:bottom w:w="100" w:type="dxa"/>
                    <w:right w:w="180" w:type="dxa"/>
                  </w:tcMar>
                </w:tcPr>
                <w:p w:rsidR="0007518A" w:rsidRDefault="005F78AE">
                  <w:pPr>
                    <w:pStyle w:val="normal0"/>
                    <w:spacing w:line="270" w:lineRule="auto"/>
                    <w:jc w:val="center"/>
                  </w:pPr>
                  <w:hyperlink r:id="rId436">
                    <w:r w:rsidR="008200C4">
                      <w:rPr>
                        <w:b/>
                        <w:sz w:val="16"/>
                        <w:szCs w:val="16"/>
                        <w:shd w:val="clear" w:color="auto" w:fill="F2F2F3"/>
                      </w:rPr>
                      <w:t>WHST.6-8.9</w:t>
                    </w:r>
                  </w:hyperlink>
                </w:p>
              </w:tc>
              <w:tc>
                <w:tcPr>
                  <w:tcW w:w="9315" w:type="dxa"/>
                  <w:tcBorders>
                    <w:top w:val="nil"/>
                    <w:left w:val="nil"/>
                    <w:bottom w:val="nil"/>
                    <w:right w:val="nil"/>
                  </w:tcBorders>
                  <w:tcMar>
                    <w:left w:w="160" w:type="dxa"/>
                    <w:right w:w="0" w:type="dxa"/>
                  </w:tcMar>
                </w:tcPr>
                <w:p w:rsidR="0007518A" w:rsidRDefault="005F78AE">
                  <w:pPr>
                    <w:pStyle w:val="normal0"/>
                    <w:spacing w:line="292" w:lineRule="auto"/>
                  </w:pPr>
                  <w:hyperlink r:id="rId437">
                    <w:r w:rsidR="008200C4">
                      <w:rPr>
                        <w:sz w:val="16"/>
                        <w:szCs w:val="16"/>
                        <w:shd w:val="clear" w:color="auto" w:fill="F2F2F3"/>
                      </w:rPr>
                      <w:t xml:space="preserve">Draw evidence from informational texts to support analysis, reflection, and research. </w:t>
                    </w:r>
                  </w:hyperlink>
                  <w:r w:rsidR="008200C4">
                    <w:rPr>
                      <w:i/>
                      <w:sz w:val="16"/>
                      <w:szCs w:val="16"/>
                      <w:shd w:val="clear" w:color="auto" w:fill="F2F2F3"/>
                    </w:rPr>
                    <w:t>(MS-ETS1-2)</w:t>
                  </w:r>
                </w:p>
              </w:tc>
            </w:tr>
            <w:tr w:rsidR="0007518A">
              <w:tc>
                <w:tcPr>
                  <w:tcW w:w="1680" w:type="dxa"/>
                  <w:tcBorders>
                    <w:top w:val="nil"/>
                    <w:left w:val="nil"/>
                    <w:bottom w:val="nil"/>
                    <w:right w:val="nil"/>
                  </w:tcBorders>
                  <w:tcMar>
                    <w:top w:w="100" w:type="dxa"/>
                    <w:left w:w="100" w:type="dxa"/>
                    <w:bottom w:w="100" w:type="dxa"/>
                    <w:right w:w="180" w:type="dxa"/>
                  </w:tcMar>
                </w:tcPr>
                <w:p w:rsidR="0007518A" w:rsidRDefault="005F78AE">
                  <w:pPr>
                    <w:pStyle w:val="normal0"/>
                    <w:spacing w:line="270" w:lineRule="auto"/>
                    <w:jc w:val="center"/>
                  </w:pPr>
                  <w:hyperlink r:id="rId438">
                    <w:r w:rsidR="008200C4">
                      <w:rPr>
                        <w:b/>
                        <w:sz w:val="16"/>
                        <w:szCs w:val="16"/>
                        <w:shd w:val="clear" w:color="auto" w:fill="F2F2F3"/>
                      </w:rPr>
                      <w:t>SL.8.5</w:t>
                    </w:r>
                  </w:hyperlink>
                </w:p>
              </w:tc>
              <w:tc>
                <w:tcPr>
                  <w:tcW w:w="9315" w:type="dxa"/>
                  <w:tcBorders>
                    <w:top w:val="nil"/>
                    <w:left w:val="nil"/>
                    <w:bottom w:val="nil"/>
                    <w:right w:val="nil"/>
                  </w:tcBorders>
                  <w:tcMar>
                    <w:left w:w="160" w:type="dxa"/>
                    <w:right w:w="0" w:type="dxa"/>
                  </w:tcMar>
                </w:tcPr>
                <w:p w:rsidR="0007518A" w:rsidRDefault="005F78AE">
                  <w:pPr>
                    <w:pStyle w:val="normal0"/>
                    <w:spacing w:line="292" w:lineRule="auto"/>
                  </w:pPr>
                  <w:hyperlink r:id="rId439">
                    <w:r w:rsidR="008200C4">
                      <w:rPr>
                        <w:sz w:val="16"/>
                        <w:szCs w:val="16"/>
                        <w:shd w:val="clear" w:color="auto" w:fill="F2F2F3"/>
                      </w:rPr>
                      <w:t xml:space="preserve">Integrate multimedia and visual displays into presentations to clarify information, strengthen claims and evidence, and add interest. </w:t>
                    </w:r>
                  </w:hyperlink>
                  <w:r w:rsidR="008200C4">
                    <w:rPr>
                      <w:i/>
                      <w:sz w:val="16"/>
                      <w:szCs w:val="16"/>
                      <w:shd w:val="clear" w:color="auto" w:fill="F2F2F3"/>
                    </w:rPr>
                    <w:t>(MS-ETS1-4)</w:t>
                  </w:r>
                </w:p>
              </w:tc>
            </w:tr>
            <w:tr w:rsidR="0007518A">
              <w:tc>
                <w:tcPr>
                  <w:tcW w:w="1680" w:type="dxa"/>
                  <w:tcBorders>
                    <w:top w:val="nil"/>
                    <w:left w:val="nil"/>
                    <w:bottom w:val="nil"/>
                    <w:right w:val="nil"/>
                  </w:tcBorders>
                  <w:tcMar>
                    <w:left w:w="0" w:type="dxa"/>
                    <w:right w:w="0" w:type="dxa"/>
                  </w:tcMar>
                </w:tcPr>
                <w:p w:rsidR="0007518A" w:rsidRDefault="008200C4">
                  <w:pPr>
                    <w:pStyle w:val="normal0"/>
                    <w:spacing w:line="292" w:lineRule="auto"/>
                  </w:pPr>
                  <w:r>
                    <w:rPr>
                      <w:i/>
                      <w:sz w:val="16"/>
                      <w:szCs w:val="16"/>
                      <w:shd w:val="clear" w:color="auto" w:fill="F2F2F3"/>
                    </w:rPr>
                    <w:t>Mathematics -</w:t>
                  </w:r>
                </w:p>
              </w:tc>
              <w:tc>
                <w:tcPr>
                  <w:tcW w:w="9315" w:type="dxa"/>
                  <w:tcMar>
                    <w:left w:w="160" w:type="dxa"/>
                    <w:right w:w="0" w:type="dxa"/>
                  </w:tcMar>
                </w:tcPr>
                <w:p w:rsidR="0007518A" w:rsidRDefault="0007518A">
                  <w:pPr>
                    <w:pStyle w:val="normal0"/>
                    <w:spacing w:line="260" w:lineRule="auto"/>
                  </w:pPr>
                </w:p>
              </w:tc>
            </w:tr>
            <w:tr w:rsidR="0007518A">
              <w:tc>
                <w:tcPr>
                  <w:tcW w:w="1680" w:type="dxa"/>
                  <w:tcBorders>
                    <w:top w:val="nil"/>
                    <w:left w:val="nil"/>
                    <w:bottom w:val="nil"/>
                    <w:right w:val="nil"/>
                  </w:tcBorders>
                  <w:tcMar>
                    <w:top w:w="100" w:type="dxa"/>
                    <w:left w:w="100" w:type="dxa"/>
                    <w:bottom w:w="100" w:type="dxa"/>
                    <w:right w:w="180" w:type="dxa"/>
                  </w:tcMar>
                </w:tcPr>
                <w:p w:rsidR="0007518A" w:rsidRDefault="005F78AE">
                  <w:pPr>
                    <w:pStyle w:val="normal0"/>
                    <w:spacing w:line="270" w:lineRule="auto"/>
                    <w:jc w:val="center"/>
                  </w:pPr>
                  <w:hyperlink r:id="rId440">
                    <w:r w:rsidR="008200C4">
                      <w:rPr>
                        <w:b/>
                        <w:sz w:val="16"/>
                        <w:szCs w:val="16"/>
                        <w:shd w:val="clear" w:color="auto" w:fill="F2F2F3"/>
                      </w:rPr>
                      <w:t>MP.2</w:t>
                    </w:r>
                  </w:hyperlink>
                </w:p>
              </w:tc>
              <w:tc>
                <w:tcPr>
                  <w:tcW w:w="9315" w:type="dxa"/>
                  <w:tcBorders>
                    <w:top w:val="nil"/>
                    <w:left w:val="nil"/>
                    <w:bottom w:val="nil"/>
                    <w:right w:val="nil"/>
                  </w:tcBorders>
                  <w:tcMar>
                    <w:left w:w="160" w:type="dxa"/>
                    <w:right w:w="0" w:type="dxa"/>
                  </w:tcMar>
                </w:tcPr>
                <w:p w:rsidR="0007518A" w:rsidRDefault="005F78AE">
                  <w:pPr>
                    <w:pStyle w:val="normal0"/>
                    <w:spacing w:line="292" w:lineRule="auto"/>
                  </w:pPr>
                  <w:hyperlink r:id="rId441">
                    <w:r w:rsidR="008200C4">
                      <w:rPr>
                        <w:sz w:val="16"/>
                        <w:szCs w:val="16"/>
                        <w:shd w:val="clear" w:color="auto" w:fill="F2F2F3"/>
                      </w:rPr>
                      <w:t xml:space="preserve">Reason abstractly and quantitatively. </w:t>
                    </w:r>
                  </w:hyperlink>
                  <w:r w:rsidR="008200C4">
                    <w:rPr>
                      <w:i/>
                      <w:sz w:val="16"/>
                      <w:szCs w:val="16"/>
                      <w:shd w:val="clear" w:color="auto" w:fill="F2F2F3"/>
                    </w:rPr>
                    <w:t>(MS-ETS1-1),(MS-ETS1-2),(MS-ETS1-3),(MS-ETS1-4)</w:t>
                  </w:r>
                </w:p>
              </w:tc>
            </w:tr>
            <w:tr w:rsidR="0007518A">
              <w:tc>
                <w:tcPr>
                  <w:tcW w:w="1680" w:type="dxa"/>
                  <w:tcBorders>
                    <w:top w:val="nil"/>
                    <w:left w:val="nil"/>
                    <w:bottom w:val="nil"/>
                    <w:right w:val="nil"/>
                  </w:tcBorders>
                  <w:tcMar>
                    <w:top w:w="100" w:type="dxa"/>
                    <w:left w:w="100" w:type="dxa"/>
                    <w:bottom w:w="100" w:type="dxa"/>
                    <w:right w:w="180" w:type="dxa"/>
                  </w:tcMar>
                </w:tcPr>
                <w:p w:rsidR="0007518A" w:rsidRDefault="005F78AE">
                  <w:pPr>
                    <w:pStyle w:val="normal0"/>
                    <w:spacing w:line="270" w:lineRule="auto"/>
                    <w:jc w:val="center"/>
                  </w:pPr>
                  <w:hyperlink r:id="rId442">
                    <w:r w:rsidR="008200C4">
                      <w:rPr>
                        <w:b/>
                        <w:sz w:val="16"/>
                        <w:szCs w:val="16"/>
                        <w:shd w:val="clear" w:color="auto" w:fill="F2F2F3"/>
                      </w:rPr>
                      <w:t>7.EE.3</w:t>
                    </w:r>
                  </w:hyperlink>
                </w:p>
              </w:tc>
              <w:tc>
                <w:tcPr>
                  <w:tcW w:w="9315" w:type="dxa"/>
                  <w:tcBorders>
                    <w:top w:val="nil"/>
                    <w:left w:val="nil"/>
                    <w:bottom w:val="nil"/>
                    <w:right w:val="nil"/>
                  </w:tcBorders>
                  <w:tcMar>
                    <w:left w:w="160" w:type="dxa"/>
                    <w:right w:w="0" w:type="dxa"/>
                  </w:tcMar>
                </w:tcPr>
                <w:p w:rsidR="0007518A" w:rsidRDefault="005F78AE">
                  <w:pPr>
                    <w:pStyle w:val="normal0"/>
                    <w:spacing w:line="292" w:lineRule="auto"/>
                  </w:pPr>
                  <w:hyperlink r:id="rId443">
                    <w:r w:rsidR="008200C4">
                      <w:rPr>
                        <w:sz w:val="16"/>
                        <w:szCs w:val="16"/>
                        <w:shd w:val="clear" w:color="auto" w:fill="F2F2F3"/>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hyperlink>
                  <w:r w:rsidR="008200C4">
                    <w:rPr>
                      <w:i/>
                      <w:sz w:val="16"/>
                      <w:szCs w:val="16"/>
                      <w:shd w:val="clear" w:color="auto" w:fill="F2F2F3"/>
                    </w:rPr>
                    <w:t>(MS-ETS1-1),(MS-ETS1-2),(MS-ETS1-3)</w:t>
                  </w:r>
                </w:p>
              </w:tc>
            </w:tr>
            <w:tr w:rsidR="0007518A">
              <w:tc>
                <w:tcPr>
                  <w:tcW w:w="1680" w:type="dxa"/>
                  <w:tcBorders>
                    <w:top w:val="nil"/>
                    <w:left w:val="nil"/>
                    <w:bottom w:val="nil"/>
                    <w:right w:val="nil"/>
                  </w:tcBorders>
                  <w:tcMar>
                    <w:top w:w="100" w:type="dxa"/>
                    <w:left w:w="100" w:type="dxa"/>
                    <w:bottom w:w="100" w:type="dxa"/>
                    <w:right w:w="180" w:type="dxa"/>
                  </w:tcMar>
                </w:tcPr>
                <w:p w:rsidR="0007518A" w:rsidRDefault="005F78AE">
                  <w:pPr>
                    <w:pStyle w:val="normal0"/>
                    <w:spacing w:line="270" w:lineRule="auto"/>
                    <w:jc w:val="center"/>
                  </w:pPr>
                  <w:hyperlink r:id="rId444">
                    <w:r w:rsidR="008200C4">
                      <w:rPr>
                        <w:b/>
                        <w:sz w:val="16"/>
                        <w:szCs w:val="16"/>
                        <w:shd w:val="clear" w:color="auto" w:fill="F2F2F3"/>
                      </w:rPr>
                      <w:t>7.SP</w:t>
                    </w:r>
                  </w:hyperlink>
                </w:p>
              </w:tc>
              <w:tc>
                <w:tcPr>
                  <w:tcW w:w="9315" w:type="dxa"/>
                  <w:tcBorders>
                    <w:top w:val="nil"/>
                    <w:left w:val="nil"/>
                    <w:bottom w:val="nil"/>
                    <w:right w:val="nil"/>
                  </w:tcBorders>
                  <w:tcMar>
                    <w:left w:w="160" w:type="dxa"/>
                    <w:right w:w="0" w:type="dxa"/>
                  </w:tcMar>
                </w:tcPr>
                <w:p w:rsidR="0007518A" w:rsidRDefault="005F78AE">
                  <w:pPr>
                    <w:pStyle w:val="normal0"/>
                    <w:spacing w:line="292" w:lineRule="auto"/>
                  </w:pPr>
                  <w:hyperlink r:id="rId445">
                    <w:r w:rsidR="008200C4">
                      <w:rPr>
                        <w:sz w:val="16"/>
                        <w:szCs w:val="16"/>
                        <w:shd w:val="clear" w:color="auto" w:fill="F2F2F3"/>
                      </w:rPr>
                      <w:t xml:space="preserve">Develop a probability model and use it to find probabilities of events. Compare probabilities from a model to observed frequencies; if the agreement is not good, explain possible sources of the discrepancy. </w:t>
                    </w:r>
                  </w:hyperlink>
                  <w:r w:rsidR="008200C4">
                    <w:rPr>
                      <w:i/>
                      <w:sz w:val="16"/>
                      <w:szCs w:val="16"/>
                      <w:shd w:val="clear" w:color="auto" w:fill="F2F2F3"/>
                    </w:rPr>
                    <w:t>(MS-ETS1-4)</w:t>
                  </w:r>
                </w:p>
              </w:tc>
            </w:tr>
          </w:tbl>
          <w:p w:rsidR="0007518A" w:rsidRDefault="0007518A">
            <w:pPr>
              <w:pStyle w:val="normal0"/>
              <w:spacing w:line="260" w:lineRule="auto"/>
            </w:pPr>
          </w:p>
        </w:tc>
      </w:tr>
      <w:tr w:rsidR="0007518A" w:rsidTr="008200C4">
        <w:tc>
          <w:tcPr>
            <w:tcW w:w="14020" w:type="dxa"/>
            <w:gridSpan w:val="3"/>
            <w:tcMar>
              <w:left w:w="160" w:type="dxa"/>
              <w:right w:w="0" w:type="dxa"/>
            </w:tcMar>
          </w:tcPr>
          <w:p w:rsidR="0007518A" w:rsidRDefault="008200C4">
            <w:pPr>
              <w:pStyle w:val="normal0"/>
              <w:spacing w:line="240" w:lineRule="auto"/>
              <w:ind w:right="195"/>
            </w:pPr>
            <w:r>
              <w:rPr>
                <w:b/>
                <w:sz w:val="24"/>
                <w:szCs w:val="24"/>
              </w:rPr>
              <w:t xml:space="preserve">Digital information and technology integration:  </w:t>
            </w:r>
            <w:r>
              <w:rPr>
                <w:sz w:val="24"/>
                <w:szCs w:val="24"/>
              </w:rPr>
              <w:t>Indicate any special considerations as well as materials, resources (online, print, video, audio) or equipment.</w:t>
            </w:r>
          </w:p>
          <w:p w:rsidR="0007518A" w:rsidRDefault="005F78AE">
            <w:pPr>
              <w:pStyle w:val="normal0"/>
              <w:numPr>
                <w:ilvl w:val="0"/>
                <w:numId w:val="21"/>
              </w:numPr>
              <w:spacing w:after="160" w:line="240" w:lineRule="auto"/>
              <w:ind w:right="195" w:hanging="360"/>
              <w:contextualSpacing/>
              <w:jc w:val="both"/>
              <w:rPr>
                <w:i/>
                <w:highlight w:val="white"/>
              </w:rPr>
            </w:pPr>
            <w:hyperlink r:id="rId446">
              <w:r w:rsidR="008200C4">
                <w:rPr>
                  <w:i/>
                  <w:color w:val="1155CC"/>
                  <w:highlight w:val="white"/>
                  <w:u w:val="single"/>
                </w:rPr>
                <w:t>http://www.ciese.org/materials/k12/</w:t>
              </w:r>
            </w:hyperlink>
            <w:r w:rsidR="008200C4">
              <w:rPr>
                <w:i/>
                <w:color w:val="333333"/>
                <w:highlight w:val="white"/>
              </w:rPr>
              <w:t xml:space="preserve"> These compelling lessons and projects promote problem-based learning, collaboration, higher order thinking skills, and critical analysis through the integration of science, technology, engineering, mathematics and other core subjects. </w:t>
            </w:r>
          </w:p>
          <w:p w:rsidR="0007518A" w:rsidRDefault="005F78AE">
            <w:pPr>
              <w:pStyle w:val="normal0"/>
              <w:numPr>
                <w:ilvl w:val="0"/>
                <w:numId w:val="21"/>
              </w:numPr>
              <w:spacing w:after="160" w:line="240" w:lineRule="auto"/>
              <w:ind w:right="195" w:hanging="360"/>
              <w:contextualSpacing/>
              <w:jc w:val="both"/>
              <w:rPr>
                <w:i/>
                <w:color w:val="333333"/>
                <w:highlight w:val="white"/>
              </w:rPr>
            </w:pPr>
            <w:hyperlink r:id="rId447">
              <w:r w:rsidR="008200C4">
                <w:rPr>
                  <w:i/>
                  <w:color w:val="1155CC"/>
                  <w:highlight w:val="white"/>
                  <w:u w:val="single"/>
                </w:rPr>
                <w:t>https://www.teachengineering.org/</w:t>
              </w:r>
            </w:hyperlink>
            <w:r w:rsidR="008200C4">
              <w:rPr>
                <w:i/>
                <w:color w:val="333333"/>
                <w:highlight w:val="white"/>
              </w:rPr>
              <w:t xml:space="preserve">  </w:t>
            </w:r>
            <w:r w:rsidR="008200C4">
              <w:rPr>
                <w:i/>
                <w:color w:val="444444"/>
                <w:highlight w:val="white"/>
              </w:rPr>
              <w:t xml:space="preserve">TeachEngineering curriculum provides innovative resources and ideas for teachers using NGSS. </w:t>
            </w:r>
          </w:p>
          <w:p w:rsidR="0007518A" w:rsidRDefault="005F78AE">
            <w:pPr>
              <w:pStyle w:val="normal0"/>
              <w:numPr>
                <w:ilvl w:val="0"/>
                <w:numId w:val="21"/>
              </w:numPr>
              <w:spacing w:after="160" w:line="240" w:lineRule="auto"/>
              <w:ind w:right="195" w:hanging="360"/>
              <w:contextualSpacing/>
              <w:jc w:val="both"/>
              <w:rPr>
                <w:i/>
                <w:color w:val="444444"/>
                <w:highlight w:val="white"/>
              </w:rPr>
            </w:pPr>
            <w:hyperlink r:id="rId448">
              <w:r w:rsidR="008200C4">
                <w:rPr>
                  <w:i/>
                  <w:color w:val="1155CC"/>
                  <w:highlight w:val="white"/>
                  <w:u w:val="single"/>
                </w:rPr>
                <w:t>http://tryengineering.org/lesson-plans</w:t>
              </w:r>
            </w:hyperlink>
            <w:r w:rsidR="008200C4">
              <w:rPr>
                <w:i/>
                <w:color w:val="333333"/>
                <w:highlight w:val="white"/>
              </w:rPr>
              <w:t xml:space="preserve">  TryEngineering offers a variety of lesson plans that align with education standards to allow teachers and students to apply engineering principles in the classroom. </w:t>
            </w:r>
          </w:p>
          <w:p w:rsidR="0007518A" w:rsidRDefault="005F78AE">
            <w:pPr>
              <w:pStyle w:val="normal0"/>
              <w:numPr>
                <w:ilvl w:val="0"/>
                <w:numId w:val="21"/>
              </w:numPr>
              <w:spacing w:after="160" w:line="240" w:lineRule="auto"/>
              <w:ind w:right="195" w:hanging="360"/>
              <w:contextualSpacing/>
              <w:jc w:val="both"/>
              <w:rPr>
                <w:i/>
                <w:color w:val="444444"/>
                <w:highlight w:val="white"/>
              </w:rPr>
            </w:pPr>
            <w:hyperlink r:id="rId449">
              <w:r w:rsidR="008200C4">
                <w:rPr>
                  <w:i/>
                  <w:color w:val="1155CC"/>
                  <w:highlight w:val="white"/>
                  <w:u w:val="single"/>
                </w:rPr>
                <w:t>https://www.nsf.gov/news/classroom/engineering.jsp</w:t>
              </w:r>
            </w:hyperlink>
            <w:r w:rsidR="008200C4">
              <w:rPr>
                <w:i/>
                <w:color w:val="444444"/>
                <w:highlight w:val="white"/>
              </w:rPr>
              <w:t xml:space="preserve"> </w:t>
            </w:r>
            <w:r w:rsidR="008200C4">
              <w:rPr>
                <w:i/>
                <w:highlight w:val="white"/>
              </w:rPr>
              <w:t>NSDL is the National Science Foundation's online library of resources for science, technology, engineering, and mathematics education.</w:t>
            </w:r>
          </w:p>
          <w:p w:rsidR="0007518A" w:rsidRDefault="005F78AE">
            <w:pPr>
              <w:pStyle w:val="normal0"/>
              <w:numPr>
                <w:ilvl w:val="0"/>
                <w:numId w:val="21"/>
              </w:numPr>
              <w:spacing w:after="160" w:line="240" w:lineRule="auto"/>
              <w:ind w:right="195" w:hanging="360"/>
              <w:contextualSpacing/>
              <w:jc w:val="both"/>
              <w:rPr>
                <w:i/>
                <w:highlight w:val="white"/>
              </w:rPr>
            </w:pPr>
            <w:hyperlink r:id="rId450">
              <w:r w:rsidR="008200C4">
                <w:rPr>
                  <w:i/>
                  <w:color w:val="1155CC"/>
                  <w:highlight w:val="white"/>
                  <w:u w:val="single"/>
                </w:rPr>
                <w:t>http://pbskids.org/designsquad/parentseducators/index.html</w:t>
              </w:r>
            </w:hyperlink>
            <w:r w:rsidR="008200C4">
              <w:rPr>
                <w:i/>
                <w:highlight w:val="white"/>
              </w:rPr>
              <w:t xml:space="preserve">  The goal of Design Squad is to give kids a stronger understanding of the design process, and the connection between engineering and the things we all use in everyday life. The DESIGN SQUAD NATION website equips kids with science and math skills, inspires them, and lays the foundation they need to participate in engineering activities later in life.</w:t>
            </w:r>
          </w:p>
          <w:p w:rsidR="0007518A" w:rsidRDefault="005F78AE">
            <w:pPr>
              <w:pStyle w:val="normal0"/>
              <w:numPr>
                <w:ilvl w:val="0"/>
                <w:numId w:val="21"/>
              </w:numPr>
              <w:spacing w:after="160" w:line="240" w:lineRule="auto"/>
              <w:ind w:right="195" w:hanging="360"/>
              <w:contextualSpacing/>
              <w:jc w:val="both"/>
              <w:rPr>
                <w:i/>
                <w:highlight w:val="white"/>
              </w:rPr>
            </w:pPr>
            <w:hyperlink r:id="rId451">
              <w:r w:rsidR="008200C4">
                <w:rPr>
                  <w:i/>
                  <w:color w:val="1155CC"/>
                  <w:highlight w:val="white"/>
                  <w:u w:val="single"/>
                </w:rPr>
                <w:t>http://teachers.egfi-k12.org/category/lessons/grades-6-8-lessons/</w:t>
              </w:r>
            </w:hyperlink>
            <w:r w:rsidR="008200C4">
              <w:rPr>
                <w:i/>
                <w:highlight w:val="white"/>
              </w:rPr>
              <w:t xml:space="preserve">  eGFI is proudly brought to you by the </w:t>
            </w:r>
            <w:hyperlink r:id="rId452">
              <w:r w:rsidR="008200C4">
                <w:rPr>
                  <w:i/>
                  <w:color w:val="EC008C"/>
                  <w:highlight w:val="white"/>
                  <w:u w:val="single"/>
                </w:rPr>
                <w:t>American Society for Engineering Education</w:t>
              </w:r>
            </w:hyperlink>
            <w:r w:rsidR="008200C4">
              <w:rPr>
                <w:i/>
                <w:highlight w:val="white"/>
              </w:rPr>
              <w:t xml:space="preserve"> (</w:t>
            </w:r>
            <w:hyperlink r:id="rId453">
              <w:r w:rsidR="008200C4">
                <w:rPr>
                  <w:i/>
                  <w:color w:val="EC008C"/>
                  <w:highlight w:val="white"/>
                  <w:u w:val="single"/>
                </w:rPr>
                <w:t>ASEE</w:t>
              </w:r>
            </w:hyperlink>
            <w:r w:rsidR="008200C4">
              <w:rPr>
                <w:i/>
                <w:highlight w:val="white"/>
              </w:rPr>
              <w:t>). We are committed to promoting and enhancing efforts to improve K-12 STEM and engineering education.</w:t>
            </w:r>
          </w:p>
          <w:p w:rsidR="0007518A" w:rsidRDefault="005F78AE">
            <w:pPr>
              <w:pStyle w:val="normal0"/>
              <w:numPr>
                <w:ilvl w:val="0"/>
                <w:numId w:val="21"/>
              </w:numPr>
              <w:spacing w:after="160" w:line="240" w:lineRule="auto"/>
              <w:ind w:right="195" w:hanging="360"/>
              <w:contextualSpacing/>
              <w:jc w:val="both"/>
              <w:rPr>
                <w:i/>
                <w:highlight w:val="white"/>
              </w:rPr>
            </w:pPr>
            <w:hyperlink r:id="rId454">
              <w:r w:rsidR="008200C4">
                <w:rPr>
                  <w:i/>
                  <w:color w:val="1155CC"/>
                  <w:highlight w:val="white"/>
                  <w:u w:val="single"/>
                </w:rPr>
                <w:t>http://stem-works.com/</w:t>
              </w:r>
            </w:hyperlink>
            <w:r w:rsidR="008200C4">
              <w:rPr>
                <w:i/>
                <w:highlight w:val="white"/>
              </w:rPr>
              <w:t xml:space="preserve"> </w:t>
            </w:r>
            <w:r w:rsidR="008200C4">
              <w:rPr>
                <w:rFonts w:ascii="Georgia" w:eastAsia="Georgia" w:hAnsi="Georgia" w:cs="Georgia"/>
                <w:i/>
                <w:color w:val="4C4835"/>
                <w:sz w:val="28"/>
                <w:szCs w:val="28"/>
                <w:highlight w:val="white"/>
              </w:rPr>
              <w:t xml:space="preserve"> </w:t>
            </w:r>
            <w:r w:rsidR="008200C4">
              <w:rPr>
                <w:i/>
                <w:highlight w:val="white"/>
              </w:rPr>
              <w:t>a resource for teachers, mentors, parents, STEM professionals, volunteers, and everyone passionate about getting children eager to learn about science, technology, engineering, and math.</w:t>
            </w:r>
          </w:p>
          <w:p w:rsidR="0007518A" w:rsidRDefault="005F78AE">
            <w:pPr>
              <w:pStyle w:val="normal0"/>
              <w:numPr>
                <w:ilvl w:val="0"/>
                <w:numId w:val="21"/>
              </w:numPr>
              <w:spacing w:after="160" w:line="240" w:lineRule="auto"/>
              <w:ind w:right="195" w:hanging="360"/>
              <w:contextualSpacing/>
              <w:jc w:val="both"/>
              <w:rPr>
                <w:i/>
                <w:highlight w:val="white"/>
              </w:rPr>
            </w:pPr>
            <w:hyperlink r:id="rId455" w:anchor="scienceactivities">
              <w:r w:rsidR="008200C4">
                <w:rPr>
                  <w:i/>
                  <w:color w:val="1155CC"/>
                  <w:highlight w:val="white"/>
                  <w:u w:val="single"/>
                </w:rPr>
                <w:t>http://www.sciencebuddies.org/science-fair-projects/teacher_resources.shtml#scienceactivities</w:t>
              </w:r>
            </w:hyperlink>
            <w:r w:rsidR="008200C4">
              <w:rPr>
                <w:i/>
                <w:highlight w:val="white"/>
              </w:rPr>
              <w:t xml:space="preserve"> Each activity comes with student instructions, and a facilitator guide with just enough information to help anyone lead a good discussion on the science behind the activity.</w:t>
            </w:r>
          </w:p>
          <w:p w:rsidR="0007518A" w:rsidRDefault="005F78AE">
            <w:pPr>
              <w:pStyle w:val="normal0"/>
              <w:numPr>
                <w:ilvl w:val="0"/>
                <w:numId w:val="21"/>
              </w:numPr>
              <w:spacing w:after="160" w:line="240" w:lineRule="auto"/>
              <w:ind w:right="195" w:hanging="360"/>
              <w:contextualSpacing/>
              <w:jc w:val="both"/>
              <w:rPr>
                <w:i/>
                <w:color w:val="333333"/>
                <w:highlight w:val="white"/>
              </w:rPr>
            </w:pPr>
            <w:hyperlink r:id="rId456">
              <w:r w:rsidR="008200C4">
                <w:rPr>
                  <w:i/>
                  <w:color w:val="1155CC"/>
                  <w:highlight w:val="white"/>
                  <w:u w:val="single"/>
                </w:rPr>
                <w:t>https://vimeo.com/43038579</w:t>
              </w:r>
            </w:hyperlink>
            <w:r w:rsidR="008200C4">
              <w:rPr>
                <w:i/>
                <w:color w:val="333333"/>
                <w:highlight w:val="white"/>
              </w:rPr>
              <w:t xml:space="preserve"> </w:t>
            </w:r>
            <w:r w:rsidR="008200C4">
              <w:rPr>
                <w:i/>
                <w:highlight w:val="white"/>
              </w:rPr>
              <w:t>The invisible bicycle helmet video clip (Girls in Engineering)</w:t>
            </w:r>
          </w:p>
          <w:p w:rsidR="0007518A" w:rsidRDefault="005F78AE">
            <w:pPr>
              <w:pStyle w:val="normal0"/>
              <w:numPr>
                <w:ilvl w:val="0"/>
                <w:numId w:val="21"/>
              </w:numPr>
              <w:spacing w:after="160" w:line="240" w:lineRule="auto"/>
              <w:ind w:right="195" w:hanging="360"/>
              <w:contextualSpacing/>
              <w:jc w:val="both"/>
              <w:rPr>
                <w:i/>
                <w:highlight w:val="white"/>
              </w:rPr>
            </w:pPr>
            <w:hyperlink r:id="rId457">
              <w:r w:rsidR="008200C4">
                <w:rPr>
                  <w:i/>
                  <w:color w:val="1155CC"/>
                  <w:highlight w:val="white"/>
                  <w:u w:val="single"/>
                </w:rPr>
                <w:t>http://stemcollaborative.org/additionalResources.html</w:t>
              </w:r>
            </w:hyperlink>
            <w:r w:rsidR="008200C4">
              <w:rPr>
                <w:i/>
                <w:highlight w:val="white"/>
              </w:rPr>
              <w:t xml:space="preserve"> </w:t>
            </w:r>
            <w:r w:rsidR="008200C4">
              <w:rPr>
                <w:i/>
                <w:color w:val="434343"/>
                <w:highlight w:val="white"/>
              </w:rPr>
              <w:t>a</w:t>
            </w:r>
            <w:r w:rsidR="008200C4">
              <w:rPr>
                <w:i/>
                <w:highlight w:val="white"/>
              </w:rPr>
              <w:t xml:space="preserve"> wealth of worthy STEM resources readily available on the web</w:t>
            </w:r>
          </w:p>
        </w:tc>
      </w:tr>
    </w:tbl>
    <w:p w:rsidR="0007518A" w:rsidRDefault="008200C4">
      <w:pPr>
        <w:pStyle w:val="normal0"/>
        <w:spacing w:before="220" w:after="220" w:line="229" w:lineRule="auto"/>
      </w:pPr>
      <w:r>
        <w:rPr>
          <w:color w:val="444444"/>
          <w:sz w:val="16"/>
          <w:szCs w:val="16"/>
          <w:shd w:val="clear" w:color="auto" w:fill="F2F2F3"/>
        </w:rPr>
        <w:t>* The performance expectations marked with an asterisk integrate traditional science content with engineering through a Practice or Disciplinary Core Idea.</w:t>
      </w:r>
    </w:p>
    <w:p w:rsidR="0007518A" w:rsidRDefault="008200C4">
      <w:pPr>
        <w:pStyle w:val="normal0"/>
        <w:spacing w:before="220" w:after="220" w:line="229" w:lineRule="auto"/>
      </w:pPr>
      <w:r>
        <w:rPr>
          <w:color w:val="444444"/>
          <w:sz w:val="16"/>
          <w:szCs w:val="16"/>
          <w:shd w:val="clear" w:color="auto" w:fill="F2F2F3"/>
        </w:rPr>
        <w:t xml:space="preserve">The section entitled “Disciplinary Core Ideas” is reproduced verbatim from </w:t>
      </w:r>
      <w:hyperlink r:id="rId458">
        <w:r>
          <w:rPr>
            <w:i/>
            <w:color w:val="CC3300"/>
            <w:sz w:val="16"/>
            <w:szCs w:val="16"/>
            <w:shd w:val="clear" w:color="auto" w:fill="F2F2F3"/>
          </w:rPr>
          <w:t>A Framework for K-12 Science Education: Practices, Cross-Cutting Concepts, and Core Ideas</w:t>
        </w:r>
      </w:hyperlink>
      <w:r>
        <w:rPr>
          <w:color w:val="444444"/>
          <w:sz w:val="16"/>
          <w:szCs w:val="16"/>
          <w:shd w:val="clear" w:color="auto" w:fill="F2F2F3"/>
        </w:rPr>
        <w:t>. Integrated and reprinted with permission from the National Academy of Sciences.</w:t>
      </w:r>
    </w:p>
    <w:p w:rsidR="0007518A" w:rsidRDefault="008200C4">
      <w:pPr>
        <w:pStyle w:val="normal0"/>
        <w:spacing w:before="220" w:after="220" w:line="229" w:lineRule="auto"/>
      </w:pPr>
      <w:r>
        <w:rPr>
          <w:color w:val="444444"/>
          <w:sz w:val="16"/>
          <w:szCs w:val="16"/>
          <w:shd w:val="clear" w:color="auto" w:fill="F2F2F3"/>
        </w:rPr>
        <w:t xml:space="preserve">*Taken directly from: </w:t>
      </w:r>
      <w:hyperlink r:id="rId459">
        <w:r>
          <w:rPr>
            <w:color w:val="1155CC"/>
            <w:sz w:val="16"/>
            <w:szCs w:val="16"/>
            <w:u w:val="single"/>
            <w:shd w:val="clear" w:color="auto" w:fill="F2F2F3"/>
          </w:rPr>
          <w:t>http://www.nextgenscience.org/msets1-engineering-design</w:t>
        </w:r>
      </w:hyperlink>
      <w:r>
        <w:rPr>
          <w:color w:val="444444"/>
          <w:sz w:val="16"/>
          <w:szCs w:val="16"/>
          <w:shd w:val="clear" w:color="auto" w:fill="F2F2F3"/>
        </w:rPr>
        <w:t xml:space="preserve">. </w:t>
      </w:r>
    </w:p>
    <w:sectPr w:rsidR="0007518A" w:rsidSect="0007518A">
      <w:pgSz w:w="15840" w:h="12240"/>
      <w:pgMar w:top="720" w:right="1008" w:bottom="720" w:left="1008"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0F4"/>
    <w:multiLevelType w:val="multilevel"/>
    <w:tmpl w:val="67A6A3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D00462"/>
    <w:multiLevelType w:val="multilevel"/>
    <w:tmpl w:val="8CC615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45A0E8B"/>
    <w:multiLevelType w:val="multilevel"/>
    <w:tmpl w:val="3942EC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48B7A1F"/>
    <w:multiLevelType w:val="multilevel"/>
    <w:tmpl w:val="B7C80B9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05913975"/>
    <w:multiLevelType w:val="multilevel"/>
    <w:tmpl w:val="E8C46A52"/>
    <w:lvl w:ilvl="0">
      <w:start w:val="1"/>
      <w:numFmt w:val="bullet"/>
      <w:lvlText w:val="●"/>
      <w:lvlJc w:val="left"/>
      <w:pPr>
        <w:ind w:left="720" w:firstLine="360"/>
      </w:pPr>
      <w:rPr>
        <w:color w:val="000000"/>
        <w:sz w:val="16"/>
        <w:szCs w:val="16"/>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6540045"/>
    <w:multiLevelType w:val="multilevel"/>
    <w:tmpl w:val="01D221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AAA4D9A"/>
    <w:multiLevelType w:val="multilevel"/>
    <w:tmpl w:val="C0FAD7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10C3798"/>
    <w:multiLevelType w:val="multilevel"/>
    <w:tmpl w:val="27147D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3781C7E"/>
    <w:multiLevelType w:val="multilevel"/>
    <w:tmpl w:val="83DAA2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8051B06"/>
    <w:multiLevelType w:val="multilevel"/>
    <w:tmpl w:val="F0A0C46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nsid w:val="1A1842B6"/>
    <w:multiLevelType w:val="multilevel"/>
    <w:tmpl w:val="EC32BD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21822ED0"/>
    <w:multiLevelType w:val="multilevel"/>
    <w:tmpl w:val="2B245C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2C04D8C"/>
    <w:multiLevelType w:val="multilevel"/>
    <w:tmpl w:val="51BAB4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4A3374C"/>
    <w:multiLevelType w:val="multilevel"/>
    <w:tmpl w:val="272664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54B772A"/>
    <w:multiLevelType w:val="multilevel"/>
    <w:tmpl w:val="D096BF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98754D1"/>
    <w:multiLevelType w:val="multilevel"/>
    <w:tmpl w:val="35F2EE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A3C7E5E"/>
    <w:multiLevelType w:val="multilevel"/>
    <w:tmpl w:val="83AE1C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D210E5D"/>
    <w:multiLevelType w:val="multilevel"/>
    <w:tmpl w:val="70A624E0"/>
    <w:lvl w:ilvl="0">
      <w:start w:val="1"/>
      <w:numFmt w:val="bullet"/>
      <w:lvlText w:val="●"/>
      <w:lvlJc w:val="left"/>
      <w:pPr>
        <w:ind w:left="720" w:firstLine="360"/>
      </w:pPr>
      <w:rPr>
        <w:color w:val="000000"/>
        <w:sz w:val="16"/>
        <w:szCs w:val="16"/>
        <w:u w:val="none"/>
        <w:shd w:val="clear" w:color="auto" w:fill="B8CCE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2DD638A1"/>
    <w:multiLevelType w:val="multilevel"/>
    <w:tmpl w:val="49E660CC"/>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19">
    <w:nsid w:val="2EF93C6B"/>
    <w:multiLevelType w:val="multilevel"/>
    <w:tmpl w:val="06263B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3271D90"/>
    <w:multiLevelType w:val="multilevel"/>
    <w:tmpl w:val="970C25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B0B584A"/>
    <w:multiLevelType w:val="multilevel"/>
    <w:tmpl w:val="B25AD2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BFF5B31"/>
    <w:multiLevelType w:val="multilevel"/>
    <w:tmpl w:val="773E12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3D6A4426"/>
    <w:multiLevelType w:val="multilevel"/>
    <w:tmpl w:val="621C64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43AC5498"/>
    <w:multiLevelType w:val="multilevel"/>
    <w:tmpl w:val="3E049E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4D14334"/>
    <w:multiLevelType w:val="multilevel"/>
    <w:tmpl w:val="DE7E05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7FA7D9C"/>
    <w:multiLevelType w:val="multilevel"/>
    <w:tmpl w:val="370E89E2"/>
    <w:lvl w:ilvl="0">
      <w:start w:val="1"/>
      <w:numFmt w:val="bullet"/>
      <w:lvlText w:val="●"/>
      <w:lvlJc w:val="left"/>
      <w:pPr>
        <w:ind w:left="720" w:firstLine="360"/>
      </w:pPr>
      <w:rPr>
        <w:strike w:val="0"/>
        <w:color w:val="000000"/>
        <w:sz w:val="16"/>
        <w:szCs w:val="16"/>
        <w:u w:val="none"/>
        <w:shd w:val="clear" w:color="auto" w:fill="B8CCE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3D5549E"/>
    <w:multiLevelType w:val="multilevel"/>
    <w:tmpl w:val="1496261C"/>
    <w:lvl w:ilvl="0">
      <w:start w:val="1"/>
      <w:numFmt w:val="bullet"/>
      <w:lvlText w:val="●"/>
      <w:lvlJc w:val="left"/>
      <w:pPr>
        <w:ind w:left="720" w:firstLine="360"/>
      </w:pPr>
      <w:rPr>
        <w:color w:val="000000"/>
        <w:sz w:val="16"/>
        <w:szCs w:val="16"/>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461482A"/>
    <w:multiLevelType w:val="multilevel"/>
    <w:tmpl w:val="69E845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5883633B"/>
    <w:multiLevelType w:val="multilevel"/>
    <w:tmpl w:val="58D09F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C277BAD"/>
    <w:multiLevelType w:val="multilevel"/>
    <w:tmpl w:val="C6DA4AB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1">
    <w:nsid w:val="5C975C03"/>
    <w:multiLevelType w:val="multilevel"/>
    <w:tmpl w:val="30E66F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62BB7EB1"/>
    <w:multiLevelType w:val="multilevel"/>
    <w:tmpl w:val="49EA124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3">
    <w:nsid w:val="63D665CE"/>
    <w:multiLevelType w:val="multilevel"/>
    <w:tmpl w:val="BF7A4C10"/>
    <w:lvl w:ilvl="0">
      <w:start w:val="1"/>
      <w:numFmt w:val="bullet"/>
      <w:lvlText w:val="●"/>
      <w:lvlJc w:val="left"/>
      <w:pPr>
        <w:ind w:left="720" w:firstLine="360"/>
      </w:pPr>
      <w:rPr>
        <w:color w:val="000000"/>
        <w:sz w:val="16"/>
        <w:szCs w:val="16"/>
        <w:u w:val="none"/>
        <w:shd w:val="clear" w:color="auto" w:fill="B8CCE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45136EF"/>
    <w:multiLevelType w:val="multilevel"/>
    <w:tmpl w:val="76BA27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65095D12"/>
    <w:multiLevelType w:val="multilevel"/>
    <w:tmpl w:val="AD1EFD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655415A7"/>
    <w:multiLevelType w:val="multilevel"/>
    <w:tmpl w:val="B9604AD8"/>
    <w:lvl w:ilvl="0">
      <w:start w:val="1"/>
      <w:numFmt w:val="bullet"/>
      <w:lvlText w:val="●"/>
      <w:lvlJc w:val="left"/>
      <w:pPr>
        <w:ind w:left="720" w:firstLine="360"/>
      </w:pPr>
      <w:rPr>
        <w:strike w:val="0"/>
        <w:color w:val="000000"/>
        <w:sz w:val="16"/>
        <w:szCs w:val="16"/>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67A27035"/>
    <w:multiLevelType w:val="multilevel"/>
    <w:tmpl w:val="D83272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6B1F4217"/>
    <w:multiLevelType w:val="multilevel"/>
    <w:tmpl w:val="4F5E25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6CDB4ED2"/>
    <w:multiLevelType w:val="multilevel"/>
    <w:tmpl w:val="1526B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713F422E"/>
    <w:multiLevelType w:val="multilevel"/>
    <w:tmpl w:val="3BE66D5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1">
    <w:nsid w:val="72FD214E"/>
    <w:multiLevelType w:val="multilevel"/>
    <w:tmpl w:val="E6FCEB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73512FDF"/>
    <w:multiLevelType w:val="multilevel"/>
    <w:tmpl w:val="6BE2169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nsid w:val="7A5017A2"/>
    <w:multiLevelType w:val="multilevel"/>
    <w:tmpl w:val="A6C0A6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7B9B496D"/>
    <w:multiLevelType w:val="multilevel"/>
    <w:tmpl w:val="25B4BB6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5">
    <w:nsid w:val="7EAC66A1"/>
    <w:multiLevelType w:val="multilevel"/>
    <w:tmpl w:val="EEC8F34C"/>
    <w:lvl w:ilvl="0">
      <w:start w:val="1"/>
      <w:numFmt w:val="bullet"/>
      <w:lvlText w:val="●"/>
      <w:lvlJc w:val="left"/>
      <w:pPr>
        <w:ind w:left="720" w:firstLine="360"/>
      </w:pPr>
      <w:rPr>
        <w:strike w:val="0"/>
        <w:color w:val="000000"/>
        <w:sz w:val="16"/>
        <w:szCs w:val="16"/>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7F996002"/>
    <w:multiLevelType w:val="multilevel"/>
    <w:tmpl w:val="DA0A4AE0"/>
    <w:lvl w:ilvl="0">
      <w:start w:val="1"/>
      <w:numFmt w:val="bullet"/>
      <w:lvlText w:val="●"/>
      <w:lvlJc w:val="left"/>
      <w:pPr>
        <w:ind w:left="720" w:firstLine="360"/>
      </w:pPr>
      <w:rPr>
        <w:color w:val="000000"/>
        <w:sz w:val="16"/>
        <w:szCs w:val="16"/>
        <w:u w:val="none"/>
        <w:shd w:val="clear" w:color="auto" w:fill="B8CCE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9"/>
  </w:num>
  <w:num w:numId="3">
    <w:abstractNumId w:val="39"/>
  </w:num>
  <w:num w:numId="4">
    <w:abstractNumId w:val="35"/>
  </w:num>
  <w:num w:numId="5">
    <w:abstractNumId w:val="3"/>
  </w:num>
  <w:num w:numId="6">
    <w:abstractNumId w:val="36"/>
  </w:num>
  <w:num w:numId="7">
    <w:abstractNumId w:val="29"/>
  </w:num>
  <w:num w:numId="8">
    <w:abstractNumId w:val="0"/>
  </w:num>
  <w:num w:numId="9">
    <w:abstractNumId w:val="17"/>
  </w:num>
  <w:num w:numId="10">
    <w:abstractNumId w:val="43"/>
  </w:num>
  <w:num w:numId="11">
    <w:abstractNumId w:val="31"/>
  </w:num>
  <w:num w:numId="12">
    <w:abstractNumId w:val="1"/>
  </w:num>
  <w:num w:numId="13">
    <w:abstractNumId w:val="38"/>
  </w:num>
  <w:num w:numId="14">
    <w:abstractNumId w:val="9"/>
  </w:num>
  <w:num w:numId="15">
    <w:abstractNumId w:val="15"/>
  </w:num>
  <w:num w:numId="16">
    <w:abstractNumId w:val="22"/>
  </w:num>
  <w:num w:numId="17">
    <w:abstractNumId w:val="6"/>
  </w:num>
  <w:num w:numId="18">
    <w:abstractNumId w:val="20"/>
  </w:num>
  <w:num w:numId="19">
    <w:abstractNumId w:val="46"/>
  </w:num>
  <w:num w:numId="20">
    <w:abstractNumId w:val="40"/>
  </w:num>
  <w:num w:numId="21">
    <w:abstractNumId w:val="5"/>
  </w:num>
  <w:num w:numId="22">
    <w:abstractNumId w:val="18"/>
  </w:num>
  <w:num w:numId="23">
    <w:abstractNumId w:val="42"/>
  </w:num>
  <w:num w:numId="24">
    <w:abstractNumId w:val="14"/>
  </w:num>
  <w:num w:numId="25">
    <w:abstractNumId w:val="21"/>
  </w:num>
  <w:num w:numId="26">
    <w:abstractNumId w:val="33"/>
  </w:num>
  <w:num w:numId="27">
    <w:abstractNumId w:val="23"/>
  </w:num>
  <w:num w:numId="28">
    <w:abstractNumId w:val="45"/>
  </w:num>
  <w:num w:numId="29">
    <w:abstractNumId w:val="13"/>
  </w:num>
  <w:num w:numId="30">
    <w:abstractNumId w:val="16"/>
  </w:num>
  <w:num w:numId="31">
    <w:abstractNumId w:val="8"/>
  </w:num>
  <w:num w:numId="32">
    <w:abstractNumId w:val="25"/>
  </w:num>
  <w:num w:numId="33">
    <w:abstractNumId w:val="24"/>
  </w:num>
  <w:num w:numId="34">
    <w:abstractNumId w:val="12"/>
  </w:num>
  <w:num w:numId="35">
    <w:abstractNumId w:val="28"/>
  </w:num>
  <w:num w:numId="36">
    <w:abstractNumId w:val="41"/>
  </w:num>
  <w:num w:numId="37">
    <w:abstractNumId w:val="37"/>
  </w:num>
  <w:num w:numId="38">
    <w:abstractNumId w:val="2"/>
  </w:num>
  <w:num w:numId="39">
    <w:abstractNumId w:val="27"/>
  </w:num>
  <w:num w:numId="40">
    <w:abstractNumId w:val="11"/>
  </w:num>
  <w:num w:numId="41">
    <w:abstractNumId w:val="34"/>
  </w:num>
  <w:num w:numId="42">
    <w:abstractNumId w:val="10"/>
  </w:num>
  <w:num w:numId="43">
    <w:abstractNumId w:val="44"/>
  </w:num>
  <w:num w:numId="44">
    <w:abstractNumId w:val="30"/>
  </w:num>
  <w:num w:numId="45">
    <w:abstractNumId w:val="7"/>
  </w:num>
  <w:num w:numId="46">
    <w:abstractNumId w:val="32"/>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defaultTabStop w:val="720"/>
  <w:characterSpacingControl w:val="doNotCompress"/>
  <w:compat/>
  <w:rsids>
    <w:rsidRoot w:val="0007518A"/>
    <w:rsid w:val="0007518A"/>
    <w:rsid w:val="00573154"/>
    <w:rsid w:val="005F78AE"/>
    <w:rsid w:val="008200C4"/>
    <w:rsid w:val="00AA05BF"/>
    <w:rsid w:val="00EB2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AE"/>
  </w:style>
  <w:style w:type="paragraph" w:styleId="Heading1">
    <w:name w:val="heading 1"/>
    <w:basedOn w:val="normal0"/>
    <w:next w:val="normal0"/>
    <w:rsid w:val="0007518A"/>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07518A"/>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07518A"/>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07518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07518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07518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7518A"/>
  </w:style>
  <w:style w:type="paragraph" w:styleId="Title">
    <w:name w:val="Title"/>
    <w:basedOn w:val="normal0"/>
    <w:next w:val="normal0"/>
    <w:rsid w:val="0007518A"/>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07518A"/>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07518A"/>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7518A"/>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07518A"/>
    <w:tblPr>
      <w:tblStyleRowBandSize w:val="1"/>
      <w:tblStyleColBandSize w:val="1"/>
      <w:tblInd w:w="0" w:type="dxa"/>
      <w:tblCellMar>
        <w:top w:w="0" w:type="dxa"/>
        <w:left w:w="0" w:type="dxa"/>
        <w:bottom w:w="0" w:type="dxa"/>
        <w:right w:w="0" w:type="dxa"/>
      </w:tblCellMar>
    </w:tblPr>
  </w:style>
  <w:style w:type="table" w:customStyle="1" w:styleId="a2">
    <w:basedOn w:val="TableNormal"/>
    <w:rsid w:val="0007518A"/>
    <w:tblPr>
      <w:tblStyleRowBandSize w:val="1"/>
      <w:tblStyleColBandSize w:val="1"/>
      <w:tblInd w:w="0" w:type="dxa"/>
      <w:tblCellMar>
        <w:top w:w="0" w:type="dxa"/>
        <w:left w:w="0" w:type="dxa"/>
        <w:bottom w:w="0" w:type="dxa"/>
        <w:right w:w="0" w:type="dxa"/>
      </w:tblCellMar>
    </w:tblPr>
  </w:style>
  <w:style w:type="table" w:customStyle="1" w:styleId="a3">
    <w:basedOn w:val="TableNormal"/>
    <w:rsid w:val="0007518A"/>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07518A"/>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07518A"/>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07518A"/>
    <w:tblPr>
      <w:tblStyleRowBandSize w:val="1"/>
      <w:tblStyleColBandSize w:val="1"/>
      <w:tblInd w:w="0" w:type="dxa"/>
      <w:tblCellMar>
        <w:top w:w="0" w:type="dxa"/>
        <w:left w:w="0" w:type="dxa"/>
        <w:bottom w:w="0" w:type="dxa"/>
        <w:right w:w="0" w:type="dxa"/>
      </w:tblCellMar>
    </w:tblPr>
  </w:style>
  <w:style w:type="table" w:customStyle="1" w:styleId="a7">
    <w:basedOn w:val="TableNormal"/>
    <w:rsid w:val="0007518A"/>
    <w:tblPr>
      <w:tblStyleRowBandSize w:val="1"/>
      <w:tblStyleColBandSize w:val="1"/>
      <w:tblInd w:w="0" w:type="dxa"/>
      <w:tblCellMar>
        <w:top w:w="0" w:type="dxa"/>
        <w:left w:w="0" w:type="dxa"/>
        <w:bottom w:w="0" w:type="dxa"/>
        <w:right w:w="0" w:type="dxa"/>
      </w:tblCellMar>
    </w:tblPr>
  </w:style>
  <w:style w:type="table" w:customStyle="1" w:styleId="a8">
    <w:basedOn w:val="TableNormal"/>
    <w:rsid w:val="0007518A"/>
    <w:tblPr>
      <w:tblStyleRowBandSize w:val="1"/>
      <w:tblStyleColBandSize w:val="1"/>
      <w:tblInd w:w="0" w:type="dxa"/>
      <w:tblCellMar>
        <w:top w:w="0" w:type="dxa"/>
        <w:left w:w="0" w:type="dxa"/>
        <w:bottom w:w="0" w:type="dxa"/>
        <w:right w:w="0" w:type="dxa"/>
      </w:tblCellMar>
    </w:tblPr>
  </w:style>
  <w:style w:type="table" w:customStyle="1" w:styleId="a9">
    <w:basedOn w:val="TableNormal"/>
    <w:rsid w:val="0007518A"/>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07518A"/>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07518A"/>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07518A"/>
    <w:tblPr>
      <w:tblStyleRowBandSize w:val="1"/>
      <w:tblStyleColBandSize w:val="1"/>
      <w:tblInd w:w="0" w:type="dxa"/>
      <w:tblCellMar>
        <w:top w:w="0" w:type="dxa"/>
        <w:left w:w="0" w:type="dxa"/>
        <w:bottom w:w="0" w:type="dxa"/>
        <w:right w:w="0" w:type="dxa"/>
      </w:tblCellMar>
    </w:tblPr>
  </w:style>
  <w:style w:type="table" w:customStyle="1" w:styleId="ad">
    <w:basedOn w:val="TableNormal"/>
    <w:rsid w:val="0007518A"/>
    <w:tblPr>
      <w:tblStyleRowBandSize w:val="1"/>
      <w:tblStyleColBandSize w:val="1"/>
      <w:tblInd w:w="0" w:type="dxa"/>
      <w:tblCellMar>
        <w:top w:w="0" w:type="dxa"/>
        <w:left w:w="0" w:type="dxa"/>
        <w:bottom w:w="0" w:type="dxa"/>
        <w:right w:w="0" w:type="dxa"/>
      </w:tblCellMar>
    </w:tblPr>
  </w:style>
  <w:style w:type="table" w:customStyle="1" w:styleId="ae">
    <w:basedOn w:val="TableNormal"/>
    <w:rsid w:val="0007518A"/>
    <w:tblPr>
      <w:tblStyleRowBandSize w:val="1"/>
      <w:tblStyleColBandSize w:val="1"/>
      <w:tblInd w:w="0" w:type="dxa"/>
      <w:tblCellMar>
        <w:top w:w="0" w:type="dxa"/>
        <w:left w:w="0" w:type="dxa"/>
        <w:bottom w:w="0" w:type="dxa"/>
        <w:right w:w="0" w:type="dxa"/>
      </w:tblCellMar>
    </w:tblPr>
  </w:style>
  <w:style w:type="table" w:customStyle="1" w:styleId="af">
    <w:basedOn w:val="TableNormal"/>
    <w:rsid w:val="0007518A"/>
    <w:pPr>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rsid w:val="0007518A"/>
    <w:pPr>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07518A"/>
    <w:tblPr>
      <w:tblStyleRowBandSize w:val="1"/>
      <w:tblStyleColBandSize w:val="1"/>
      <w:tblInd w:w="0" w:type="dxa"/>
      <w:tblCellMar>
        <w:top w:w="0" w:type="dxa"/>
        <w:left w:w="115" w:type="dxa"/>
        <w:bottom w:w="0" w:type="dxa"/>
        <w:right w:w="115" w:type="dxa"/>
      </w:tblCellMar>
    </w:tblPr>
  </w:style>
  <w:style w:type="table" w:customStyle="1" w:styleId="af2">
    <w:basedOn w:val="TableNormal"/>
    <w:rsid w:val="0007518A"/>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07518A"/>
    <w:tblPr>
      <w:tblStyleRowBandSize w:val="1"/>
      <w:tblStyleColBandSize w:val="1"/>
      <w:tblInd w:w="0" w:type="dxa"/>
      <w:tblCellMar>
        <w:top w:w="0" w:type="dxa"/>
        <w:left w:w="0" w:type="dxa"/>
        <w:bottom w:w="0" w:type="dxa"/>
        <w:right w:w="0" w:type="dxa"/>
      </w:tblCellMar>
    </w:tblPr>
  </w:style>
  <w:style w:type="table" w:customStyle="1" w:styleId="af4">
    <w:basedOn w:val="TableNormal"/>
    <w:rsid w:val="0007518A"/>
    <w:tblPr>
      <w:tblStyleRowBandSize w:val="1"/>
      <w:tblStyleColBandSize w:val="1"/>
      <w:tblInd w:w="0" w:type="dxa"/>
      <w:tblCellMar>
        <w:top w:w="0" w:type="dxa"/>
        <w:left w:w="0" w:type="dxa"/>
        <w:bottom w:w="0" w:type="dxa"/>
        <w:right w:w="0" w:type="dxa"/>
      </w:tblCellMar>
    </w:tblPr>
  </w:style>
  <w:style w:type="table" w:customStyle="1" w:styleId="af5">
    <w:basedOn w:val="TableNormal"/>
    <w:rsid w:val="0007518A"/>
    <w:pPr>
      <w:contextualSpacing/>
    </w:pPr>
    <w:tblPr>
      <w:tblStyleRowBandSize w:val="1"/>
      <w:tblStyleColBandSize w:val="1"/>
      <w:tblInd w:w="0" w:type="dxa"/>
      <w:tblCellMar>
        <w:top w:w="0" w:type="dxa"/>
        <w:left w:w="115" w:type="dxa"/>
        <w:bottom w:w="0" w:type="dxa"/>
        <w:right w:w="115" w:type="dxa"/>
      </w:tblCellMar>
    </w:tblPr>
  </w:style>
  <w:style w:type="table" w:customStyle="1" w:styleId="af6">
    <w:basedOn w:val="TableNormal"/>
    <w:rsid w:val="0007518A"/>
    <w:pPr>
      <w:contextualSpacing/>
    </w:pPr>
    <w:tblPr>
      <w:tblStyleRowBandSize w:val="1"/>
      <w:tblStyleColBandSize w:val="1"/>
      <w:tblInd w:w="0" w:type="dxa"/>
      <w:tblCellMar>
        <w:top w:w="0" w:type="dxa"/>
        <w:left w:w="115" w:type="dxa"/>
        <w:bottom w:w="0" w:type="dxa"/>
        <w:right w:w="115" w:type="dxa"/>
      </w:tblCellMar>
    </w:tblPr>
  </w:style>
  <w:style w:type="table" w:customStyle="1" w:styleId="af7">
    <w:basedOn w:val="TableNormal"/>
    <w:rsid w:val="0007518A"/>
    <w:tblPr>
      <w:tblStyleRowBandSize w:val="1"/>
      <w:tblStyleColBandSize w:val="1"/>
      <w:tblInd w:w="0" w:type="dxa"/>
      <w:tblCellMar>
        <w:top w:w="0" w:type="dxa"/>
        <w:left w:w="115" w:type="dxa"/>
        <w:bottom w:w="0" w:type="dxa"/>
        <w:right w:w="115" w:type="dxa"/>
      </w:tblCellMar>
    </w:tblPr>
  </w:style>
  <w:style w:type="table" w:customStyle="1" w:styleId="af8">
    <w:basedOn w:val="TableNormal"/>
    <w:rsid w:val="0007518A"/>
    <w:tblPr>
      <w:tblStyleRowBandSize w:val="1"/>
      <w:tblStyleColBandSize w:val="1"/>
      <w:tblInd w:w="0" w:type="dxa"/>
      <w:tblCellMar>
        <w:top w:w="0" w:type="dxa"/>
        <w:left w:w="0" w:type="dxa"/>
        <w:bottom w:w="0" w:type="dxa"/>
        <w:right w:w="0" w:type="dxa"/>
      </w:tblCellMar>
    </w:tblPr>
  </w:style>
  <w:style w:type="table" w:customStyle="1" w:styleId="af9">
    <w:basedOn w:val="TableNormal"/>
    <w:rsid w:val="0007518A"/>
    <w:tblPr>
      <w:tblStyleRowBandSize w:val="1"/>
      <w:tblStyleColBandSize w:val="1"/>
      <w:tblInd w:w="0" w:type="dxa"/>
      <w:tblCellMar>
        <w:top w:w="0" w:type="dxa"/>
        <w:left w:w="0" w:type="dxa"/>
        <w:bottom w:w="0" w:type="dxa"/>
        <w:right w:w="0" w:type="dxa"/>
      </w:tblCellMar>
    </w:tblPr>
  </w:style>
  <w:style w:type="table" w:customStyle="1" w:styleId="afa">
    <w:basedOn w:val="TableNormal"/>
    <w:rsid w:val="0007518A"/>
    <w:tblPr>
      <w:tblStyleRowBandSize w:val="1"/>
      <w:tblStyleColBandSize w:val="1"/>
      <w:tblInd w:w="0" w:type="dxa"/>
      <w:tblCellMar>
        <w:top w:w="0" w:type="dxa"/>
        <w:left w:w="0" w:type="dxa"/>
        <w:bottom w:w="0" w:type="dxa"/>
        <w:right w:w="0" w:type="dxa"/>
      </w:tblCellMar>
    </w:tblPr>
  </w:style>
  <w:style w:type="table" w:customStyle="1" w:styleId="afb">
    <w:basedOn w:val="TableNormal"/>
    <w:rsid w:val="0007518A"/>
    <w:pPr>
      <w:contextualSpacing/>
    </w:pPr>
    <w:tblPr>
      <w:tblStyleRowBandSize w:val="1"/>
      <w:tblStyleColBandSize w:val="1"/>
      <w:tblInd w:w="0" w:type="dxa"/>
      <w:tblCellMar>
        <w:top w:w="0" w:type="dxa"/>
        <w:left w:w="115" w:type="dxa"/>
        <w:bottom w:w="0" w:type="dxa"/>
        <w:right w:w="115" w:type="dxa"/>
      </w:tblCellMar>
    </w:tblPr>
  </w:style>
  <w:style w:type="table" w:customStyle="1" w:styleId="afc">
    <w:basedOn w:val="TableNormal"/>
    <w:rsid w:val="0007518A"/>
    <w:pPr>
      <w:contextualSpacing/>
    </w:pPr>
    <w:tblPr>
      <w:tblStyleRowBandSize w:val="1"/>
      <w:tblStyleColBandSize w:val="1"/>
      <w:tblInd w:w="0" w:type="dxa"/>
      <w:tblCellMar>
        <w:top w:w="0" w:type="dxa"/>
        <w:left w:w="115" w:type="dxa"/>
        <w:bottom w:w="0" w:type="dxa"/>
        <w:right w:w="115" w:type="dxa"/>
      </w:tblCellMar>
    </w:tblPr>
  </w:style>
  <w:style w:type="table" w:customStyle="1" w:styleId="afd">
    <w:basedOn w:val="TableNormal"/>
    <w:rsid w:val="0007518A"/>
    <w:tblPr>
      <w:tblStyleRowBandSize w:val="1"/>
      <w:tblStyleColBandSize w:val="1"/>
      <w:tblInd w:w="0" w:type="dxa"/>
      <w:tblCellMar>
        <w:top w:w="0" w:type="dxa"/>
        <w:left w:w="108" w:type="dxa"/>
        <w:bottom w:w="0" w:type="dxa"/>
        <w:right w:w="108" w:type="dxa"/>
      </w:tblCellMar>
    </w:tblPr>
  </w:style>
  <w:style w:type="table" w:customStyle="1" w:styleId="afe">
    <w:basedOn w:val="TableNormal"/>
    <w:rsid w:val="0007518A"/>
    <w:tblPr>
      <w:tblStyleRowBandSize w:val="1"/>
      <w:tblStyleColBandSize w:val="1"/>
      <w:tblInd w:w="0" w:type="dxa"/>
      <w:tblCellMar>
        <w:top w:w="0" w:type="dxa"/>
        <w:left w:w="108" w:type="dxa"/>
        <w:bottom w:w="0" w:type="dxa"/>
        <w:right w:w="108" w:type="dxa"/>
      </w:tblCellMar>
    </w:tblPr>
  </w:style>
  <w:style w:type="table" w:customStyle="1" w:styleId="aff">
    <w:basedOn w:val="TableNormal"/>
    <w:rsid w:val="0007518A"/>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www.nap.edu/openbook.php?record_id=13165&amp;page=96" TargetMode="External"/><Relationship Id="rId299" Type="http://schemas.openxmlformats.org/officeDocument/2006/relationships/hyperlink" Target="http://www.corestandards.org/Math/Practice/MP2" TargetMode="External"/><Relationship Id="rId21" Type="http://schemas.openxmlformats.org/officeDocument/2006/relationships/hyperlink" Target="http://www.nap.edu/openbook.php?record_id=13165&amp;page=131" TargetMode="External"/><Relationship Id="rId63" Type="http://schemas.openxmlformats.org/officeDocument/2006/relationships/hyperlink" Target="http://www.corestandards.org/Math/Practice/MP2" TargetMode="External"/><Relationship Id="rId159" Type="http://schemas.openxmlformats.org/officeDocument/2006/relationships/hyperlink" Target="http://www.nap.edu/openbook.php?record_id=13165&amp;page=67" TargetMode="External"/><Relationship Id="rId324" Type="http://schemas.openxmlformats.org/officeDocument/2006/relationships/hyperlink" Target="http://www.nap.edu/openbook.php?record_id=13165&amp;page=186" TargetMode="External"/><Relationship Id="rId366" Type="http://schemas.openxmlformats.org/officeDocument/2006/relationships/hyperlink" Target="http://www.nextgenscience.org/hsps4-waves-applications-technologies-information-transfer" TargetMode="External"/><Relationship Id="rId170" Type="http://schemas.openxmlformats.org/officeDocument/2006/relationships/hyperlink" Target="http://www.nap.edu/openbook.php?record_id=13165&amp;page=150" TargetMode="External"/><Relationship Id="rId226" Type="http://schemas.openxmlformats.org/officeDocument/2006/relationships/hyperlink" Target="http://www.corestandards.org/ELA-Literacy/RST/6-8" TargetMode="External"/><Relationship Id="rId433" Type="http://schemas.openxmlformats.org/officeDocument/2006/relationships/hyperlink" Target="http://www.corestandards.org/ELA-Literacy/WHST/6-8" TargetMode="External"/><Relationship Id="rId268" Type="http://schemas.openxmlformats.org/officeDocument/2006/relationships/hyperlink" Target="http://www.nap.edu/openbook.php?record_id=13165&amp;page=175" TargetMode="External"/><Relationship Id="rId32" Type="http://schemas.openxmlformats.org/officeDocument/2006/relationships/hyperlink" Target="http://www.nap.edu/openbook.php?record_id=13165&amp;page=85" TargetMode="External"/><Relationship Id="rId74" Type="http://schemas.openxmlformats.org/officeDocument/2006/relationships/hyperlink" Target="http://cullerscience.weebly.com/electromagnetic-waves.html" TargetMode="External"/><Relationship Id="rId128" Type="http://schemas.openxmlformats.org/officeDocument/2006/relationships/hyperlink" Target="http://www.corestandards.org/ELA-Literacy/RI/6" TargetMode="External"/><Relationship Id="rId335" Type="http://schemas.openxmlformats.org/officeDocument/2006/relationships/hyperlink" Target="http://www.nap.edu/openbook.php?record_id=13165&amp;page=59" TargetMode="External"/><Relationship Id="rId377" Type="http://schemas.openxmlformats.org/officeDocument/2006/relationships/hyperlink" Target="http://www.corestandards.org/ELA-Literacy/WHST/6-8" TargetMode="External"/><Relationship Id="rId5" Type="http://schemas.openxmlformats.org/officeDocument/2006/relationships/hyperlink" Target="http://www.nextgenscience.org/msets1-engineering-design" TargetMode="External"/><Relationship Id="rId181" Type="http://schemas.openxmlformats.org/officeDocument/2006/relationships/hyperlink" Target="http://www.nap.edu/openbook.php?record_id=13165&amp;page=128" TargetMode="External"/><Relationship Id="rId237" Type="http://schemas.openxmlformats.org/officeDocument/2006/relationships/hyperlink" Target="http://www.corestandards.org/ELA-Literacy/WHST/6-8" TargetMode="External"/><Relationship Id="rId402" Type="http://schemas.openxmlformats.org/officeDocument/2006/relationships/hyperlink" Target="http://www.nap.edu/openbook.php?record_id=13165&amp;page=61" TargetMode="External"/><Relationship Id="rId279" Type="http://schemas.openxmlformats.org/officeDocument/2006/relationships/hyperlink" Target="http://www.nap.edu/openbook.php?record_id=13165&amp;page=210" TargetMode="External"/><Relationship Id="rId444" Type="http://schemas.openxmlformats.org/officeDocument/2006/relationships/hyperlink" Target="http://www.corestandards.org/Math/Content/7/SP" TargetMode="External"/><Relationship Id="rId43" Type="http://schemas.openxmlformats.org/officeDocument/2006/relationships/hyperlink" Target="http://nextgenscience.org/4ps4-waves-applications-technologies-information-transfer" TargetMode="External"/><Relationship Id="rId139" Type="http://schemas.openxmlformats.org/officeDocument/2006/relationships/hyperlink" Target="http://www.corestandards.org/Math/Content/6/EE" TargetMode="External"/><Relationship Id="rId290" Type="http://schemas.openxmlformats.org/officeDocument/2006/relationships/hyperlink" Target="http://www.nextgenscience.org/hsess1-earth-place-universe" TargetMode="External"/><Relationship Id="rId304" Type="http://schemas.openxmlformats.org/officeDocument/2006/relationships/hyperlink" Target="http://www.nextgenscience.org/href=" TargetMode="External"/><Relationship Id="rId346" Type="http://schemas.openxmlformats.org/officeDocument/2006/relationships/hyperlink" Target="http://www.nap.edu/openbook.php?record_id=13165&amp;page=196" TargetMode="External"/><Relationship Id="rId388" Type="http://schemas.openxmlformats.org/officeDocument/2006/relationships/hyperlink" Target="http://www.corestandards.org/Math/Content/7/EE" TargetMode="External"/><Relationship Id="rId85" Type="http://schemas.openxmlformats.org/officeDocument/2006/relationships/hyperlink" Target="http://www.nextgenscience.org/msls-sfip-structure-function-information-processing" TargetMode="External"/><Relationship Id="rId150" Type="http://schemas.openxmlformats.org/officeDocument/2006/relationships/hyperlink" Target="http://www.nap.edu/openbook.php?record_id=13165&amp;page=56" TargetMode="External"/><Relationship Id="rId192" Type="http://schemas.openxmlformats.org/officeDocument/2006/relationships/hyperlink" Target="http://www.nap.edu/openbook.php?record_id=13165&amp;page=98" TargetMode="External"/><Relationship Id="rId206" Type="http://schemas.openxmlformats.org/officeDocument/2006/relationships/hyperlink" Target="http://nextgenscience.org/hsps1-matter-interactions" TargetMode="External"/><Relationship Id="rId413" Type="http://schemas.openxmlformats.org/officeDocument/2006/relationships/hyperlink" Target="http://www.nap.edu/openbook.php?record_id=13165&amp;page=96" TargetMode="External"/><Relationship Id="rId248" Type="http://schemas.openxmlformats.org/officeDocument/2006/relationships/hyperlink" Target="http://www2.sd35.bc.ca/uconnect/salmon/DissectionGame.html" TargetMode="External"/><Relationship Id="rId455" Type="http://schemas.openxmlformats.org/officeDocument/2006/relationships/hyperlink" Target="http://www.sciencebuddies.org/science-fair-projects/teacher_resources.shtml" TargetMode="External"/><Relationship Id="rId12" Type="http://schemas.openxmlformats.org/officeDocument/2006/relationships/hyperlink" Target="http://www.nap.edu/openbook.php?record_id=13165&amp;page=64" TargetMode="External"/><Relationship Id="rId108" Type="http://schemas.openxmlformats.org/officeDocument/2006/relationships/hyperlink" Target="http://www.nap.edu/openbook.php?record_id=13165&amp;page=149" TargetMode="External"/><Relationship Id="rId315" Type="http://schemas.openxmlformats.org/officeDocument/2006/relationships/hyperlink" Target="http://pbs.panda-prod.cdn.s3.amazonaws.com/media/assets/wgbh/ess05/ess05_int_seasonsgame/index.html" TargetMode="External"/><Relationship Id="rId357" Type="http://schemas.openxmlformats.org/officeDocument/2006/relationships/hyperlink" Target="http://www.nextgenscience.org/msps3-energy" TargetMode="External"/><Relationship Id="rId54" Type="http://schemas.openxmlformats.org/officeDocument/2006/relationships/hyperlink" Target="http://www.corestandards.org/ELA-Literacy/RST/6-8" TargetMode="External"/><Relationship Id="rId96" Type="http://schemas.openxmlformats.org/officeDocument/2006/relationships/hyperlink" Target="http://www.nap.edu/openbook.php?record_id=13165&amp;page=71" TargetMode="External"/><Relationship Id="rId161" Type="http://schemas.openxmlformats.org/officeDocument/2006/relationships/hyperlink" Target="http://www.nap.edu/openbook.php?record_id=13165&amp;page=67" TargetMode="External"/><Relationship Id="rId217" Type="http://schemas.openxmlformats.org/officeDocument/2006/relationships/hyperlink" Target="http://nextgenscience.org/hsess3-earth-human-activity" TargetMode="External"/><Relationship Id="rId399" Type="http://schemas.openxmlformats.org/officeDocument/2006/relationships/hyperlink" Target="http://www.nap.edu/openbook.php?record_id=13165&amp;page=54" TargetMode="External"/><Relationship Id="rId259" Type="http://schemas.openxmlformats.org/officeDocument/2006/relationships/hyperlink" Target="http://www.nap.edu/openbook.php?record_id=13165&amp;page=61" TargetMode="External"/><Relationship Id="rId424" Type="http://schemas.openxmlformats.org/officeDocument/2006/relationships/hyperlink" Target="http://www.nextgenscience.org/hsets1-engineering-design" TargetMode="External"/><Relationship Id="rId23" Type="http://schemas.openxmlformats.org/officeDocument/2006/relationships/hyperlink" Target="http://www.nap.edu/openbook.php?record_id=13165&amp;page=133" TargetMode="External"/><Relationship Id="rId119" Type="http://schemas.openxmlformats.org/officeDocument/2006/relationships/hyperlink" Target="http://www.nextgenscience.org/msls3-heredity-inheritance-variation-traits" TargetMode="External"/><Relationship Id="rId270" Type="http://schemas.openxmlformats.org/officeDocument/2006/relationships/hyperlink" Target="http://www.nap.edu/openbook.php?record_id=13165&amp;page=175" TargetMode="External"/><Relationship Id="rId291" Type="http://schemas.openxmlformats.org/officeDocument/2006/relationships/hyperlink" Target="http://www.nextgenscience.org/hsess1-earth-place-universe" TargetMode="External"/><Relationship Id="rId305" Type="http://schemas.openxmlformats.org/officeDocument/2006/relationships/hyperlink" Target="http://www.corestandards.org/Math/Content/7/RP" TargetMode="External"/><Relationship Id="rId326" Type="http://schemas.openxmlformats.org/officeDocument/2006/relationships/hyperlink" Target="http://www.nextgenscience.org/msess-wc-weather-climate" TargetMode="External"/><Relationship Id="rId347" Type="http://schemas.openxmlformats.org/officeDocument/2006/relationships/hyperlink" Target="http://www.nap.edu/openbook.php?record_id=13165&amp;page=196" TargetMode="External"/><Relationship Id="rId44" Type="http://schemas.openxmlformats.org/officeDocument/2006/relationships/hyperlink" Target="http://nextgenscience.org/4ps4-waves-applications-technologies-information-transfer" TargetMode="External"/><Relationship Id="rId65" Type="http://schemas.openxmlformats.org/officeDocument/2006/relationships/hyperlink" Target="http://www.corestandards.org/Math/Practice/MP4" TargetMode="External"/><Relationship Id="rId86" Type="http://schemas.openxmlformats.org/officeDocument/2006/relationships/hyperlink" Target="http://www.nap.edu/openbook.php?record_id=13165&amp;page=56" TargetMode="External"/><Relationship Id="rId130" Type="http://schemas.openxmlformats.org/officeDocument/2006/relationships/hyperlink" Target="http://www.corestandards.org/ELA-Literacy/WHST/6-8" TargetMode="External"/><Relationship Id="rId151" Type="http://schemas.openxmlformats.org/officeDocument/2006/relationships/hyperlink" Target="http://www.nap.edu/openbook.php?record_id=13165&amp;page=56" TargetMode="External"/><Relationship Id="rId368" Type="http://schemas.openxmlformats.org/officeDocument/2006/relationships/hyperlink" Target="http://www.nextgenscience.org/hsess2-earth-systems" TargetMode="External"/><Relationship Id="rId389" Type="http://schemas.openxmlformats.org/officeDocument/2006/relationships/hyperlink" Target="http://www.ciese.org/curriculum/weatherproj2/en/lesson1.shtml" TargetMode="External"/><Relationship Id="rId172" Type="http://schemas.openxmlformats.org/officeDocument/2006/relationships/hyperlink" Target="http://www.nap.edu/openbook.php?record_id=13165&amp;page=150" TargetMode="External"/><Relationship Id="rId193" Type="http://schemas.openxmlformats.org/officeDocument/2006/relationships/hyperlink" Target="http://www.nap.edu/openbook.php?record_id=13165&amp;page=98" TargetMode="External"/><Relationship Id="rId207" Type="http://schemas.openxmlformats.org/officeDocument/2006/relationships/hyperlink" Target="http://nextgenscience.org/hsps3-energy" TargetMode="External"/><Relationship Id="rId228" Type="http://schemas.openxmlformats.org/officeDocument/2006/relationships/hyperlink" Target="http://www.corestandards.org/ELA-Literacy/RST/6-8" TargetMode="External"/><Relationship Id="rId249" Type="http://schemas.openxmlformats.org/officeDocument/2006/relationships/hyperlink" Target="http://www.nsta.org/publications/news/story.aspx?id=49206" TargetMode="External"/><Relationship Id="rId414" Type="http://schemas.openxmlformats.org/officeDocument/2006/relationships/hyperlink" Target="http://www.nap.edu/openbook.php?record_id=13165&amp;page=96" TargetMode="External"/><Relationship Id="rId435" Type="http://schemas.openxmlformats.org/officeDocument/2006/relationships/hyperlink" Target="http://www.corestandards.org/ELA-Literacy/WHST/6-8" TargetMode="External"/><Relationship Id="rId456" Type="http://schemas.openxmlformats.org/officeDocument/2006/relationships/hyperlink" Target="https://vimeo.com/43038579" TargetMode="External"/><Relationship Id="rId13" Type="http://schemas.openxmlformats.org/officeDocument/2006/relationships/hyperlink" Target="http://www.nap.edu/openbook.php?record_id=13165&amp;page=64" TargetMode="External"/><Relationship Id="rId109" Type="http://schemas.openxmlformats.org/officeDocument/2006/relationships/hyperlink" Target="http://www.nap.edu/openbook.php?record_id=13165&amp;page=149" TargetMode="External"/><Relationship Id="rId260" Type="http://schemas.openxmlformats.org/officeDocument/2006/relationships/hyperlink" Target="http://www.nap.edu/openbook.php?record_id=13165&amp;page=61" TargetMode="External"/><Relationship Id="rId281" Type="http://schemas.openxmlformats.org/officeDocument/2006/relationships/hyperlink" Target="http://www.nextgenscience.org/msps2-motion-stability-forces-interactions" TargetMode="External"/><Relationship Id="rId316" Type="http://schemas.openxmlformats.org/officeDocument/2006/relationships/hyperlink" Target="http://www.sciencecourseware.org/eec/GlobalWarming/Tutorials/Seasons/" TargetMode="External"/><Relationship Id="rId337" Type="http://schemas.openxmlformats.org/officeDocument/2006/relationships/hyperlink" Target="http://www.p21.org/storage/documents/21stcskillsmap_science.pdf" TargetMode="External"/><Relationship Id="rId34" Type="http://schemas.openxmlformats.org/officeDocument/2006/relationships/hyperlink" Target="http://www.nap.edu/openbook.php?record_id=13165&amp;page=96" TargetMode="External"/><Relationship Id="rId55" Type="http://schemas.openxmlformats.org/officeDocument/2006/relationships/hyperlink" Target="http://www.corestandards.org/ELA-Literacy/RST/6-8" TargetMode="External"/><Relationship Id="rId76" Type="http://schemas.openxmlformats.org/officeDocument/2006/relationships/hyperlink" Target="http://missionscience.nasa.gov/ems/01_intro.html" TargetMode="External"/><Relationship Id="rId97" Type="http://schemas.openxmlformats.org/officeDocument/2006/relationships/hyperlink" Target="http://www.nap.edu/openbook.php?record_id=13165&amp;page=71" TargetMode="External"/><Relationship Id="rId120" Type="http://schemas.openxmlformats.org/officeDocument/2006/relationships/hyperlink" Target="http://www.nextgenscience.org/msls3-heredity-inheritance-variation-traits" TargetMode="External"/><Relationship Id="rId141" Type="http://schemas.openxmlformats.org/officeDocument/2006/relationships/hyperlink" Target="http://ed.ted.com/lessons/the-wacky-history-of-cell-theory" TargetMode="External"/><Relationship Id="rId358" Type="http://schemas.openxmlformats.org/officeDocument/2006/relationships/hyperlink" Target="http://www.nextgenscience.org/msps3-energy" TargetMode="External"/><Relationship Id="rId379" Type="http://schemas.openxmlformats.org/officeDocument/2006/relationships/hyperlink" Target="http://www.corestandards.org/ELA-Literacy/SL/8" TargetMode="External"/><Relationship Id="rId7" Type="http://schemas.openxmlformats.org/officeDocument/2006/relationships/hyperlink" Target="http://nextgenscience.org/msps-wer-waves-electromagnetic-radiation" TargetMode="External"/><Relationship Id="rId162" Type="http://schemas.openxmlformats.org/officeDocument/2006/relationships/hyperlink" Target="http://www.nap.edu/openbook.php?record_id=13165&amp;page=71" TargetMode="External"/><Relationship Id="rId183" Type="http://schemas.openxmlformats.org/officeDocument/2006/relationships/hyperlink" Target="http://www.nap.edu/openbook.php?record_id=13165&amp;page=128" TargetMode="External"/><Relationship Id="rId218" Type="http://schemas.openxmlformats.org/officeDocument/2006/relationships/hyperlink" Target="http://nextgenscience.org/hsess3-earth-human-activity" TargetMode="External"/><Relationship Id="rId239" Type="http://schemas.openxmlformats.org/officeDocument/2006/relationships/hyperlink" Target="http://www.corestandards.org/ELA-Literacy/WHST/6-8" TargetMode="External"/><Relationship Id="rId390" Type="http://schemas.openxmlformats.org/officeDocument/2006/relationships/hyperlink" Target="http://www.projectsharetexas.org/resource-index?field_resource_keywords_tid=&amp;sort_by=title&amp;sort_order=ASC&amp;items_per_page=50&amp;page=1" TargetMode="External"/><Relationship Id="rId404" Type="http://schemas.openxmlformats.org/officeDocument/2006/relationships/hyperlink" Target="http://www.nap.edu/openbook.php?record_id=13165&amp;page=71" TargetMode="External"/><Relationship Id="rId425" Type="http://schemas.openxmlformats.org/officeDocument/2006/relationships/hyperlink" Target="http://www.nextgenscience.org/hsets1-engineering-design" TargetMode="External"/><Relationship Id="rId446" Type="http://schemas.openxmlformats.org/officeDocument/2006/relationships/hyperlink" Target="http://www.google.com/url?q=http%3A%2F%2Fwww.ciese.org%2Fmaterials%2Fk12%2F&amp;sa=D&amp;sntz=1&amp;usg=AFQjCNHhvKuZ_LHxHx-rACLIRfu8K1YRwg" TargetMode="External"/><Relationship Id="rId250" Type="http://schemas.openxmlformats.org/officeDocument/2006/relationships/hyperlink" Target="https://www.learner.org/courses/envsci/unit/pdfs/unit4.pdf" TargetMode="External"/><Relationship Id="rId271" Type="http://schemas.openxmlformats.org/officeDocument/2006/relationships/hyperlink" Target="http://www.nap.edu/openbook.php?record_id=13165&amp;page=175" TargetMode="External"/><Relationship Id="rId292" Type="http://schemas.openxmlformats.org/officeDocument/2006/relationships/hyperlink" Target="http://www.nextgenscience.org/hsess2-earth-systems" TargetMode="External"/><Relationship Id="rId306" Type="http://schemas.openxmlformats.org/officeDocument/2006/relationships/hyperlink" Target="http://www.nextgenscience.org/href=" TargetMode="External"/><Relationship Id="rId24" Type="http://schemas.openxmlformats.org/officeDocument/2006/relationships/hyperlink" Target="http://www.nap.edu/openbook.php?record_id=13165&amp;page=133" TargetMode="External"/><Relationship Id="rId45" Type="http://schemas.openxmlformats.org/officeDocument/2006/relationships/hyperlink" Target="http://nextgenscience.org/hsps4-waves-applications-technologies-information-transfer" TargetMode="External"/><Relationship Id="rId66" Type="http://schemas.openxmlformats.org/officeDocument/2006/relationships/hyperlink" Target="http://www.corestandards.org/Math/Content/6/RP" TargetMode="External"/><Relationship Id="rId87" Type="http://schemas.openxmlformats.org/officeDocument/2006/relationships/hyperlink" Target="http://www.nap.edu/openbook.php?record_id=13165&amp;page=56" TargetMode="External"/><Relationship Id="rId110" Type="http://schemas.openxmlformats.org/officeDocument/2006/relationships/hyperlink" Target="http://www.nap.edu/openbook.php?record_id=13165&amp;page=87" TargetMode="External"/><Relationship Id="rId131" Type="http://schemas.openxmlformats.org/officeDocument/2006/relationships/hyperlink" Target="http://www.corestandards.org/ELA-Literacy/WHST/6-8" TargetMode="External"/><Relationship Id="rId327" Type="http://schemas.openxmlformats.org/officeDocument/2006/relationships/hyperlink" Target="http://www.nextgenscience.org/msess-wc-weather-climate" TargetMode="External"/><Relationship Id="rId348" Type="http://schemas.openxmlformats.org/officeDocument/2006/relationships/hyperlink" Target="http://www.nap.edu/openbook.php?record_id=13165&amp;page=87" TargetMode="External"/><Relationship Id="rId369" Type="http://schemas.openxmlformats.org/officeDocument/2006/relationships/hyperlink" Target="http://www.nextgenscience.org/hsess2-earth-systems" TargetMode="External"/><Relationship Id="rId152" Type="http://schemas.openxmlformats.org/officeDocument/2006/relationships/hyperlink" Target="http://www.nap.edu/openbook.php?record_id=13165&amp;page=56" TargetMode="External"/><Relationship Id="rId173" Type="http://schemas.openxmlformats.org/officeDocument/2006/relationships/hyperlink" Target="http://www.nap.edu/openbook.php?record_id=13165&amp;page=150" TargetMode="External"/><Relationship Id="rId194" Type="http://schemas.openxmlformats.org/officeDocument/2006/relationships/hyperlink" Target="http://nextgenscience.org/msps1-matter-interactions" TargetMode="External"/><Relationship Id="rId208" Type="http://schemas.openxmlformats.org/officeDocument/2006/relationships/hyperlink" Target="http://nextgenscience.org/hsls1-molecules-organisms-structures-processes" TargetMode="External"/><Relationship Id="rId229" Type="http://schemas.openxmlformats.org/officeDocument/2006/relationships/hyperlink" Target="http://www.corestandards.org/ELA-Literacy/RI/8" TargetMode="External"/><Relationship Id="rId380" Type="http://schemas.openxmlformats.org/officeDocument/2006/relationships/hyperlink" Target="http://www.corestandards.org/ELA-Literacy/SL/8" TargetMode="External"/><Relationship Id="rId415" Type="http://schemas.openxmlformats.org/officeDocument/2006/relationships/hyperlink" Target="http://www.nextgenscience.org/msps3-energy" TargetMode="External"/><Relationship Id="rId436" Type="http://schemas.openxmlformats.org/officeDocument/2006/relationships/hyperlink" Target="http://www.corestandards.org/ELA-Literacy/WHST/6-8" TargetMode="External"/><Relationship Id="rId457" Type="http://schemas.openxmlformats.org/officeDocument/2006/relationships/hyperlink" Target="http://stemcollaborative.org/additionalResources.html" TargetMode="External"/><Relationship Id="rId240" Type="http://schemas.openxmlformats.org/officeDocument/2006/relationships/hyperlink" Target="http://www.corestandards.org/ELA-Literacy/WHST/6-8" TargetMode="External"/><Relationship Id="rId261" Type="http://schemas.openxmlformats.org/officeDocument/2006/relationships/hyperlink" Target="http://www.nap.edu/openbook.php?record_id=13165&amp;page=61" TargetMode="External"/><Relationship Id="rId14" Type="http://schemas.openxmlformats.org/officeDocument/2006/relationships/hyperlink" Target="http://www.nap.edu/openbook.php?record_id=13165&amp;page=64" TargetMode="External"/><Relationship Id="rId35" Type="http://schemas.openxmlformats.org/officeDocument/2006/relationships/hyperlink" Target="http://www.nap.edu/openbook.php?record_id=13165&amp;page=96" TargetMode="External"/><Relationship Id="rId56" Type="http://schemas.openxmlformats.org/officeDocument/2006/relationships/hyperlink" Target="http://www.corestandards.org/ELA-Literacy/RST/6-8" TargetMode="External"/><Relationship Id="rId77" Type="http://schemas.openxmlformats.org/officeDocument/2006/relationships/hyperlink" Target="http://www.pbslearningmedia.org/resource/phy03.sci.phys.energy.lp_emspect/making-waves-with-the-electromagnetic-spectrum/" TargetMode="External"/><Relationship Id="rId100" Type="http://schemas.openxmlformats.org/officeDocument/2006/relationships/hyperlink" Target="http://www.nap.edu/openbook.php?record_id=13165&amp;page=74" TargetMode="External"/><Relationship Id="rId282" Type="http://schemas.openxmlformats.org/officeDocument/2006/relationships/hyperlink" Target="http://www.nextgenscience.org/msess2-earth-systems" TargetMode="External"/><Relationship Id="rId317" Type="http://schemas.openxmlformats.org/officeDocument/2006/relationships/hyperlink" Target="http://astro.unl.edu/interactives/" TargetMode="External"/><Relationship Id="rId338" Type="http://schemas.openxmlformats.org/officeDocument/2006/relationships/hyperlink" Target="http://www.nap.edu/openbook.php?record_id=13165&amp;page=59" TargetMode="External"/><Relationship Id="rId359" Type="http://schemas.openxmlformats.org/officeDocument/2006/relationships/hyperlink" Target="http://www.nextgenscience.org/msps4-waves-applications-technologies-information-transfer" TargetMode="External"/><Relationship Id="rId8" Type="http://schemas.openxmlformats.org/officeDocument/2006/relationships/hyperlink" Target="http://nextgenscience.org/msps-wer-waves-electromagnetic-radiation" TargetMode="External"/><Relationship Id="rId98" Type="http://schemas.openxmlformats.org/officeDocument/2006/relationships/hyperlink" Target="http://www.nap.edu/openbook.php?record_id=13165&amp;page=74" TargetMode="External"/><Relationship Id="rId121" Type="http://schemas.openxmlformats.org/officeDocument/2006/relationships/hyperlink" Target="http://www.nextgenscience.org/4ls1-molecules-organisms-structures-processes" TargetMode="External"/><Relationship Id="rId142" Type="http://schemas.openxmlformats.org/officeDocument/2006/relationships/hyperlink" Target="http://www.projectsharetexas.org/resource/animal-system-interactions-ontrack-biology-module-4-lesson-3-0?field_resource_keywords_tid=&amp;sort_by=title&amp;sort_order=ASC&amp;items_per_page=50" TargetMode="External"/><Relationship Id="rId163" Type="http://schemas.openxmlformats.org/officeDocument/2006/relationships/hyperlink" Target="http://www.nap.edu/openbook.php?record_id=13165&amp;page=71" TargetMode="External"/><Relationship Id="rId184" Type="http://schemas.openxmlformats.org/officeDocument/2006/relationships/hyperlink" Target="http://www.nap.edu/openbook.php?record_id=13165&amp;page=128" TargetMode="External"/><Relationship Id="rId219" Type="http://schemas.openxmlformats.org/officeDocument/2006/relationships/hyperlink" Target="http://nextgenscience.org/hsess3-earth-human-activity" TargetMode="External"/><Relationship Id="rId370" Type="http://schemas.openxmlformats.org/officeDocument/2006/relationships/hyperlink" Target="http://www.nextgenscience.org/hsess2-earth-systems" TargetMode="External"/><Relationship Id="rId391" Type="http://schemas.openxmlformats.org/officeDocument/2006/relationships/hyperlink" Target="http://teachers.egfi-k12.org/lesson-tornado-proof-design/" TargetMode="External"/><Relationship Id="rId405" Type="http://schemas.openxmlformats.org/officeDocument/2006/relationships/hyperlink" Target="http://www.nap.edu/openbook.php?record_id=13165&amp;page=71" TargetMode="External"/><Relationship Id="rId426" Type="http://schemas.openxmlformats.org/officeDocument/2006/relationships/hyperlink" Target="http://www.corestandards.org/ELA-Literacy/RST/6-8" TargetMode="External"/><Relationship Id="rId447" Type="http://schemas.openxmlformats.org/officeDocument/2006/relationships/hyperlink" Target="https://www.teachengineering.org/" TargetMode="External"/><Relationship Id="rId230" Type="http://schemas.openxmlformats.org/officeDocument/2006/relationships/hyperlink" Target="http://www.corestandards.org/ELA-Literacy/RI/8" TargetMode="External"/><Relationship Id="rId251" Type="http://schemas.openxmlformats.org/officeDocument/2006/relationships/hyperlink" Target="https://www.learner.org/courses/envsci/interactives/ecology/producers_1.php" TargetMode="External"/><Relationship Id="rId25" Type="http://schemas.openxmlformats.org/officeDocument/2006/relationships/hyperlink" Target="http://www.nap.edu/openbook.php?record_id=13165&amp;page=133" TargetMode="External"/><Relationship Id="rId46" Type="http://schemas.openxmlformats.org/officeDocument/2006/relationships/hyperlink" Target="http://nextgenscience.org/hsps4-waves-applications-technologies-information-transfer" TargetMode="External"/><Relationship Id="rId67" Type="http://schemas.openxmlformats.org/officeDocument/2006/relationships/hyperlink" Target="http://www.corestandards.org/Math/Content/6/RP" TargetMode="External"/><Relationship Id="rId272" Type="http://schemas.openxmlformats.org/officeDocument/2006/relationships/hyperlink" Target="http://www.nap.edu/openbook.php?record_id=13165&amp;page=85" TargetMode="External"/><Relationship Id="rId293" Type="http://schemas.openxmlformats.org/officeDocument/2006/relationships/hyperlink" Target="http://www.corestandards.org/ELA-Literacy/RST/6-8" TargetMode="External"/><Relationship Id="rId307" Type="http://schemas.openxmlformats.org/officeDocument/2006/relationships/hyperlink" Target="http://www.corestandards.org/Math/Content/6/EE" TargetMode="External"/><Relationship Id="rId328" Type="http://schemas.openxmlformats.org/officeDocument/2006/relationships/hyperlink" Target="http://www.nap.edu/openbook.php?record_id=13165&amp;page=54" TargetMode="External"/><Relationship Id="rId349" Type="http://schemas.openxmlformats.org/officeDocument/2006/relationships/hyperlink" Target="http://www.nap.edu/openbook.php?record_id=13165&amp;page=87" TargetMode="External"/><Relationship Id="rId88" Type="http://schemas.openxmlformats.org/officeDocument/2006/relationships/hyperlink" Target="http://www.nap.edu/openbook.php?record_id=13165&amp;page=56" TargetMode="External"/><Relationship Id="rId111" Type="http://schemas.openxmlformats.org/officeDocument/2006/relationships/hyperlink" Target="http://www.nap.edu/openbook.php?record_id=13165&amp;page=87" TargetMode="External"/><Relationship Id="rId132" Type="http://schemas.openxmlformats.org/officeDocument/2006/relationships/hyperlink" Target="http://www.corestandards.org/ELA-Literacy/WHST/6-8" TargetMode="External"/><Relationship Id="rId153" Type="http://schemas.openxmlformats.org/officeDocument/2006/relationships/hyperlink" Target="http://www.nap.edu/openbook.php?record_id=13165&amp;page=56" TargetMode="External"/><Relationship Id="rId174" Type="http://schemas.openxmlformats.org/officeDocument/2006/relationships/hyperlink" Target="http://www.nap.edu/openbook.php?record_id=13165&amp;page=152" TargetMode="External"/><Relationship Id="rId195" Type="http://schemas.openxmlformats.org/officeDocument/2006/relationships/hyperlink" Target="http://nextgenscience.org/msls4-biological-evolution-unity-diversity" TargetMode="External"/><Relationship Id="rId209" Type="http://schemas.openxmlformats.org/officeDocument/2006/relationships/hyperlink" Target="http://nextgenscience.org/hsls2-ecosystems-interactions-energy-dynamics" TargetMode="External"/><Relationship Id="rId360" Type="http://schemas.openxmlformats.org/officeDocument/2006/relationships/hyperlink" Target="http://www.nextgenscience.org/3ps2-motion-stability-forces-interactions" TargetMode="External"/><Relationship Id="rId381" Type="http://schemas.openxmlformats.org/officeDocument/2006/relationships/hyperlink" Target="http://www.corestandards.org/Math/Practice/MP2" TargetMode="External"/><Relationship Id="rId416" Type="http://schemas.openxmlformats.org/officeDocument/2006/relationships/hyperlink" Target="http://www.nextgenscience.org/msps1-matter-interactions" TargetMode="External"/><Relationship Id="rId220" Type="http://schemas.openxmlformats.org/officeDocument/2006/relationships/hyperlink" Target="http://www.corestandards.org/ELA-Literacy/RST/6-8" TargetMode="External"/><Relationship Id="rId241" Type="http://schemas.openxmlformats.org/officeDocument/2006/relationships/hyperlink" Target="http://www.corestandards.org/ELA-Literacy/WHST/6-8" TargetMode="External"/><Relationship Id="rId437" Type="http://schemas.openxmlformats.org/officeDocument/2006/relationships/hyperlink" Target="http://www.corestandards.org/ELA-Literacy/WHST/6-8" TargetMode="External"/><Relationship Id="rId458" Type="http://schemas.openxmlformats.org/officeDocument/2006/relationships/hyperlink" Target="http://www.nap.edu/catalog.php?record_id=13165" TargetMode="External"/><Relationship Id="rId15" Type="http://schemas.openxmlformats.org/officeDocument/2006/relationships/hyperlink" Target="http://www.nap.edu/openbook.php?record_id=13165&amp;page=74" TargetMode="External"/><Relationship Id="rId36" Type="http://schemas.openxmlformats.org/officeDocument/2006/relationships/hyperlink" Target="http://www.nap.edu/openbook.php?record_id=13165&amp;page=212" TargetMode="External"/><Relationship Id="rId57" Type="http://schemas.openxmlformats.org/officeDocument/2006/relationships/hyperlink" Target="http://www.corestandards.org/ELA-Literacy/RST/6-8" TargetMode="External"/><Relationship Id="rId262" Type="http://schemas.openxmlformats.org/officeDocument/2006/relationships/hyperlink" Target="http://www.p21.org/storage/documents/21stcskillsmap_science.pdf" TargetMode="External"/><Relationship Id="rId283" Type="http://schemas.openxmlformats.org/officeDocument/2006/relationships/hyperlink" Target="http://www.nextgenscience.org/3ps2-motion-stability-forces-interactions" TargetMode="External"/><Relationship Id="rId318" Type="http://schemas.openxmlformats.org/officeDocument/2006/relationships/hyperlink" Target="http://spaceplace.nasa.gov/science-fair/en/" TargetMode="External"/><Relationship Id="rId339" Type="http://schemas.openxmlformats.org/officeDocument/2006/relationships/hyperlink" Target="http://www.nap.edu/openbook.php?record_id=13165&amp;page=184" TargetMode="External"/><Relationship Id="rId78" Type="http://schemas.openxmlformats.org/officeDocument/2006/relationships/hyperlink" Target="http://sciencenetlinks.com/lessons/light-1-making-light-of-science/" TargetMode="External"/><Relationship Id="rId99" Type="http://schemas.openxmlformats.org/officeDocument/2006/relationships/hyperlink" Target="http://www.nap.edu/openbook.php?record_id=13165&amp;page=74" TargetMode="External"/><Relationship Id="rId101" Type="http://schemas.openxmlformats.org/officeDocument/2006/relationships/hyperlink" Target="http://www.p21.org/storage/documents/21stcskillsmap_science.pdf" TargetMode="External"/><Relationship Id="rId122" Type="http://schemas.openxmlformats.org/officeDocument/2006/relationships/hyperlink" Target="http://www.nextgenscience.org/4ls1-molecules-organisms-structures-processes" TargetMode="External"/><Relationship Id="rId143" Type="http://schemas.openxmlformats.org/officeDocument/2006/relationships/hyperlink" Target="https://www.udel.edu/biology/ketcham/microscope/scope.html" TargetMode="External"/><Relationship Id="rId164" Type="http://schemas.openxmlformats.org/officeDocument/2006/relationships/hyperlink" Target="http://www.nap.edu/openbook.php?record_id=13165&amp;page=71" TargetMode="External"/><Relationship Id="rId185" Type="http://schemas.openxmlformats.org/officeDocument/2006/relationships/hyperlink" Target="http://www.nap.edu/openbook.php?record_id=13165&amp;page=128" TargetMode="External"/><Relationship Id="rId350" Type="http://schemas.openxmlformats.org/officeDocument/2006/relationships/hyperlink" Target="http://www.nap.edu/openbook.php?record_id=13165&amp;page=91" TargetMode="External"/><Relationship Id="rId371" Type="http://schemas.openxmlformats.org/officeDocument/2006/relationships/hyperlink" Target="http://www.nextgenscience.org/hsess3-earth-human-activity" TargetMode="External"/><Relationship Id="rId406" Type="http://schemas.openxmlformats.org/officeDocument/2006/relationships/hyperlink" Target="http://www.nap.edu/openbook.php?record_id=13165&amp;page=204" TargetMode="External"/><Relationship Id="rId9" Type="http://schemas.openxmlformats.org/officeDocument/2006/relationships/hyperlink" Target="http://www.nap.edu/openbook.php?record_id=13165&amp;page=56" TargetMode="External"/><Relationship Id="rId210" Type="http://schemas.openxmlformats.org/officeDocument/2006/relationships/hyperlink" Target="http://nextgenscience.org/hsls2-ecosystems-interactions-energy-dynamics" TargetMode="External"/><Relationship Id="rId392" Type="http://schemas.openxmlformats.org/officeDocument/2006/relationships/hyperlink" Target="http://www.education.noaa.gov/tweather.html" TargetMode="External"/><Relationship Id="rId427" Type="http://schemas.openxmlformats.org/officeDocument/2006/relationships/hyperlink" Target="http://www.corestandards.org/ELA-Literacy/RST/6-8" TargetMode="External"/><Relationship Id="rId448" Type="http://schemas.openxmlformats.org/officeDocument/2006/relationships/hyperlink" Target="http://tryengineering.org/lesson-plans" TargetMode="External"/><Relationship Id="rId26" Type="http://schemas.openxmlformats.org/officeDocument/2006/relationships/hyperlink" Target="http://www.nap.edu/openbook.php?record_id=13165&amp;page=133" TargetMode="External"/><Relationship Id="rId231" Type="http://schemas.openxmlformats.org/officeDocument/2006/relationships/hyperlink" Target="http://www.corestandards.org/ELA-Literacy/RI/8" TargetMode="External"/><Relationship Id="rId252" Type="http://schemas.openxmlformats.org/officeDocument/2006/relationships/hyperlink" Target="http://coolclassroom.org/cool_windows/home.html" TargetMode="External"/><Relationship Id="rId273" Type="http://schemas.openxmlformats.org/officeDocument/2006/relationships/hyperlink" Target="http://www.nap.edu/openbook.php?record_id=13165&amp;page=85" TargetMode="External"/><Relationship Id="rId294" Type="http://schemas.openxmlformats.org/officeDocument/2006/relationships/hyperlink" Target="http://www.corestandards.org/ELA-Literacy/RST/6-8" TargetMode="External"/><Relationship Id="rId308" Type="http://schemas.openxmlformats.org/officeDocument/2006/relationships/hyperlink" Target="http://www.corestandards.org/Math/Content/6/EE" TargetMode="External"/><Relationship Id="rId329" Type="http://schemas.openxmlformats.org/officeDocument/2006/relationships/hyperlink" Target="http://www.nap.edu/openbook.php?record_id=13165&amp;page=54" TargetMode="External"/><Relationship Id="rId47" Type="http://schemas.openxmlformats.org/officeDocument/2006/relationships/hyperlink" Target="http://nextgenscience.org/hsps4-waves-applications-technologies-information-transfer" TargetMode="External"/><Relationship Id="rId68" Type="http://schemas.openxmlformats.org/officeDocument/2006/relationships/hyperlink" Target="http://www.corestandards.org/Math/Content/6/RP" TargetMode="External"/><Relationship Id="rId89" Type="http://schemas.openxmlformats.org/officeDocument/2006/relationships/hyperlink" Target="http://www.nap.edu/openbook.php?record_id=13165&amp;page=56" TargetMode="External"/><Relationship Id="rId112" Type="http://schemas.openxmlformats.org/officeDocument/2006/relationships/hyperlink" Target="http://www.nap.edu/openbook.php?record_id=13165&amp;page=89" TargetMode="External"/><Relationship Id="rId133" Type="http://schemas.openxmlformats.org/officeDocument/2006/relationships/hyperlink" Target="http://www.corestandards.org/ELA-Literacy/WHST/6-8" TargetMode="External"/><Relationship Id="rId154" Type="http://schemas.openxmlformats.org/officeDocument/2006/relationships/hyperlink" Target="http://www.nap.edu/openbook.php?record_id=13165&amp;page=61" TargetMode="External"/><Relationship Id="rId175" Type="http://schemas.openxmlformats.org/officeDocument/2006/relationships/hyperlink" Target="http://www.nap.edu/openbook.php?record_id=13165&amp;page=152" TargetMode="External"/><Relationship Id="rId340" Type="http://schemas.openxmlformats.org/officeDocument/2006/relationships/hyperlink" Target="http://www.nap.edu/openbook.php?record_id=13165&amp;page=184" TargetMode="External"/><Relationship Id="rId361" Type="http://schemas.openxmlformats.org/officeDocument/2006/relationships/hyperlink" Target="http://www.nextgenscience.org/3ess2-earth-systems" TargetMode="External"/><Relationship Id="rId196" Type="http://schemas.openxmlformats.org/officeDocument/2006/relationships/hyperlink" Target="http://nextgenscience.org/msls2-ecosystems-interactions-energy-dynamics" TargetMode="External"/><Relationship Id="rId200" Type="http://schemas.openxmlformats.org/officeDocument/2006/relationships/hyperlink" Target="http://nextgenscience.org/3ls4-biological-evolution-unity-diversity" TargetMode="External"/><Relationship Id="rId382" Type="http://schemas.openxmlformats.org/officeDocument/2006/relationships/hyperlink" Target="http://www.corestandards.org/Math/Practice/MP2" TargetMode="External"/><Relationship Id="rId417" Type="http://schemas.openxmlformats.org/officeDocument/2006/relationships/hyperlink" Target="http://www.nextgenscience.org/msps3-energy" TargetMode="External"/><Relationship Id="rId438" Type="http://schemas.openxmlformats.org/officeDocument/2006/relationships/hyperlink" Target="http://www.corestandards.org/ELA-Literacy/SL/8" TargetMode="External"/><Relationship Id="rId459" Type="http://schemas.openxmlformats.org/officeDocument/2006/relationships/hyperlink" Target="http://www.nextgenscience.org/msets1-engineering-design" TargetMode="External"/><Relationship Id="rId16" Type="http://schemas.openxmlformats.org/officeDocument/2006/relationships/hyperlink" Target="http://www.nap.edu/openbook.php?record_id=13165&amp;page=74" TargetMode="External"/><Relationship Id="rId221" Type="http://schemas.openxmlformats.org/officeDocument/2006/relationships/hyperlink" Target="http://www.corestandards.org/ELA-Literacy/RST/6-8" TargetMode="External"/><Relationship Id="rId242" Type="http://schemas.openxmlformats.org/officeDocument/2006/relationships/hyperlink" Target="http://www.corestandards.org/ELA-Literacy/SL/8" TargetMode="External"/><Relationship Id="rId263" Type="http://schemas.openxmlformats.org/officeDocument/2006/relationships/hyperlink" Target="http://www.nap.edu/openbook.php?record_id=13165&amp;page=61" TargetMode="External"/><Relationship Id="rId284" Type="http://schemas.openxmlformats.org/officeDocument/2006/relationships/hyperlink" Target="http://www.nextgenscience.org/5ps2-motion-stability-forces-interactions" TargetMode="External"/><Relationship Id="rId319" Type="http://schemas.openxmlformats.org/officeDocument/2006/relationships/hyperlink" Target="https://phet.colorado.edu/sims/lunar-lander/lunar-lander_en.html" TargetMode="External"/><Relationship Id="rId37" Type="http://schemas.openxmlformats.org/officeDocument/2006/relationships/hyperlink" Target="http://www.nap.edu/openbook.php?record_id=13165&amp;page=212" TargetMode="External"/><Relationship Id="rId58" Type="http://schemas.openxmlformats.org/officeDocument/2006/relationships/hyperlink" Target="http://www.corestandards.org/ELA-Literacy/WHST/6-8" TargetMode="External"/><Relationship Id="rId79" Type="http://schemas.openxmlformats.org/officeDocument/2006/relationships/hyperlink" Target="http://www.scienceinschool.org/2009/issue12/microwaves" TargetMode="External"/><Relationship Id="rId102" Type="http://schemas.openxmlformats.org/officeDocument/2006/relationships/hyperlink" Target="http://www.nap.edu/openbook.php?record_id=13165&amp;page=74" TargetMode="External"/><Relationship Id="rId123" Type="http://schemas.openxmlformats.org/officeDocument/2006/relationships/hyperlink" Target="http://www.nextgenscience.org/hsls1-molecules-organisms-structures-processes" TargetMode="External"/><Relationship Id="rId144" Type="http://schemas.openxmlformats.org/officeDocument/2006/relationships/hyperlink" Target="http://www.nclark.net/Biology" TargetMode="External"/><Relationship Id="rId330" Type="http://schemas.openxmlformats.org/officeDocument/2006/relationships/hyperlink" Target="http://www.nap.edu/openbook.php?record_id=13165&amp;page=54" TargetMode="External"/><Relationship Id="rId90" Type="http://schemas.openxmlformats.org/officeDocument/2006/relationships/hyperlink" Target="http://www.nap.edu/openbook.php?record_id=13165&amp;page=59" TargetMode="External"/><Relationship Id="rId165" Type="http://schemas.openxmlformats.org/officeDocument/2006/relationships/hyperlink" Target="http://www.p21.org/storage/documents/21stcskillsmap_science.pdf" TargetMode="External"/><Relationship Id="rId186" Type="http://schemas.openxmlformats.org/officeDocument/2006/relationships/hyperlink" Target="http://www.nap.edu/openbook.php?record_id=13165&amp;page=87" TargetMode="External"/><Relationship Id="rId351" Type="http://schemas.openxmlformats.org/officeDocument/2006/relationships/hyperlink" Target="http://www.nap.edu/openbook.php?record_id=13165&amp;page=91" TargetMode="External"/><Relationship Id="rId372" Type="http://schemas.openxmlformats.org/officeDocument/2006/relationships/hyperlink" Target="http://www.nextgenscience.org/hsess3-earth-human-activity" TargetMode="External"/><Relationship Id="rId393" Type="http://schemas.openxmlformats.org/officeDocument/2006/relationships/hyperlink" Target="http://climatekids.nasa.gov/science-standards/" TargetMode="External"/><Relationship Id="rId407" Type="http://schemas.openxmlformats.org/officeDocument/2006/relationships/hyperlink" Target="http://www.nap.edu/openbook.php?record_id=13165&amp;page=206" TargetMode="External"/><Relationship Id="rId428" Type="http://schemas.openxmlformats.org/officeDocument/2006/relationships/hyperlink" Target="http://www.corestandards.org/ELA-Literacy/RST/6-8" TargetMode="External"/><Relationship Id="rId449" Type="http://schemas.openxmlformats.org/officeDocument/2006/relationships/hyperlink" Target="https://www.nsf.gov/news/classroom/engineering.jsp" TargetMode="External"/><Relationship Id="rId211" Type="http://schemas.openxmlformats.org/officeDocument/2006/relationships/hyperlink" Target="http://nextgenscience.org/hsls2-ecosystems-interactions-energy-dynamics" TargetMode="External"/><Relationship Id="rId232" Type="http://schemas.openxmlformats.org/officeDocument/2006/relationships/hyperlink" Target="http://www.corestandards.org/ELA-Literacy/RI/8" TargetMode="External"/><Relationship Id="rId253" Type="http://schemas.openxmlformats.org/officeDocument/2006/relationships/hyperlink" Target="http://nextgenscience.org/sites/ngss/files/3-5%20combined%20storyline.pdf" TargetMode="External"/><Relationship Id="rId274" Type="http://schemas.openxmlformats.org/officeDocument/2006/relationships/hyperlink" Target="http://www.nap.edu/openbook.php?record_id=13165&amp;page=89" TargetMode="External"/><Relationship Id="rId295" Type="http://schemas.openxmlformats.org/officeDocument/2006/relationships/hyperlink" Target="http://www.corestandards.org/ELA-Literacy/RST/6-8" TargetMode="External"/><Relationship Id="rId309" Type="http://schemas.openxmlformats.org/officeDocument/2006/relationships/hyperlink" Target="http://www.corestandards.org/Math/Content/7/EE" TargetMode="External"/><Relationship Id="rId460" Type="http://schemas.openxmlformats.org/officeDocument/2006/relationships/fontTable" Target="fontTable.xml"/><Relationship Id="rId27" Type="http://schemas.openxmlformats.org/officeDocument/2006/relationships/hyperlink" Target="http://www.nap.edu/openbook.php?record_id=13165&amp;page=133" TargetMode="External"/><Relationship Id="rId48" Type="http://schemas.openxmlformats.org/officeDocument/2006/relationships/hyperlink" Target="http://nextgenscience.org/hsess1-earth-place-universe" TargetMode="External"/><Relationship Id="rId69" Type="http://schemas.openxmlformats.org/officeDocument/2006/relationships/hyperlink" Target="http://www.corestandards.org/Math/Content/6/RP" TargetMode="External"/><Relationship Id="rId113" Type="http://schemas.openxmlformats.org/officeDocument/2006/relationships/hyperlink" Target="http://www.nap.edu/openbook.php?record_id=13165&amp;page=89" TargetMode="External"/><Relationship Id="rId134" Type="http://schemas.openxmlformats.org/officeDocument/2006/relationships/hyperlink" Target="http://www.corestandards.org/ELA-Literacy/WHST/6-8" TargetMode="External"/><Relationship Id="rId320" Type="http://schemas.openxmlformats.org/officeDocument/2006/relationships/hyperlink" Target="http://www-tc.pbskids.org/designsquad/pdf/parentseducators/DSN_NASA_MissionSolarSystem_SoftLanding.pdf" TargetMode="External"/><Relationship Id="rId80" Type="http://schemas.openxmlformats.org/officeDocument/2006/relationships/hyperlink" Target="http://www.discoveryeducation.com/teachers/free-lesson-plans/the-electromagnetic-spectrum-waves-of-energy.cfm" TargetMode="External"/><Relationship Id="rId155" Type="http://schemas.openxmlformats.org/officeDocument/2006/relationships/hyperlink" Target="http://www.nap.edu/openbook.php?record_id=13165&amp;page=61" TargetMode="External"/><Relationship Id="rId176" Type="http://schemas.openxmlformats.org/officeDocument/2006/relationships/hyperlink" Target="http://www.nap.edu/openbook.php?record_id=13165&amp;page=154" TargetMode="External"/><Relationship Id="rId197" Type="http://schemas.openxmlformats.org/officeDocument/2006/relationships/hyperlink" Target="http://nextgenscience.org/msess2-earth-systems" TargetMode="External"/><Relationship Id="rId341" Type="http://schemas.openxmlformats.org/officeDocument/2006/relationships/hyperlink" Target="http://www.nap.edu/openbook.php?record_id=13165&amp;page=184" TargetMode="External"/><Relationship Id="rId362" Type="http://schemas.openxmlformats.org/officeDocument/2006/relationships/hyperlink" Target="http://www.nextgenscience.org/5ess2-earth-systems" TargetMode="External"/><Relationship Id="rId383" Type="http://schemas.openxmlformats.org/officeDocument/2006/relationships/hyperlink" Target="http://www.corestandards.org/Math/Content/6/NS" TargetMode="External"/><Relationship Id="rId418" Type="http://schemas.openxmlformats.org/officeDocument/2006/relationships/hyperlink" Target="http://www.nextgenscience.org/msls2-ecosystems-interactions-energy-dynamics" TargetMode="External"/><Relationship Id="rId439" Type="http://schemas.openxmlformats.org/officeDocument/2006/relationships/hyperlink" Target="http://www.corestandards.org/ELA-Literacy/SL/8" TargetMode="External"/><Relationship Id="rId201" Type="http://schemas.openxmlformats.org/officeDocument/2006/relationships/hyperlink" Target="http://nextgenscience.org/3ls4-biological-evolution-unity-diversity" TargetMode="External"/><Relationship Id="rId222" Type="http://schemas.openxmlformats.org/officeDocument/2006/relationships/hyperlink" Target="http://www.corestandards.org/ELA-Literacy/RST/6-8" TargetMode="External"/><Relationship Id="rId243" Type="http://schemas.openxmlformats.org/officeDocument/2006/relationships/hyperlink" Target="http://www.corestandards.org/ELA-Literacy/SL/8" TargetMode="External"/><Relationship Id="rId264" Type="http://schemas.openxmlformats.org/officeDocument/2006/relationships/hyperlink" Target="http://www.nap.edu/openbook.php?record_id=13165&amp;page=173" TargetMode="External"/><Relationship Id="rId285" Type="http://schemas.openxmlformats.org/officeDocument/2006/relationships/hyperlink" Target="http://www.nextgenscience.org/5ess1-earth-place-universe" TargetMode="External"/><Relationship Id="rId450" Type="http://schemas.openxmlformats.org/officeDocument/2006/relationships/hyperlink" Target="http://pbskids.org/designsquad/parentseducators/index.html" TargetMode="External"/><Relationship Id="rId17" Type="http://schemas.openxmlformats.org/officeDocument/2006/relationships/hyperlink" Target="http://www.nap.edu/openbook.php?record_id=13165&amp;page=74" TargetMode="External"/><Relationship Id="rId38" Type="http://schemas.openxmlformats.org/officeDocument/2006/relationships/hyperlink" Target="http://www.nap.edu/openbook.php?record_id=13165&amp;page=212" TargetMode="External"/><Relationship Id="rId59" Type="http://schemas.openxmlformats.org/officeDocument/2006/relationships/hyperlink" Target="http://www.corestandards.org/ELA-Literacy/WHST/6-8" TargetMode="External"/><Relationship Id="rId103" Type="http://schemas.openxmlformats.org/officeDocument/2006/relationships/hyperlink" Target="http://www.nap.edu/openbook.php?record_id=13165&amp;page=143" TargetMode="External"/><Relationship Id="rId124" Type="http://schemas.openxmlformats.org/officeDocument/2006/relationships/hyperlink" Target="http://www.corestandards.org/ELA-Literacy/RST/6-8" TargetMode="External"/><Relationship Id="rId310" Type="http://schemas.openxmlformats.org/officeDocument/2006/relationships/hyperlink" Target="http://www.corestandards.org/Math/Content/7/EE" TargetMode="External"/><Relationship Id="rId70" Type="http://schemas.openxmlformats.org/officeDocument/2006/relationships/hyperlink" Target="http://www.corestandards.org/Math/Content/7/RP" TargetMode="External"/><Relationship Id="rId91" Type="http://schemas.openxmlformats.org/officeDocument/2006/relationships/hyperlink" Target="http://www.nap.edu/openbook.php?record_id=13165&amp;page=59" TargetMode="External"/><Relationship Id="rId145" Type="http://schemas.openxmlformats.org/officeDocument/2006/relationships/hyperlink" Target="http://science-class.net/archive/science-class/Biology/Cell_Division.htm" TargetMode="External"/><Relationship Id="rId166" Type="http://schemas.openxmlformats.org/officeDocument/2006/relationships/hyperlink" Target="http://www.nap.edu/openbook.php?record_id=13165&amp;page=147" TargetMode="External"/><Relationship Id="rId187" Type="http://schemas.openxmlformats.org/officeDocument/2006/relationships/hyperlink" Target="http://www.nap.edu/openbook.php?record_id=13165&amp;page=87" TargetMode="External"/><Relationship Id="rId331" Type="http://schemas.openxmlformats.org/officeDocument/2006/relationships/hyperlink" Target="http://www.nap.edu/openbook.php?record_id=13165&amp;page=56" TargetMode="External"/><Relationship Id="rId352" Type="http://schemas.openxmlformats.org/officeDocument/2006/relationships/hyperlink" Target="http://www.nap.edu/openbook.php?record_id=13165&amp;page=98" TargetMode="External"/><Relationship Id="rId373" Type="http://schemas.openxmlformats.org/officeDocument/2006/relationships/hyperlink" Target="http://www.corestandards.org/ELA-Literacy/RST/6-8" TargetMode="External"/><Relationship Id="rId394" Type="http://schemas.openxmlformats.org/officeDocument/2006/relationships/hyperlink" Target="https://www.teachengineering.org/view_curricularunit.php?url=collection/cub_/curricular_units/cub_weather/cub_weather_curricularunit.xml" TargetMode="External"/><Relationship Id="rId408" Type="http://schemas.openxmlformats.org/officeDocument/2006/relationships/hyperlink" Target="http://www.nap.edu/openbook.php?record_id=13165&amp;page=206" TargetMode="External"/><Relationship Id="rId429" Type="http://schemas.openxmlformats.org/officeDocument/2006/relationships/hyperlink" Target="http://www.corestandards.org/ELA-Literacy/RST/6-8" TargetMode="External"/><Relationship Id="rId1" Type="http://schemas.openxmlformats.org/officeDocument/2006/relationships/numbering" Target="numbering.xml"/><Relationship Id="rId212" Type="http://schemas.openxmlformats.org/officeDocument/2006/relationships/hyperlink" Target="http://nextgenscience.org/hsls4-biological-evolution-unity-diversity" TargetMode="External"/><Relationship Id="rId233" Type="http://schemas.openxmlformats.org/officeDocument/2006/relationships/hyperlink" Target="http://www.corestandards.org/ELA-Literacy/WHST/6-8" TargetMode="External"/><Relationship Id="rId254" Type="http://schemas.openxmlformats.org/officeDocument/2006/relationships/hyperlink" Target="http://www.nextgenscience.org/msess-ss-space-systems" TargetMode="External"/><Relationship Id="rId440" Type="http://schemas.openxmlformats.org/officeDocument/2006/relationships/hyperlink" Target="http://www.corestandards.org/Math/Practice/MP2" TargetMode="External"/><Relationship Id="rId28" Type="http://schemas.openxmlformats.org/officeDocument/2006/relationships/hyperlink" Target="http://www.nap.edu/openbook.php?record_id=13165&amp;page=136" TargetMode="External"/><Relationship Id="rId49" Type="http://schemas.openxmlformats.org/officeDocument/2006/relationships/hyperlink" Target="http://nextgenscience.org/hsess2-earth-systems" TargetMode="External"/><Relationship Id="rId114" Type="http://schemas.openxmlformats.org/officeDocument/2006/relationships/hyperlink" Target="http://www.nap.edu/openbook.php?record_id=13165&amp;page=91" TargetMode="External"/><Relationship Id="rId275" Type="http://schemas.openxmlformats.org/officeDocument/2006/relationships/hyperlink" Target="http://www.nap.edu/openbook.php?record_id=13165&amp;page=89" TargetMode="External"/><Relationship Id="rId296" Type="http://schemas.openxmlformats.org/officeDocument/2006/relationships/hyperlink" Target="http://www.corestandards.org/ELA-Literacy/RST/6-8" TargetMode="External"/><Relationship Id="rId300" Type="http://schemas.openxmlformats.org/officeDocument/2006/relationships/hyperlink" Target="http://www.corestandards.org/Math/Practice/MP2" TargetMode="External"/><Relationship Id="rId461" Type="http://schemas.openxmlformats.org/officeDocument/2006/relationships/theme" Target="theme/theme1.xml"/><Relationship Id="rId60" Type="http://schemas.openxmlformats.org/officeDocument/2006/relationships/hyperlink" Target="http://www.corestandards.org/ELA-Literacy/SL/8" TargetMode="External"/><Relationship Id="rId81" Type="http://schemas.openxmlformats.org/officeDocument/2006/relationships/hyperlink" Target="https://www.teachengineering.org/view_lesson.php?url=collection/cub_/lessons/cub_soundandlight/cub_soundandlight_lesson7.xml" TargetMode="External"/><Relationship Id="rId135" Type="http://schemas.openxmlformats.org/officeDocument/2006/relationships/hyperlink" Target="http://www.corestandards.org/ELA-Literacy/WHST/6-8" TargetMode="External"/><Relationship Id="rId156" Type="http://schemas.openxmlformats.org/officeDocument/2006/relationships/hyperlink" Target="http://www.nap.edu/openbook.php?record_id=13165&amp;page=61" TargetMode="External"/><Relationship Id="rId177" Type="http://schemas.openxmlformats.org/officeDocument/2006/relationships/hyperlink" Target="http://www.nap.edu/openbook.php?record_id=13165&amp;page=154" TargetMode="External"/><Relationship Id="rId198" Type="http://schemas.openxmlformats.org/officeDocument/2006/relationships/hyperlink" Target="http://nextgenscience.org/msess3-earth-human-activity" TargetMode="External"/><Relationship Id="rId321" Type="http://schemas.openxmlformats.org/officeDocument/2006/relationships/hyperlink" Target="http://highered.mheducation.com/olcweb/cgi/pluginpop.cgi?it=swf::800::600::/sites/dl/free/0072482621/78778/Eclipses_Nav.swf::Eclipse%20Interactive" TargetMode="External"/><Relationship Id="rId342" Type="http://schemas.openxmlformats.org/officeDocument/2006/relationships/hyperlink" Target="http://www.nap.edu/openbook.php?record_id=13165&amp;page=186" TargetMode="External"/><Relationship Id="rId363" Type="http://schemas.openxmlformats.org/officeDocument/2006/relationships/hyperlink" Target="http://www.nextgenscience.org/hsps2-motion-stability-forces-interactions" TargetMode="External"/><Relationship Id="rId384" Type="http://schemas.openxmlformats.org/officeDocument/2006/relationships/hyperlink" Target="http://www.corestandards.org/Math/Content/6/NS" TargetMode="External"/><Relationship Id="rId419" Type="http://schemas.openxmlformats.org/officeDocument/2006/relationships/hyperlink" Target="http://www.nextgenscience.org/msps1-matter-interactions" TargetMode="External"/><Relationship Id="rId202" Type="http://schemas.openxmlformats.org/officeDocument/2006/relationships/hyperlink" Target="http://nextgenscience.org/5ps3-energy" TargetMode="External"/><Relationship Id="rId223" Type="http://schemas.openxmlformats.org/officeDocument/2006/relationships/hyperlink" Target="http://www.corestandards.org/ELA-Literacy/RST/6-8" TargetMode="External"/><Relationship Id="rId244" Type="http://schemas.openxmlformats.org/officeDocument/2006/relationships/hyperlink" Target="http://www.corestandards.org/ELA-Literacy/SL/8" TargetMode="External"/><Relationship Id="rId430" Type="http://schemas.openxmlformats.org/officeDocument/2006/relationships/hyperlink" Target="http://www.corestandards.org/ELA-Literacy/RST/6-8" TargetMode="External"/><Relationship Id="rId18" Type="http://schemas.openxmlformats.org/officeDocument/2006/relationships/hyperlink" Target="http://www.nap.edu/openbook.php?record_id=13165&amp;page=74" TargetMode="External"/><Relationship Id="rId39" Type="http://schemas.openxmlformats.org/officeDocument/2006/relationships/hyperlink" Target="http://nextgenscience.org/msls1-molecules-organisms-structures-processes" TargetMode="External"/><Relationship Id="rId265" Type="http://schemas.openxmlformats.org/officeDocument/2006/relationships/hyperlink" Target="http://www.nap.edu/openbook.php?record_id=13165&amp;page=173" TargetMode="External"/><Relationship Id="rId286" Type="http://schemas.openxmlformats.org/officeDocument/2006/relationships/hyperlink" Target="http://www.nextgenscience.org/5ess1-earth-place-universe" TargetMode="External"/><Relationship Id="rId451" Type="http://schemas.openxmlformats.org/officeDocument/2006/relationships/hyperlink" Target="http://teachers.egfi-k12.org/category/lessons/grades-6-8-lessons/" TargetMode="External"/><Relationship Id="rId50" Type="http://schemas.openxmlformats.org/officeDocument/2006/relationships/hyperlink" Target="http://nextgenscience.org/hsess2-earth-systems" TargetMode="External"/><Relationship Id="rId104" Type="http://schemas.openxmlformats.org/officeDocument/2006/relationships/hyperlink" Target="http://www.nap.edu/openbook.php?record_id=13165&amp;page=143" TargetMode="External"/><Relationship Id="rId125" Type="http://schemas.openxmlformats.org/officeDocument/2006/relationships/hyperlink" Target="http://www.corestandards.org/ELA-Literacy/RST/6-8" TargetMode="External"/><Relationship Id="rId146" Type="http://schemas.openxmlformats.org/officeDocument/2006/relationships/hyperlink" Target="http://sciencespot.net/Pages/classbiolsn.html" TargetMode="External"/><Relationship Id="rId167" Type="http://schemas.openxmlformats.org/officeDocument/2006/relationships/hyperlink" Target="http://www.nap.edu/openbook.php?record_id=13165&amp;page=147" TargetMode="External"/><Relationship Id="rId188" Type="http://schemas.openxmlformats.org/officeDocument/2006/relationships/hyperlink" Target="http://www.nap.edu/openbook.php?record_id=13165&amp;page=87" TargetMode="External"/><Relationship Id="rId311" Type="http://schemas.openxmlformats.org/officeDocument/2006/relationships/hyperlink" Target="http://astro.unl.edu/" TargetMode="External"/><Relationship Id="rId332" Type="http://schemas.openxmlformats.org/officeDocument/2006/relationships/hyperlink" Target="http://www.nap.edu/openbook.php?record_id=13165&amp;page=56" TargetMode="External"/><Relationship Id="rId353" Type="http://schemas.openxmlformats.org/officeDocument/2006/relationships/hyperlink" Target="http://www.nap.edu/openbook.php?record_id=13165&amp;page=98" TargetMode="External"/><Relationship Id="rId374" Type="http://schemas.openxmlformats.org/officeDocument/2006/relationships/hyperlink" Target="http://www.corestandards.org/ELA-Literacy/RST/6-8" TargetMode="External"/><Relationship Id="rId395" Type="http://schemas.openxmlformats.org/officeDocument/2006/relationships/hyperlink" Target="http://www.earthsciweek.org/classroom-activities/ngss" TargetMode="External"/><Relationship Id="rId409" Type="http://schemas.openxmlformats.org/officeDocument/2006/relationships/hyperlink" Target="http://www.nap.edu/openbook.php?record_id=13165&amp;page=206" TargetMode="External"/><Relationship Id="rId71" Type="http://schemas.openxmlformats.org/officeDocument/2006/relationships/hyperlink" Target="http://www.corestandards.org/Math/Content/7/RP" TargetMode="External"/><Relationship Id="rId92" Type="http://schemas.openxmlformats.org/officeDocument/2006/relationships/hyperlink" Target="http://www.nap.edu/openbook.php?record_id=13165&amp;page=59" TargetMode="External"/><Relationship Id="rId213" Type="http://schemas.openxmlformats.org/officeDocument/2006/relationships/hyperlink" Target="http://nextgenscience.org/hsls4-biological-evolution-unity-diversity" TargetMode="External"/><Relationship Id="rId234" Type="http://schemas.openxmlformats.org/officeDocument/2006/relationships/hyperlink" Target="http://www.corestandards.org/ELA-Literacy/WHST/6-8" TargetMode="External"/><Relationship Id="rId420" Type="http://schemas.openxmlformats.org/officeDocument/2006/relationships/hyperlink" Target="http://www.nextgenscience.org/3-5ets1-engineering-design" TargetMode="External"/><Relationship Id="rId2" Type="http://schemas.openxmlformats.org/officeDocument/2006/relationships/styles" Target="styles.xml"/><Relationship Id="rId29" Type="http://schemas.openxmlformats.org/officeDocument/2006/relationships/hyperlink" Target="http://www.nap.edu/openbook.php?record_id=13165&amp;page=136" TargetMode="External"/><Relationship Id="rId255" Type="http://schemas.openxmlformats.org/officeDocument/2006/relationships/hyperlink" Target="http://www.nextgenscience.org/msess-ss-space-systems" TargetMode="External"/><Relationship Id="rId276" Type="http://schemas.openxmlformats.org/officeDocument/2006/relationships/hyperlink" Target="http://www.nap.edu/openbook.php?record_id=13165&amp;page=91" TargetMode="External"/><Relationship Id="rId297" Type="http://schemas.openxmlformats.org/officeDocument/2006/relationships/hyperlink" Target="http://www.nextgenscience.org/http:/www.corestandards.org/ELA-Literacy/SL/8" TargetMode="External"/><Relationship Id="rId441" Type="http://schemas.openxmlformats.org/officeDocument/2006/relationships/hyperlink" Target="http://www.corestandards.org/Math/Practice/MP2" TargetMode="External"/><Relationship Id="rId40" Type="http://schemas.openxmlformats.org/officeDocument/2006/relationships/hyperlink" Target="http://nextgenscience.org/4ps3-energy" TargetMode="External"/><Relationship Id="rId115" Type="http://schemas.openxmlformats.org/officeDocument/2006/relationships/hyperlink" Target="http://www.nap.edu/openbook.php?record_id=13165&amp;page=91" TargetMode="External"/><Relationship Id="rId136" Type="http://schemas.openxmlformats.org/officeDocument/2006/relationships/hyperlink" Target="http://www.corestandards.org/ELA-Literacy/SL/8" TargetMode="External"/><Relationship Id="rId157" Type="http://schemas.openxmlformats.org/officeDocument/2006/relationships/hyperlink" Target="http://www.nap.edu/openbook.php?record_id=13165&amp;page=61" TargetMode="External"/><Relationship Id="rId178" Type="http://schemas.openxmlformats.org/officeDocument/2006/relationships/hyperlink" Target="http://www.nap.edu/openbook.php?record_id=13165&amp;page=128" TargetMode="External"/><Relationship Id="rId301" Type="http://schemas.openxmlformats.org/officeDocument/2006/relationships/hyperlink" Target="http://www.corestandards.org/Math/Practice/MP4" TargetMode="External"/><Relationship Id="rId322" Type="http://schemas.openxmlformats.org/officeDocument/2006/relationships/hyperlink" Target="https://www.brainpop.com/games/flytomars/" TargetMode="External"/><Relationship Id="rId343" Type="http://schemas.openxmlformats.org/officeDocument/2006/relationships/hyperlink" Target="http://www.nap.edu/openbook.php?record_id=13165&amp;page=186" TargetMode="External"/><Relationship Id="rId364" Type="http://schemas.openxmlformats.org/officeDocument/2006/relationships/hyperlink" Target="http://www.nextgenscience.org/hsps3-energy" TargetMode="External"/><Relationship Id="rId61" Type="http://schemas.openxmlformats.org/officeDocument/2006/relationships/hyperlink" Target="http://www.corestandards.org/ELA-Literacy/SL/8" TargetMode="External"/><Relationship Id="rId82" Type="http://schemas.openxmlformats.org/officeDocument/2006/relationships/hyperlink" Target="http://www2.parkland.edu/planetarium/_documents/CosmicColorsTeachersGuide.pdf" TargetMode="External"/><Relationship Id="rId199" Type="http://schemas.openxmlformats.org/officeDocument/2006/relationships/hyperlink" Target="http://nextgenscience.org/msess3-earth-human-activity" TargetMode="External"/><Relationship Id="rId203" Type="http://schemas.openxmlformats.org/officeDocument/2006/relationships/hyperlink" Target="http://nextgenscience.org/5ls1-molecules-organisms-structures-processes" TargetMode="External"/><Relationship Id="rId385" Type="http://schemas.openxmlformats.org/officeDocument/2006/relationships/hyperlink" Target="http://www.corestandards.org/Math/Content/6/EE" TargetMode="External"/><Relationship Id="rId19" Type="http://schemas.openxmlformats.org/officeDocument/2006/relationships/hyperlink" Target="http://www.p21.org/storage/documents/21stcskillsmap_science.pdf" TargetMode="External"/><Relationship Id="rId224" Type="http://schemas.openxmlformats.org/officeDocument/2006/relationships/hyperlink" Target="http://www.corestandards.org/ELA-Literacy/RST/6-8" TargetMode="External"/><Relationship Id="rId245" Type="http://schemas.openxmlformats.org/officeDocument/2006/relationships/hyperlink" Target="http://www.corestandards.org/Math/Content/6/EE" TargetMode="External"/><Relationship Id="rId266" Type="http://schemas.openxmlformats.org/officeDocument/2006/relationships/hyperlink" Target="http://www.nap.edu/openbook.php?record_id=13165&amp;page=173" TargetMode="External"/><Relationship Id="rId287" Type="http://schemas.openxmlformats.org/officeDocument/2006/relationships/hyperlink" Target="http://www.nextgenscience.org/hsps2-motion-stability-forces-interactions" TargetMode="External"/><Relationship Id="rId410" Type="http://schemas.openxmlformats.org/officeDocument/2006/relationships/hyperlink" Target="http://www.nap.edu/openbook.php?record_id=13165&amp;page=206" TargetMode="External"/><Relationship Id="rId431" Type="http://schemas.openxmlformats.org/officeDocument/2006/relationships/hyperlink" Target="http://www.corestandards.org/ELA-Literacy/RST/6-8" TargetMode="External"/><Relationship Id="rId452" Type="http://schemas.openxmlformats.org/officeDocument/2006/relationships/hyperlink" Target="http://asee.org/" TargetMode="External"/><Relationship Id="rId30" Type="http://schemas.openxmlformats.org/officeDocument/2006/relationships/hyperlink" Target="http://www.nap.edu/openbook.php?record_id=13165&amp;page=85" TargetMode="External"/><Relationship Id="rId105" Type="http://schemas.openxmlformats.org/officeDocument/2006/relationships/hyperlink" Target="http://www.nap.edu/openbook.php?record_id=13165&amp;page=143" TargetMode="External"/><Relationship Id="rId126" Type="http://schemas.openxmlformats.org/officeDocument/2006/relationships/hyperlink" Target="http://www.corestandards.org/ELA-Literacy/RST/6-8" TargetMode="External"/><Relationship Id="rId147" Type="http://schemas.openxmlformats.org/officeDocument/2006/relationships/hyperlink" Target="http://nextgenscience.org/sites/ngss/files/3-5%20combined%20storyline.pdf" TargetMode="External"/><Relationship Id="rId168" Type="http://schemas.openxmlformats.org/officeDocument/2006/relationships/hyperlink" Target="http://www.nap.edu/openbook.php?record_id=13165&amp;page=147" TargetMode="External"/><Relationship Id="rId312" Type="http://schemas.openxmlformats.org/officeDocument/2006/relationships/hyperlink" Target="http://astro.unl.edu/naap/lps/animations/lps.html" TargetMode="External"/><Relationship Id="rId333" Type="http://schemas.openxmlformats.org/officeDocument/2006/relationships/hyperlink" Target="http://www.nap.edu/openbook.php?record_id=13165&amp;page=56" TargetMode="External"/><Relationship Id="rId354" Type="http://schemas.openxmlformats.org/officeDocument/2006/relationships/hyperlink" Target="http://www.nap.edu/openbook.php?record_id=13165&amp;page=98" TargetMode="External"/><Relationship Id="rId51" Type="http://schemas.openxmlformats.org/officeDocument/2006/relationships/hyperlink" Target="http://nextgenscience.org/hsess2-earth-systems" TargetMode="External"/><Relationship Id="rId72" Type="http://schemas.openxmlformats.org/officeDocument/2006/relationships/hyperlink" Target="http://www.corestandards.org/Math/Content/8/F" TargetMode="External"/><Relationship Id="rId93" Type="http://schemas.openxmlformats.org/officeDocument/2006/relationships/hyperlink" Target="http://www.nap.edu/openbook.php?record_id=13165&amp;page=59" TargetMode="External"/><Relationship Id="rId189" Type="http://schemas.openxmlformats.org/officeDocument/2006/relationships/hyperlink" Target="http://www.nap.edu/openbook.php?record_id=13165&amp;page=94" TargetMode="External"/><Relationship Id="rId375" Type="http://schemas.openxmlformats.org/officeDocument/2006/relationships/hyperlink" Target="http://www.corestandards.org/ELA-Literacy/RST/6-8" TargetMode="External"/><Relationship Id="rId396" Type="http://schemas.openxmlformats.org/officeDocument/2006/relationships/hyperlink" Target="http://www.nextgenscience.org/msets1-engineering-design" TargetMode="External"/><Relationship Id="rId3" Type="http://schemas.openxmlformats.org/officeDocument/2006/relationships/settings" Target="settings.xml"/><Relationship Id="rId214" Type="http://schemas.openxmlformats.org/officeDocument/2006/relationships/hyperlink" Target="http://nextgenscience.org/hsess2-earth-systems" TargetMode="External"/><Relationship Id="rId235" Type="http://schemas.openxmlformats.org/officeDocument/2006/relationships/hyperlink" Target="http://www.corestandards.org/ELA-Literacy/WHST/6-8" TargetMode="External"/><Relationship Id="rId256" Type="http://schemas.openxmlformats.org/officeDocument/2006/relationships/hyperlink" Target="http://www.nap.edu/openbook.php?record_id=13165&amp;page=56" TargetMode="External"/><Relationship Id="rId277" Type="http://schemas.openxmlformats.org/officeDocument/2006/relationships/hyperlink" Target="http://www.nap.edu/openbook.php?record_id=13165&amp;page=91" TargetMode="External"/><Relationship Id="rId298" Type="http://schemas.openxmlformats.org/officeDocument/2006/relationships/hyperlink" Target="http://www.corestandards.org/ELA-Literacy/SL/8" TargetMode="External"/><Relationship Id="rId400" Type="http://schemas.openxmlformats.org/officeDocument/2006/relationships/hyperlink" Target="http://www.nap.edu/openbook.php?record_id=13165&amp;page=56" TargetMode="External"/><Relationship Id="rId421" Type="http://schemas.openxmlformats.org/officeDocument/2006/relationships/hyperlink" Target="http://www.nextgenscience.org/3-5ets1-engineering-design" TargetMode="External"/><Relationship Id="rId442" Type="http://schemas.openxmlformats.org/officeDocument/2006/relationships/hyperlink" Target="http://www.corestandards.org/Math/Content/7/EE" TargetMode="External"/><Relationship Id="rId116" Type="http://schemas.openxmlformats.org/officeDocument/2006/relationships/hyperlink" Target="http://www.nap.edu/openbook.php?record_id=13165&amp;page=96" TargetMode="External"/><Relationship Id="rId137" Type="http://schemas.openxmlformats.org/officeDocument/2006/relationships/hyperlink" Target="http://www.corestandards.org/ELA-Literacy/SL/8" TargetMode="External"/><Relationship Id="rId158" Type="http://schemas.openxmlformats.org/officeDocument/2006/relationships/hyperlink" Target="http://www.nap.edu/openbook.php?record_id=13165&amp;page=67" TargetMode="External"/><Relationship Id="rId302" Type="http://schemas.openxmlformats.org/officeDocument/2006/relationships/hyperlink" Target="http://www.corestandards.org/Math/Practice/MP2" TargetMode="External"/><Relationship Id="rId323" Type="http://schemas.openxmlformats.org/officeDocument/2006/relationships/hyperlink" Target="http://www.nasa.gov/pdf/630754main_NASAsBESTActivityGuide6-8.pdf" TargetMode="External"/><Relationship Id="rId344" Type="http://schemas.openxmlformats.org/officeDocument/2006/relationships/hyperlink" Target="http://www.nap.edu/openbook.php?record_id=13165&amp;page=186" TargetMode="External"/><Relationship Id="rId20" Type="http://schemas.openxmlformats.org/officeDocument/2006/relationships/hyperlink" Target="http://www.nap.edu/openbook.php?record_id=13165&amp;page=131" TargetMode="External"/><Relationship Id="rId41" Type="http://schemas.openxmlformats.org/officeDocument/2006/relationships/hyperlink" Target="http://nextgenscience.org/4ps3-energy" TargetMode="External"/><Relationship Id="rId62" Type="http://schemas.openxmlformats.org/officeDocument/2006/relationships/hyperlink" Target="http://www.corestandards.org/Math/Practice/MP2" TargetMode="External"/><Relationship Id="rId83" Type="http://schemas.openxmlformats.org/officeDocument/2006/relationships/hyperlink" Target="http://nextgenscience.org/sites/ngss/files/3-5%20combined%20storyline.pdf" TargetMode="External"/><Relationship Id="rId179" Type="http://schemas.openxmlformats.org/officeDocument/2006/relationships/hyperlink" Target="http://www.nap.edu/openbook.php?record_id=13165&amp;page=128" TargetMode="External"/><Relationship Id="rId365" Type="http://schemas.openxmlformats.org/officeDocument/2006/relationships/hyperlink" Target="http://www.nextgenscience.org/hsps-e-energy" TargetMode="External"/><Relationship Id="rId386" Type="http://schemas.openxmlformats.org/officeDocument/2006/relationships/hyperlink" Target="http://www.corestandards.org/Math/Content/6/EE" TargetMode="External"/><Relationship Id="rId190" Type="http://schemas.openxmlformats.org/officeDocument/2006/relationships/hyperlink" Target="http://www.nap.edu/openbook.php?record_id=13165&amp;page=94" TargetMode="External"/><Relationship Id="rId204" Type="http://schemas.openxmlformats.org/officeDocument/2006/relationships/hyperlink" Target="http://nextgenscience.org/5ls2-ecosystems-interactions-energy-dynamics" TargetMode="External"/><Relationship Id="rId225" Type="http://schemas.openxmlformats.org/officeDocument/2006/relationships/hyperlink" Target="http://www.corestandards.org/ELA-Literacy/RST/6-8" TargetMode="External"/><Relationship Id="rId246" Type="http://schemas.openxmlformats.org/officeDocument/2006/relationships/hyperlink" Target="http://www.corestandards.org/Math/Content/6/EE" TargetMode="External"/><Relationship Id="rId267" Type="http://schemas.openxmlformats.org/officeDocument/2006/relationships/hyperlink" Target="http://www.nap.edu/openbook.php?record_id=13165&amp;page=175" TargetMode="External"/><Relationship Id="rId288" Type="http://schemas.openxmlformats.org/officeDocument/2006/relationships/hyperlink" Target="http://www.nextgenscience.org/hsps2-motion-stability-forces-interactions" TargetMode="External"/><Relationship Id="rId411" Type="http://schemas.openxmlformats.org/officeDocument/2006/relationships/hyperlink" Target="http://www.nap.edu/openbook.php?record_id=13165&amp;page=208" TargetMode="External"/><Relationship Id="rId432" Type="http://schemas.openxmlformats.org/officeDocument/2006/relationships/hyperlink" Target="http://www.corestandards.org/ELA-Literacy/WHST/6-8" TargetMode="External"/><Relationship Id="rId453" Type="http://schemas.openxmlformats.org/officeDocument/2006/relationships/hyperlink" Target="http://asee.org/" TargetMode="External"/><Relationship Id="rId106" Type="http://schemas.openxmlformats.org/officeDocument/2006/relationships/hyperlink" Target="http://www.nap.edu/openbook.php?record_id=13165&amp;page=143" TargetMode="External"/><Relationship Id="rId127" Type="http://schemas.openxmlformats.org/officeDocument/2006/relationships/hyperlink" Target="http://www.corestandards.org/ELA-Literacy/RST/6-8" TargetMode="External"/><Relationship Id="rId313" Type="http://schemas.openxmlformats.org/officeDocument/2006/relationships/hyperlink" Target="https://docs.google.com/a/trschools.com/file/d/0BwGPbgTNlAinVUl4c1FFMTh1cGs/edit" TargetMode="External"/><Relationship Id="rId10" Type="http://schemas.openxmlformats.org/officeDocument/2006/relationships/hyperlink" Target="http://www.nap.edu/openbook.php?record_id=13165&amp;page=56" TargetMode="External"/><Relationship Id="rId31" Type="http://schemas.openxmlformats.org/officeDocument/2006/relationships/hyperlink" Target="http://www.nap.edu/openbook.php?record_id=13165&amp;page=85" TargetMode="External"/><Relationship Id="rId52" Type="http://schemas.openxmlformats.org/officeDocument/2006/relationships/hyperlink" Target="http://www.corestandards.org/ELA-Literacy/RST/6-8" TargetMode="External"/><Relationship Id="rId73" Type="http://schemas.openxmlformats.org/officeDocument/2006/relationships/hyperlink" Target="http://www.corestandards.org/Math/Content/8/F" TargetMode="External"/><Relationship Id="rId94" Type="http://schemas.openxmlformats.org/officeDocument/2006/relationships/hyperlink" Target="http://www.nap.edu/openbook.php?record_id=13165&amp;page=59" TargetMode="External"/><Relationship Id="rId148" Type="http://schemas.openxmlformats.org/officeDocument/2006/relationships/hyperlink" Target="http://nextgenscience.org/msls-meoe-matter-energy-organisms-ecosystems" TargetMode="External"/><Relationship Id="rId169" Type="http://schemas.openxmlformats.org/officeDocument/2006/relationships/hyperlink" Target="http://www.nap.edu/openbook.php?record_id=13165&amp;page=150" TargetMode="External"/><Relationship Id="rId334" Type="http://schemas.openxmlformats.org/officeDocument/2006/relationships/hyperlink" Target="http://www.nap.edu/openbook.php?record_id=13165&amp;page=59" TargetMode="External"/><Relationship Id="rId355" Type="http://schemas.openxmlformats.org/officeDocument/2006/relationships/hyperlink" Target="http://www.nextgenscience.org/msps1-matter-interactions" TargetMode="External"/><Relationship Id="rId376" Type="http://schemas.openxmlformats.org/officeDocument/2006/relationships/hyperlink" Target="http://www.corestandards.org/ELA-Literacy/RST/6-8" TargetMode="External"/><Relationship Id="rId397" Type="http://schemas.openxmlformats.org/officeDocument/2006/relationships/hyperlink" Target="http://www.nextgenscience.org/msets1-engineering-design" TargetMode="External"/><Relationship Id="rId4" Type="http://schemas.openxmlformats.org/officeDocument/2006/relationships/webSettings" Target="webSettings.xml"/><Relationship Id="rId180" Type="http://schemas.openxmlformats.org/officeDocument/2006/relationships/hyperlink" Target="http://www.nap.edu/openbook.php?record_id=13165&amp;page=128" TargetMode="External"/><Relationship Id="rId215" Type="http://schemas.openxmlformats.org/officeDocument/2006/relationships/hyperlink" Target="http://nextgenscience.org/hsess2-earth-systems" TargetMode="External"/><Relationship Id="rId236" Type="http://schemas.openxmlformats.org/officeDocument/2006/relationships/hyperlink" Target="http://www.corestandards.org/ELA-Literacy/WHST/6-8" TargetMode="External"/><Relationship Id="rId257" Type="http://schemas.openxmlformats.org/officeDocument/2006/relationships/hyperlink" Target="http://www.nap.edu/openbook.php?record_id=13165&amp;page=56" TargetMode="External"/><Relationship Id="rId278" Type="http://schemas.openxmlformats.org/officeDocument/2006/relationships/hyperlink" Target="http://www.nap.edu/openbook.php?record_id=13165&amp;page=210" TargetMode="External"/><Relationship Id="rId401" Type="http://schemas.openxmlformats.org/officeDocument/2006/relationships/hyperlink" Target="http://www.nap.edu/openbook.php?record_id=13165&amp;page=56" TargetMode="External"/><Relationship Id="rId422" Type="http://schemas.openxmlformats.org/officeDocument/2006/relationships/hyperlink" Target="http://www.nextgenscience.org/3-5ets1-engineering-design" TargetMode="External"/><Relationship Id="rId443" Type="http://schemas.openxmlformats.org/officeDocument/2006/relationships/hyperlink" Target="http://www.corestandards.org/Math/Content/7/EE" TargetMode="External"/><Relationship Id="rId303" Type="http://schemas.openxmlformats.org/officeDocument/2006/relationships/hyperlink" Target="http://www.corestandards.org/Math/Content/6/RP" TargetMode="External"/><Relationship Id="rId42" Type="http://schemas.openxmlformats.org/officeDocument/2006/relationships/hyperlink" Target="http://nextgenscience.org/4ps4-waves-applications-technologies-information-transfer" TargetMode="External"/><Relationship Id="rId84" Type="http://schemas.openxmlformats.org/officeDocument/2006/relationships/hyperlink" Target="http://www.nextgenscience.org/msls-sfip-structure-function-information-processing" TargetMode="External"/><Relationship Id="rId138" Type="http://schemas.openxmlformats.org/officeDocument/2006/relationships/hyperlink" Target="http://www.corestandards.org/Math/Content/6/EE" TargetMode="External"/><Relationship Id="rId345" Type="http://schemas.openxmlformats.org/officeDocument/2006/relationships/hyperlink" Target="http://www.nap.edu/openbook.php?record_id=13165&amp;page=186" TargetMode="External"/><Relationship Id="rId387" Type="http://schemas.openxmlformats.org/officeDocument/2006/relationships/hyperlink" Target="http://www.corestandards.org/Math/Content/7/EE" TargetMode="External"/><Relationship Id="rId191" Type="http://schemas.openxmlformats.org/officeDocument/2006/relationships/hyperlink" Target="http://www.nap.edu/openbook.php?record_id=13165&amp;page=94" TargetMode="External"/><Relationship Id="rId205" Type="http://schemas.openxmlformats.org/officeDocument/2006/relationships/hyperlink" Target="http://nextgenscience.org/5ls2-ecosystems-interactions-energy-dynamics" TargetMode="External"/><Relationship Id="rId247" Type="http://schemas.openxmlformats.org/officeDocument/2006/relationships/hyperlink" Target="http://www.corestandards.org/Math/Content/6/EE" TargetMode="External"/><Relationship Id="rId412" Type="http://schemas.openxmlformats.org/officeDocument/2006/relationships/hyperlink" Target="http://www.nap.edu/openbook.php?record_id=13165&amp;page=208" TargetMode="External"/><Relationship Id="rId107" Type="http://schemas.openxmlformats.org/officeDocument/2006/relationships/hyperlink" Target="http://www.nap.edu/openbook.php?record_id=13165&amp;page=143" TargetMode="External"/><Relationship Id="rId289" Type="http://schemas.openxmlformats.org/officeDocument/2006/relationships/hyperlink" Target="http://www.nextgenscience.org/hsls4-biological-evolution-unity-diversity" TargetMode="External"/><Relationship Id="rId454" Type="http://schemas.openxmlformats.org/officeDocument/2006/relationships/hyperlink" Target="http://stem-works.com/" TargetMode="External"/><Relationship Id="rId11" Type="http://schemas.openxmlformats.org/officeDocument/2006/relationships/hyperlink" Target="http://www.nap.edu/openbook.php?record_id=13165&amp;page=56" TargetMode="External"/><Relationship Id="rId53" Type="http://schemas.openxmlformats.org/officeDocument/2006/relationships/hyperlink" Target="http://www.corestandards.org/ELA-Literacy/RST/6-8" TargetMode="External"/><Relationship Id="rId149" Type="http://schemas.openxmlformats.org/officeDocument/2006/relationships/hyperlink" Target="http://nextgenscience.org/msls-meoe-matter-energy-organisms-ecosystems" TargetMode="External"/><Relationship Id="rId314" Type="http://schemas.openxmlformats.org/officeDocument/2006/relationships/hyperlink" Target="http://www.bbc.co.uk/bitesize/ks3/science/energy_electricity_forces/forces/activity/" TargetMode="External"/><Relationship Id="rId356" Type="http://schemas.openxmlformats.org/officeDocument/2006/relationships/hyperlink" Target="http://www.nextgenscience.org/msps2-motion-stability-forces-interactions" TargetMode="External"/><Relationship Id="rId398" Type="http://schemas.openxmlformats.org/officeDocument/2006/relationships/hyperlink" Target="http://www.nap.edu/openbook.php?record_id=13165&amp;page=54" TargetMode="External"/><Relationship Id="rId95" Type="http://schemas.openxmlformats.org/officeDocument/2006/relationships/hyperlink" Target="http://www.nap.edu/openbook.php?record_id=13165&amp;page=71" TargetMode="External"/><Relationship Id="rId160" Type="http://schemas.openxmlformats.org/officeDocument/2006/relationships/hyperlink" Target="http://www.nap.edu/openbook.php?record_id=13165&amp;page=67" TargetMode="External"/><Relationship Id="rId216" Type="http://schemas.openxmlformats.org/officeDocument/2006/relationships/hyperlink" Target="http://nextgenscience.org/hsess2-earth-systems" TargetMode="External"/><Relationship Id="rId423" Type="http://schemas.openxmlformats.org/officeDocument/2006/relationships/hyperlink" Target="http://www.nextgenscience.org/hsets1-engineering-design" TargetMode="External"/><Relationship Id="rId258" Type="http://schemas.openxmlformats.org/officeDocument/2006/relationships/hyperlink" Target="http://www.nap.edu/openbook.php?record_id=13165&amp;page=56" TargetMode="External"/><Relationship Id="rId22" Type="http://schemas.openxmlformats.org/officeDocument/2006/relationships/hyperlink" Target="http://www.nap.edu/openbook.php?record_id=13165&amp;page=131" TargetMode="External"/><Relationship Id="rId64" Type="http://schemas.openxmlformats.org/officeDocument/2006/relationships/hyperlink" Target="http://www.corestandards.org/Math/Practice/MP4" TargetMode="External"/><Relationship Id="rId118" Type="http://schemas.openxmlformats.org/officeDocument/2006/relationships/hyperlink" Target="http://www.nap.edu/openbook.php?record_id=13165&amp;page=96" TargetMode="External"/><Relationship Id="rId325" Type="http://schemas.openxmlformats.org/officeDocument/2006/relationships/hyperlink" Target="http://nextgenscience.org/sites/ngss/files/3-5%20combined%20storyline.pdf" TargetMode="External"/><Relationship Id="rId367" Type="http://schemas.openxmlformats.org/officeDocument/2006/relationships/hyperlink" Target="http://www.nextgenscience.org/hsess1-earth-place-universe" TargetMode="External"/><Relationship Id="rId171" Type="http://schemas.openxmlformats.org/officeDocument/2006/relationships/hyperlink" Target="http://www.nap.edu/openbook.php?record_id=13165&amp;page=150" TargetMode="External"/><Relationship Id="rId227" Type="http://schemas.openxmlformats.org/officeDocument/2006/relationships/hyperlink" Target="http://www.corestandards.org/ELA-Literacy/RST/6-8" TargetMode="External"/><Relationship Id="rId269" Type="http://schemas.openxmlformats.org/officeDocument/2006/relationships/hyperlink" Target="http://www.nap.edu/openbook.php?record_id=13165&amp;page=175" TargetMode="External"/><Relationship Id="rId434" Type="http://schemas.openxmlformats.org/officeDocument/2006/relationships/hyperlink" Target="http://www.corestandards.org/ELA-Literacy/WHST/6-8" TargetMode="External"/><Relationship Id="rId33" Type="http://schemas.openxmlformats.org/officeDocument/2006/relationships/hyperlink" Target="http://www.nap.edu/openbook.php?record_id=13165&amp;page=96" TargetMode="External"/><Relationship Id="rId129" Type="http://schemas.openxmlformats.org/officeDocument/2006/relationships/hyperlink" Target="http://www.corestandards.org/ELA-Literacy/RI/6" TargetMode="External"/><Relationship Id="rId280" Type="http://schemas.openxmlformats.org/officeDocument/2006/relationships/hyperlink" Target="http://www.nextgenscience.org/msps2-motion-stability-forces-interactions" TargetMode="External"/><Relationship Id="rId336" Type="http://schemas.openxmlformats.org/officeDocument/2006/relationships/hyperlink" Target="http://www.nap.edu/openbook.php?record_id=13165&amp;page=59" TargetMode="External"/><Relationship Id="rId75" Type="http://schemas.openxmlformats.org/officeDocument/2006/relationships/hyperlink" Target="http://www.ducksters.com/science/light_spectrum.php" TargetMode="External"/><Relationship Id="rId140" Type="http://schemas.openxmlformats.org/officeDocument/2006/relationships/hyperlink" Target="http://tinyurl.com/k2zuqxe" TargetMode="External"/><Relationship Id="rId182" Type="http://schemas.openxmlformats.org/officeDocument/2006/relationships/hyperlink" Target="http://www.nap.edu/openbook.php?record_id=13165&amp;page=128" TargetMode="External"/><Relationship Id="rId378" Type="http://schemas.openxmlformats.org/officeDocument/2006/relationships/hyperlink" Target="http://www.corestandards.org/ELA-Literacy/WHST/6-8" TargetMode="External"/><Relationship Id="rId403" Type="http://schemas.openxmlformats.org/officeDocument/2006/relationships/hyperlink" Target="http://www.nap.edu/openbook.php?record_id=13165&amp;page=61" TargetMode="External"/><Relationship Id="rId6" Type="http://schemas.openxmlformats.org/officeDocument/2006/relationships/hyperlink" Target="http://nextgenscience.org/sites/ngss/files/3-5%20combined%20storyline.pdf" TargetMode="External"/><Relationship Id="rId238" Type="http://schemas.openxmlformats.org/officeDocument/2006/relationships/hyperlink" Target="http://www.corestandards.org/ELA-Literacy/WHST/6-8" TargetMode="External"/><Relationship Id="rId445" Type="http://schemas.openxmlformats.org/officeDocument/2006/relationships/hyperlink" Target="http://www.corestandards.org/Math/Content/7/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18397</Words>
  <Characters>104869</Characters>
  <Application>Microsoft Office Word</Application>
  <DocSecurity>0</DocSecurity>
  <Lines>873</Lines>
  <Paragraphs>246</Paragraphs>
  <ScaleCrop>false</ScaleCrop>
  <Company/>
  <LinksUpToDate>false</LinksUpToDate>
  <CharactersWithSpaces>123020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5</cp:revision>
  <dcterms:created xsi:type="dcterms:W3CDTF">2015-08-11T16:25:00Z</dcterms:created>
  <dcterms:modified xsi:type="dcterms:W3CDTF">2015-08-11T16:48:00Z</dcterms:modified>
</cp:coreProperties>
</file>