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80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1"/>
        <w:gridCol w:w="7989"/>
      </w:tblGrid>
      <w:tr w:rsidR="00A82FBA" w:rsidTr="00A82FBA">
        <w:trPr>
          <w:trHeight w:hRule="exact" w:val="288"/>
        </w:trPr>
        <w:tc>
          <w:tcPr>
            <w:tcW w:w="2811" w:type="dxa"/>
            <w:tcBorders>
              <w:top w:val="single" w:sz="4" w:space="0" w:color="auto"/>
              <w:left w:val="single" w:sz="4" w:space="0" w:color="auto"/>
              <w:bottom w:val="single" w:sz="4" w:space="0" w:color="auto"/>
              <w:right w:val="single" w:sz="4" w:space="0" w:color="auto"/>
            </w:tcBorders>
            <w:hideMark/>
          </w:tcPr>
          <w:p w:rsidR="00A82FBA" w:rsidRDefault="00A82FBA" w:rsidP="00242F5E">
            <w:pPr>
              <w:pStyle w:val="normal0"/>
            </w:pPr>
            <w:r>
              <w:t>Created on:</w:t>
            </w:r>
          </w:p>
        </w:tc>
        <w:tc>
          <w:tcPr>
            <w:tcW w:w="7989" w:type="dxa"/>
            <w:tcBorders>
              <w:top w:val="single" w:sz="4" w:space="0" w:color="auto"/>
              <w:left w:val="single" w:sz="4" w:space="0" w:color="auto"/>
              <w:bottom w:val="single" w:sz="4" w:space="0" w:color="auto"/>
              <w:right w:val="single" w:sz="4" w:space="0" w:color="auto"/>
            </w:tcBorders>
            <w:hideMark/>
          </w:tcPr>
          <w:p w:rsidR="00A82FBA" w:rsidRDefault="00A82FBA" w:rsidP="00242F5E">
            <w:pPr>
              <w:pStyle w:val="normal0"/>
            </w:pPr>
            <w:r>
              <w:t>July</w:t>
            </w:r>
            <w:r>
              <w:t xml:space="preserve"> </w:t>
            </w:r>
            <w:r>
              <w:t>14 , 2015</w:t>
            </w:r>
          </w:p>
        </w:tc>
      </w:tr>
      <w:tr w:rsidR="00A82FBA" w:rsidTr="00A82FBA">
        <w:trPr>
          <w:trHeight w:hRule="exact" w:val="288"/>
        </w:trPr>
        <w:tc>
          <w:tcPr>
            <w:tcW w:w="2811" w:type="dxa"/>
            <w:tcBorders>
              <w:top w:val="single" w:sz="4" w:space="0" w:color="auto"/>
              <w:left w:val="single" w:sz="4" w:space="0" w:color="auto"/>
              <w:bottom w:val="single" w:sz="4" w:space="0" w:color="auto"/>
              <w:right w:val="single" w:sz="4" w:space="0" w:color="auto"/>
            </w:tcBorders>
            <w:hideMark/>
          </w:tcPr>
          <w:p w:rsidR="00A82FBA" w:rsidRDefault="00A82FBA" w:rsidP="00242F5E">
            <w:pPr>
              <w:pStyle w:val="normal0"/>
            </w:pPr>
            <w:r>
              <w:t xml:space="preserve">Created by: </w:t>
            </w:r>
          </w:p>
        </w:tc>
        <w:tc>
          <w:tcPr>
            <w:tcW w:w="7989" w:type="dxa"/>
            <w:tcBorders>
              <w:top w:val="single" w:sz="4" w:space="0" w:color="auto"/>
              <w:left w:val="single" w:sz="4" w:space="0" w:color="auto"/>
              <w:bottom w:val="single" w:sz="4" w:space="0" w:color="auto"/>
              <w:right w:val="single" w:sz="4" w:space="0" w:color="auto"/>
            </w:tcBorders>
            <w:hideMark/>
          </w:tcPr>
          <w:p w:rsidR="00A82FBA" w:rsidRPr="00821785" w:rsidRDefault="00A82FBA" w:rsidP="00242F5E">
            <w:pPr>
              <w:rPr>
                <w:rFonts w:eastAsiaTheme="minorEastAsia"/>
              </w:rPr>
            </w:pPr>
          </w:p>
        </w:tc>
      </w:tr>
      <w:tr w:rsidR="00A82FBA" w:rsidTr="00A82FBA">
        <w:trPr>
          <w:trHeight w:hRule="exact" w:val="288"/>
        </w:trPr>
        <w:tc>
          <w:tcPr>
            <w:tcW w:w="2811" w:type="dxa"/>
            <w:tcBorders>
              <w:top w:val="single" w:sz="4" w:space="0" w:color="auto"/>
              <w:left w:val="single" w:sz="4" w:space="0" w:color="auto"/>
              <w:bottom w:val="single" w:sz="4" w:space="0" w:color="auto"/>
              <w:right w:val="single" w:sz="4" w:space="0" w:color="auto"/>
            </w:tcBorders>
            <w:hideMark/>
          </w:tcPr>
          <w:p w:rsidR="00A82FBA" w:rsidRDefault="00A82FBA" w:rsidP="00242F5E">
            <w:pPr>
              <w:pStyle w:val="normal0"/>
            </w:pPr>
            <w:r>
              <w:t>Revised on:</w:t>
            </w:r>
          </w:p>
        </w:tc>
        <w:tc>
          <w:tcPr>
            <w:tcW w:w="7989" w:type="dxa"/>
            <w:tcBorders>
              <w:top w:val="single" w:sz="4" w:space="0" w:color="auto"/>
              <w:left w:val="single" w:sz="4" w:space="0" w:color="auto"/>
              <w:bottom w:val="single" w:sz="4" w:space="0" w:color="auto"/>
              <w:right w:val="single" w:sz="4" w:space="0" w:color="auto"/>
            </w:tcBorders>
          </w:tcPr>
          <w:p w:rsidR="00A82FBA" w:rsidRDefault="00A82FBA" w:rsidP="00242F5E">
            <w:pPr>
              <w:pStyle w:val="normal0"/>
            </w:pPr>
          </w:p>
        </w:tc>
      </w:tr>
      <w:tr w:rsidR="00A82FBA" w:rsidTr="00A82FBA">
        <w:trPr>
          <w:trHeight w:hRule="exact" w:val="288"/>
        </w:trPr>
        <w:tc>
          <w:tcPr>
            <w:tcW w:w="2811" w:type="dxa"/>
            <w:tcBorders>
              <w:top w:val="single" w:sz="4" w:space="0" w:color="auto"/>
              <w:left w:val="single" w:sz="4" w:space="0" w:color="auto"/>
              <w:bottom w:val="single" w:sz="4" w:space="0" w:color="auto"/>
              <w:right w:val="single" w:sz="4" w:space="0" w:color="auto"/>
            </w:tcBorders>
            <w:hideMark/>
          </w:tcPr>
          <w:p w:rsidR="00A82FBA" w:rsidRDefault="00A82FBA" w:rsidP="00242F5E">
            <w:pPr>
              <w:pStyle w:val="normal0"/>
            </w:pPr>
            <w:r>
              <w:t>Revised by:</w:t>
            </w:r>
          </w:p>
        </w:tc>
        <w:tc>
          <w:tcPr>
            <w:tcW w:w="7989" w:type="dxa"/>
            <w:tcBorders>
              <w:top w:val="single" w:sz="4" w:space="0" w:color="auto"/>
              <w:left w:val="single" w:sz="4" w:space="0" w:color="auto"/>
              <w:bottom w:val="single" w:sz="4" w:space="0" w:color="auto"/>
              <w:right w:val="single" w:sz="4" w:space="0" w:color="auto"/>
            </w:tcBorders>
          </w:tcPr>
          <w:p w:rsidR="00A82FBA" w:rsidRDefault="00A82FBA" w:rsidP="00242F5E">
            <w:pPr>
              <w:pStyle w:val="normal0"/>
            </w:pPr>
          </w:p>
        </w:tc>
      </w:tr>
    </w:tbl>
    <w:p w:rsidR="00A82FBA" w:rsidRDefault="00A82FBA">
      <w:pPr>
        <w:pStyle w:val="normal0"/>
        <w:jc w:val="center"/>
        <w:rPr>
          <w:b/>
          <w:sz w:val="36"/>
          <w:szCs w:val="36"/>
          <w:u w:val="single"/>
        </w:rPr>
      </w:pPr>
    </w:p>
    <w:p w:rsidR="00A82FBA" w:rsidRDefault="00A82FBA">
      <w:pPr>
        <w:pStyle w:val="normal0"/>
        <w:jc w:val="center"/>
        <w:rPr>
          <w:b/>
          <w:sz w:val="36"/>
          <w:szCs w:val="36"/>
          <w:u w:val="single"/>
        </w:rPr>
      </w:pPr>
    </w:p>
    <w:p w:rsidR="00DF3135" w:rsidRDefault="00CD6911">
      <w:pPr>
        <w:pStyle w:val="normal0"/>
        <w:jc w:val="center"/>
      </w:pPr>
      <w:r>
        <w:rPr>
          <w:b/>
          <w:sz w:val="36"/>
          <w:szCs w:val="36"/>
          <w:u w:val="single"/>
        </w:rPr>
        <w:t>2015 7th Grade Timeline Ocean County Curriculum</w:t>
      </w:r>
      <w:r>
        <w:rPr>
          <w:b/>
          <w:sz w:val="28"/>
          <w:szCs w:val="28"/>
        </w:rPr>
        <w:t xml:space="preserve"> </w:t>
      </w:r>
    </w:p>
    <w:p w:rsidR="00DF3135" w:rsidRDefault="00DF3135">
      <w:pPr>
        <w:pStyle w:val="normal0"/>
        <w:jc w:val="center"/>
      </w:pPr>
    </w:p>
    <w:p w:rsidR="00DF3135" w:rsidRDefault="00DF3135">
      <w:pPr>
        <w:pStyle w:val="normal0"/>
        <w:jc w:val="center"/>
      </w:pPr>
    </w:p>
    <w:tbl>
      <w:tblPr>
        <w:tblStyle w:val="a"/>
        <w:tblW w:w="10845" w:type="dxa"/>
        <w:tblInd w:w="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395"/>
        <w:gridCol w:w="3450"/>
      </w:tblGrid>
      <w:tr w:rsidR="00DF3135">
        <w:tc>
          <w:tcPr>
            <w:tcW w:w="7395" w:type="dxa"/>
            <w:tcMar>
              <w:top w:w="100" w:type="dxa"/>
              <w:left w:w="100" w:type="dxa"/>
              <w:bottom w:w="100" w:type="dxa"/>
              <w:right w:w="100" w:type="dxa"/>
            </w:tcMar>
          </w:tcPr>
          <w:p w:rsidR="00DF3135" w:rsidRDefault="00CD6911">
            <w:pPr>
              <w:pStyle w:val="normal0"/>
              <w:widowControl w:val="0"/>
              <w:spacing w:line="240" w:lineRule="auto"/>
              <w:jc w:val="center"/>
            </w:pPr>
            <w:r>
              <w:rPr>
                <w:b/>
                <w:sz w:val="28"/>
                <w:szCs w:val="28"/>
              </w:rPr>
              <w:t xml:space="preserve">Unit </w:t>
            </w:r>
          </w:p>
        </w:tc>
        <w:tc>
          <w:tcPr>
            <w:tcW w:w="3450" w:type="dxa"/>
            <w:tcMar>
              <w:top w:w="100" w:type="dxa"/>
              <w:left w:w="100" w:type="dxa"/>
              <w:bottom w:w="100" w:type="dxa"/>
              <w:right w:w="100" w:type="dxa"/>
            </w:tcMar>
          </w:tcPr>
          <w:p w:rsidR="00DF3135" w:rsidRDefault="00CD6911">
            <w:pPr>
              <w:pStyle w:val="normal0"/>
              <w:widowControl w:val="0"/>
              <w:spacing w:line="240" w:lineRule="auto"/>
              <w:jc w:val="center"/>
            </w:pPr>
            <w:r>
              <w:rPr>
                <w:b/>
                <w:sz w:val="28"/>
                <w:szCs w:val="28"/>
              </w:rPr>
              <w:t xml:space="preserve">Weeks </w:t>
            </w:r>
          </w:p>
        </w:tc>
      </w:tr>
      <w:tr w:rsidR="00DF3135">
        <w:tc>
          <w:tcPr>
            <w:tcW w:w="7395" w:type="dxa"/>
            <w:tcMar>
              <w:top w:w="100" w:type="dxa"/>
              <w:left w:w="100" w:type="dxa"/>
              <w:bottom w:w="100" w:type="dxa"/>
              <w:right w:w="100" w:type="dxa"/>
            </w:tcMar>
          </w:tcPr>
          <w:p w:rsidR="00DF3135" w:rsidRDefault="00CD6911">
            <w:pPr>
              <w:pStyle w:val="normal0"/>
              <w:spacing w:line="480" w:lineRule="auto"/>
              <w:jc w:val="center"/>
            </w:pPr>
            <w:r>
              <w:rPr>
                <w:sz w:val="28"/>
                <w:szCs w:val="28"/>
              </w:rPr>
              <w:t xml:space="preserve"> Introduction to Engineering and Design </w:t>
            </w:r>
          </w:p>
        </w:tc>
        <w:tc>
          <w:tcPr>
            <w:tcW w:w="3450" w:type="dxa"/>
            <w:tcMar>
              <w:top w:w="100" w:type="dxa"/>
              <w:left w:w="100" w:type="dxa"/>
              <w:bottom w:w="100" w:type="dxa"/>
              <w:right w:w="100" w:type="dxa"/>
            </w:tcMar>
          </w:tcPr>
          <w:p w:rsidR="00DF3135" w:rsidRDefault="00CD6911">
            <w:pPr>
              <w:pStyle w:val="normal0"/>
              <w:widowControl w:val="0"/>
              <w:spacing w:line="480" w:lineRule="auto"/>
              <w:jc w:val="center"/>
            </w:pPr>
            <w:r>
              <w:rPr>
                <w:sz w:val="28"/>
                <w:szCs w:val="28"/>
              </w:rPr>
              <w:t>2</w:t>
            </w:r>
          </w:p>
        </w:tc>
      </w:tr>
      <w:tr w:rsidR="00DF3135">
        <w:tc>
          <w:tcPr>
            <w:tcW w:w="7395" w:type="dxa"/>
            <w:tcMar>
              <w:top w:w="100" w:type="dxa"/>
              <w:left w:w="100" w:type="dxa"/>
              <w:bottom w:w="100" w:type="dxa"/>
              <w:right w:w="100" w:type="dxa"/>
            </w:tcMar>
          </w:tcPr>
          <w:p w:rsidR="00DF3135" w:rsidRDefault="00CD6911">
            <w:pPr>
              <w:pStyle w:val="normal0"/>
              <w:widowControl w:val="0"/>
              <w:spacing w:line="480" w:lineRule="auto"/>
              <w:jc w:val="center"/>
            </w:pPr>
            <w:r>
              <w:rPr>
                <w:sz w:val="28"/>
                <w:szCs w:val="28"/>
              </w:rPr>
              <w:t>Forces and Interactions</w:t>
            </w:r>
          </w:p>
        </w:tc>
        <w:tc>
          <w:tcPr>
            <w:tcW w:w="3450" w:type="dxa"/>
            <w:tcMar>
              <w:top w:w="100" w:type="dxa"/>
              <w:left w:w="100" w:type="dxa"/>
              <w:bottom w:w="100" w:type="dxa"/>
              <w:right w:w="100" w:type="dxa"/>
            </w:tcMar>
          </w:tcPr>
          <w:p w:rsidR="00DF3135" w:rsidRDefault="00CD6911">
            <w:pPr>
              <w:pStyle w:val="normal0"/>
              <w:widowControl w:val="0"/>
              <w:spacing w:line="480" w:lineRule="auto"/>
              <w:jc w:val="center"/>
            </w:pPr>
            <w:r>
              <w:rPr>
                <w:sz w:val="28"/>
                <w:szCs w:val="28"/>
              </w:rPr>
              <w:t>8</w:t>
            </w:r>
          </w:p>
        </w:tc>
      </w:tr>
      <w:tr w:rsidR="00DF3135">
        <w:tc>
          <w:tcPr>
            <w:tcW w:w="7395" w:type="dxa"/>
            <w:tcMar>
              <w:top w:w="100" w:type="dxa"/>
              <w:left w:w="100" w:type="dxa"/>
              <w:bottom w:w="100" w:type="dxa"/>
              <w:right w:w="100" w:type="dxa"/>
            </w:tcMar>
          </w:tcPr>
          <w:p w:rsidR="00DF3135" w:rsidRDefault="00CD6911">
            <w:pPr>
              <w:pStyle w:val="normal0"/>
              <w:widowControl w:val="0"/>
              <w:spacing w:line="480" w:lineRule="auto"/>
              <w:jc w:val="center"/>
            </w:pPr>
            <w:r>
              <w:rPr>
                <w:sz w:val="28"/>
                <w:szCs w:val="28"/>
              </w:rPr>
              <w:t>Energy</w:t>
            </w:r>
          </w:p>
        </w:tc>
        <w:tc>
          <w:tcPr>
            <w:tcW w:w="3450" w:type="dxa"/>
            <w:tcMar>
              <w:top w:w="100" w:type="dxa"/>
              <w:left w:w="100" w:type="dxa"/>
              <w:bottom w:w="100" w:type="dxa"/>
              <w:right w:w="100" w:type="dxa"/>
            </w:tcMar>
          </w:tcPr>
          <w:p w:rsidR="00DF3135" w:rsidRDefault="00CD6911">
            <w:pPr>
              <w:pStyle w:val="normal0"/>
              <w:widowControl w:val="0"/>
              <w:spacing w:line="480" w:lineRule="auto"/>
              <w:jc w:val="center"/>
            </w:pPr>
            <w:r>
              <w:rPr>
                <w:sz w:val="28"/>
                <w:szCs w:val="28"/>
              </w:rPr>
              <w:t>10</w:t>
            </w:r>
          </w:p>
        </w:tc>
      </w:tr>
      <w:tr w:rsidR="00DF3135">
        <w:tc>
          <w:tcPr>
            <w:tcW w:w="7395" w:type="dxa"/>
            <w:tcMar>
              <w:top w:w="100" w:type="dxa"/>
              <w:left w:w="100" w:type="dxa"/>
              <w:bottom w:w="100" w:type="dxa"/>
              <w:right w:w="100" w:type="dxa"/>
            </w:tcMar>
          </w:tcPr>
          <w:p w:rsidR="00DF3135" w:rsidRDefault="00CD6911">
            <w:pPr>
              <w:pStyle w:val="normal0"/>
              <w:widowControl w:val="0"/>
              <w:spacing w:line="480" w:lineRule="auto"/>
              <w:jc w:val="center"/>
            </w:pPr>
            <w:r>
              <w:rPr>
                <w:sz w:val="28"/>
                <w:szCs w:val="28"/>
              </w:rPr>
              <w:t xml:space="preserve">History of Earth </w:t>
            </w:r>
          </w:p>
        </w:tc>
        <w:tc>
          <w:tcPr>
            <w:tcW w:w="3450" w:type="dxa"/>
            <w:tcMar>
              <w:top w:w="100" w:type="dxa"/>
              <w:left w:w="100" w:type="dxa"/>
              <w:bottom w:w="100" w:type="dxa"/>
              <w:right w:w="100" w:type="dxa"/>
            </w:tcMar>
          </w:tcPr>
          <w:p w:rsidR="00DF3135" w:rsidRDefault="00CD6911">
            <w:pPr>
              <w:pStyle w:val="normal0"/>
              <w:widowControl w:val="0"/>
              <w:spacing w:line="480" w:lineRule="auto"/>
              <w:jc w:val="center"/>
            </w:pPr>
            <w:r>
              <w:rPr>
                <w:sz w:val="28"/>
                <w:szCs w:val="28"/>
              </w:rPr>
              <w:t>10</w:t>
            </w:r>
          </w:p>
        </w:tc>
      </w:tr>
      <w:tr w:rsidR="00DF3135">
        <w:tc>
          <w:tcPr>
            <w:tcW w:w="7395" w:type="dxa"/>
            <w:tcMar>
              <w:top w:w="100" w:type="dxa"/>
              <w:left w:w="100" w:type="dxa"/>
              <w:bottom w:w="100" w:type="dxa"/>
              <w:right w:w="100" w:type="dxa"/>
            </w:tcMar>
          </w:tcPr>
          <w:p w:rsidR="00DF3135" w:rsidRDefault="00CD6911">
            <w:pPr>
              <w:pStyle w:val="normal0"/>
              <w:widowControl w:val="0"/>
              <w:spacing w:line="480" w:lineRule="auto"/>
              <w:jc w:val="center"/>
            </w:pPr>
            <w:r>
              <w:rPr>
                <w:sz w:val="28"/>
                <w:szCs w:val="28"/>
              </w:rPr>
              <w:t>Earth Systems</w:t>
            </w:r>
          </w:p>
        </w:tc>
        <w:tc>
          <w:tcPr>
            <w:tcW w:w="3450" w:type="dxa"/>
            <w:tcMar>
              <w:top w:w="100" w:type="dxa"/>
              <w:left w:w="100" w:type="dxa"/>
              <w:bottom w:w="100" w:type="dxa"/>
              <w:right w:w="100" w:type="dxa"/>
            </w:tcMar>
          </w:tcPr>
          <w:p w:rsidR="00DF3135" w:rsidRDefault="00CD6911">
            <w:pPr>
              <w:pStyle w:val="normal0"/>
              <w:widowControl w:val="0"/>
              <w:spacing w:line="480" w:lineRule="auto"/>
              <w:jc w:val="center"/>
            </w:pPr>
            <w:r>
              <w:rPr>
                <w:sz w:val="28"/>
                <w:szCs w:val="28"/>
              </w:rPr>
              <w:t>10</w:t>
            </w:r>
          </w:p>
        </w:tc>
      </w:tr>
    </w:tbl>
    <w:p w:rsidR="00DF3135" w:rsidRDefault="00DF3135">
      <w:pPr>
        <w:pStyle w:val="normal0"/>
        <w:jc w:val="center"/>
      </w:pPr>
    </w:p>
    <w:p w:rsidR="00DF3135" w:rsidRDefault="00CD6911">
      <w:pPr>
        <w:pStyle w:val="normal0"/>
        <w:jc w:val="center"/>
      </w:pPr>
      <w:r>
        <w:t>The sequence of units is recommended based on the 2013 Next Generation Science Standards.</w:t>
      </w:r>
    </w:p>
    <w:p w:rsidR="00DF3135" w:rsidRDefault="00CD6911">
      <w:pPr>
        <w:pStyle w:val="normal0"/>
        <w:jc w:val="center"/>
      </w:pPr>
      <w:r>
        <w:rPr>
          <w:rFonts w:ascii="Cambria" w:eastAsia="Cambria" w:hAnsi="Cambria" w:cs="Cambria"/>
          <w:b/>
          <w:sz w:val="24"/>
          <w:szCs w:val="24"/>
        </w:rPr>
        <w:t xml:space="preserve">See the </w:t>
      </w:r>
      <w:hyperlink r:id="rId5">
        <w:r>
          <w:rPr>
            <w:rFonts w:ascii="Cambria" w:eastAsia="Cambria" w:hAnsi="Cambria" w:cs="Cambria"/>
            <w:b/>
            <w:color w:val="1155CC"/>
            <w:sz w:val="24"/>
            <w:szCs w:val="24"/>
            <w:u w:val="single"/>
          </w:rPr>
          <w:t>Engineering Design standards</w:t>
        </w:r>
      </w:hyperlink>
      <w:r>
        <w:rPr>
          <w:rFonts w:ascii="Cambria" w:eastAsia="Cambria" w:hAnsi="Cambria" w:cs="Cambria"/>
          <w:b/>
          <w:sz w:val="24"/>
          <w:szCs w:val="24"/>
        </w:rPr>
        <w:t xml:space="preserve"> or the attached hard copy.</w:t>
      </w:r>
    </w:p>
    <w:p w:rsidR="00DF3135" w:rsidRDefault="00DF3135">
      <w:pPr>
        <w:pStyle w:val="normal0"/>
      </w:pPr>
    </w:p>
    <w:p w:rsidR="00DF3135" w:rsidRDefault="00CD6911" w:rsidP="00A82FBA">
      <w:pPr>
        <w:pStyle w:val="normal0"/>
      </w:pPr>
      <w:r>
        <w:br w:type="page"/>
      </w:r>
    </w:p>
    <w:tbl>
      <w:tblPr>
        <w:tblStyle w:val="a0"/>
        <w:tblW w:w="13840" w:type="dxa"/>
        <w:jc w:val="center"/>
        <w:tblLayout w:type="fixed"/>
        <w:tblLook w:val="0000"/>
      </w:tblPr>
      <w:tblGrid>
        <w:gridCol w:w="1720"/>
        <w:gridCol w:w="9440"/>
        <w:gridCol w:w="2680"/>
      </w:tblGrid>
      <w:tr w:rsidR="00DF3135">
        <w:trPr>
          <w:trHeight w:val="560"/>
          <w:jc w:val="center"/>
        </w:trPr>
        <w:tc>
          <w:tcPr>
            <w:tcW w:w="13840"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ind w:left="180" w:right="180"/>
              <w:jc w:val="center"/>
            </w:pPr>
            <w:r>
              <w:rPr>
                <w:rFonts w:ascii="Calibri" w:eastAsia="Calibri" w:hAnsi="Calibri" w:cs="Calibri"/>
                <w:b/>
                <w:i/>
                <w:sz w:val="20"/>
                <w:szCs w:val="20"/>
              </w:rPr>
              <w:t>2015 Ocean County Science Curriculum</w:t>
            </w:r>
          </w:p>
        </w:tc>
      </w:tr>
      <w:tr w:rsidR="00DF3135">
        <w:trPr>
          <w:trHeight w:val="560"/>
          <w:jc w:val="center"/>
        </w:trPr>
        <w:tc>
          <w:tcPr>
            <w:tcW w:w="13840"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ind w:left="180" w:right="180"/>
            </w:pPr>
            <w:r>
              <w:rPr>
                <w:rFonts w:ascii="Calibri" w:eastAsia="Calibri" w:hAnsi="Calibri" w:cs="Calibri"/>
                <w:b/>
                <w:i/>
                <w:sz w:val="20"/>
                <w:szCs w:val="20"/>
              </w:rPr>
              <w:t>Grade 7</w:t>
            </w:r>
          </w:p>
          <w:p w:rsidR="00DF3135" w:rsidRDefault="00CD6911">
            <w:pPr>
              <w:pStyle w:val="normal0"/>
              <w:spacing w:after="120" w:line="240" w:lineRule="auto"/>
              <w:ind w:left="180" w:right="180"/>
            </w:pPr>
            <w:r>
              <w:rPr>
                <w:rFonts w:ascii="Calibri" w:eastAsia="Calibri" w:hAnsi="Calibri" w:cs="Calibri"/>
                <w:b/>
                <w:i/>
                <w:sz w:val="20"/>
                <w:szCs w:val="20"/>
              </w:rPr>
              <w:t>Unit: Forces and Interactions</w:t>
            </w:r>
          </w:p>
        </w:tc>
      </w:tr>
      <w:tr w:rsidR="00DF3135">
        <w:trPr>
          <w:trHeight w:val="560"/>
          <w:jc w:val="center"/>
        </w:trPr>
        <w:tc>
          <w:tcPr>
            <w:tcW w:w="13840"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ind w:left="180" w:right="180"/>
              <w:jc w:val="center"/>
            </w:pPr>
            <w:r>
              <w:rPr>
                <w:rFonts w:ascii="Calibri" w:eastAsia="Calibri" w:hAnsi="Calibri" w:cs="Calibri"/>
                <w:b/>
                <w:i/>
                <w:sz w:val="20"/>
                <w:szCs w:val="20"/>
              </w:rPr>
              <w:t>How can one describe physical interactions between objects and within systems of objects?</w:t>
            </w:r>
          </w:p>
          <w:p w:rsidR="00DF3135" w:rsidRDefault="00CD6911">
            <w:pPr>
              <w:pStyle w:val="normal0"/>
              <w:spacing w:after="120" w:line="240" w:lineRule="auto"/>
              <w:ind w:left="180" w:right="180"/>
            </w:pPr>
            <w:r>
              <w:rPr>
                <w:rFonts w:ascii="Calibri" w:eastAsia="Calibri" w:hAnsi="Calibri" w:cs="Calibri"/>
                <w:sz w:val="20"/>
                <w:szCs w:val="20"/>
              </w:rPr>
              <w:t>Students are able to apply Newton’s Third Law of Motion to relate forces to explain the m</w:t>
            </w:r>
            <w:r>
              <w:rPr>
                <w:rFonts w:ascii="Calibri" w:eastAsia="Calibri" w:hAnsi="Calibri" w:cs="Calibri"/>
                <w:sz w:val="20"/>
                <w:szCs w:val="20"/>
              </w:rPr>
              <w:t xml:space="preserve">otion of objects. Students also apply ideas about gravitational, electrical, and magnetic forces to explain a variety of phenomena including beginning ideas about why some materials attract each other while other repel. In particular, students develop the </w:t>
            </w:r>
            <w:r>
              <w:rPr>
                <w:rFonts w:ascii="Calibri" w:eastAsia="Calibri" w:hAnsi="Calibri" w:cs="Calibri"/>
                <w:sz w:val="20"/>
                <w:szCs w:val="20"/>
              </w:rPr>
              <w:t>understanding that gravitational interactions are always attractive but that electrical and magnetic forces can be both attractive and negative. Students also develop ideas that objects can exert forces on each other even though the objects are not in cont</w:t>
            </w:r>
            <w:r>
              <w:rPr>
                <w:rFonts w:ascii="Calibri" w:eastAsia="Calibri" w:hAnsi="Calibri" w:cs="Calibri"/>
                <w:sz w:val="20"/>
                <w:szCs w:val="20"/>
              </w:rPr>
              <w:t xml:space="preserve">act, through fields. Students apply engineering practices and concept to solve a problem caused when objects collide. The crosscutting concepts of cause and effect; system and system models; stability and change; and the influence of science, engineering, </w:t>
            </w:r>
            <w:r>
              <w:rPr>
                <w:rFonts w:ascii="Calibri" w:eastAsia="Calibri" w:hAnsi="Calibri" w:cs="Calibri"/>
                <w:sz w:val="20"/>
                <w:szCs w:val="20"/>
              </w:rPr>
              <w:t>and technology on society and the natural world serve as organizing concepts for these disciplinary core ideas. In these performance expectations, students are expected to demonstrate proficiency in asking questions, planning and carrying out investigation</w:t>
            </w:r>
            <w:r>
              <w:rPr>
                <w:rFonts w:ascii="Calibri" w:eastAsia="Calibri" w:hAnsi="Calibri" w:cs="Calibri"/>
                <w:sz w:val="20"/>
                <w:szCs w:val="20"/>
              </w:rPr>
              <w:t>s, and designing solutions, and engaging in argument; and to use these practices to demonstrate understanding of the core ideas.</w:t>
            </w:r>
          </w:p>
        </w:tc>
      </w:tr>
      <w:tr w:rsidR="00DF3135">
        <w:trPr>
          <w:trHeight w:val="560"/>
          <w:jc w:val="center"/>
        </w:trPr>
        <w:tc>
          <w:tcPr>
            <w:tcW w:w="1720" w:type="dxa"/>
            <w:tcBorders>
              <w:top w:val="single" w:sz="4" w:space="0" w:color="000000"/>
              <w:left w:val="single" w:sz="4" w:space="0" w:color="000000"/>
              <w:bottom w:val="single" w:sz="4" w:space="0" w:color="000000"/>
              <w:right w:val="single" w:sz="4" w:space="0" w:color="000000"/>
            </w:tcBorders>
            <w:shd w:val="clear" w:color="auto" w:fill="B8CCE4"/>
            <w:tcMar>
              <w:left w:w="0" w:type="dxa"/>
              <w:right w:w="0" w:type="dxa"/>
            </w:tcMar>
            <w:vAlign w:val="center"/>
          </w:tcPr>
          <w:p w:rsidR="00DF3135" w:rsidRDefault="00CD6911">
            <w:pPr>
              <w:pStyle w:val="normal0"/>
              <w:spacing w:line="240" w:lineRule="auto"/>
              <w:jc w:val="center"/>
            </w:pPr>
            <w:r>
              <w:rPr>
                <w:rFonts w:ascii="Calibri" w:eastAsia="Calibri" w:hAnsi="Calibri" w:cs="Calibri"/>
                <w:b/>
                <w:sz w:val="20"/>
                <w:szCs w:val="20"/>
              </w:rPr>
              <w:t>#</w:t>
            </w:r>
          </w:p>
        </w:tc>
        <w:tc>
          <w:tcPr>
            <w:tcW w:w="9440" w:type="dxa"/>
            <w:tcBorders>
              <w:top w:val="single" w:sz="4" w:space="0" w:color="000000"/>
              <w:left w:val="single" w:sz="4" w:space="0" w:color="000000"/>
              <w:bottom w:val="single" w:sz="4" w:space="0" w:color="000000"/>
              <w:right w:val="single" w:sz="4" w:space="0" w:color="000000"/>
            </w:tcBorders>
            <w:shd w:val="clear" w:color="auto" w:fill="B8CCE4"/>
            <w:tcMar>
              <w:left w:w="0" w:type="dxa"/>
              <w:right w:w="0" w:type="dxa"/>
            </w:tcMar>
            <w:vAlign w:val="center"/>
          </w:tcPr>
          <w:p w:rsidR="00DF3135" w:rsidRDefault="00CD6911">
            <w:pPr>
              <w:pStyle w:val="normal0"/>
              <w:spacing w:line="240" w:lineRule="auto"/>
              <w:jc w:val="center"/>
            </w:pPr>
            <w:r>
              <w:rPr>
                <w:rFonts w:ascii="Calibri" w:eastAsia="Calibri" w:hAnsi="Calibri" w:cs="Calibri"/>
                <w:b/>
                <w:sz w:val="20"/>
                <w:szCs w:val="20"/>
              </w:rPr>
              <w:t>STUDENT LEARNING OBJECTIVES (SLO)</w:t>
            </w:r>
          </w:p>
        </w:tc>
        <w:tc>
          <w:tcPr>
            <w:tcW w:w="2680" w:type="dxa"/>
            <w:tcBorders>
              <w:top w:val="single" w:sz="4" w:space="0" w:color="000000"/>
              <w:left w:val="single" w:sz="4" w:space="0" w:color="000000"/>
              <w:bottom w:val="single" w:sz="4" w:space="0" w:color="000000"/>
              <w:right w:val="single" w:sz="4" w:space="0" w:color="000000"/>
            </w:tcBorders>
            <w:shd w:val="clear" w:color="auto" w:fill="B8CCE4"/>
            <w:tcMar>
              <w:left w:w="0" w:type="dxa"/>
              <w:right w:w="0" w:type="dxa"/>
            </w:tcMar>
            <w:vAlign w:val="center"/>
          </w:tcPr>
          <w:p w:rsidR="00DF3135" w:rsidRDefault="00CD6911">
            <w:pPr>
              <w:pStyle w:val="normal0"/>
              <w:spacing w:line="240" w:lineRule="auto"/>
              <w:jc w:val="center"/>
            </w:pPr>
            <w:r>
              <w:rPr>
                <w:rFonts w:ascii="Calibri" w:eastAsia="Calibri" w:hAnsi="Calibri" w:cs="Calibri"/>
                <w:b/>
                <w:sz w:val="20"/>
                <w:szCs w:val="20"/>
              </w:rPr>
              <w:t>Corresponding</w:t>
            </w:r>
          </w:p>
          <w:p w:rsidR="00DF3135" w:rsidRDefault="00CD6911">
            <w:pPr>
              <w:pStyle w:val="normal0"/>
              <w:spacing w:line="240" w:lineRule="auto"/>
              <w:jc w:val="center"/>
            </w:pPr>
            <w:r>
              <w:rPr>
                <w:rFonts w:ascii="Calibri" w:eastAsia="Calibri" w:hAnsi="Calibri" w:cs="Calibri"/>
                <w:b/>
                <w:sz w:val="20"/>
                <w:szCs w:val="20"/>
              </w:rPr>
              <w:t>PEs</w:t>
            </w:r>
          </w:p>
        </w:tc>
      </w:tr>
      <w:tr w:rsidR="00DF3135">
        <w:trPr>
          <w:trHeight w:val="520"/>
          <w:jc w:val="center"/>
        </w:trPr>
        <w:tc>
          <w:tcPr>
            <w:tcW w:w="172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jc w:val="center"/>
            </w:pPr>
            <w:r>
              <w:rPr>
                <w:rFonts w:ascii="Calibri" w:eastAsia="Calibri" w:hAnsi="Calibri" w:cs="Calibri"/>
                <w:b/>
                <w:sz w:val="20"/>
                <w:szCs w:val="20"/>
              </w:rPr>
              <w:t>1</w:t>
            </w:r>
          </w:p>
        </w:tc>
        <w:tc>
          <w:tcPr>
            <w:tcW w:w="944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DF3135" w:rsidRDefault="00CD6911">
            <w:pPr>
              <w:pStyle w:val="normal0"/>
              <w:spacing w:after="120" w:line="240" w:lineRule="auto"/>
              <w:ind w:left="186" w:right="190"/>
            </w:pPr>
            <w:r>
              <w:rPr>
                <w:rFonts w:ascii="Calibri" w:eastAsia="Calibri" w:hAnsi="Calibri" w:cs="Calibri"/>
                <w:b/>
                <w:sz w:val="20"/>
                <w:szCs w:val="20"/>
              </w:rPr>
              <w:t>Apply Newton’s Third Law to design a solution to a problem involving the motion of two colliding objects.*</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Examples of practical problems could include the impact of collisions between two cars, between a car and stationary object</w:t>
            </w:r>
            <w:r>
              <w:rPr>
                <w:rFonts w:ascii="Calibri" w:eastAsia="Calibri" w:hAnsi="Calibri" w:cs="Calibri"/>
                <w:color w:val="DD0000"/>
                <w:sz w:val="20"/>
                <w:szCs w:val="20"/>
              </w:rPr>
              <w:t>s, and between a meteor and a space vehicle.] [</w:t>
            </w:r>
            <w:r>
              <w:rPr>
                <w:rFonts w:ascii="Calibri" w:eastAsia="Calibri" w:hAnsi="Calibri" w:cs="Calibri"/>
                <w:i/>
                <w:color w:val="DD0000"/>
                <w:sz w:val="20"/>
                <w:szCs w:val="20"/>
              </w:rPr>
              <w:t>Assessment Boundary: Assessment is limited to vertical or horizontal interactions in one dimension.</w:t>
            </w:r>
            <w:r>
              <w:rPr>
                <w:rFonts w:ascii="Calibri" w:eastAsia="Calibri" w:hAnsi="Calibri" w:cs="Calibri"/>
                <w:color w:val="DD0000"/>
                <w:sz w:val="20"/>
                <w:szCs w:val="20"/>
              </w:rPr>
              <w:t>]</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line="240" w:lineRule="auto"/>
              <w:jc w:val="center"/>
            </w:pPr>
            <w:r>
              <w:rPr>
                <w:rFonts w:ascii="Calibri" w:eastAsia="Calibri" w:hAnsi="Calibri" w:cs="Calibri"/>
                <w:b/>
                <w:sz w:val="20"/>
                <w:szCs w:val="20"/>
              </w:rPr>
              <w:t>MS-PS2-1</w:t>
            </w:r>
          </w:p>
        </w:tc>
      </w:tr>
      <w:tr w:rsidR="00DF3135">
        <w:trPr>
          <w:trHeight w:val="520"/>
          <w:jc w:val="center"/>
        </w:trPr>
        <w:tc>
          <w:tcPr>
            <w:tcW w:w="172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jc w:val="center"/>
            </w:pPr>
            <w:r>
              <w:rPr>
                <w:rFonts w:ascii="Calibri" w:eastAsia="Calibri" w:hAnsi="Calibri" w:cs="Calibri"/>
                <w:b/>
                <w:sz w:val="20"/>
                <w:szCs w:val="20"/>
              </w:rPr>
              <w:t>2</w:t>
            </w:r>
          </w:p>
        </w:tc>
        <w:tc>
          <w:tcPr>
            <w:tcW w:w="944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DF3135" w:rsidRDefault="00CD6911">
            <w:pPr>
              <w:pStyle w:val="normal0"/>
              <w:spacing w:after="120" w:line="240" w:lineRule="auto"/>
              <w:ind w:left="190"/>
            </w:pPr>
            <w:r>
              <w:rPr>
                <w:rFonts w:ascii="Calibri" w:eastAsia="Calibri" w:hAnsi="Calibri" w:cs="Calibri"/>
                <w:b/>
                <w:sz w:val="20"/>
                <w:szCs w:val="20"/>
              </w:rPr>
              <w:t>Plan an investigation to provide evidence that the change in an object’s motion depends on the sum of the forces on the object and the mass of the object.</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Emphasis is on balanced (Newton’s First Law) and unbalanced forces in a sys</w:t>
            </w:r>
            <w:r>
              <w:rPr>
                <w:rFonts w:ascii="Calibri" w:eastAsia="Calibri" w:hAnsi="Calibri" w:cs="Calibri"/>
                <w:color w:val="DD0000"/>
                <w:sz w:val="20"/>
                <w:szCs w:val="20"/>
              </w:rPr>
              <w:t>tem, qualitative comparisons of forces, mass and changes in motion (Newton’s Second Law), frame of reference, and specification of units.] [</w:t>
            </w:r>
            <w:r>
              <w:rPr>
                <w:rFonts w:ascii="Calibri" w:eastAsia="Calibri" w:hAnsi="Calibri" w:cs="Calibri"/>
                <w:i/>
                <w:color w:val="DD0000"/>
                <w:sz w:val="20"/>
                <w:szCs w:val="20"/>
              </w:rPr>
              <w:t>Assessment Boundary: Assessment is limited to forces and changes in motion in one-dimension in an inertial reference</w:t>
            </w:r>
            <w:r>
              <w:rPr>
                <w:rFonts w:ascii="Calibri" w:eastAsia="Calibri" w:hAnsi="Calibri" w:cs="Calibri"/>
                <w:i/>
                <w:color w:val="DD0000"/>
                <w:sz w:val="20"/>
                <w:szCs w:val="20"/>
              </w:rPr>
              <w:t xml:space="preserve"> frame and to change in one variable at a time. Assessment does not include the use of trigonometry.]</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jc w:val="center"/>
            </w:pPr>
            <w:r>
              <w:rPr>
                <w:rFonts w:ascii="Calibri" w:eastAsia="Calibri" w:hAnsi="Calibri" w:cs="Calibri"/>
                <w:b/>
                <w:sz w:val="20"/>
                <w:szCs w:val="20"/>
              </w:rPr>
              <w:t>MS-PS2-2</w:t>
            </w:r>
          </w:p>
        </w:tc>
      </w:tr>
      <w:tr w:rsidR="00DF3135">
        <w:trPr>
          <w:trHeight w:val="520"/>
          <w:jc w:val="center"/>
        </w:trPr>
        <w:tc>
          <w:tcPr>
            <w:tcW w:w="172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jc w:val="center"/>
            </w:pPr>
            <w:r>
              <w:rPr>
                <w:rFonts w:ascii="Calibri" w:eastAsia="Calibri" w:hAnsi="Calibri" w:cs="Calibri"/>
                <w:b/>
                <w:sz w:val="20"/>
                <w:szCs w:val="20"/>
              </w:rPr>
              <w:t>3</w:t>
            </w:r>
          </w:p>
        </w:tc>
        <w:tc>
          <w:tcPr>
            <w:tcW w:w="944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DF3135" w:rsidRDefault="00CD6911">
            <w:pPr>
              <w:pStyle w:val="normal0"/>
              <w:spacing w:after="120" w:line="240" w:lineRule="auto"/>
              <w:ind w:left="186" w:right="190"/>
            </w:pPr>
            <w:r>
              <w:rPr>
                <w:rFonts w:ascii="Calibri" w:eastAsia="Calibri" w:hAnsi="Calibri" w:cs="Calibri"/>
                <w:b/>
                <w:sz w:val="20"/>
                <w:szCs w:val="20"/>
              </w:rPr>
              <w:t>Ask questions about data to determine the factors that affect the strength of electric and magnetic forces.</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Examples</w:t>
            </w:r>
            <w:r>
              <w:rPr>
                <w:rFonts w:ascii="Calibri" w:eastAsia="Calibri" w:hAnsi="Calibri" w:cs="Calibri"/>
                <w:color w:val="DD0000"/>
                <w:sz w:val="20"/>
                <w:szCs w:val="20"/>
              </w:rPr>
              <w:t xml:space="preserve"> of devices that use electric and magnetic forces could include electromagnets, electric motors, or generators. Examples of data could include the effect of the number of turns of wire on the strength of an electromagnet, or the effect of increasing the nu</w:t>
            </w:r>
            <w:r>
              <w:rPr>
                <w:rFonts w:ascii="Calibri" w:eastAsia="Calibri" w:hAnsi="Calibri" w:cs="Calibri"/>
                <w:color w:val="DD0000"/>
                <w:sz w:val="20"/>
                <w:szCs w:val="20"/>
              </w:rPr>
              <w:t>mber or strength of magnets on the speed of an electric motor.] [</w:t>
            </w:r>
            <w:r>
              <w:rPr>
                <w:rFonts w:ascii="Calibri" w:eastAsia="Calibri" w:hAnsi="Calibri" w:cs="Calibri"/>
                <w:i/>
                <w:color w:val="DD0000"/>
                <w:sz w:val="20"/>
                <w:szCs w:val="20"/>
              </w:rPr>
              <w:t>Assessment Boundary: Assessment about questions that require quantitative answers is limited to proportional reasoning and algebraic thinking.</w:t>
            </w:r>
            <w:r>
              <w:rPr>
                <w:rFonts w:ascii="Calibri" w:eastAsia="Calibri" w:hAnsi="Calibri" w:cs="Calibri"/>
                <w:color w:val="DD0000"/>
                <w:sz w:val="20"/>
                <w:szCs w:val="20"/>
              </w:rPr>
              <w:t>]</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jc w:val="center"/>
            </w:pPr>
            <w:r>
              <w:rPr>
                <w:rFonts w:ascii="Calibri" w:eastAsia="Calibri" w:hAnsi="Calibri" w:cs="Calibri"/>
                <w:b/>
                <w:sz w:val="20"/>
                <w:szCs w:val="20"/>
              </w:rPr>
              <w:t>MS-PS2-3</w:t>
            </w:r>
          </w:p>
        </w:tc>
      </w:tr>
      <w:tr w:rsidR="00DF3135">
        <w:trPr>
          <w:trHeight w:val="520"/>
          <w:jc w:val="center"/>
        </w:trPr>
        <w:tc>
          <w:tcPr>
            <w:tcW w:w="172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jc w:val="center"/>
            </w:pPr>
            <w:r>
              <w:rPr>
                <w:rFonts w:ascii="Calibri" w:eastAsia="Calibri" w:hAnsi="Calibri" w:cs="Calibri"/>
                <w:b/>
                <w:sz w:val="20"/>
                <w:szCs w:val="20"/>
              </w:rPr>
              <w:t>4</w:t>
            </w:r>
          </w:p>
        </w:tc>
        <w:tc>
          <w:tcPr>
            <w:tcW w:w="944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DF3135" w:rsidRDefault="00CD6911">
            <w:pPr>
              <w:pStyle w:val="normal0"/>
              <w:spacing w:after="120" w:line="240" w:lineRule="auto"/>
              <w:ind w:left="186" w:right="190"/>
            </w:pPr>
            <w:r>
              <w:rPr>
                <w:rFonts w:ascii="Calibri" w:eastAsia="Calibri" w:hAnsi="Calibri" w:cs="Calibri"/>
                <w:b/>
                <w:sz w:val="20"/>
                <w:szCs w:val="20"/>
              </w:rPr>
              <w:t>Construct and present arguments usi</w:t>
            </w:r>
            <w:r>
              <w:rPr>
                <w:rFonts w:ascii="Calibri" w:eastAsia="Calibri" w:hAnsi="Calibri" w:cs="Calibri"/>
                <w:b/>
                <w:sz w:val="20"/>
                <w:szCs w:val="20"/>
              </w:rPr>
              <w:t>ng evidence to support the claim that gravitational interactions are attractive and depend on the masses of interacting objects.</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Examples of evidence for arguments could include data generated from simulations or digital tools; an</w:t>
            </w:r>
            <w:r>
              <w:rPr>
                <w:rFonts w:ascii="Calibri" w:eastAsia="Calibri" w:hAnsi="Calibri" w:cs="Calibri"/>
                <w:color w:val="DD0000"/>
                <w:sz w:val="20"/>
                <w:szCs w:val="20"/>
              </w:rPr>
              <w:t>d charts displaying mass, strength of interaction, distance from the Sun, and orbital periods of objects within the solar system.] [</w:t>
            </w:r>
            <w:r>
              <w:rPr>
                <w:rFonts w:ascii="Calibri" w:eastAsia="Calibri" w:hAnsi="Calibri" w:cs="Calibri"/>
                <w:i/>
                <w:color w:val="DD0000"/>
                <w:sz w:val="20"/>
                <w:szCs w:val="20"/>
              </w:rPr>
              <w:t xml:space="preserve">Assessment Boundary: Assessment does not include Newton’s Law of Gravitation or </w:t>
            </w:r>
            <w:proofErr w:type="spellStart"/>
            <w:r>
              <w:rPr>
                <w:rFonts w:ascii="Calibri" w:eastAsia="Calibri" w:hAnsi="Calibri" w:cs="Calibri"/>
                <w:i/>
                <w:color w:val="DD0000"/>
                <w:sz w:val="20"/>
                <w:szCs w:val="20"/>
              </w:rPr>
              <w:t>Kepler’s</w:t>
            </w:r>
            <w:proofErr w:type="spellEnd"/>
            <w:r>
              <w:rPr>
                <w:rFonts w:ascii="Calibri" w:eastAsia="Calibri" w:hAnsi="Calibri" w:cs="Calibri"/>
                <w:i/>
                <w:color w:val="DD0000"/>
                <w:sz w:val="20"/>
                <w:szCs w:val="20"/>
              </w:rPr>
              <w:t xml:space="preserve"> Laws.</w:t>
            </w:r>
            <w:r>
              <w:rPr>
                <w:rFonts w:ascii="Calibri" w:eastAsia="Calibri" w:hAnsi="Calibri" w:cs="Calibri"/>
                <w:color w:val="DD0000"/>
                <w:sz w:val="20"/>
                <w:szCs w:val="20"/>
              </w:rPr>
              <w:t>]</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jc w:val="center"/>
            </w:pPr>
            <w:r>
              <w:rPr>
                <w:rFonts w:ascii="Calibri" w:eastAsia="Calibri" w:hAnsi="Calibri" w:cs="Calibri"/>
                <w:b/>
                <w:sz w:val="20"/>
                <w:szCs w:val="20"/>
              </w:rPr>
              <w:t>MS-PS2-4</w:t>
            </w:r>
          </w:p>
        </w:tc>
      </w:tr>
      <w:tr w:rsidR="00DF3135">
        <w:trPr>
          <w:trHeight w:val="520"/>
          <w:jc w:val="center"/>
        </w:trPr>
        <w:tc>
          <w:tcPr>
            <w:tcW w:w="172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jc w:val="center"/>
            </w:pPr>
            <w:r>
              <w:rPr>
                <w:rFonts w:ascii="Calibri" w:eastAsia="Calibri" w:hAnsi="Calibri" w:cs="Calibri"/>
                <w:b/>
                <w:sz w:val="20"/>
                <w:szCs w:val="20"/>
              </w:rPr>
              <w:t>5</w:t>
            </w:r>
          </w:p>
        </w:tc>
        <w:tc>
          <w:tcPr>
            <w:tcW w:w="944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DF3135" w:rsidRDefault="00CD6911">
            <w:pPr>
              <w:pStyle w:val="normal0"/>
              <w:spacing w:after="120" w:line="240" w:lineRule="auto"/>
              <w:ind w:left="186" w:right="190"/>
            </w:pPr>
            <w:r>
              <w:rPr>
                <w:rFonts w:ascii="Calibri" w:eastAsia="Calibri" w:hAnsi="Calibri" w:cs="Calibri"/>
                <w:b/>
                <w:sz w:val="20"/>
                <w:szCs w:val="20"/>
              </w:rPr>
              <w:t>Conduct an investigation and evaluate the experimental design to provide evidence that fields exist between objects exerting forces on each other even though the objects are not in contact.</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Examples of this phenomenon could includ</w:t>
            </w:r>
            <w:r>
              <w:rPr>
                <w:rFonts w:ascii="Calibri" w:eastAsia="Calibri" w:hAnsi="Calibri" w:cs="Calibri"/>
                <w:color w:val="DD0000"/>
                <w:sz w:val="20"/>
                <w:szCs w:val="20"/>
              </w:rPr>
              <w:t>e the interactions of magnets, electrically-charged strips of tape, and electrically-charged pith balls. Examples of investigations could include first-hand experiences or simulations.] [</w:t>
            </w:r>
            <w:r>
              <w:rPr>
                <w:rFonts w:ascii="Calibri" w:eastAsia="Calibri" w:hAnsi="Calibri" w:cs="Calibri"/>
                <w:i/>
                <w:color w:val="DD0000"/>
                <w:sz w:val="20"/>
                <w:szCs w:val="20"/>
              </w:rPr>
              <w:t>Assessment Boundary: Assessment is limited to electric and magnetic f</w:t>
            </w:r>
            <w:r>
              <w:rPr>
                <w:rFonts w:ascii="Calibri" w:eastAsia="Calibri" w:hAnsi="Calibri" w:cs="Calibri"/>
                <w:i/>
                <w:color w:val="DD0000"/>
                <w:sz w:val="20"/>
                <w:szCs w:val="20"/>
              </w:rPr>
              <w:t>ields, and limited to qualitative evidence for the existence of fields.</w:t>
            </w:r>
            <w:r>
              <w:rPr>
                <w:rFonts w:ascii="Calibri" w:eastAsia="Calibri" w:hAnsi="Calibri" w:cs="Calibri"/>
                <w:color w:val="DD0000"/>
                <w:sz w:val="20"/>
                <w:szCs w:val="20"/>
              </w:rPr>
              <w:t>]</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jc w:val="center"/>
            </w:pPr>
            <w:r>
              <w:rPr>
                <w:rFonts w:ascii="Calibri" w:eastAsia="Calibri" w:hAnsi="Calibri" w:cs="Calibri"/>
                <w:b/>
                <w:sz w:val="20"/>
                <w:szCs w:val="20"/>
              </w:rPr>
              <w:t>MS-PS2-5</w:t>
            </w:r>
          </w:p>
        </w:tc>
      </w:tr>
    </w:tbl>
    <w:p w:rsidR="00DF3135" w:rsidRDefault="00DF3135">
      <w:pPr>
        <w:pStyle w:val="normal0"/>
        <w:spacing w:after="200"/>
      </w:pPr>
    </w:p>
    <w:tbl>
      <w:tblPr>
        <w:tblStyle w:val="a1"/>
        <w:tblW w:w="13650" w:type="dxa"/>
        <w:tblInd w:w="37" w:type="dxa"/>
        <w:tblBorders>
          <w:top w:val="single" w:sz="6" w:space="0" w:color="000000"/>
          <w:left w:val="single" w:sz="6" w:space="0" w:color="000000"/>
          <w:bottom w:val="single" w:sz="6" w:space="0" w:color="000000"/>
          <w:right w:val="single" w:sz="6" w:space="0" w:color="000000"/>
        </w:tblBorders>
        <w:tblLayout w:type="fixed"/>
        <w:tblLook w:val="0400"/>
      </w:tblPr>
      <w:tblGrid>
        <w:gridCol w:w="4710"/>
        <w:gridCol w:w="4725"/>
        <w:gridCol w:w="4215"/>
      </w:tblGrid>
      <w:tr w:rsidR="00DF3135">
        <w:trPr>
          <w:trHeight w:val="420"/>
        </w:trPr>
        <w:tc>
          <w:tcPr>
            <w:tcW w:w="1365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DF3135" w:rsidRDefault="00CD6911">
            <w:pPr>
              <w:pStyle w:val="normal0"/>
              <w:spacing w:line="240" w:lineRule="auto"/>
              <w:jc w:val="center"/>
            </w:pPr>
            <w:r>
              <w:rPr>
                <w:rFonts w:ascii="Calibri" w:eastAsia="Calibri" w:hAnsi="Calibri" w:cs="Calibri"/>
                <w:sz w:val="20"/>
                <w:szCs w:val="20"/>
              </w:rPr>
              <w:t xml:space="preserve">The SLOs were developed using </w:t>
            </w:r>
            <w:hyperlink r:id="rId6" w:anchor="framework">
              <w:r>
                <w:rPr>
                  <w:rFonts w:ascii="Calibri" w:eastAsia="Calibri" w:hAnsi="Calibri" w:cs="Calibri"/>
                  <w:sz w:val="20"/>
                  <w:szCs w:val="20"/>
                </w:rPr>
                <w:t xml:space="preserve">the following elements from the NRC document </w:t>
              </w:r>
            </w:hyperlink>
            <w:hyperlink r:id="rId7"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DF3135">
        <w:tc>
          <w:tcPr>
            <w:tcW w:w="471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DF3135" w:rsidRDefault="00CD6911">
            <w:pPr>
              <w:pStyle w:val="normal0"/>
              <w:spacing w:line="240" w:lineRule="auto"/>
              <w:jc w:val="center"/>
            </w:pPr>
            <w:r>
              <w:rPr>
                <w:rFonts w:ascii="Calibri" w:eastAsia="Calibri" w:hAnsi="Calibri" w:cs="Calibri"/>
                <w:b/>
                <w:color w:val="FFFFFF"/>
                <w:sz w:val="20"/>
                <w:szCs w:val="20"/>
                <w:shd w:val="clear" w:color="auto" w:fill="303A96"/>
              </w:rPr>
              <w:t xml:space="preserve">Science and Engineering Practices </w:t>
            </w:r>
          </w:p>
          <w:p w:rsidR="00DF3135" w:rsidRDefault="00DF3135">
            <w:pPr>
              <w:pStyle w:val="normal0"/>
              <w:spacing w:line="240" w:lineRule="auto"/>
            </w:pPr>
            <w:hyperlink r:id="rId8">
              <w:r w:rsidR="00CD6911">
                <w:rPr>
                  <w:rFonts w:ascii="Calibri" w:eastAsia="Calibri" w:hAnsi="Calibri" w:cs="Calibri"/>
                  <w:b/>
                  <w:sz w:val="20"/>
                  <w:szCs w:val="20"/>
                </w:rPr>
                <w:t>Asking Questions and Defining Problems</w:t>
              </w:r>
            </w:hyperlink>
            <w:r w:rsidR="00CD6911">
              <w:rPr>
                <w:rFonts w:ascii="Calibri" w:eastAsia="Calibri" w:hAnsi="Calibri" w:cs="Calibri"/>
                <w:b/>
                <w:sz w:val="20"/>
                <w:szCs w:val="20"/>
              </w:rPr>
              <w:t xml:space="preserve"> </w:t>
            </w:r>
          </w:p>
          <w:p w:rsidR="00DF3135" w:rsidRDefault="00DF3135">
            <w:pPr>
              <w:pStyle w:val="normal0"/>
              <w:spacing w:line="240" w:lineRule="auto"/>
            </w:pPr>
            <w:hyperlink r:id="rId9">
              <w:r w:rsidR="00CD6911">
                <w:rPr>
                  <w:rFonts w:ascii="Calibri" w:eastAsia="Calibri" w:hAnsi="Calibri" w:cs="Calibri"/>
                  <w:sz w:val="20"/>
                  <w:szCs w:val="20"/>
                </w:rPr>
                <w:t>Asking questions and defining problems in grades 6–8 builds from grades K–5 experiences and progresses to specifying relationships between vari</w:t>
              </w:r>
              <w:r w:rsidR="00CD6911">
                <w:rPr>
                  <w:rFonts w:ascii="Calibri" w:eastAsia="Calibri" w:hAnsi="Calibri" w:cs="Calibri"/>
                  <w:sz w:val="20"/>
                  <w:szCs w:val="20"/>
                </w:rPr>
                <w:t>ables, and clarifying arguments and models.</w:t>
              </w:r>
            </w:hyperlink>
          </w:p>
          <w:p w:rsidR="00DF3135" w:rsidRDefault="00DF3135">
            <w:pPr>
              <w:pStyle w:val="normal0"/>
              <w:numPr>
                <w:ilvl w:val="0"/>
                <w:numId w:val="44"/>
              </w:numPr>
              <w:spacing w:after="120" w:line="240" w:lineRule="auto"/>
              <w:contextualSpacing/>
              <w:rPr>
                <w:sz w:val="20"/>
                <w:szCs w:val="20"/>
              </w:rPr>
            </w:pPr>
            <w:hyperlink r:id="rId10">
              <w:r w:rsidR="00CD6911">
                <w:rPr>
                  <w:rFonts w:ascii="Calibri" w:eastAsia="Calibri" w:hAnsi="Calibri" w:cs="Calibri"/>
                  <w:sz w:val="20"/>
                  <w:szCs w:val="20"/>
                </w:rPr>
                <w:t>Ask questions that can be investigated within the scope of the classroom, outdoor environment, and museums and other public facilities with</w:t>
              </w:r>
              <w:r w:rsidR="00CD6911">
                <w:rPr>
                  <w:rFonts w:ascii="Calibri" w:eastAsia="Calibri" w:hAnsi="Calibri" w:cs="Calibri"/>
                  <w:sz w:val="20"/>
                  <w:szCs w:val="20"/>
                </w:rPr>
                <w:t xml:space="preserve"> available resources and, when appropriate, frame a hypothesis based on observations and scientific principles. (MS-PS2-3)</w:t>
              </w:r>
            </w:hyperlink>
          </w:p>
          <w:p w:rsidR="00DF3135" w:rsidRDefault="00DF3135">
            <w:pPr>
              <w:pStyle w:val="normal0"/>
              <w:spacing w:line="240" w:lineRule="auto"/>
            </w:pPr>
            <w:hyperlink r:id="rId11">
              <w:r w:rsidR="00CD6911">
                <w:rPr>
                  <w:rFonts w:ascii="Calibri" w:eastAsia="Calibri" w:hAnsi="Calibri" w:cs="Calibri"/>
                  <w:b/>
                  <w:sz w:val="20"/>
                  <w:szCs w:val="20"/>
                </w:rPr>
                <w:t>Planning and Carrying Out Investigations</w:t>
              </w:r>
            </w:hyperlink>
            <w:r w:rsidR="00CD6911">
              <w:rPr>
                <w:rFonts w:ascii="Calibri" w:eastAsia="Calibri" w:hAnsi="Calibri" w:cs="Calibri"/>
                <w:b/>
                <w:sz w:val="20"/>
                <w:szCs w:val="20"/>
              </w:rPr>
              <w:t xml:space="preserve"> </w:t>
            </w:r>
          </w:p>
          <w:p w:rsidR="00DF3135" w:rsidRDefault="00DF3135">
            <w:pPr>
              <w:pStyle w:val="normal0"/>
              <w:spacing w:line="240" w:lineRule="auto"/>
            </w:pPr>
            <w:hyperlink r:id="rId12">
              <w:r w:rsidR="00CD6911">
                <w:rPr>
                  <w:rFonts w:ascii="Calibri" w:eastAsia="Calibri" w:hAnsi="Calibri" w:cs="Calibri"/>
                  <w:sz w:val="20"/>
                  <w:szCs w:val="20"/>
                </w:rPr>
                <w:t xml:space="preserve">Planning and carrying out investigations to answer questions or test solutions to problems in 6–8 builds on K–5 experiences and progresses to include investigations that use </w:t>
              </w:r>
            </w:hyperlink>
            <w:hyperlink r:id="rId13">
              <w:r w:rsidR="00CD6911">
                <w:rPr>
                  <w:rFonts w:ascii="Calibri" w:eastAsia="Calibri" w:hAnsi="Calibri" w:cs="Calibri"/>
                  <w:sz w:val="20"/>
                  <w:szCs w:val="20"/>
                  <w:u w:val="single"/>
                </w:rPr>
                <w:t>multiple variables</w:t>
              </w:r>
            </w:hyperlink>
            <w:hyperlink r:id="rId14">
              <w:r w:rsidR="00CD6911">
                <w:rPr>
                  <w:rFonts w:ascii="Calibri" w:eastAsia="Calibri" w:hAnsi="Calibri" w:cs="Calibri"/>
                  <w:sz w:val="20"/>
                  <w:szCs w:val="20"/>
                </w:rPr>
                <w:t xml:space="preserve"> and provide evidence to support explanations or design solutions.</w:t>
              </w:r>
            </w:hyperlink>
          </w:p>
          <w:p w:rsidR="00DF3135" w:rsidRDefault="00DF3135">
            <w:pPr>
              <w:pStyle w:val="normal0"/>
              <w:numPr>
                <w:ilvl w:val="0"/>
                <w:numId w:val="44"/>
              </w:numPr>
              <w:spacing w:after="120" w:line="240" w:lineRule="auto"/>
              <w:contextualSpacing/>
              <w:rPr>
                <w:sz w:val="20"/>
                <w:szCs w:val="20"/>
              </w:rPr>
            </w:pPr>
            <w:hyperlink r:id="rId15">
              <w:r w:rsidR="00CD6911">
                <w:rPr>
                  <w:rFonts w:ascii="Calibri" w:eastAsia="Calibri" w:hAnsi="Calibri" w:cs="Calibri"/>
                  <w:sz w:val="20"/>
                  <w:szCs w:val="20"/>
                </w:rPr>
                <w:t>Plan an investigation individually and collaboratively, and in the design: identify independent and dependent variables and controls, what tools are needed to do the gathering, how measurements will be recorded, and how many data are n</w:t>
              </w:r>
              <w:r w:rsidR="00CD6911">
                <w:rPr>
                  <w:rFonts w:ascii="Calibri" w:eastAsia="Calibri" w:hAnsi="Calibri" w:cs="Calibri"/>
                  <w:sz w:val="20"/>
                  <w:szCs w:val="20"/>
                </w:rPr>
                <w:t>eeded to support a claim. (MS-PS2-2)</w:t>
              </w:r>
            </w:hyperlink>
          </w:p>
          <w:p w:rsidR="00DF3135" w:rsidRDefault="00DF3135">
            <w:pPr>
              <w:pStyle w:val="normal0"/>
              <w:numPr>
                <w:ilvl w:val="0"/>
                <w:numId w:val="13"/>
              </w:numPr>
              <w:spacing w:line="240" w:lineRule="auto"/>
              <w:ind w:left="300" w:hanging="360"/>
              <w:contextualSpacing/>
            </w:pPr>
            <w:hyperlink r:id="rId16">
              <w:r w:rsidR="00CD6911">
                <w:rPr>
                  <w:rFonts w:ascii="Calibri" w:eastAsia="Calibri" w:hAnsi="Calibri" w:cs="Calibri"/>
                  <w:sz w:val="20"/>
                  <w:szCs w:val="20"/>
                </w:rPr>
                <w:t>Conduct an investigation and evaluate the experimental design to produce data to serve as the basis for evidence that can meet the goals of the in</w:t>
              </w:r>
              <w:r w:rsidR="00CD6911">
                <w:rPr>
                  <w:rFonts w:ascii="Calibri" w:eastAsia="Calibri" w:hAnsi="Calibri" w:cs="Calibri"/>
                  <w:sz w:val="20"/>
                  <w:szCs w:val="20"/>
                </w:rPr>
                <w:t>vestigation. (MS-PS2-5)</w:t>
              </w:r>
            </w:hyperlink>
          </w:p>
          <w:p w:rsidR="00DF3135" w:rsidRDefault="00DF3135">
            <w:pPr>
              <w:pStyle w:val="normal0"/>
              <w:spacing w:line="240" w:lineRule="auto"/>
            </w:pPr>
            <w:hyperlink r:id="rId17"/>
          </w:p>
          <w:p w:rsidR="00DF3135" w:rsidRDefault="00DF3135">
            <w:pPr>
              <w:pStyle w:val="normal0"/>
              <w:spacing w:line="240" w:lineRule="auto"/>
            </w:pPr>
            <w:hyperlink r:id="rId18">
              <w:r w:rsidR="00CD6911">
                <w:rPr>
                  <w:rFonts w:ascii="Calibri" w:eastAsia="Calibri" w:hAnsi="Calibri" w:cs="Calibri"/>
                  <w:b/>
                  <w:sz w:val="20"/>
                  <w:szCs w:val="20"/>
                </w:rPr>
                <w:t>Constructing Explanations and Designing Solutions</w:t>
              </w:r>
            </w:hyperlink>
          </w:p>
          <w:p w:rsidR="00DF3135" w:rsidRDefault="00DF3135">
            <w:pPr>
              <w:pStyle w:val="normal0"/>
              <w:spacing w:line="240" w:lineRule="auto"/>
            </w:pPr>
            <w:hyperlink r:id="rId19">
              <w:r w:rsidR="00CD6911">
                <w:rPr>
                  <w:rFonts w:ascii="Calibri" w:eastAsia="Calibri" w:hAnsi="Calibri" w:cs="Calibri"/>
                  <w:sz w:val="20"/>
                  <w:szCs w:val="20"/>
                </w:rPr>
                <w:t xml:space="preserve">Constructing explanations and designing solutions in </w:t>
              </w:r>
              <w:r w:rsidR="00CD6911">
                <w:rPr>
                  <w:rFonts w:ascii="Calibri" w:eastAsia="Calibri" w:hAnsi="Calibri" w:cs="Calibri"/>
                  <w:sz w:val="20"/>
                  <w:szCs w:val="20"/>
                </w:rPr>
                <w:lastRenderedPageBreak/>
                <w:t>6–8 builds on K–5 experiences and progresses to include constructing explanations and designing solutions supported by multiple sour</w:t>
              </w:r>
              <w:r w:rsidR="00CD6911">
                <w:rPr>
                  <w:rFonts w:ascii="Calibri" w:eastAsia="Calibri" w:hAnsi="Calibri" w:cs="Calibri"/>
                  <w:sz w:val="20"/>
                  <w:szCs w:val="20"/>
                </w:rPr>
                <w:t>ces of evidence consistent with scientific ideas, principles, and theories.</w:t>
              </w:r>
            </w:hyperlink>
          </w:p>
          <w:p w:rsidR="00DF3135" w:rsidRDefault="00DF3135">
            <w:pPr>
              <w:pStyle w:val="normal0"/>
              <w:numPr>
                <w:ilvl w:val="0"/>
                <w:numId w:val="13"/>
              </w:numPr>
              <w:spacing w:line="240" w:lineRule="auto"/>
              <w:ind w:left="300" w:hanging="360"/>
              <w:contextualSpacing/>
            </w:pPr>
            <w:hyperlink r:id="rId20">
              <w:r w:rsidR="00CD6911">
                <w:rPr>
                  <w:rFonts w:ascii="Calibri" w:eastAsia="Calibri" w:hAnsi="Calibri" w:cs="Calibri"/>
                  <w:sz w:val="20"/>
                  <w:szCs w:val="20"/>
                </w:rPr>
                <w:t xml:space="preserve">Apply scientific ideas or principles to design an object, tool, </w:t>
              </w:r>
              <w:proofErr w:type="spellStart"/>
              <w:r w:rsidR="00CD6911">
                <w:rPr>
                  <w:rFonts w:ascii="Calibri" w:eastAsia="Calibri" w:hAnsi="Calibri" w:cs="Calibri"/>
                  <w:sz w:val="20"/>
                  <w:szCs w:val="20"/>
                </w:rPr>
                <w:t>process or</w:t>
              </w:r>
              <w:proofErr w:type="spellEnd"/>
              <w:r w:rsidR="00CD6911">
                <w:rPr>
                  <w:rFonts w:ascii="Calibri" w:eastAsia="Calibri" w:hAnsi="Calibri" w:cs="Calibri"/>
                  <w:sz w:val="20"/>
                  <w:szCs w:val="20"/>
                </w:rPr>
                <w:t xml:space="preserve"> system. (MS-PS2-1)</w:t>
              </w:r>
            </w:hyperlink>
          </w:p>
          <w:p w:rsidR="00DF3135" w:rsidRDefault="00DF3135">
            <w:pPr>
              <w:pStyle w:val="normal0"/>
              <w:spacing w:line="240" w:lineRule="auto"/>
            </w:pPr>
            <w:hyperlink r:id="rId21"/>
          </w:p>
          <w:p w:rsidR="00DF3135" w:rsidRDefault="00DF3135">
            <w:pPr>
              <w:pStyle w:val="normal0"/>
              <w:spacing w:line="240" w:lineRule="auto"/>
            </w:pPr>
            <w:hyperlink r:id="rId22">
              <w:r w:rsidR="00CD6911">
                <w:rPr>
                  <w:rFonts w:ascii="Calibri" w:eastAsia="Calibri" w:hAnsi="Calibri" w:cs="Calibri"/>
                  <w:b/>
                  <w:sz w:val="20"/>
                  <w:szCs w:val="20"/>
                </w:rPr>
                <w:t>Engaging in Argument from Evidence</w:t>
              </w:r>
            </w:hyperlink>
            <w:r w:rsidR="00CD6911">
              <w:rPr>
                <w:rFonts w:ascii="Calibri" w:eastAsia="Calibri" w:hAnsi="Calibri" w:cs="Calibri"/>
                <w:b/>
                <w:sz w:val="20"/>
                <w:szCs w:val="20"/>
              </w:rPr>
              <w:t xml:space="preserve"> </w:t>
            </w:r>
          </w:p>
          <w:p w:rsidR="00DF3135" w:rsidRDefault="00DF3135">
            <w:pPr>
              <w:pStyle w:val="normal0"/>
              <w:spacing w:line="240" w:lineRule="auto"/>
            </w:pPr>
            <w:hyperlink r:id="rId23">
              <w:r w:rsidR="00CD6911">
                <w:rPr>
                  <w:rFonts w:ascii="Calibri" w:eastAsia="Calibri" w:hAnsi="Calibri" w:cs="Calibri"/>
                  <w:sz w:val="20"/>
                  <w:szCs w:val="20"/>
                </w:rPr>
                <w:t>Engaging in a</w:t>
              </w:r>
              <w:r w:rsidR="00CD6911">
                <w:rPr>
                  <w:rFonts w:ascii="Calibri" w:eastAsia="Calibri" w:hAnsi="Calibri" w:cs="Calibri"/>
                  <w:sz w:val="20"/>
                  <w:szCs w:val="20"/>
                </w:rPr>
                <w:t>rgument from evidence in 6–8 builds from K–5 experiences and progresses to constructing a convincing argument that supports or refutes claims for either explanations or solutions about the natural and designed world.</w:t>
              </w:r>
            </w:hyperlink>
            <w:hyperlink r:id="rId24"/>
          </w:p>
          <w:p w:rsidR="00DF3135" w:rsidRDefault="00DF3135">
            <w:pPr>
              <w:pStyle w:val="normal0"/>
              <w:numPr>
                <w:ilvl w:val="0"/>
                <w:numId w:val="44"/>
              </w:numPr>
              <w:spacing w:after="120" w:line="240" w:lineRule="auto"/>
              <w:contextualSpacing/>
              <w:rPr>
                <w:sz w:val="20"/>
                <w:szCs w:val="20"/>
              </w:rPr>
            </w:pPr>
            <w:hyperlink r:id="rId25">
              <w:r w:rsidR="00CD6911">
                <w:rPr>
                  <w:rFonts w:ascii="Calibri" w:eastAsia="Calibri" w:hAnsi="Calibri" w:cs="Calibri"/>
                  <w:sz w:val="20"/>
                  <w:szCs w:val="20"/>
                </w:rPr>
                <w:t>Construct and present oral and written arguments supported by empirical evidence and scientific reasoning to support or refute an explanation or a mo</w:t>
              </w:r>
              <w:r w:rsidR="00CD6911">
                <w:rPr>
                  <w:rFonts w:ascii="Calibri" w:eastAsia="Calibri" w:hAnsi="Calibri" w:cs="Calibri"/>
                  <w:sz w:val="20"/>
                  <w:szCs w:val="20"/>
                </w:rPr>
                <w:t>del for a phenomenon or a solution to a problem. (MS-PS2-4)</w:t>
              </w:r>
            </w:hyperlink>
          </w:p>
          <w:p w:rsidR="00DF3135" w:rsidRDefault="00CD6911">
            <w:pPr>
              <w:pStyle w:val="normal0"/>
              <w:spacing w:line="240" w:lineRule="auto"/>
            </w:pPr>
            <w:r>
              <w:rPr>
                <w:rFonts w:ascii="Calibri" w:eastAsia="Calibri" w:hAnsi="Calibri" w:cs="Calibri"/>
                <w:sz w:val="20"/>
                <w:szCs w:val="20"/>
              </w:rPr>
              <w:t xml:space="preserve">- - - - - - - - - - - - - - - - - - - - - - - - - - - - - - - - - - - -  </w:t>
            </w:r>
          </w:p>
          <w:p w:rsidR="00DF3135" w:rsidRDefault="00CD6911">
            <w:pPr>
              <w:pStyle w:val="normal0"/>
              <w:spacing w:line="240" w:lineRule="auto"/>
            </w:pPr>
            <w:r>
              <w:rPr>
                <w:rFonts w:ascii="Calibri" w:eastAsia="Calibri" w:hAnsi="Calibri" w:cs="Calibri"/>
                <w:b/>
                <w:sz w:val="20"/>
                <w:szCs w:val="20"/>
              </w:rPr>
              <w:t>         </w:t>
            </w:r>
            <w:r>
              <w:rPr>
                <w:rFonts w:ascii="Calibri" w:eastAsia="Calibri" w:hAnsi="Calibri" w:cs="Calibri"/>
                <w:b/>
                <w:i/>
                <w:sz w:val="20"/>
                <w:szCs w:val="20"/>
              </w:rPr>
              <w:t>Connections to Nature of Science</w:t>
            </w:r>
          </w:p>
          <w:p w:rsidR="00DF3135" w:rsidRDefault="00CD6911">
            <w:pPr>
              <w:pStyle w:val="normal0"/>
              <w:spacing w:line="240" w:lineRule="auto"/>
            </w:pPr>
            <w:r>
              <w:rPr>
                <w:rFonts w:ascii="Calibri" w:eastAsia="Calibri" w:hAnsi="Calibri" w:cs="Calibri"/>
                <w:sz w:val="20"/>
                <w:szCs w:val="20"/>
              </w:rPr>
              <w:t> </w:t>
            </w:r>
          </w:p>
          <w:p w:rsidR="00DF3135" w:rsidRDefault="00CD6911">
            <w:pPr>
              <w:pStyle w:val="normal0"/>
              <w:spacing w:line="240" w:lineRule="auto"/>
            </w:pPr>
            <w:r>
              <w:rPr>
                <w:rFonts w:ascii="Calibri" w:eastAsia="Calibri" w:hAnsi="Calibri" w:cs="Calibri"/>
                <w:b/>
                <w:sz w:val="20"/>
                <w:szCs w:val="20"/>
              </w:rPr>
              <w:t>Scientific Knowledge is Based on Empirical Evidence</w:t>
            </w:r>
          </w:p>
          <w:p w:rsidR="00DF3135" w:rsidRDefault="00CD6911">
            <w:pPr>
              <w:pStyle w:val="normal0"/>
              <w:numPr>
                <w:ilvl w:val="0"/>
                <w:numId w:val="44"/>
              </w:numPr>
              <w:spacing w:line="240" w:lineRule="auto"/>
              <w:contextualSpacing/>
              <w:rPr>
                <w:sz w:val="20"/>
                <w:szCs w:val="20"/>
              </w:rPr>
            </w:pPr>
            <w:r>
              <w:rPr>
                <w:rFonts w:ascii="Calibri" w:eastAsia="Calibri" w:hAnsi="Calibri" w:cs="Calibri"/>
                <w:sz w:val="20"/>
                <w:szCs w:val="20"/>
              </w:rPr>
              <w:t>Science knowledge is based</w:t>
            </w:r>
            <w:r>
              <w:rPr>
                <w:rFonts w:ascii="Calibri" w:eastAsia="Calibri" w:hAnsi="Calibri" w:cs="Calibri"/>
                <w:sz w:val="20"/>
                <w:szCs w:val="20"/>
              </w:rPr>
              <w:t xml:space="preserve"> upon logical and conceptual connections between evidence and explanations. (MS-PS2-2),(MS-PS2-4)</w:t>
            </w:r>
          </w:p>
          <w:p w:rsidR="00DF3135" w:rsidRDefault="00DF3135">
            <w:pPr>
              <w:pStyle w:val="normal0"/>
              <w:spacing w:line="240" w:lineRule="auto"/>
            </w:pPr>
          </w:p>
          <w:p w:rsidR="00DF3135" w:rsidRDefault="00DF3135">
            <w:pPr>
              <w:pStyle w:val="normal0"/>
              <w:spacing w:line="240" w:lineRule="auto"/>
            </w:pPr>
            <w:hyperlink r:id="rId26">
              <w:r w:rsidR="00CD6911">
                <w:rPr>
                  <w:rFonts w:ascii="Calibri" w:eastAsia="Calibri" w:hAnsi="Calibri" w:cs="Calibri"/>
                  <w:b/>
                  <w:i/>
                  <w:color w:val="1155CC"/>
                  <w:sz w:val="20"/>
                  <w:szCs w:val="20"/>
                  <w:u w:val="single"/>
                </w:rPr>
                <w:t>21st Century themes and skills</w:t>
              </w:r>
            </w:hyperlink>
            <w:r w:rsidR="00CD6911">
              <w:rPr>
                <w:rFonts w:ascii="Calibri" w:eastAsia="Calibri" w:hAnsi="Calibri" w:cs="Calibri"/>
                <w:b/>
                <w:i/>
                <w:sz w:val="20"/>
                <w:szCs w:val="20"/>
              </w:rPr>
              <w:t xml:space="preserve">  (This link is taken from the Partnership for</w:t>
            </w:r>
            <w:r w:rsidR="00CD6911">
              <w:rPr>
                <w:rFonts w:ascii="Calibri" w:eastAsia="Calibri" w:hAnsi="Calibri" w:cs="Calibri"/>
                <w:b/>
                <w:i/>
                <w:sz w:val="20"/>
                <w:szCs w:val="20"/>
              </w:rPr>
              <w:t xml:space="preserve"> 21st Century Skills)</w:t>
            </w:r>
          </w:p>
          <w:p w:rsidR="00DF3135" w:rsidRDefault="00CD6911">
            <w:pPr>
              <w:pStyle w:val="normal0"/>
              <w:numPr>
                <w:ilvl w:val="0"/>
                <w:numId w:val="43"/>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DF3135" w:rsidRDefault="00CD6911">
            <w:pPr>
              <w:pStyle w:val="normal0"/>
              <w:numPr>
                <w:ilvl w:val="0"/>
                <w:numId w:val="43"/>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DF3135" w:rsidRDefault="00CD6911">
            <w:pPr>
              <w:pStyle w:val="normal0"/>
              <w:numPr>
                <w:ilvl w:val="0"/>
                <w:numId w:val="43"/>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DF3135" w:rsidRDefault="00CD6911">
            <w:pPr>
              <w:pStyle w:val="normal0"/>
              <w:numPr>
                <w:ilvl w:val="0"/>
                <w:numId w:val="43"/>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collaboration</w:t>
            </w:r>
          </w:p>
          <w:p w:rsidR="00DF3135" w:rsidRDefault="00CD6911">
            <w:pPr>
              <w:pStyle w:val="normal0"/>
              <w:numPr>
                <w:ilvl w:val="0"/>
                <w:numId w:val="43"/>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DF3135" w:rsidRDefault="00CD6911">
            <w:pPr>
              <w:pStyle w:val="normal0"/>
              <w:numPr>
                <w:ilvl w:val="0"/>
                <w:numId w:val="43"/>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media literacy</w:t>
            </w:r>
          </w:p>
          <w:p w:rsidR="00DF3135" w:rsidRDefault="00CD6911">
            <w:pPr>
              <w:pStyle w:val="normal0"/>
              <w:numPr>
                <w:ilvl w:val="0"/>
                <w:numId w:val="43"/>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DF3135" w:rsidRDefault="00CD6911">
            <w:pPr>
              <w:pStyle w:val="normal0"/>
              <w:numPr>
                <w:ilvl w:val="0"/>
                <w:numId w:val="43"/>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literacy</w:t>
            </w:r>
          </w:p>
          <w:p w:rsidR="00DF3135" w:rsidRDefault="00CD6911">
            <w:pPr>
              <w:pStyle w:val="normal0"/>
              <w:numPr>
                <w:ilvl w:val="0"/>
                <w:numId w:val="43"/>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DF3135" w:rsidRDefault="00CD6911">
            <w:pPr>
              <w:pStyle w:val="normal0"/>
              <w:numPr>
                <w:ilvl w:val="0"/>
                <w:numId w:val="43"/>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DF3135" w:rsidRDefault="00CD6911">
            <w:pPr>
              <w:pStyle w:val="normal0"/>
              <w:numPr>
                <w:ilvl w:val="0"/>
                <w:numId w:val="43"/>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DF3135" w:rsidRDefault="00CD6911">
            <w:pPr>
              <w:pStyle w:val="normal0"/>
              <w:numPr>
                <w:ilvl w:val="0"/>
                <w:numId w:val="43"/>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DF3135" w:rsidRDefault="00CD6911">
            <w:pPr>
              <w:pStyle w:val="normal0"/>
              <w:numPr>
                <w:ilvl w:val="0"/>
                <w:numId w:val="43"/>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lastRenderedPageBreak/>
              <w:t xml:space="preserve">leadership and responsibility </w:t>
            </w:r>
          </w:p>
          <w:p w:rsidR="00DF3135" w:rsidRDefault="00DF3135">
            <w:pPr>
              <w:pStyle w:val="normal0"/>
              <w:spacing w:line="240" w:lineRule="auto"/>
            </w:pPr>
          </w:p>
        </w:tc>
        <w:tc>
          <w:tcPr>
            <w:tcW w:w="4725"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DF3135" w:rsidRDefault="00CD6911">
            <w:pPr>
              <w:pStyle w:val="normal0"/>
              <w:spacing w:line="240" w:lineRule="auto"/>
              <w:jc w:val="center"/>
            </w:pPr>
            <w:r>
              <w:rPr>
                <w:rFonts w:ascii="Calibri" w:eastAsia="Calibri" w:hAnsi="Calibri" w:cs="Calibri"/>
                <w:b/>
                <w:color w:val="FFFFFF"/>
                <w:sz w:val="20"/>
                <w:szCs w:val="20"/>
                <w:shd w:val="clear" w:color="auto" w:fill="FE5F00"/>
              </w:rPr>
              <w:lastRenderedPageBreak/>
              <w:t xml:space="preserve">Disciplinary Core Ideas </w:t>
            </w:r>
          </w:p>
          <w:p w:rsidR="00DF3135" w:rsidRDefault="00DF3135">
            <w:pPr>
              <w:pStyle w:val="normal0"/>
              <w:spacing w:line="240" w:lineRule="auto"/>
            </w:pPr>
            <w:hyperlink r:id="rId27">
              <w:r w:rsidR="00CD6911">
                <w:rPr>
                  <w:rFonts w:ascii="Calibri" w:eastAsia="Calibri" w:hAnsi="Calibri" w:cs="Calibri"/>
                  <w:b/>
                  <w:sz w:val="20"/>
                  <w:szCs w:val="20"/>
                </w:rPr>
                <w:t>PS2.A: Forces and Motion</w:t>
              </w:r>
            </w:hyperlink>
            <w:r w:rsidR="00CD6911">
              <w:rPr>
                <w:rFonts w:ascii="Calibri" w:eastAsia="Calibri" w:hAnsi="Calibri" w:cs="Calibri"/>
                <w:b/>
                <w:sz w:val="20"/>
                <w:szCs w:val="20"/>
              </w:rPr>
              <w:t xml:space="preserve"> </w:t>
            </w:r>
          </w:p>
          <w:p w:rsidR="00DF3135" w:rsidRDefault="00DF3135">
            <w:pPr>
              <w:pStyle w:val="normal0"/>
              <w:numPr>
                <w:ilvl w:val="0"/>
                <w:numId w:val="44"/>
              </w:numPr>
              <w:spacing w:after="120" w:line="240" w:lineRule="auto"/>
              <w:contextualSpacing/>
              <w:rPr>
                <w:sz w:val="20"/>
                <w:szCs w:val="20"/>
              </w:rPr>
            </w:pPr>
            <w:hyperlink r:id="rId28">
              <w:r w:rsidR="00CD6911">
                <w:rPr>
                  <w:rFonts w:ascii="Calibri" w:eastAsia="Calibri" w:hAnsi="Calibri" w:cs="Calibri"/>
                  <w:sz w:val="20"/>
                  <w:szCs w:val="20"/>
                </w:rPr>
                <w:t>For any pair of interacting objects, the force exerted by the first object on the second object is equal in strength to the force that the second object exerts on the first, but in the o</w:t>
              </w:r>
              <w:r w:rsidR="00CD6911">
                <w:rPr>
                  <w:rFonts w:ascii="Calibri" w:eastAsia="Calibri" w:hAnsi="Calibri" w:cs="Calibri"/>
                  <w:sz w:val="20"/>
                  <w:szCs w:val="20"/>
                </w:rPr>
                <w:t>pposite direction (Newton’s third law). (MS-PS2-1)</w:t>
              </w:r>
            </w:hyperlink>
          </w:p>
          <w:p w:rsidR="00DF3135" w:rsidRDefault="00DF3135">
            <w:pPr>
              <w:pStyle w:val="normal0"/>
              <w:numPr>
                <w:ilvl w:val="0"/>
                <w:numId w:val="44"/>
              </w:numPr>
              <w:spacing w:after="120" w:line="240" w:lineRule="auto"/>
              <w:contextualSpacing/>
              <w:rPr>
                <w:sz w:val="20"/>
                <w:szCs w:val="20"/>
              </w:rPr>
            </w:pPr>
            <w:hyperlink r:id="rId29">
              <w:r w:rsidR="00CD6911">
                <w:rPr>
                  <w:rFonts w:ascii="Calibri" w:eastAsia="Calibri" w:hAnsi="Calibri" w:cs="Calibri"/>
                  <w:sz w:val="20"/>
                  <w:szCs w:val="20"/>
                </w:rPr>
                <w:t>The motion of an object is determined by the sum of the forces acting on it; if the total force on the object is not zero, its moti</w:t>
              </w:r>
              <w:r w:rsidR="00CD6911">
                <w:rPr>
                  <w:rFonts w:ascii="Calibri" w:eastAsia="Calibri" w:hAnsi="Calibri" w:cs="Calibri"/>
                  <w:sz w:val="20"/>
                  <w:szCs w:val="20"/>
                </w:rPr>
                <w:t>on will change. The greater the mass of the object, the greater the force needed to achieve the same change in motion. For any given object, a larger force causes a larger change in motion. (MS-PS2-2)</w:t>
              </w:r>
            </w:hyperlink>
          </w:p>
          <w:p w:rsidR="00DF3135" w:rsidRDefault="00DF3135">
            <w:pPr>
              <w:pStyle w:val="normal0"/>
              <w:numPr>
                <w:ilvl w:val="0"/>
                <w:numId w:val="44"/>
              </w:numPr>
              <w:spacing w:after="120" w:line="240" w:lineRule="auto"/>
              <w:contextualSpacing/>
              <w:rPr>
                <w:sz w:val="20"/>
                <w:szCs w:val="20"/>
              </w:rPr>
            </w:pPr>
            <w:hyperlink r:id="rId30">
              <w:r w:rsidR="00CD6911">
                <w:rPr>
                  <w:rFonts w:ascii="Calibri" w:eastAsia="Calibri" w:hAnsi="Calibri" w:cs="Calibri"/>
                  <w:sz w:val="20"/>
                  <w:szCs w:val="20"/>
                </w:rPr>
                <w:t>All positions of objects and the directions of forces and motions must be described in an arbitrarily chosen reference frame and arbitrarily chosen units of size. In order to share information with other people, these choices must also b</w:t>
              </w:r>
              <w:r w:rsidR="00CD6911">
                <w:rPr>
                  <w:rFonts w:ascii="Calibri" w:eastAsia="Calibri" w:hAnsi="Calibri" w:cs="Calibri"/>
                  <w:sz w:val="20"/>
                  <w:szCs w:val="20"/>
                </w:rPr>
                <w:t>e shared. (MS-PS2-2)</w:t>
              </w:r>
            </w:hyperlink>
          </w:p>
          <w:p w:rsidR="00DF3135" w:rsidRDefault="00DF3135">
            <w:pPr>
              <w:pStyle w:val="normal0"/>
              <w:spacing w:line="240" w:lineRule="auto"/>
            </w:pPr>
            <w:hyperlink r:id="rId31">
              <w:r w:rsidR="00CD6911">
                <w:rPr>
                  <w:rFonts w:ascii="Calibri" w:eastAsia="Calibri" w:hAnsi="Calibri" w:cs="Calibri"/>
                  <w:b/>
                  <w:sz w:val="20"/>
                  <w:szCs w:val="20"/>
                </w:rPr>
                <w:t>PS2.B: Types of Interactions</w:t>
              </w:r>
            </w:hyperlink>
            <w:r w:rsidR="00CD6911">
              <w:rPr>
                <w:rFonts w:ascii="Calibri" w:eastAsia="Calibri" w:hAnsi="Calibri" w:cs="Calibri"/>
                <w:b/>
                <w:sz w:val="20"/>
                <w:szCs w:val="20"/>
              </w:rPr>
              <w:t xml:space="preserve"> </w:t>
            </w:r>
          </w:p>
          <w:p w:rsidR="00DF3135" w:rsidRDefault="00DF3135">
            <w:pPr>
              <w:pStyle w:val="normal0"/>
              <w:numPr>
                <w:ilvl w:val="0"/>
                <w:numId w:val="44"/>
              </w:numPr>
              <w:spacing w:after="120" w:line="240" w:lineRule="auto"/>
              <w:contextualSpacing/>
              <w:rPr>
                <w:sz w:val="20"/>
                <w:szCs w:val="20"/>
              </w:rPr>
            </w:pPr>
            <w:hyperlink r:id="rId32">
              <w:r w:rsidR="00CD6911">
                <w:rPr>
                  <w:rFonts w:ascii="Calibri" w:eastAsia="Calibri" w:hAnsi="Calibri" w:cs="Calibri"/>
                  <w:sz w:val="20"/>
                  <w:szCs w:val="20"/>
                </w:rPr>
                <w:t>Electric and magnetic (electromagnetic) forces can be att</w:t>
              </w:r>
              <w:r w:rsidR="00CD6911">
                <w:rPr>
                  <w:rFonts w:ascii="Calibri" w:eastAsia="Calibri" w:hAnsi="Calibri" w:cs="Calibri"/>
                  <w:sz w:val="20"/>
                  <w:szCs w:val="20"/>
                </w:rPr>
                <w:t>ractive or repulsive, and their sizes depend on the magnitudes of the charges, currents, or magnetic strengths involved and on the distances between the interacting objects. (MS-PS2-3)</w:t>
              </w:r>
            </w:hyperlink>
          </w:p>
          <w:p w:rsidR="00DF3135" w:rsidRDefault="00DF3135">
            <w:pPr>
              <w:pStyle w:val="normal0"/>
              <w:numPr>
                <w:ilvl w:val="0"/>
                <w:numId w:val="44"/>
              </w:numPr>
              <w:spacing w:after="120" w:line="240" w:lineRule="auto"/>
              <w:contextualSpacing/>
              <w:rPr>
                <w:sz w:val="20"/>
                <w:szCs w:val="20"/>
              </w:rPr>
            </w:pPr>
            <w:hyperlink r:id="rId33">
              <w:r w:rsidR="00CD6911">
                <w:rPr>
                  <w:rFonts w:ascii="Calibri" w:eastAsia="Calibri" w:hAnsi="Calibri" w:cs="Calibri"/>
                  <w:sz w:val="20"/>
                  <w:szCs w:val="20"/>
                </w:rPr>
                <w:t>Gravitational forces are always attractive. There is a gravitational force between any two masses, but it is very small except when one or both of the objects have large mass—e.g., Earth and the sun. (MS-PS2-4)</w:t>
              </w:r>
            </w:hyperlink>
          </w:p>
          <w:p w:rsidR="00DF3135" w:rsidRDefault="00DF3135">
            <w:pPr>
              <w:pStyle w:val="normal0"/>
              <w:numPr>
                <w:ilvl w:val="0"/>
                <w:numId w:val="44"/>
              </w:numPr>
              <w:spacing w:after="120" w:line="240" w:lineRule="auto"/>
              <w:contextualSpacing/>
              <w:rPr>
                <w:sz w:val="20"/>
                <w:szCs w:val="20"/>
              </w:rPr>
            </w:pPr>
            <w:hyperlink r:id="rId34">
              <w:r w:rsidR="00CD6911">
                <w:rPr>
                  <w:rFonts w:ascii="Calibri" w:eastAsia="Calibri" w:hAnsi="Calibri" w:cs="Calibri"/>
                  <w:sz w:val="20"/>
                  <w:szCs w:val="20"/>
                </w:rPr>
                <w:t>Forces that act at a distance (electric, magnetic, and gravitational) can be explained by fields that extend through space and can be mapped by their effect on a test object (a charged object, or a ball, respectively). (MS-P</w:t>
              </w:r>
              <w:r w:rsidR="00CD6911">
                <w:rPr>
                  <w:rFonts w:ascii="Calibri" w:eastAsia="Calibri" w:hAnsi="Calibri" w:cs="Calibri"/>
                  <w:sz w:val="20"/>
                  <w:szCs w:val="20"/>
                </w:rPr>
                <w:t>S2-5)</w:t>
              </w:r>
            </w:hyperlink>
          </w:p>
        </w:tc>
        <w:tc>
          <w:tcPr>
            <w:tcW w:w="4215"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DF3135" w:rsidRDefault="00CD6911">
            <w:pPr>
              <w:pStyle w:val="normal0"/>
              <w:spacing w:line="240" w:lineRule="auto"/>
              <w:jc w:val="center"/>
            </w:pPr>
            <w:r>
              <w:rPr>
                <w:rFonts w:ascii="Calibri" w:eastAsia="Calibri" w:hAnsi="Calibri" w:cs="Calibri"/>
                <w:b/>
                <w:color w:val="FFFFFF"/>
                <w:sz w:val="20"/>
                <w:szCs w:val="20"/>
                <w:shd w:val="clear" w:color="auto" w:fill="00B050"/>
              </w:rPr>
              <w:lastRenderedPageBreak/>
              <w:t xml:space="preserve">Crosscutting Concepts </w:t>
            </w:r>
          </w:p>
          <w:p w:rsidR="00DF3135" w:rsidRDefault="00DF3135">
            <w:pPr>
              <w:pStyle w:val="normal0"/>
              <w:spacing w:line="240" w:lineRule="auto"/>
            </w:pPr>
            <w:hyperlink r:id="rId35">
              <w:r w:rsidR="00CD6911">
                <w:rPr>
                  <w:rFonts w:ascii="Calibri" w:eastAsia="Calibri" w:hAnsi="Calibri" w:cs="Calibri"/>
                  <w:b/>
                  <w:sz w:val="20"/>
                  <w:szCs w:val="20"/>
                </w:rPr>
                <w:t>Cause and Effect</w:t>
              </w:r>
            </w:hyperlink>
            <w:r w:rsidR="00CD6911">
              <w:rPr>
                <w:rFonts w:ascii="Calibri" w:eastAsia="Calibri" w:hAnsi="Calibri" w:cs="Calibri"/>
                <w:b/>
                <w:sz w:val="20"/>
                <w:szCs w:val="20"/>
              </w:rPr>
              <w:t xml:space="preserve"> </w:t>
            </w:r>
          </w:p>
          <w:p w:rsidR="00DF3135" w:rsidRDefault="00DF3135">
            <w:pPr>
              <w:pStyle w:val="normal0"/>
              <w:numPr>
                <w:ilvl w:val="0"/>
                <w:numId w:val="44"/>
              </w:numPr>
              <w:spacing w:after="120" w:line="240" w:lineRule="auto"/>
              <w:contextualSpacing/>
              <w:rPr>
                <w:sz w:val="20"/>
                <w:szCs w:val="20"/>
              </w:rPr>
            </w:pPr>
            <w:hyperlink r:id="rId36">
              <w:r w:rsidR="00CD6911">
                <w:rPr>
                  <w:rFonts w:ascii="Calibri" w:eastAsia="Calibri" w:hAnsi="Calibri" w:cs="Calibri"/>
                  <w:sz w:val="20"/>
                  <w:szCs w:val="20"/>
                </w:rPr>
                <w:t>Cause and effect relationships may be used to predict phenomena in natural or designed systems. (MS-PS2-3),(MS-PS2-5)</w:t>
              </w:r>
            </w:hyperlink>
          </w:p>
          <w:p w:rsidR="00DF3135" w:rsidRDefault="00DF3135">
            <w:pPr>
              <w:pStyle w:val="normal0"/>
              <w:spacing w:line="240" w:lineRule="auto"/>
            </w:pPr>
            <w:hyperlink r:id="rId37">
              <w:r w:rsidR="00CD6911">
                <w:rPr>
                  <w:rFonts w:ascii="Calibri" w:eastAsia="Calibri" w:hAnsi="Calibri" w:cs="Calibri"/>
                  <w:b/>
                  <w:sz w:val="20"/>
                  <w:szCs w:val="20"/>
                </w:rPr>
                <w:t>Systems and System Models</w:t>
              </w:r>
            </w:hyperlink>
            <w:r w:rsidR="00CD6911">
              <w:rPr>
                <w:rFonts w:ascii="Calibri" w:eastAsia="Calibri" w:hAnsi="Calibri" w:cs="Calibri"/>
                <w:b/>
                <w:sz w:val="20"/>
                <w:szCs w:val="20"/>
              </w:rPr>
              <w:t xml:space="preserve"> </w:t>
            </w:r>
          </w:p>
          <w:p w:rsidR="00DF3135" w:rsidRDefault="00DF3135">
            <w:pPr>
              <w:pStyle w:val="normal0"/>
              <w:numPr>
                <w:ilvl w:val="0"/>
                <w:numId w:val="44"/>
              </w:numPr>
              <w:spacing w:after="120" w:line="240" w:lineRule="auto"/>
              <w:contextualSpacing/>
              <w:rPr>
                <w:sz w:val="20"/>
                <w:szCs w:val="20"/>
              </w:rPr>
            </w:pPr>
            <w:hyperlink r:id="rId38">
              <w:r w:rsidR="00CD6911">
                <w:rPr>
                  <w:rFonts w:ascii="Calibri" w:eastAsia="Calibri" w:hAnsi="Calibri" w:cs="Calibri"/>
                  <w:sz w:val="20"/>
                  <w:szCs w:val="20"/>
                </w:rPr>
                <w:t>Models can be used to represent systems and their interactions—such as inputs, processes and outputs—and energy and matter flows within systems. (MS-PS2-1),(MS-PS2-4)</w:t>
              </w:r>
            </w:hyperlink>
          </w:p>
          <w:p w:rsidR="00DF3135" w:rsidRDefault="00DF3135">
            <w:pPr>
              <w:pStyle w:val="normal0"/>
              <w:spacing w:line="240" w:lineRule="auto"/>
            </w:pPr>
            <w:hyperlink r:id="rId39">
              <w:r w:rsidR="00CD6911">
                <w:rPr>
                  <w:rFonts w:ascii="Calibri" w:eastAsia="Calibri" w:hAnsi="Calibri" w:cs="Calibri"/>
                  <w:b/>
                  <w:sz w:val="20"/>
                  <w:szCs w:val="20"/>
                </w:rPr>
                <w:t>Stability and Change</w:t>
              </w:r>
            </w:hyperlink>
            <w:r w:rsidR="00CD6911">
              <w:rPr>
                <w:rFonts w:ascii="Calibri" w:eastAsia="Calibri" w:hAnsi="Calibri" w:cs="Calibri"/>
                <w:b/>
                <w:sz w:val="20"/>
                <w:szCs w:val="20"/>
              </w:rPr>
              <w:t xml:space="preserve"> </w:t>
            </w:r>
          </w:p>
          <w:p w:rsidR="00DF3135" w:rsidRDefault="00DF3135">
            <w:pPr>
              <w:pStyle w:val="normal0"/>
              <w:numPr>
                <w:ilvl w:val="0"/>
                <w:numId w:val="44"/>
              </w:numPr>
              <w:spacing w:after="120" w:line="240" w:lineRule="auto"/>
              <w:contextualSpacing/>
              <w:rPr>
                <w:sz w:val="20"/>
                <w:szCs w:val="20"/>
              </w:rPr>
            </w:pPr>
            <w:hyperlink r:id="rId40">
              <w:r w:rsidR="00CD6911">
                <w:rPr>
                  <w:rFonts w:ascii="Calibri" w:eastAsia="Calibri" w:hAnsi="Calibri" w:cs="Calibri"/>
                  <w:sz w:val="20"/>
                  <w:szCs w:val="20"/>
                </w:rPr>
                <w:t>Explanations of stability and change in natural or designed systems can be constructed by examining the changes over time and forces at differ</w:t>
              </w:r>
              <w:r w:rsidR="00CD6911">
                <w:rPr>
                  <w:rFonts w:ascii="Calibri" w:eastAsia="Calibri" w:hAnsi="Calibri" w:cs="Calibri"/>
                  <w:sz w:val="20"/>
                  <w:szCs w:val="20"/>
                </w:rPr>
                <w:t>ent scales. (MS-PS2-2)</w:t>
              </w:r>
            </w:hyperlink>
          </w:p>
          <w:p w:rsidR="00DF3135" w:rsidRDefault="00CD6911">
            <w:pPr>
              <w:pStyle w:val="normal0"/>
              <w:spacing w:line="240" w:lineRule="auto"/>
            </w:pPr>
            <w:r>
              <w:rPr>
                <w:rFonts w:ascii="Calibri" w:eastAsia="Calibri" w:hAnsi="Calibri" w:cs="Calibri"/>
                <w:sz w:val="20"/>
                <w:szCs w:val="20"/>
              </w:rPr>
              <w:t>   - - - - - - - - - - - - - - - - - - - - - - - - - - - - - - - -</w:t>
            </w:r>
          </w:p>
          <w:p w:rsidR="00DF3135" w:rsidRDefault="00CD6911">
            <w:pPr>
              <w:pStyle w:val="normal0"/>
              <w:spacing w:line="240" w:lineRule="auto"/>
            </w:pPr>
            <w:r>
              <w:rPr>
                <w:rFonts w:ascii="Calibri" w:eastAsia="Calibri" w:hAnsi="Calibri" w:cs="Calibri"/>
                <w:b/>
                <w:sz w:val="20"/>
                <w:szCs w:val="20"/>
              </w:rPr>
              <w:t>        </w:t>
            </w:r>
            <w:r>
              <w:rPr>
                <w:rFonts w:ascii="Calibri" w:eastAsia="Calibri" w:hAnsi="Calibri" w:cs="Calibri"/>
                <w:b/>
                <w:i/>
                <w:sz w:val="20"/>
                <w:szCs w:val="20"/>
              </w:rPr>
              <w:t>Connections to Engineering, Technology,</w:t>
            </w:r>
          </w:p>
          <w:p w:rsidR="00DF3135" w:rsidRDefault="00CD6911">
            <w:pPr>
              <w:pStyle w:val="normal0"/>
              <w:spacing w:line="240" w:lineRule="auto"/>
            </w:pPr>
            <w:r>
              <w:rPr>
                <w:rFonts w:ascii="Calibri" w:eastAsia="Calibri" w:hAnsi="Calibri" w:cs="Calibri"/>
                <w:b/>
                <w:i/>
                <w:sz w:val="20"/>
                <w:szCs w:val="20"/>
              </w:rPr>
              <w:t>                     and Applications of Science</w:t>
            </w:r>
          </w:p>
          <w:p w:rsidR="00DF3135" w:rsidRDefault="00CD6911">
            <w:pPr>
              <w:pStyle w:val="normal0"/>
              <w:spacing w:line="240" w:lineRule="auto"/>
            </w:pPr>
            <w:r>
              <w:rPr>
                <w:rFonts w:ascii="Calibri" w:eastAsia="Calibri" w:hAnsi="Calibri" w:cs="Calibri"/>
                <w:sz w:val="20"/>
                <w:szCs w:val="20"/>
              </w:rPr>
              <w:t> </w:t>
            </w:r>
          </w:p>
          <w:p w:rsidR="00DF3135" w:rsidRDefault="00CD6911">
            <w:pPr>
              <w:pStyle w:val="normal0"/>
              <w:spacing w:line="240" w:lineRule="auto"/>
            </w:pPr>
            <w:r>
              <w:rPr>
                <w:rFonts w:ascii="Calibri" w:eastAsia="Calibri" w:hAnsi="Calibri" w:cs="Calibri"/>
                <w:b/>
                <w:sz w:val="20"/>
                <w:szCs w:val="20"/>
              </w:rPr>
              <w:t>Influence of Science, Engineering, and Technology on Society and th</w:t>
            </w:r>
            <w:r>
              <w:rPr>
                <w:rFonts w:ascii="Calibri" w:eastAsia="Calibri" w:hAnsi="Calibri" w:cs="Calibri"/>
                <w:b/>
                <w:sz w:val="20"/>
                <w:szCs w:val="20"/>
              </w:rPr>
              <w:t>e Natural World</w:t>
            </w:r>
          </w:p>
          <w:p w:rsidR="00DF3135" w:rsidRDefault="00CD6911">
            <w:pPr>
              <w:pStyle w:val="normal0"/>
              <w:numPr>
                <w:ilvl w:val="0"/>
                <w:numId w:val="44"/>
              </w:numPr>
              <w:spacing w:after="120" w:line="240" w:lineRule="auto"/>
              <w:contextualSpacing/>
              <w:rPr>
                <w:sz w:val="20"/>
                <w:szCs w:val="20"/>
              </w:rPr>
            </w:pPr>
            <w:r>
              <w:rPr>
                <w:rFonts w:ascii="Calibri" w:eastAsia="Calibri" w:hAnsi="Calibri" w:cs="Calibri"/>
                <w:sz w:val="20"/>
                <w:szCs w:val="20"/>
              </w:rPr>
              <w:t>The uses of technologies and any limitations on their use are driven by individual or societal needs, desires, and values; by the findings of scientific research; and by differences in such factors as climate, natural resources, and economi</w:t>
            </w:r>
            <w:r>
              <w:rPr>
                <w:rFonts w:ascii="Calibri" w:eastAsia="Calibri" w:hAnsi="Calibri" w:cs="Calibri"/>
                <w:sz w:val="20"/>
                <w:szCs w:val="20"/>
              </w:rPr>
              <w:t>c conditions. (MS-PS2-1)</w:t>
            </w:r>
          </w:p>
        </w:tc>
      </w:tr>
    </w:tbl>
    <w:p w:rsidR="00DF3135" w:rsidRDefault="00CD6911">
      <w:pPr>
        <w:pStyle w:val="normal0"/>
      </w:pPr>
      <w:r>
        <w:rPr>
          <w:sz w:val="12"/>
          <w:szCs w:val="12"/>
        </w:rPr>
        <w:lastRenderedPageBreak/>
        <w:t xml:space="preserve"> </w:t>
      </w:r>
    </w:p>
    <w:tbl>
      <w:tblPr>
        <w:tblStyle w:val="a3"/>
        <w:tblW w:w="13620" w:type="dxa"/>
        <w:tblInd w:w="-15" w:type="dxa"/>
        <w:tblBorders>
          <w:top w:val="single" w:sz="6" w:space="0" w:color="000000"/>
          <w:left w:val="single" w:sz="6" w:space="0" w:color="000000"/>
          <w:bottom w:val="single" w:sz="6" w:space="0" w:color="000000"/>
          <w:right w:val="single" w:sz="6" w:space="0" w:color="000000"/>
        </w:tblBorders>
        <w:tblLayout w:type="fixed"/>
        <w:tblLook w:val="0400"/>
      </w:tblPr>
      <w:tblGrid>
        <w:gridCol w:w="13620"/>
      </w:tblGrid>
      <w:tr w:rsidR="00DF3135">
        <w:tc>
          <w:tcPr>
            <w:tcW w:w="1362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DF3135" w:rsidRDefault="00CD6911">
            <w:pPr>
              <w:pStyle w:val="normal0"/>
            </w:pPr>
            <w:r>
              <w:rPr>
                <w:rFonts w:ascii="Calibri" w:eastAsia="Calibri" w:hAnsi="Calibri" w:cs="Calibri"/>
                <w:b/>
                <w:i/>
                <w:sz w:val="20"/>
                <w:szCs w:val="20"/>
              </w:rPr>
              <w:t>Connections to other DCIs in this grade-band:</w:t>
            </w:r>
          </w:p>
          <w:p w:rsidR="00DF3135" w:rsidRDefault="00DF3135">
            <w:pPr>
              <w:pStyle w:val="normal0"/>
            </w:pPr>
            <w:hyperlink r:id="rId41">
              <w:r w:rsidR="00CD6911">
                <w:rPr>
                  <w:rFonts w:ascii="Calibri" w:eastAsia="Calibri" w:hAnsi="Calibri" w:cs="Calibri"/>
                  <w:b/>
                  <w:sz w:val="20"/>
                  <w:szCs w:val="20"/>
                </w:rPr>
                <w:t>MS.PS3.A</w:t>
              </w:r>
            </w:hyperlink>
            <w:r w:rsidR="00CD6911">
              <w:rPr>
                <w:rFonts w:ascii="Calibri" w:eastAsia="Calibri" w:hAnsi="Calibri" w:cs="Calibri"/>
                <w:sz w:val="20"/>
                <w:szCs w:val="20"/>
              </w:rPr>
              <w:t xml:space="preserve"> (MS-PS2-2); </w:t>
            </w:r>
            <w:hyperlink r:id="rId42">
              <w:r w:rsidR="00CD6911">
                <w:rPr>
                  <w:rFonts w:ascii="Calibri" w:eastAsia="Calibri" w:hAnsi="Calibri" w:cs="Calibri"/>
                  <w:b/>
                  <w:sz w:val="20"/>
                  <w:szCs w:val="20"/>
                </w:rPr>
                <w:t>MS.PS3.B</w:t>
              </w:r>
            </w:hyperlink>
            <w:r w:rsidR="00CD6911">
              <w:rPr>
                <w:rFonts w:ascii="Calibri" w:eastAsia="Calibri" w:hAnsi="Calibri" w:cs="Calibri"/>
                <w:sz w:val="20"/>
                <w:szCs w:val="20"/>
              </w:rPr>
              <w:t xml:space="preserve"> (MS-PS2-2); </w:t>
            </w:r>
            <w:hyperlink r:id="rId43">
              <w:r w:rsidR="00CD6911">
                <w:rPr>
                  <w:rFonts w:ascii="Calibri" w:eastAsia="Calibri" w:hAnsi="Calibri" w:cs="Calibri"/>
                  <w:b/>
                  <w:sz w:val="20"/>
                  <w:szCs w:val="20"/>
                </w:rPr>
                <w:t>MS.PS3.C</w:t>
              </w:r>
            </w:hyperlink>
            <w:r w:rsidR="00CD6911">
              <w:rPr>
                <w:rFonts w:ascii="Calibri" w:eastAsia="Calibri" w:hAnsi="Calibri" w:cs="Calibri"/>
                <w:sz w:val="20"/>
                <w:szCs w:val="20"/>
              </w:rPr>
              <w:t xml:space="preserve"> (MS-PS2-1); </w:t>
            </w:r>
            <w:hyperlink r:id="rId44">
              <w:r w:rsidR="00CD6911">
                <w:rPr>
                  <w:rFonts w:ascii="Calibri" w:eastAsia="Calibri" w:hAnsi="Calibri" w:cs="Calibri"/>
                  <w:b/>
                  <w:sz w:val="20"/>
                  <w:szCs w:val="20"/>
                </w:rPr>
                <w:t>MS.ESS1.A</w:t>
              </w:r>
            </w:hyperlink>
            <w:r w:rsidR="00CD6911">
              <w:rPr>
                <w:rFonts w:ascii="Calibri" w:eastAsia="Calibri" w:hAnsi="Calibri" w:cs="Calibri"/>
                <w:sz w:val="20"/>
                <w:szCs w:val="20"/>
              </w:rPr>
              <w:t xml:space="preserve"> (MS-PS2-4); </w:t>
            </w:r>
            <w:hyperlink r:id="rId45">
              <w:r w:rsidR="00CD6911">
                <w:rPr>
                  <w:rFonts w:ascii="Calibri" w:eastAsia="Calibri" w:hAnsi="Calibri" w:cs="Calibri"/>
                  <w:b/>
                  <w:sz w:val="20"/>
                  <w:szCs w:val="20"/>
                </w:rPr>
                <w:t>MS.ESS1.B</w:t>
              </w:r>
            </w:hyperlink>
            <w:r w:rsidR="00CD6911">
              <w:rPr>
                <w:rFonts w:ascii="Calibri" w:eastAsia="Calibri" w:hAnsi="Calibri" w:cs="Calibri"/>
                <w:sz w:val="20"/>
                <w:szCs w:val="20"/>
              </w:rPr>
              <w:t xml:space="preserve"> (MS-PS2-4); </w:t>
            </w:r>
            <w:hyperlink r:id="rId46">
              <w:r w:rsidR="00CD6911">
                <w:rPr>
                  <w:rFonts w:ascii="Calibri" w:eastAsia="Calibri" w:hAnsi="Calibri" w:cs="Calibri"/>
                  <w:b/>
                  <w:sz w:val="20"/>
                  <w:szCs w:val="20"/>
                </w:rPr>
                <w:t>MS.ESS2.C</w:t>
              </w:r>
            </w:hyperlink>
            <w:r w:rsidR="00CD6911">
              <w:rPr>
                <w:rFonts w:ascii="Calibri" w:eastAsia="Calibri" w:hAnsi="Calibri" w:cs="Calibri"/>
                <w:sz w:val="20"/>
                <w:szCs w:val="20"/>
              </w:rPr>
              <w:t xml:space="preserve"> (MS-PS2-2),(MS-PS2-4) </w:t>
            </w:r>
          </w:p>
          <w:p w:rsidR="00DF3135" w:rsidRDefault="00DF3135">
            <w:pPr>
              <w:pStyle w:val="normal0"/>
            </w:pPr>
          </w:p>
        </w:tc>
      </w:tr>
      <w:tr w:rsidR="00DF3135">
        <w:tc>
          <w:tcPr>
            <w:tcW w:w="1362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DF3135" w:rsidRDefault="00CD6911">
            <w:pPr>
              <w:pStyle w:val="normal0"/>
            </w:pPr>
            <w:r>
              <w:rPr>
                <w:rFonts w:ascii="Calibri" w:eastAsia="Calibri" w:hAnsi="Calibri" w:cs="Calibri"/>
                <w:b/>
                <w:i/>
                <w:sz w:val="20"/>
                <w:szCs w:val="20"/>
              </w:rPr>
              <w:t xml:space="preserve">Articulation of DCIs across grade-bands: </w:t>
            </w:r>
          </w:p>
          <w:p w:rsidR="00DF3135" w:rsidRDefault="00DF3135">
            <w:pPr>
              <w:pStyle w:val="normal0"/>
            </w:pPr>
            <w:hyperlink r:id="rId47">
              <w:r w:rsidR="00CD6911">
                <w:rPr>
                  <w:rFonts w:ascii="Calibri" w:eastAsia="Calibri" w:hAnsi="Calibri" w:cs="Calibri"/>
                  <w:b/>
                  <w:sz w:val="20"/>
                  <w:szCs w:val="20"/>
                </w:rPr>
                <w:t>3.PS2.A</w:t>
              </w:r>
            </w:hyperlink>
            <w:r w:rsidR="00CD6911">
              <w:rPr>
                <w:rFonts w:ascii="Calibri" w:eastAsia="Calibri" w:hAnsi="Calibri" w:cs="Calibri"/>
                <w:sz w:val="20"/>
                <w:szCs w:val="20"/>
              </w:rPr>
              <w:t xml:space="preserve"> (MS-PS2-1),(MS-PS2-2); </w:t>
            </w:r>
            <w:hyperlink r:id="rId48">
              <w:r w:rsidR="00CD6911">
                <w:rPr>
                  <w:rFonts w:ascii="Calibri" w:eastAsia="Calibri" w:hAnsi="Calibri" w:cs="Calibri"/>
                  <w:b/>
                  <w:sz w:val="20"/>
                  <w:szCs w:val="20"/>
                </w:rPr>
                <w:t>3.PS2.B</w:t>
              </w:r>
            </w:hyperlink>
            <w:r w:rsidR="00CD6911">
              <w:rPr>
                <w:rFonts w:ascii="Calibri" w:eastAsia="Calibri" w:hAnsi="Calibri" w:cs="Calibri"/>
                <w:sz w:val="20"/>
                <w:szCs w:val="20"/>
              </w:rPr>
              <w:t xml:space="preserve"> (MS-PS2-3),(MS-PS2-5); </w:t>
            </w:r>
            <w:hyperlink r:id="rId49">
              <w:r w:rsidR="00CD6911">
                <w:rPr>
                  <w:rFonts w:ascii="Calibri" w:eastAsia="Calibri" w:hAnsi="Calibri" w:cs="Calibri"/>
                  <w:b/>
                  <w:sz w:val="20"/>
                  <w:szCs w:val="20"/>
                </w:rPr>
                <w:t>5.PS2.B</w:t>
              </w:r>
            </w:hyperlink>
            <w:r w:rsidR="00CD6911">
              <w:rPr>
                <w:rFonts w:ascii="Calibri" w:eastAsia="Calibri" w:hAnsi="Calibri" w:cs="Calibri"/>
                <w:sz w:val="20"/>
                <w:szCs w:val="20"/>
              </w:rPr>
              <w:t xml:space="preserve"> (MS-PS2-</w:t>
            </w:r>
            <w:r w:rsidR="00CD6911">
              <w:rPr>
                <w:rFonts w:ascii="Calibri" w:eastAsia="Calibri" w:hAnsi="Calibri" w:cs="Calibri"/>
                <w:sz w:val="20"/>
                <w:szCs w:val="20"/>
              </w:rPr>
              <w:t xml:space="preserve">4); </w:t>
            </w:r>
            <w:hyperlink r:id="rId50">
              <w:r w:rsidR="00CD6911">
                <w:rPr>
                  <w:rFonts w:ascii="Calibri" w:eastAsia="Calibri" w:hAnsi="Calibri" w:cs="Calibri"/>
                  <w:b/>
                  <w:sz w:val="20"/>
                  <w:szCs w:val="20"/>
                </w:rPr>
                <w:t>HS.PS2.A</w:t>
              </w:r>
            </w:hyperlink>
            <w:r w:rsidR="00CD6911">
              <w:rPr>
                <w:rFonts w:ascii="Calibri" w:eastAsia="Calibri" w:hAnsi="Calibri" w:cs="Calibri"/>
                <w:sz w:val="20"/>
                <w:szCs w:val="20"/>
              </w:rPr>
              <w:t xml:space="preserve"> (MS-PS2-1),(MS-PS2-2); </w:t>
            </w:r>
            <w:hyperlink r:id="rId51">
              <w:r w:rsidR="00CD6911">
                <w:rPr>
                  <w:rFonts w:ascii="Calibri" w:eastAsia="Calibri" w:hAnsi="Calibri" w:cs="Calibri"/>
                  <w:b/>
                  <w:sz w:val="20"/>
                  <w:szCs w:val="20"/>
                </w:rPr>
                <w:t>HS.PS2.B</w:t>
              </w:r>
            </w:hyperlink>
            <w:r w:rsidR="00CD6911">
              <w:rPr>
                <w:rFonts w:ascii="Calibri" w:eastAsia="Calibri" w:hAnsi="Calibri" w:cs="Calibri"/>
                <w:sz w:val="20"/>
                <w:szCs w:val="20"/>
              </w:rPr>
              <w:t xml:space="preserve"> (MS-PS2-3),(MS-PS2-4),(MS-PS2-5</w:t>
            </w:r>
            <w:r w:rsidR="00CD6911">
              <w:rPr>
                <w:rFonts w:ascii="Calibri" w:eastAsia="Calibri" w:hAnsi="Calibri" w:cs="Calibri"/>
                <w:sz w:val="20"/>
                <w:szCs w:val="20"/>
              </w:rPr>
              <w:t xml:space="preserve">); </w:t>
            </w:r>
            <w:hyperlink r:id="rId52">
              <w:r w:rsidR="00CD6911">
                <w:rPr>
                  <w:rFonts w:ascii="Calibri" w:eastAsia="Calibri" w:hAnsi="Calibri" w:cs="Calibri"/>
                  <w:b/>
                  <w:sz w:val="20"/>
                  <w:szCs w:val="20"/>
                </w:rPr>
                <w:t>HS.PS3.A</w:t>
              </w:r>
            </w:hyperlink>
            <w:r w:rsidR="00CD6911">
              <w:rPr>
                <w:rFonts w:ascii="Calibri" w:eastAsia="Calibri" w:hAnsi="Calibri" w:cs="Calibri"/>
                <w:sz w:val="20"/>
                <w:szCs w:val="20"/>
              </w:rPr>
              <w:t xml:space="preserve"> (MS-PS2-5); </w:t>
            </w:r>
            <w:hyperlink r:id="rId53">
              <w:r w:rsidR="00CD6911">
                <w:rPr>
                  <w:rFonts w:ascii="Calibri" w:eastAsia="Calibri" w:hAnsi="Calibri" w:cs="Calibri"/>
                  <w:b/>
                  <w:sz w:val="20"/>
                  <w:szCs w:val="20"/>
                </w:rPr>
                <w:t>HS.PS3.B</w:t>
              </w:r>
            </w:hyperlink>
            <w:r w:rsidR="00CD6911">
              <w:rPr>
                <w:rFonts w:ascii="Calibri" w:eastAsia="Calibri" w:hAnsi="Calibri" w:cs="Calibri"/>
                <w:sz w:val="20"/>
                <w:szCs w:val="20"/>
              </w:rPr>
              <w:t xml:space="preserve"> (MS-PS2-2),(MS-PS2-5); </w:t>
            </w:r>
            <w:hyperlink r:id="rId54">
              <w:r w:rsidR="00CD6911">
                <w:rPr>
                  <w:rFonts w:ascii="Calibri" w:eastAsia="Calibri" w:hAnsi="Calibri" w:cs="Calibri"/>
                  <w:b/>
                  <w:sz w:val="20"/>
                  <w:szCs w:val="20"/>
                </w:rPr>
                <w:t>HS.PS3.C</w:t>
              </w:r>
            </w:hyperlink>
            <w:r w:rsidR="00CD6911">
              <w:rPr>
                <w:rFonts w:ascii="Calibri" w:eastAsia="Calibri" w:hAnsi="Calibri" w:cs="Calibri"/>
                <w:sz w:val="20"/>
                <w:szCs w:val="20"/>
              </w:rPr>
              <w:t xml:space="preserve"> (MS-PS2-5);</w:t>
            </w:r>
            <w:r w:rsidR="00CD6911">
              <w:rPr>
                <w:rFonts w:ascii="Calibri" w:eastAsia="Calibri" w:hAnsi="Calibri" w:cs="Calibri"/>
                <w:sz w:val="20"/>
                <w:szCs w:val="20"/>
              </w:rPr>
              <w:t xml:space="preserve"> </w:t>
            </w:r>
            <w:hyperlink r:id="rId55">
              <w:r w:rsidR="00CD6911">
                <w:rPr>
                  <w:rFonts w:ascii="Calibri" w:eastAsia="Calibri" w:hAnsi="Calibri" w:cs="Calibri"/>
                  <w:b/>
                  <w:sz w:val="20"/>
                  <w:szCs w:val="20"/>
                </w:rPr>
                <w:t>HS.ESS1.B</w:t>
              </w:r>
            </w:hyperlink>
            <w:r w:rsidR="00CD6911">
              <w:rPr>
                <w:rFonts w:ascii="Calibri" w:eastAsia="Calibri" w:hAnsi="Calibri" w:cs="Calibri"/>
                <w:sz w:val="20"/>
                <w:szCs w:val="20"/>
              </w:rPr>
              <w:t xml:space="preserve"> (MS-PS2-2),(MS-PS2-4) </w:t>
            </w:r>
          </w:p>
          <w:p w:rsidR="00DF3135" w:rsidRDefault="00DF3135">
            <w:pPr>
              <w:pStyle w:val="normal0"/>
            </w:pPr>
          </w:p>
        </w:tc>
      </w:tr>
      <w:tr w:rsidR="00DF3135">
        <w:tc>
          <w:tcPr>
            <w:tcW w:w="1362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DF3135" w:rsidRDefault="00CD6911">
            <w:pPr>
              <w:pStyle w:val="normal0"/>
            </w:pPr>
            <w:r>
              <w:rPr>
                <w:rFonts w:ascii="Calibri" w:eastAsia="Calibri" w:hAnsi="Calibri" w:cs="Calibri"/>
                <w:b/>
                <w:i/>
                <w:sz w:val="20"/>
                <w:szCs w:val="20"/>
              </w:rPr>
              <w:t xml:space="preserve">Interdisciplinary Connections: </w:t>
            </w:r>
          </w:p>
          <w:tbl>
            <w:tblPr>
              <w:tblStyle w:val="a2"/>
              <w:tblW w:w="13920" w:type="dxa"/>
              <w:tblLayout w:type="fixed"/>
              <w:tblLook w:val="0400"/>
            </w:tblPr>
            <w:tblGrid>
              <w:gridCol w:w="1600"/>
              <w:gridCol w:w="12320"/>
            </w:tblGrid>
            <w:tr w:rsidR="00DF3135">
              <w:tc>
                <w:tcPr>
                  <w:tcW w:w="13920" w:type="dxa"/>
                  <w:gridSpan w:val="2"/>
                  <w:tcBorders>
                    <w:top w:val="nil"/>
                    <w:left w:val="nil"/>
                    <w:bottom w:val="nil"/>
                    <w:right w:val="nil"/>
                  </w:tcBorders>
                </w:tcPr>
                <w:p w:rsidR="00DF3135" w:rsidRDefault="00CD6911">
                  <w:pPr>
                    <w:pStyle w:val="normal0"/>
                  </w:pPr>
                  <w:r>
                    <w:rPr>
                      <w:rFonts w:ascii="Calibri" w:eastAsia="Calibri" w:hAnsi="Calibri" w:cs="Calibri"/>
                      <w:i/>
                      <w:sz w:val="20"/>
                      <w:szCs w:val="20"/>
                    </w:rPr>
                    <w:t xml:space="preserve">ELA/Literacy - </w:t>
                  </w:r>
                </w:p>
              </w:tc>
            </w:tr>
            <w:tr w:rsidR="00DF3135">
              <w:tc>
                <w:tcPr>
                  <w:tcW w:w="1600" w:type="dxa"/>
                  <w:tcBorders>
                    <w:top w:val="nil"/>
                    <w:left w:val="nil"/>
                    <w:bottom w:val="nil"/>
                    <w:right w:val="nil"/>
                  </w:tcBorders>
                  <w:tcMar>
                    <w:left w:w="0" w:type="dxa"/>
                    <w:right w:w="240" w:type="dxa"/>
                  </w:tcMar>
                </w:tcPr>
                <w:p w:rsidR="00DF3135" w:rsidRDefault="00DF3135">
                  <w:pPr>
                    <w:pStyle w:val="normal0"/>
                    <w:ind w:left="30" w:right="105"/>
                  </w:pPr>
                  <w:hyperlink r:id="rId56">
                    <w:r w:rsidR="00CD6911">
                      <w:rPr>
                        <w:rFonts w:ascii="Calibri" w:eastAsia="Calibri" w:hAnsi="Calibri" w:cs="Calibri"/>
                        <w:b/>
                        <w:sz w:val="20"/>
                        <w:szCs w:val="20"/>
                      </w:rPr>
                      <w:t>RST.6-8.1</w:t>
                    </w:r>
                  </w:hyperlink>
                </w:p>
              </w:tc>
              <w:tc>
                <w:tcPr>
                  <w:tcW w:w="12320" w:type="dxa"/>
                  <w:tcBorders>
                    <w:top w:val="nil"/>
                    <w:left w:val="nil"/>
                    <w:bottom w:val="nil"/>
                    <w:right w:val="nil"/>
                  </w:tcBorders>
                  <w:tcMar>
                    <w:left w:w="150" w:type="dxa"/>
                    <w:right w:w="0" w:type="dxa"/>
                  </w:tcMar>
                </w:tcPr>
                <w:p w:rsidR="00DF3135" w:rsidRDefault="00DF3135">
                  <w:pPr>
                    <w:pStyle w:val="normal0"/>
                    <w:ind w:right="1020"/>
                  </w:pPr>
                  <w:hyperlink r:id="rId57">
                    <w:r w:rsidR="00CD6911">
                      <w:rPr>
                        <w:rFonts w:ascii="Calibri" w:eastAsia="Calibri" w:hAnsi="Calibri" w:cs="Calibri"/>
                        <w:sz w:val="20"/>
                        <w:szCs w:val="20"/>
                      </w:rPr>
                      <w:t xml:space="preserve">Cite specific textual evidence to support analysis of science and technical texts, attending to the precise details of explanations or descriptions. </w:t>
                    </w:r>
                  </w:hyperlink>
                  <w:r w:rsidR="00CD6911">
                    <w:rPr>
                      <w:rFonts w:ascii="Calibri" w:eastAsia="Calibri" w:hAnsi="Calibri" w:cs="Calibri"/>
                      <w:i/>
                      <w:sz w:val="20"/>
                      <w:szCs w:val="20"/>
                    </w:rPr>
                    <w:t>(MS-PS2-1),(MS-PS2-3)</w:t>
                  </w:r>
                </w:p>
              </w:tc>
            </w:tr>
            <w:tr w:rsidR="00DF3135">
              <w:tc>
                <w:tcPr>
                  <w:tcW w:w="1600" w:type="dxa"/>
                  <w:tcBorders>
                    <w:top w:val="nil"/>
                    <w:left w:val="nil"/>
                    <w:bottom w:val="nil"/>
                    <w:right w:val="nil"/>
                  </w:tcBorders>
                  <w:tcMar>
                    <w:left w:w="0" w:type="dxa"/>
                    <w:right w:w="240" w:type="dxa"/>
                  </w:tcMar>
                </w:tcPr>
                <w:p w:rsidR="00DF3135" w:rsidRDefault="00DF3135">
                  <w:pPr>
                    <w:pStyle w:val="normal0"/>
                    <w:ind w:left="30" w:right="105"/>
                  </w:pPr>
                  <w:hyperlink r:id="rId58">
                    <w:r w:rsidR="00CD6911">
                      <w:rPr>
                        <w:rFonts w:ascii="Calibri" w:eastAsia="Calibri" w:hAnsi="Calibri" w:cs="Calibri"/>
                        <w:b/>
                        <w:sz w:val="20"/>
                        <w:szCs w:val="20"/>
                      </w:rPr>
                      <w:t>RST.6-8.3</w:t>
                    </w:r>
                  </w:hyperlink>
                </w:p>
              </w:tc>
              <w:tc>
                <w:tcPr>
                  <w:tcW w:w="12320" w:type="dxa"/>
                  <w:tcBorders>
                    <w:top w:val="nil"/>
                    <w:left w:val="nil"/>
                    <w:bottom w:val="nil"/>
                    <w:right w:val="nil"/>
                  </w:tcBorders>
                  <w:tcMar>
                    <w:left w:w="150" w:type="dxa"/>
                    <w:right w:w="0" w:type="dxa"/>
                  </w:tcMar>
                </w:tcPr>
                <w:p w:rsidR="00DF3135" w:rsidRDefault="00DF3135">
                  <w:pPr>
                    <w:pStyle w:val="normal0"/>
                    <w:ind w:right="1020"/>
                  </w:pPr>
                  <w:hyperlink r:id="rId59">
                    <w:r w:rsidR="00CD6911">
                      <w:rPr>
                        <w:rFonts w:ascii="Calibri" w:eastAsia="Calibri" w:hAnsi="Calibri" w:cs="Calibri"/>
                        <w:sz w:val="20"/>
                        <w:szCs w:val="20"/>
                      </w:rPr>
                      <w:t xml:space="preserve">Follow precisely a multistep procedure when carrying out experiments, taking measurements, or performing technical tasks. </w:t>
                    </w:r>
                  </w:hyperlink>
                  <w:r w:rsidR="00CD6911">
                    <w:rPr>
                      <w:rFonts w:ascii="Calibri" w:eastAsia="Calibri" w:hAnsi="Calibri" w:cs="Calibri"/>
                      <w:i/>
                      <w:sz w:val="20"/>
                      <w:szCs w:val="20"/>
                    </w:rPr>
                    <w:t>(MS-PS2-1</w:t>
                  </w:r>
                  <w:r w:rsidR="00CD6911">
                    <w:rPr>
                      <w:rFonts w:ascii="Calibri" w:eastAsia="Calibri" w:hAnsi="Calibri" w:cs="Calibri"/>
                      <w:i/>
                      <w:sz w:val="20"/>
                      <w:szCs w:val="20"/>
                    </w:rPr>
                    <w:t>),(MS-PS2-2),(MS-PS2-5)</w:t>
                  </w:r>
                </w:p>
              </w:tc>
            </w:tr>
            <w:tr w:rsidR="00DF3135">
              <w:tc>
                <w:tcPr>
                  <w:tcW w:w="1600" w:type="dxa"/>
                  <w:tcBorders>
                    <w:top w:val="nil"/>
                    <w:left w:val="nil"/>
                    <w:bottom w:val="nil"/>
                    <w:right w:val="nil"/>
                  </w:tcBorders>
                  <w:tcMar>
                    <w:left w:w="0" w:type="dxa"/>
                    <w:right w:w="240" w:type="dxa"/>
                  </w:tcMar>
                </w:tcPr>
                <w:p w:rsidR="00DF3135" w:rsidRDefault="00DF3135">
                  <w:pPr>
                    <w:pStyle w:val="normal0"/>
                    <w:ind w:left="30" w:right="105"/>
                  </w:pPr>
                  <w:hyperlink r:id="rId60">
                    <w:r w:rsidR="00CD6911">
                      <w:rPr>
                        <w:rFonts w:ascii="Calibri" w:eastAsia="Calibri" w:hAnsi="Calibri" w:cs="Calibri"/>
                        <w:b/>
                        <w:sz w:val="20"/>
                        <w:szCs w:val="20"/>
                      </w:rPr>
                      <w:t>WHST.6-8.1</w:t>
                    </w:r>
                  </w:hyperlink>
                </w:p>
              </w:tc>
              <w:tc>
                <w:tcPr>
                  <w:tcW w:w="12320" w:type="dxa"/>
                  <w:tcBorders>
                    <w:top w:val="nil"/>
                    <w:left w:val="nil"/>
                    <w:bottom w:val="nil"/>
                    <w:right w:val="nil"/>
                  </w:tcBorders>
                  <w:tcMar>
                    <w:left w:w="150" w:type="dxa"/>
                    <w:right w:w="0" w:type="dxa"/>
                  </w:tcMar>
                </w:tcPr>
                <w:p w:rsidR="00DF3135" w:rsidRDefault="00DF3135">
                  <w:pPr>
                    <w:pStyle w:val="normal0"/>
                    <w:ind w:right="1020"/>
                  </w:pPr>
                  <w:hyperlink r:id="rId61">
                    <w:r w:rsidR="00CD6911">
                      <w:rPr>
                        <w:rFonts w:ascii="Calibri" w:eastAsia="Calibri" w:hAnsi="Calibri" w:cs="Calibri"/>
                        <w:sz w:val="20"/>
                        <w:szCs w:val="20"/>
                      </w:rPr>
                      <w:t xml:space="preserve">Write arguments focused on </w:t>
                    </w:r>
                  </w:hyperlink>
                  <w:hyperlink r:id="rId62">
                    <w:r w:rsidR="00CD6911">
                      <w:rPr>
                        <w:rFonts w:ascii="Calibri" w:eastAsia="Calibri" w:hAnsi="Calibri" w:cs="Calibri"/>
                        <w:i/>
                        <w:sz w:val="20"/>
                        <w:szCs w:val="20"/>
                      </w:rPr>
                      <w:t>discipline-specific content</w:t>
                    </w:r>
                  </w:hyperlink>
                  <w:hyperlink r:id="rId63">
                    <w:r w:rsidR="00CD6911">
                      <w:rPr>
                        <w:rFonts w:ascii="Calibri" w:eastAsia="Calibri" w:hAnsi="Calibri" w:cs="Calibri"/>
                        <w:sz w:val="20"/>
                        <w:szCs w:val="20"/>
                      </w:rPr>
                      <w:t xml:space="preserve">. </w:t>
                    </w:r>
                  </w:hyperlink>
                  <w:r w:rsidR="00CD6911">
                    <w:rPr>
                      <w:rFonts w:ascii="Calibri" w:eastAsia="Calibri" w:hAnsi="Calibri" w:cs="Calibri"/>
                      <w:sz w:val="20"/>
                      <w:szCs w:val="20"/>
                    </w:rPr>
                    <w:t>(MS-PS2-4)</w:t>
                  </w:r>
                </w:p>
              </w:tc>
            </w:tr>
            <w:tr w:rsidR="00DF3135">
              <w:tc>
                <w:tcPr>
                  <w:tcW w:w="1600" w:type="dxa"/>
                  <w:tcBorders>
                    <w:top w:val="nil"/>
                    <w:left w:val="nil"/>
                    <w:bottom w:val="nil"/>
                    <w:right w:val="nil"/>
                  </w:tcBorders>
                  <w:tcMar>
                    <w:left w:w="0" w:type="dxa"/>
                    <w:right w:w="240" w:type="dxa"/>
                  </w:tcMar>
                </w:tcPr>
                <w:p w:rsidR="00DF3135" w:rsidRDefault="00DF3135">
                  <w:pPr>
                    <w:pStyle w:val="normal0"/>
                    <w:ind w:left="30" w:right="105"/>
                  </w:pPr>
                  <w:hyperlink r:id="rId64">
                    <w:r w:rsidR="00CD6911">
                      <w:rPr>
                        <w:rFonts w:ascii="Calibri" w:eastAsia="Calibri" w:hAnsi="Calibri" w:cs="Calibri"/>
                        <w:b/>
                        <w:sz w:val="20"/>
                        <w:szCs w:val="20"/>
                      </w:rPr>
                      <w:t>WHST.6-8.7</w:t>
                    </w:r>
                  </w:hyperlink>
                </w:p>
              </w:tc>
              <w:tc>
                <w:tcPr>
                  <w:tcW w:w="12320" w:type="dxa"/>
                  <w:tcBorders>
                    <w:top w:val="nil"/>
                    <w:left w:val="nil"/>
                    <w:bottom w:val="nil"/>
                    <w:right w:val="nil"/>
                  </w:tcBorders>
                  <w:tcMar>
                    <w:left w:w="150" w:type="dxa"/>
                    <w:right w:w="0" w:type="dxa"/>
                  </w:tcMar>
                </w:tcPr>
                <w:p w:rsidR="00DF3135" w:rsidRDefault="00DF3135">
                  <w:pPr>
                    <w:pStyle w:val="normal0"/>
                    <w:ind w:right="1020"/>
                  </w:pPr>
                  <w:hyperlink r:id="rId65">
                    <w:r w:rsidR="00CD6911">
                      <w:rPr>
                        <w:rFonts w:ascii="Calibri" w:eastAsia="Calibri" w:hAnsi="Calibri" w:cs="Calibri"/>
                        <w:sz w:val="20"/>
                        <w:szCs w:val="20"/>
                      </w:rPr>
                      <w:t xml:space="preserve">Conduct short research projects to answer a question (including a self-generated question), drawing on several sources and generating additional related, focused questions that allow for multiple avenues of exploration. </w:t>
                    </w:r>
                  </w:hyperlink>
                  <w:r w:rsidR="00CD6911">
                    <w:rPr>
                      <w:rFonts w:ascii="Calibri" w:eastAsia="Calibri" w:hAnsi="Calibri" w:cs="Calibri"/>
                      <w:i/>
                      <w:sz w:val="20"/>
                      <w:szCs w:val="20"/>
                    </w:rPr>
                    <w:t>(MS-PS2-1)</w:t>
                  </w:r>
                  <w:r w:rsidR="00CD6911">
                    <w:rPr>
                      <w:rFonts w:ascii="Calibri" w:eastAsia="Calibri" w:hAnsi="Calibri" w:cs="Calibri"/>
                      <w:sz w:val="20"/>
                      <w:szCs w:val="20"/>
                    </w:rPr>
                    <w:t>,(MS-PS2-2),</w:t>
                  </w:r>
                  <w:r w:rsidR="00CD6911">
                    <w:rPr>
                      <w:rFonts w:ascii="Calibri" w:eastAsia="Calibri" w:hAnsi="Calibri" w:cs="Calibri"/>
                      <w:i/>
                      <w:sz w:val="20"/>
                      <w:szCs w:val="20"/>
                    </w:rPr>
                    <w:t>(MS</w:t>
                  </w:r>
                  <w:r w:rsidR="00CD6911">
                    <w:rPr>
                      <w:rFonts w:ascii="Calibri" w:eastAsia="Calibri" w:hAnsi="Calibri" w:cs="Calibri"/>
                      <w:i/>
                      <w:sz w:val="20"/>
                      <w:szCs w:val="20"/>
                    </w:rPr>
                    <w:t>-PS2-5)</w:t>
                  </w:r>
                </w:p>
              </w:tc>
            </w:tr>
            <w:tr w:rsidR="00DF3135">
              <w:tc>
                <w:tcPr>
                  <w:tcW w:w="13920" w:type="dxa"/>
                  <w:gridSpan w:val="2"/>
                  <w:tcBorders>
                    <w:top w:val="nil"/>
                    <w:left w:val="nil"/>
                    <w:bottom w:val="nil"/>
                    <w:right w:val="nil"/>
                  </w:tcBorders>
                </w:tcPr>
                <w:p w:rsidR="00DF3135" w:rsidRDefault="00CD6911">
                  <w:pPr>
                    <w:pStyle w:val="normal0"/>
                  </w:pPr>
                  <w:r>
                    <w:rPr>
                      <w:rFonts w:ascii="Calibri" w:eastAsia="Calibri" w:hAnsi="Calibri" w:cs="Calibri"/>
                      <w:i/>
                      <w:sz w:val="20"/>
                      <w:szCs w:val="20"/>
                    </w:rPr>
                    <w:t xml:space="preserve">Mathematics - </w:t>
                  </w:r>
                </w:p>
              </w:tc>
            </w:tr>
            <w:tr w:rsidR="00DF3135">
              <w:tc>
                <w:tcPr>
                  <w:tcW w:w="1600" w:type="dxa"/>
                  <w:tcBorders>
                    <w:top w:val="nil"/>
                    <w:left w:val="nil"/>
                    <w:bottom w:val="nil"/>
                    <w:right w:val="nil"/>
                  </w:tcBorders>
                  <w:tcMar>
                    <w:left w:w="0" w:type="dxa"/>
                    <w:right w:w="240" w:type="dxa"/>
                  </w:tcMar>
                </w:tcPr>
                <w:p w:rsidR="00DF3135" w:rsidRDefault="00DF3135">
                  <w:pPr>
                    <w:pStyle w:val="normal0"/>
                  </w:pPr>
                  <w:hyperlink r:id="rId66">
                    <w:r w:rsidR="00CD6911">
                      <w:rPr>
                        <w:rFonts w:ascii="Calibri" w:eastAsia="Calibri" w:hAnsi="Calibri" w:cs="Calibri"/>
                        <w:b/>
                        <w:sz w:val="20"/>
                        <w:szCs w:val="20"/>
                      </w:rPr>
                      <w:t>MP.2</w:t>
                    </w:r>
                  </w:hyperlink>
                </w:p>
              </w:tc>
              <w:tc>
                <w:tcPr>
                  <w:tcW w:w="12320" w:type="dxa"/>
                  <w:tcBorders>
                    <w:top w:val="nil"/>
                    <w:left w:val="nil"/>
                    <w:bottom w:val="nil"/>
                    <w:right w:val="nil"/>
                  </w:tcBorders>
                  <w:tcMar>
                    <w:left w:w="150" w:type="dxa"/>
                    <w:right w:w="0" w:type="dxa"/>
                  </w:tcMar>
                </w:tcPr>
                <w:p w:rsidR="00DF3135" w:rsidRDefault="00DF3135">
                  <w:pPr>
                    <w:pStyle w:val="normal0"/>
                    <w:ind w:right="1020"/>
                  </w:pPr>
                  <w:hyperlink r:id="rId67">
                    <w:r w:rsidR="00CD6911">
                      <w:rPr>
                        <w:rFonts w:ascii="Calibri" w:eastAsia="Calibri" w:hAnsi="Calibri" w:cs="Calibri"/>
                        <w:sz w:val="20"/>
                        <w:szCs w:val="20"/>
                      </w:rPr>
                      <w:t xml:space="preserve">Reason abstractly and quantitatively. </w:t>
                    </w:r>
                  </w:hyperlink>
                  <w:r w:rsidR="00CD6911">
                    <w:rPr>
                      <w:rFonts w:ascii="Calibri" w:eastAsia="Calibri" w:hAnsi="Calibri" w:cs="Calibri"/>
                      <w:sz w:val="20"/>
                      <w:szCs w:val="20"/>
                    </w:rPr>
                    <w:t>(MS-PS2-1),(MS-PS2-2),(MS-PS2-3)</w:t>
                  </w:r>
                </w:p>
              </w:tc>
            </w:tr>
            <w:tr w:rsidR="00DF3135">
              <w:tc>
                <w:tcPr>
                  <w:tcW w:w="1600" w:type="dxa"/>
                  <w:tcBorders>
                    <w:top w:val="nil"/>
                    <w:left w:val="nil"/>
                    <w:bottom w:val="nil"/>
                    <w:right w:val="nil"/>
                  </w:tcBorders>
                  <w:tcMar>
                    <w:left w:w="0" w:type="dxa"/>
                    <w:right w:w="240" w:type="dxa"/>
                  </w:tcMar>
                </w:tcPr>
                <w:p w:rsidR="00DF3135" w:rsidRDefault="00DF3135">
                  <w:pPr>
                    <w:pStyle w:val="normal0"/>
                  </w:pPr>
                  <w:hyperlink r:id="rId68">
                    <w:r w:rsidR="00CD6911">
                      <w:rPr>
                        <w:rFonts w:ascii="Calibri" w:eastAsia="Calibri" w:hAnsi="Calibri" w:cs="Calibri"/>
                        <w:b/>
                        <w:sz w:val="20"/>
                        <w:szCs w:val="20"/>
                      </w:rPr>
                      <w:t>6.NS.C.5</w:t>
                    </w:r>
                  </w:hyperlink>
                </w:p>
              </w:tc>
              <w:tc>
                <w:tcPr>
                  <w:tcW w:w="12320" w:type="dxa"/>
                  <w:tcBorders>
                    <w:top w:val="nil"/>
                    <w:left w:val="nil"/>
                    <w:bottom w:val="nil"/>
                    <w:right w:val="nil"/>
                  </w:tcBorders>
                  <w:tcMar>
                    <w:left w:w="150" w:type="dxa"/>
                    <w:right w:w="0" w:type="dxa"/>
                  </w:tcMar>
                </w:tcPr>
                <w:p w:rsidR="00DF3135" w:rsidRDefault="00DF3135">
                  <w:pPr>
                    <w:pStyle w:val="normal0"/>
                    <w:ind w:right="1020"/>
                  </w:pPr>
                  <w:hyperlink r:id="rId69">
                    <w:r w:rsidR="00CD6911">
                      <w:rPr>
                        <w:rFonts w:ascii="Calibri" w:eastAsia="Calibri" w:hAnsi="Calibri" w:cs="Calibri"/>
                        <w:sz w:val="20"/>
                        <w:szCs w:val="20"/>
                      </w:rPr>
                      <w:t>Understand that positive and negative numbers are used together to describe quantities having opposite directions or valu</w:t>
                    </w:r>
                    <w:r w:rsidR="00CD6911">
                      <w:rPr>
                        <w:rFonts w:ascii="Calibri" w:eastAsia="Calibri" w:hAnsi="Calibri" w:cs="Calibri"/>
                        <w:sz w:val="20"/>
                        <w:szCs w:val="20"/>
                      </w:rPr>
                      <w:t xml:space="preserve">es; use positive and negative numbers to represent quantities in real-world contexts, explaining the meaning of 0 in each situation. </w:t>
                    </w:r>
                  </w:hyperlink>
                  <w:r w:rsidR="00CD6911">
                    <w:rPr>
                      <w:rFonts w:ascii="Calibri" w:eastAsia="Calibri" w:hAnsi="Calibri" w:cs="Calibri"/>
                      <w:sz w:val="20"/>
                      <w:szCs w:val="20"/>
                    </w:rPr>
                    <w:t>(MS-PS2-1)</w:t>
                  </w:r>
                </w:p>
              </w:tc>
            </w:tr>
            <w:tr w:rsidR="00DF3135">
              <w:tc>
                <w:tcPr>
                  <w:tcW w:w="1600" w:type="dxa"/>
                  <w:tcBorders>
                    <w:top w:val="nil"/>
                    <w:left w:val="nil"/>
                    <w:bottom w:val="nil"/>
                    <w:right w:val="nil"/>
                  </w:tcBorders>
                  <w:tcMar>
                    <w:left w:w="0" w:type="dxa"/>
                    <w:right w:w="240" w:type="dxa"/>
                  </w:tcMar>
                </w:tcPr>
                <w:p w:rsidR="00DF3135" w:rsidRDefault="00DF3135">
                  <w:pPr>
                    <w:pStyle w:val="normal0"/>
                  </w:pPr>
                  <w:hyperlink r:id="rId70">
                    <w:r w:rsidR="00CD6911">
                      <w:rPr>
                        <w:rFonts w:ascii="Calibri" w:eastAsia="Calibri" w:hAnsi="Calibri" w:cs="Calibri"/>
                        <w:b/>
                        <w:sz w:val="20"/>
                        <w:szCs w:val="20"/>
                      </w:rPr>
                      <w:t>6.EE.A.2</w:t>
                    </w:r>
                  </w:hyperlink>
                </w:p>
              </w:tc>
              <w:tc>
                <w:tcPr>
                  <w:tcW w:w="12320" w:type="dxa"/>
                  <w:tcBorders>
                    <w:top w:val="nil"/>
                    <w:left w:val="nil"/>
                    <w:bottom w:val="nil"/>
                    <w:right w:val="nil"/>
                  </w:tcBorders>
                  <w:tcMar>
                    <w:left w:w="150" w:type="dxa"/>
                    <w:right w:w="0" w:type="dxa"/>
                  </w:tcMar>
                </w:tcPr>
                <w:p w:rsidR="00DF3135" w:rsidRDefault="00DF3135">
                  <w:pPr>
                    <w:pStyle w:val="normal0"/>
                    <w:ind w:right="1020"/>
                  </w:pPr>
                  <w:hyperlink r:id="rId71">
                    <w:r w:rsidR="00CD6911">
                      <w:rPr>
                        <w:rFonts w:ascii="Calibri" w:eastAsia="Calibri" w:hAnsi="Calibri" w:cs="Calibri"/>
                        <w:sz w:val="20"/>
                        <w:szCs w:val="20"/>
                      </w:rPr>
                      <w:t xml:space="preserve">Write, read, and evaluate expressions in which letters stand for numbers. </w:t>
                    </w:r>
                  </w:hyperlink>
                  <w:r w:rsidR="00CD6911">
                    <w:rPr>
                      <w:rFonts w:ascii="Calibri" w:eastAsia="Calibri" w:hAnsi="Calibri" w:cs="Calibri"/>
                      <w:i/>
                      <w:sz w:val="20"/>
                      <w:szCs w:val="20"/>
                    </w:rPr>
                    <w:t>(MS-PS2-1),(MS-PS2-2)</w:t>
                  </w:r>
                </w:p>
              </w:tc>
            </w:tr>
            <w:tr w:rsidR="00DF3135">
              <w:tc>
                <w:tcPr>
                  <w:tcW w:w="1600" w:type="dxa"/>
                  <w:tcBorders>
                    <w:top w:val="nil"/>
                    <w:left w:val="nil"/>
                    <w:bottom w:val="nil"/>
                    <w:right w:val="nil"/>
                  </w:tcBorders>
                  <w:tcMar>
                    <w:left w:w="0" w:type="dxa"/>
                    <w:right w:w="240" w:type="dxa"/>
                  </w:tcMar>
                </w:tcPr>
                <w:p w:rsidR="00DF3135" w:rsidRDefault="00DF3135">
                  <w:pPr>
                    <w:pStyle w:val="normal0"/>
                  </w:pPr>
                  <w:hyperlink r:id="rId72">
                    <w:r w:rsidR="00CD6911">
                      <w:rPr>
                        <w:rFonts w:ascii="Calibri" w:eastAsia="Calibri" w:hAnsi="Calibri" w:cs="Calibri"/>
                        <w:b/>
                        <w:sz w:val="20"/>
                        <w:szCs w:val="20"/>
                      </w:rPr>
                      <w:t>7.EE.B.3</w:t>
                    </w:r>
                  </w:hyperlink>
                </w:p>
              </w:tc>
              <w:tc>
                <w:tcPr>
                  <w:tcW w:w="12320" w:type="dxa"/>
                  <w:tcBorders>
                    <w:top w:val="nil"/>
                    <w:left w:val="nil"/>
                    <w:bottom w:val="nil"/>
                    <w:right w:val="nil"/>
                  </w:tcBorders>
                  <w:tcMar>
                    <w:left w:w="150" w:type="dxa"/>
                    <w:right w:w="0" w:type="dxa"/>
                  </w:tcMar>
                </w:tcPr>
                <w:p w:rsidR="00DF3135" w:rsidRDefault="00DF3135">
                  <w:pPr>
                    <w:pStyle w:val="normal0"/>
                    <w:ind w:right="1020"/>
                  </w:pPr>
                  <w:hyperlink r:id="rId73">
                    <w:r w:rsidR="00CD6911">
                      <w:rPr>
                        <w:rFonts w:ascii="Calibri" w:eastAsia="Calibri" w:hAnsi="Calibri" w:cs="Calibri"/>
                        <w:sz w:val="20"/>
                        <w:szCs w:val="20"/>
                      </w:rPr>
                      <w:t>Solve multi-step real-life and mathematical problems posed with positive and negative rational numbers in any form, using tools strategically. Apply properties of operations to calculate with numbers in any form; con</w:t>
                    </w:r>
                    <w:r w:rsidR="00CD6911">
                      <w:rPr>
                        <w:rFonts w:ascii="Calibri" w:eastAsia="Calibri" w:hAnsi="Calibri" w:cs="Calibri"/>
                        <w:sz w:val="20"/>
                        <w:szCs w:val="20"/>
                      </w:rPr>
                      <w:t xml:space="preserve">vert between forms as appropriate; and assess the reasonableness of answers using mental computation and estimation strategies. </w:t>
                    </w:r>
                  </w:hyperlink>
                  <w:r w:rsidR="00CD6911">
                    <w:rPr>
                      <w:rFonts w:ascii="Calibri" w:eastAsia="Calibri" w:hAnsi="Calibri" w:cs="Calibri"/>
                      <w:i/>
                      <w:sz w:val="20"/>
                      <w:szCs w:val="20"/>
                    </w:rPr>
                    <w:t>(MS-PS2-1),(MS-PS2-2)</w:t>
                  </w:r>
                </w:p>
              </w:tc>
            </w:tr>
            <w:tr w:rsidR="00DF3135">
              <w:tc>
                <w:tcPr>
                  <w:tcW w:w="1600" w:type="dxa"/>
                  <w:tcBorders>
                    <w:top w:val="nil"/>
                    <w:left w:val="nil"/>
                    <w:bottom w:val="nil"/>
                    <w:right w:val="nil"/>
                  </w:tcBorders>
                  <w:tcMar>
                    <w:left w:w="0" w:type="dxa"/>
                    <w:right w:w="240" w:type="dxa"/>
                  </w:tcMar>
                </w:tcPr>
                <w:p w:rsidR="00DF3135" w:rsidRDefault="00DF3135">
                  <w:pPr>
                    <w:pStyle w:val="normal0"/>
                  </w:pPr>
                  <w:hyperlink r:id="rId74">
                    <w:r w:rsidR="00CD6911">
                      <w:rPr>
                        <w:rFonts w:ascii="Calibri" w:eastAsia="Calibri" w:hAnsi="Calibri" w:cs="Calibri"/>
                        <w:b/>
                        <w:sz w:val="20"/>
                        <w:szCs w:val="20"/>
                      </w:rPr>
                      <w:t>7.EE.B.4</w:t>
                    </w:r>
                  </w:hyperlink>
                </w:p>
              </w:tc>
              <w:tc>
                <w:tcPr>
                  <w:tcW w:w="12320" w:type="dxa"/>
                  <w:tcBorders>
                    <w:top w:val="nil"/>
                    <w:left w:val="nil"/>
                    <w:bottom w:val="nil"/>
                    <w:right w:val="nil"/>
                  </w:tcBorders>
                  <w:tcMar>
                    <w:left w:w="150" w:type="dxa"/>
                    <w:right w:w="0" w:type="dxa"/>
                  </w:tcMar>
                </w:tcPr>
                <w:p w:rsidR="00DF3135" w:rsidRDefault="00DF3135">
                  <w:pPr>
                    <w:pStyle w:val="normal0"/>
                    <w:ind w:right="1020"/>
                  </w:pPr>
                  <w:hyperlink r:id="rId75">
                    <w:r w:rsidR="00CD6911">
                      <w:rPr>
                        <w:rFonts w:ascii="Calibri" w:eastAsia="Calibri" w:hAnsi="Calibri" w:cs="Calibri"/>
                        <w:sz w:val="20"/>
                        <w:szCs w:val="20"/>
                      </w:rPr>
                      <w:t xml:space="preserve">Use variables to represent quantities in a real-world or mathematical problem, and construct simple equations and inequalities to solve problems by reasoning about the quantities. </w:t>
                    </w:r>
                  </w:hyperlink>
                  <w:r w:rsidR="00CD6911">
                    <w:rPr>
                      <w:rFonts w:ascii="Calibri" w:eastAsia="Calibri" w:hAnsi="Calibri" w:cs="Calibri"/>
                      <w:i/>
                      <w:sz w:val="20"/>
                      <w:szCs w:val="20"/>
                    </w:rPr>
                    <w:t>(MS-PS2-1),(MS-PS2-2)</w:t>
                  </w:r>
                </w:p>
              </w:tc>
            </w:tr>
          </w:tbl>
          <w:p w:rsidR="00DF3135" w:rsidRDefault="00DF3135">
            <w:pPr>
              <w:pStyle w:val="normal0"/>
            </w:pPr>
          </w:p>
        </w:tc>
      </w:tr>
    </w:tbl>
    <w:p w:rsidR="00DF3135" w:rsidRDefault="00DF3135">
      <w:pPr>
        <w:pStyle w:val="normal0"/>
        <w:widowControl w:val="0"/>
      </w:pPr>
    </w:p>
    <w:p w:rsidR="00DF3135" w:rsidRDefault="00CD6911" w:rsidP="00CD6911">
      <w:pPr>
        <w:pStyle w:val="normal0"/>
      </w:pPr>
      <w:r>
        <w:br w:type="page"/>
      </w:r>
    </w:p>
    <w:tbl>
      <w:tblPr>
        <w:tblStyle w:val="a4"/>
        <w:tblW w:w="13652"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30"/>
        <w:gridCol w:w="6122"/>
      </w:tblGrid>
      <w:tr w:rsidR="00DF3135" w:rsidTr="00CD6911">
        <w:trPr>
          <w:trHeight w:val="560"/>
        </w:trPr>
        <w:tc>
          <w:tcPr>
            <w:tcW w:w="7530" w:type="dxa"/>
          </w:tcPr>
          <w:p w:rsidR="00DF3135" w:rsidRDefault="00CD6911">
            <w:pPr>
              <w:pStyle w:val="normal0"/>
              <w:spacing w:line="240" w:lineRule="auto"/>
              <w:contextualSpacing w:val="0"/>
            </w:pPr>
            <w:r>
              <w:rPr>
                <w:b/>
              </w:rPr>
              <w:t xml:space="preserve">Grade Level: </w:t>
            </w:r>
            <w:r>
              <w:t>7</w:t>
            </w:r>
          </w:p>
        </w:tc>
        <w:tc>
          <w:tcPr>
            <w:tcW w:w="6122" w:type="dxa"/>
          </w:tcPr>
          <w:p w:rsidR="00DF3135" w:rsidRDefault="00CD6911">
            <w:pPr>
              <w:pStyle w:val="normal0"/>
              <w:spacing w:line="240" w:lineRule="auto"/>
              <w:contextualSpacing w:val="0"/>
            </w:pPr>
            <w:r>
              <w:rPr>
                <w:b/>
              </w:rPr>
              <w:t xml:space="preserve">Title of Unit: </w:t>
            </w:r>
            <w:r>
              <w:t xml:space="preserve"> Force and Interactions</w:t>
            </w:r>
          </w:p>
          <w:p w:rsidR="00DF3135" w:rsidRDefault="00DF3135">
            <w:pPr>
              <w:pStyle w:val="normal0"/>
              <w:spacing w:line="240" w:lineRule="auto"/>
              <w:contextualSpacing w:val="0"/>
            </w:pPr>
          </w:p>
        </w:tc>
      </w:tr>
      <w:tr w:rsidR="00DF3135" w:rsidTr="00CD6911">
        <w:trPr>
          <w:trHeight w:val="280"/>
        </w:trPr>
        <w:tc>
          <w:tcPr>
            <w:tcW w:w="13652" w:type="dxa"/>
            <w:gridSpan w:val="2"/>
          </w:tcPr>
          <w:p w:rsidR="00DF3135" w:rsidRDefault="00CD6911">
            <w:pPr>
              <w:pStyle w:val="normal0"/>
              <w:spacing w:line="240" w:lineRule="auto"/>
              <w:contextualSpacing w:val="0"/>
              <w:jc w:val="center"/>
            </w:pPr>
            <w:r>
              <w:rPr>
                <w:b/>
              </w:rPr>
              <w:t>Stage 1 - Desired Results</w:t>
            </w:r>
          </w:p>
        </w:tc>
      </w:tr>
      <w:tr w:rsidR="00DF3135" w:rsidTr="00CD6911">
        <w:trPr>
          <w:trHeight w:val="3120"/>
        </w:trPr>
        <w:tc>
          <w:tcPr>
            <w:tcW w:w="7530" w:type="dxa"/>
          </w:tcPr>
          <w:p w:rsidR="00DF3135" w:rsidRDefault="00CD6911">
            <w:pPr>
              <w:pStyle w:val="normal0"/>
              <w:spacing w:line="240" w:lineRule="auto"/>
              <w:contextualSpacing w:val="0"/>
            </w:pPr>
            <w:r>
              <w:rPr>
                <w:b/>
              </w:rPr>
              <w:t>Understandings:</w:t>
            </w:r>
          </w:p>
          <w:p w:rsidR="00DF3135" w:rsidRDefault="00DF3135">
            <w:pPr>
              <w:pStyle w:val="normal0"/>
              <w:spacing w:line="240" w:lineRule="auto"/>
              <w:contextualSpacing w:val="0"/>
            </w:pPr>
          </w:p>
          <w:p w:rsidR="00DF3135" w:rsidRDefault="00CD6911">
            <w:pPr>
              <w:pStyle w:val="normal0"/>
              <w:spacing w:line="240" w:lineRule="auto"/>
              <w:contextualSpacing w:val="0"/>
            </w:pPr>
            <w:r>
              <w:rPr>
                <w:i/>
              </w:rPr>
              <w:t>Students will understand that…</w:t>
            </w:r>
          </w:p>
          <w:p w:rsidR="00DF3135" w:rsidRDefault="00DF3135">
            <w:pPr>
              <w:pStyle w:val="normal0"/>
              <w:spacing w:line="240" w:lineRule="auto"/>
              <w:contextualSpacing w:val="0"/>
            </w:pPr>
          </w:p>
          <w:p w:rsidR="00DF3135" w:rsidRDefault="00CD6911">
            <w:pPr>
              <w:pStyle w:val="normal0"/>
              <w:numPr>
                <w:ilvl w:val="0"/>
                <w:numId w:val="20"/>
              </w:numPr>
              <w:spacing w:line="240" w:lineRule="auto"/>
              <w:ind w:hanging="360"/>
            </w:pPr>
            <w:r>
              <w:t>Objects can exert forces on each other even though the objects are not in contact</w:t>
            </w:r>
          </w:p>
          <w:p w:rsidR="00DF3135" w:rsidRDefault="00CD6911">
            <w:pPr>
              <w:pStyle w:val="normal0"/>
              <w:numPr>
                <w:ilvl w:val="0"/>
                <w:numId w:val="20"/>
              </w:numPr>
              <w:spacing w:line="240" w:lineRule="auto"/>
              <w:ind w:hanging="360"/>
            </w:pPr>
            <w:r>
              <w:t>Gravitational interactions are always attractive but that electrical and magnetic forces can be both attractive and negative</w:t>
            </w:r>
          </w:p>
          <w:p w:rsidR="00DF3135" w:rsidRDefault="00CD6911">
            <w:pPr>
              <w:pStyle w:val="normal0"/>
              <w:numPr>
                <w:ilvl w:val="0"/>
                <w:numId w:val="20"/>
              </w:numPr>
              <w:spacing w:line="240" w:lineRule="auto"/>
              <w:ind w:hanging="360"/>
            </w:pPr>
            <w:r>
              <w:t>The same basic rules govern the motion of all bodies, from planets and starts to birds and billiard balls</w:t>
            </w:r>
          </w:p>
        </w:tc>
        <w:tc>
          <w:tcPr>
            <w:tcW w:w="6122" w:type="dxa"/>
            <w:shd w:val="clear" w:color="auto" w:fill="FFFFFF"/>
          </w:tcPr>
          <w:p w:rsidR="00DF3135" w:rsidRDefault="00CD6911">
            <w:pPr>
              <w:pStyle w:val="normal0"/>
              <w:spacing w:line="240" w:lineRule="auto"/>
              <w:contextualSpacing w:val="0"/>
            </w:pPr>
            <w:r>
              <w:rPr>
                <w:b/>
              </w:rPr>
              <w:t>Essential Questions:</w:t>
            </w:r>
          </w:p>
          <w:p w:rsidR="00DF3135" w:rsidRDefault="00DF3135">
            <w:pPr>
              <w:pStyle w:val="normal0"/>
              <w:spacing w:line="240" w:lineRule="auto"/>
              <w:contextualSpacing w:val="0"/>
            </w:pPr>
          </w:p>
          <w:p w:rsidR="00DF3135" w:rsidRDefault="00CD6911">
            <w:pPr>
              <w:pStyle w:val="normal0"/>
              <w:numPr>
                <w:ilvl w:val="0"/>
                <w:numId w:val="7"/>
              </w:numPr>
              <w:spacing w:line="240" w:lineRule="auto"/>
              <w:ind w:hanging="360"/>
            </w:pPr>
            <w:r>
              <w:t>How</w:t>
            </w:r>
            <w:r>
              <w:t xml:space="preserve"> can one describe physical interactions between objects and within systems of objects? </w:t>
            </w:r>
          </w:p>
          <w:p w:rsidR="00DF3135" w:rsidRDefault="00DF3135">
            <w:pPr>
              <w:pStyle w:val="normal0"/>
              <w:spacing w:line="240" w:lineRule="auto"/>
              <w:contextualSpacing w:val="0"/>
            </w:pPr>
          </w:p>
        </w:tc>
      </w:tr>
      <w:tr w:rsidR="00DF3135" w:rsidTr="00CD6911">
        <w:trPr>
          <w:trHeight w:val="3560"/>
        </w:trPr>
        <w:tc>
          <w:tcPr>
            <w:tcW w:w="7530" w:type="dxa"/>
          </w:tcPr>
          <w:p w:rsidR="00DF3135" w:rsidRDefault="00CD6911">
            <w:pPr>
              <w:pStyle w:val="normal0"/>
              <w:spacing w:line="240" w:lineRule="auto"/>
              <w:contextualSpacing w:val="0"/>
            </w:pPr>
            <w:r>
              <w:rPr>
                <w:b/>
              </w:rPr>
              <w:t>Knowledge:</w:t>
            </w:r>
          </w:p>
          <w:p w:rsidR="00DF3135" w:rsidRDefault="00DF3135">
            <w:pPr>
              <w:pStyle w:val="normal0"/>
              <w:spacing w:line="240" w:lineRule="auto"/>
              <w:contextualSpacing w:val="0"/>
            </w:pPr>
          </w:p>
          <w:p w:rsidR="00DF3135" w:rsidRDefault="00CD6911">
            <w:pPr>
              <w:pStyle w:val="normal0"/>
              <w:spacing w:line="240" w:lineRule="auto"/>
              <w:contextualSpacing w:val="0"/>
            </w:pPr>
            <w:r>
              <w:rPr>
                <w:i/>
              </w:rPr>
              <w:t xml:space="preserve">Students will know… </w:t>
            </w:r>
          </w:p>
          <w:p w:rsidR="00DF3135" w:rsidRDefault="00DF3135">
            <w:pPr>
              <w:pStyle w:val="normal0"/>
              <w:spacing w:line="240" w:lineRule="auto"/>
              <w:contextualSpacing w:val="0"/>
            </w:pPr>
          </w:p>
          <w:p w:rsidR="00DF3135" w:rsidRDefault="00CD6911">
            <w:pPr>
              <w:pStyle w:val="normal0"/>
              <w:numPr>
                <w:ilvl w:val="0"/>
                <w:numId w:val="20"/>
              </w:numPr>
              <w:ind w:hanging="360"/>
            </w:pPr>
            <w:r>
              <w:t>an object is in motion if it changes position relative to a reference point</w:t>
            </w:r>
          </w:p>
          <w:p w:rsidR="00DF3135" w:rsidRDefault="00CD6911">
            <w:pPr>
              <w:pStyle w:val="normal0"/>
              <w:numPr>
                <w:ilvl w:val="0"/>
                <w:numId w:val="20"/>
              </w:numPr>
              <w:ind w:hanging="360"/>
            </w:pPr>
            <w:r>
              <w:t xml:space="preserve">when you know both the speed and the direction of an object’s motion, you know the velocity of the object </w:t>
            </w:r>
          </w:p>
          <w:p w:rsidR="00DF3135" w:rsidRDefault="00CD6911">
            <w:pPr>
              <w:pStyle w:val="normal0"/>
              <w:numPr>
                <w:ilvl w:val="0"/>
                <w:numId w:val="20"/>
              </w:numPr>
              <w:ind w:hanging="360"/>
            </w:pPr>
            <w:r>
              <w:t xml:space="preserve">acceleration is a change in velocity (increasing speed, decreasing speed, or a change in direction) </w:t>
            </w:r>
          </w:p>
          <w:p w:rsidR="00DF3135" w:rsidRDefault="00CD6911">
            <w:pPr>
              <w:pStyle w:val="normal0"/>
              <w:numPr>
                <w:ilvl w:val="0"/>
                <w:numId w:val="20"/>
              </w:numPr>
              <w:ind w:hanging="360"/>
            </w:pPr>
            <w:proofErr w:type="gramStart"/>
            <w:r>
              <w:t>a</w:t>
            </w:r>
            <w:proofErr w:type="gramEnd"/>
            <w:r>
              <w:t xml:space="preserve"> force is described by its strength and by the </w:t>
            </w:r>
            <w:r>
              <w:t>direction in which it acts.</w:t>
            </w:r>
          </w:p>
          <w:p w:rsidR="00DF3135" w:rsidRDefault="00CD6911">
            <w:pPr>
              <w:pStyle w:val="normal0"/>
              <w:numPr>
                <w:ilvl w:val="0"/>
                <w:numId w:val="20"/>
              </w:numPr>
              <w:spacing w:before="30" w:line="240" w:lineRule="auto"/>
              <w:ind w:hanging="360"/>
            </w:pPr>
            <w:proofErr w:type="gramStart"/>
            <w:r>
              <w:t>unbalanced</w:t>
            </w:r>
            <w:proofErr w:type="gramEnd"/>
            <w:r>
              <w:t xml:space="preserve"> forces acting on an object result in a net force and cause a change in the object’s motion. </w:t>
            </w:r>
          </w:p>
          <w:p w:rsidR="00DF3135" w:rsidRDefault="00CD6911">
            <w:pPr>
              <w:pStyle w:val="normal0"/>
              <w:numPr>
                <w:ilvl w:val="0"/>
                <w:numId w:val="20"/>
              </w:numPr>
              <w:spacing w:before="30" w:line="240" w:lineRule="auto"/>
              <w:ind w:hanging="360"/>
            </w:pPr>
            <w:proofErr w:type="gramStart"/>
            <w:r>
              <w:t>balanced</w:t>
            </w:r>
            <w:proofErr w:type="gramEnd"/>
            <w:r>
              <w:t xml:space="preserve"> forces acting on an object do not change the object’s motion. </w:t>
            </w:r>
          </w:p>
          <w:p w:rsidR="00DF3135" w:rsidRDefault="00CD6911">
            <w:pPr>
              <w:pStyle w:val="normal0"/>
              <w:numPr>
                <w:ilvl w:val="0"/>
                <w:numId w:val="30"/>
              </w:numPr>
              <w:spacing w:before="30" w:line="240" w:lineRule="auto"/>
              <w:ind w:hanging="360"/>
            </w:pPr>
            <w:proofErr w:type="gramStart"/>
            <w:r>
              <w:t>two</w:t>
            </w:r>
            <w:proofErr w:type="gramEnd"/>
            <w:r>
              <w:t xml:space="preserve"> factors affect the gravitational attraction betw</w:t>
            </w:r>
            <w:r>
              <w:t xml:space="preserve">een objects: mass and distance. </w:t>
            </w:r>
          </w:p>
          <w:p w:rsidR="00DF3135" w:rsidRDefault="00CD6911">
            <w:pPr>
              <w:pStyle w:val="normal0"/>
              <w:numPr>
                <w:ilvl w:val="0"/>
                <w:numId w:val="38"/>
              </w:numPr>
              <w:spacing w:before="30" w:line="240" w:lineRule="auto"/>
              <w:ind w:hanging="360"/>
            </w:pPr>
            <w:proofErr w:type="gramStart"/>
            <w:r>
              <w:t>an</w:t>
            </w:r>
            <w:proofErr w:type="gramEnd"/>
            <w:r>
              <w:t xml:space="preserve"> object at rest will remain at rest, and an object moving at a constant velocity will continue moving at a constant velocity, unless it is acted upon by an unbalanced force. </w:t>
            </w:r>
          </w:p>
          <w:p w:rsidR="00DF3135" w:rsidRDefault="00CD6911">
            <w:pPr>
              <w:pStyle w:val="normal0"/>
              <w:numPr>
                <w:ilvl w:val="0"/>
                <w:numId w:val="38"/>
              </w:numPr>
              <w:spacing w:before="30" w:line="240" w:lineRule="auto"/>
              <w:ind w:hanging="360"/>
            </w:pPr>
            <w:proofErr w:type="gramStart"/>
            <w:r>
              <w:t>acceleration</w:t>
            </w:r>
            <w:proofErr w:type="gramEnd"/>
            <w:r>
              <w:t xml:space="preserve"> depends on the object’s mass and </w:t>
            </w:r>
            <w:r>
              <w:t xml:space="preserve">on the net force acting on the object. </w:t>
            </w:r>
          </w:p>
          <w:p w:rsidR="00DF3135" w:rsidRDefault="00CD6911">
            <w:pPr>
              <w:pStyle w:val="normal0"/>
              <w:numPr>
                <w:ilvl w:val="0"/>
                <w:numId w:val="40"/>
              </w:numPr>
              <w:spacing w:before="30" w:line="240" w:lineRule="auto"/>
              <w:ind w:hanging="360"/>
            </w:pPr>
            <w:proofErr w:type="gramStart"/>
            <w:r>
              <w:t>if</w:t>
            </w:r>
            <w:proofErr w:type="gramEnd"/>
            <w:r>
              <w:t xml:space="preserve"> one object exerts a force on another object, then the second object exerts a force of equal strength in the opposite direction on the first object. </w:t>
            </w:r>
          </w:p>
          <w:p w:rsidR="00DF3135" w:rsidRDefault="00CD6911">
            <w:pPr>
              <w:pStyle w:val="normal0"/>
              <w:numPr>
                <w:ilvl w:val="0"/>
                <w:numId w:val="40"/>
              </w:numPr>
              <w:spacing w:before="30" w:line="240" w:lineRule="auto"/>
              <w:ind w:hanging="360"/>
            </w:pPr>
            <w:r>
              <w:t xml:space="preserve">impact of collisions between two cars and between a car and stationary objects </w:t>
            </w:r>
          </w:p>
          <w:p w:rsidR="00DF3135" w:rsidRDefault="00CD6911">
            <w:pPr>
              <w:pStyle w:val="normal0"/>
              <w:numPr>
                <w:ilvl w:val="0"/>
                <w:numId w:val="40"/>
              </w:numPr>
              <w:spacing w:before="30" w:line="240" w:lineRule="auto"/>
              <w:ind w:hanging="360"/>
            </w:pPr>
            <w:r>
              <w:t xml:space="preserve">gravitational interactions are always attractive </w:t>
            </w:r>
          </w:p>
          <w:p w:rsidR="00DF3135" w:rsidRDefault="00CD6911">
            <w:pPr>
              <w:pStyle w:val="normal0"/>
              <w:numPr>
                <w:ilvl w:val="0"/>
                <w:numId w:val="40"/>
              </w:numPr>
              <w:spacing w:before="30" w:line="240" w:lineRule="auto"/>
              <w:ind w:hanging="360"/>
            </w:pPr>
            <w:r>
              <w:t xml:space="preserve">when two objects interact, each one exerts a force on the other that can cause energy to be transferred to or from the object </w:t>
            </w:r>
          </w:p>
          <w:p w:rsidR="00DF3135" w:rsidRDefault="00CD6911">
            <w:pPr>
              <w:pStyle w:val="normal0"/>
              <w:numPr>
                <w:ilvl w:val="0"/>
                <w:numId w:val="40"/>
              </w:numPr>
              <w:ind w:hanging="360"/>
            </w:pPr>
            <w:r>
              <w:t xml:space="preserve">magnetic forces can be both attractive and negative </w:t>
            </w:r>
          </w:p>
          <w:p w:rsidR="00DF3135" w:rsidRDefault="00CD6911">
            <w:pPr>
              <w:pStyle w:val="normal0"/>
              <w:numPr>
                <w:ilvl w:val="0"/>
                <w:numId w:val="40"/>
              </w:numPr>
              <w:ind w:hanging="360"/>
            </w:pPr>
            <w:r>
              <w:t xml:space="preserve">objects can exert forces on each other even though the objects are not in contact, through fields </w:t>
            </w:r>
          </w:p>
          <w:p w:rsidR="00DF3135" w:rsidRDefault="00CD6911">
            <w:pPr>
              <w:pStyle w:val="normal0"/>
              <w:numPr>
                <w:ilvl w:val="0"/>
                <w:numId w:val="40"/>
              </w:numPr>
              <w:ind w:hanging="360"/>
            </w:pPr>
            <w:r>
              <w:t xml:space="preserve">magnetic force depends on the magnitude of the charges, or magnetic strength </w:t>
            </w:r>
          </w:p>
          <w:p w:rsidR="00DF3135" w:rsidRDefault="00CD6911">
            <w:pPr>
              <w:pStyle w:val="normal0"/>
              <w:numPr>
                <w:ilvl w:val="0"/>
                <w:numId w:val="40"/>
              </w:numPr>
              <w:ind w:hanging="360"/>
            </w:pPr>
            <w:r>
              <w:t xml:space="preserve">electric forces can be both attractive and negative </w:t>
            </w:r>
          </w:p>
          <w:p w:rsidR="00DF3135" w:rsidRDefault="00CD6911">
            <w:pPr>
              <w:pStyle w:val="normal0"/>
              <w:numPr>
                <w:ilvl w:val="0"/>
                <w:numId w:val="40"/>
              </w:numPr>
              <w:ind w:hanging="360"/>
            </w:pPr>
            <w:r>
              <w:t xml:space="preserve">objects can exert forces on each other even though the objects are not in contact, through fields </w:t>
            </w:r>
          </w:p>
          <w:p w:rsidR="00DF3135" w:rsidRDefault="00CD6911">
            <w:pPr>
              <w:pStyle w:val="normal0"/>
              <w:numPr>
                <w:ilvl w:val="0"/>
                <w:numId w:val="40"/>
              </w:numPr>
              <w:ind w:hanging="360"/>
            </w:pPr>
            <w:r>
              <w:t xml:space="preserve">strength of electric force depends on magnitude of the current </w:t>
            </w:r>
          </w:p>
          <w:p w:rsidR="00DF3135" w:rsidRDefault="00CD6911">
            <w:pPr>
              <w:pStyle w:val="normal0"/>
              <w:numPr>
                <w:ilvl w:val="0"/>
                <w:numId w:val="40"/>
              </w:numPr>
              <w:ind w:hanging="360"/>
              <w:rPr>
                <w:b/>
              </w:rPr>
            </w:pPr>
            <w:r>
              <w:t xml:space="preserve">An electric current produces a magnetic </w:t>
            </w:r>
            <w:r>
              <w:t xml:space="preserve">field </w:t>
            </w:r>
          </w:p>
          <w:p w:rsidR="00DF3135" w:rsidRDefault="00CD6911">
            <w:pPr>
              <w:pStyle w:val="normal0"/>
              <w:numPr>
                <w:ilvl w:val="0"/>
                <w:numId w:val="40"/>
              </w:numPr>
              <w:ind w:hanging="360"/>
            </w:pPr>
            <w:r>
              <w:t xml:space="preserve">A magnetic field produced by a current has 3 distinctive characteristics: field can be turned on or off, have its direction reversed or have its strength changed </w:t>
            </w:r>
          </w:p>
          <w:p w:rsidR="00DF3135" w:rsidRDefault="00DF3135">
            <w:pPr>
              <w:pStyle w:val="normal0"/>
              <w:contextualSpacing w:val="0"/>
            </w:pPr>
          </w:p>
        </w:tc>
        <w:tc>
          <w:tcPr>
            <w:tcW w:w="6122" w:type="dxa"/>
            <w:shd w:val="clear" w:color="auto" w:fill="FFFFFF"/>
          </w:tcPr>
          <w:p w:rsidR="00DF3135" w:rsidRDefault="00CD6911">
            <w:pPr>
              <w:pStyle w:val="normal0"/>
              <w:spacing w:line="240" w:lineRule="auto"/>
              <w:contextualSpacing w:val="0"/>
            </w:pPr>
            <w:r>
              <w:rPr>
                <w:b/>
              </w:rPr>
              <w:t>Skills:</w:t>
            </w:r>
          </w:p>
          <w:p w:rsidR="00DF3135" w:rsidRDefault="00DF3135">
            <w:pPr>
              <w:pStyle w:val="normal0"/>
              <w:spacing w:line="240" w:lineRule="auto"/>
              <w:contextualSpacing w:val="0"/>
            </w:pPr>
          </w:p>
          <w:p w:rsidR="00DF3135" w:rsidRDefault="00CD6911">
            <w:pPr>
              <w:pStyle w:val="normal0"/>
              <w:spacing w:line="240" w:lineRule="auto"/>
              <w:contextualSpacing w:val="0"/>
            </w:pPr>
            <w:r>
              <w:rPr>
                <w:i/>
              </w:rPr>
              <w:t>Students will be able to…</w:t>
            </w:r>
          </w:p>
          <w:p w:rsidR="00DF3135" w:rsidRDefault="00DF3135">
            <w:pPr>
              <w:pStyle w:val="normal0"/>
              <w:spacing w:line="240" w:lineRule="auto"/>
              <w:contextualSpacing w:val="0"/>
            </w:pPr>
          </w:p>
          <w:p w:rsidR="00DF3135" w:rsidRDefault="00CD6911">
            <w:pPr>
              <w:pStyle w:val="normal0"/>
              <w:numPr>
                <w:ilvl w:val="0"/>
                <w:numId w:val="2"/>
              </w:numPr>
              <w:spacing w:line="240" w:lineRule="auto"/>
              <w:ind w:hanging="360"/>
            </w:pPr>
            <w:r>
              <w:t>apply Newton’s Third Law of Motion to relate forc</w:t>
            </w:r>
            <w:r>
              <w:t>es to explain the motion of objects</w:t>
            </w:r>
          </w:p>
          <w:p w:rsidR="00DF3135" w:rsidRDefault="00CD6911">
            <w:pPr>
              <w:pStyle w:val="normal0"/>
              <w:numPr>
                <w:ilvl w:val="0"/>
                <w:numId w:val="2"/>
              </w:numPr>
              <w:spacing w:line="240" w:lineRule="auto"/>
              <w:ind w:hanging="360"/>
            </w:pPr>
            <w:r>
              <w:t>apply ideas about gravitational, electrical, and magnetic forces to explain a variety of phenomena</w:t>
            </w:r>
          </w:p>
          <w:p w:rsidR="00DF3135" w:rsidRDefault="00CD6911">
            <w:pPr>
              <w:pStyle w:val="normal0"/>
              <w:numPr>
                <w:ilvl w:val="0"/>
                <w:numId w:val="2"/>
              </w:numPr>
              <w:spacing w:line="240" w:lineRule="auto"/>
              <w:ind w:hanging="360"/>
            </w:pPr>
            <w:r>
              <w:t xml:space="preserve">demonstrate proficiency in asking questions, planning and carrying out investigations, designing solutions, and engaging </w:t>
            </w:r>
            <w:r>
              <w:t>in arguments and to use these practices to demonstrate understanding of the core ideas</w:t>
            </w:r>
          </w:p>
          <w:p w:rsidR="00DF3135" w:rsidRDefault="00CD6911">
            <w:pPr>
              <w:pStyle w:val="normal0"/>
              <w:numPr>
                <w:ilvl w:val="0"/>
                <w:numId w:val="2"/>
              </w:numPr>
              <w:spacing w:line="240" w:lineRule="auto"/>
              <w:ind w:hanging="360"/>
            </w:pPr>
            <w:r>
              <w:t>describe ways that unbalanced forces cause changes in motion</w:t>
            </w:r>
          </w:p>
          <w:p w:rsidR="00DF3135" w:rsidRDefault="00CD6911">
            <w:pPr>
              <w:pStyle w:val="normal0"/>
              <w:numPr>
                <w:ilvl w:val="0"/>
                <w:numId w:val="2"/>
              </w:numPr>
              <w:spacing w:line="240" w:lineRule="auto"/>
              <w:ind w:hanging="360"/>
            </w:pPr>
            <w:r>
              <w:t>apply an engineering practice and concept to solve a problem caused when objects collide</w:t>
            </w:r>
          </w:p>
          <w:p w:rsidR="00DF3135" w:rsidRDefault="00CD6911">
            <w:pPr>
              <w:pStyle w:val="normal0"/>
              <w:numPr>
                <w:ilvl w:val="0"/>
                <w:numId w:val="2"/>
              </w:numPr>
              <w:spacing w:line="240" w:lineRule="auto"/>
              <w:ind w:hanging="360"/>
            </w:pPr>
            <w:r>
              <w:t>describe the differ</w:t>
            </w:r>
            <w:r>
              <w:t>ence between mass and weight</w:t>
            </w:r>
          </w:p>
          <w:p w:rsidR="00DF3135" w:rsidRDefault="00CD6911">
            <w:pPr>
              <w:pStyle w:val="normal0"/>
              <w:numPr>
                <w:ilvl w:val="0"/>
                <w:numId w:val="2"/>
              </w:numPr>
              <w:spacing w:line="240" w:lineRule="auto"/>
              <w:ind w:hanging="360"/>
            </w:pPr>
            <w:r>
              <w:t>investigate ideas that objects can exert forces on each other even though the objects are not in contact, through fields</w:t>
            </w:r>
          </w:p>
          <w:p w:rsidR="00DF3135" w:rsidRDefault="00DF3135">
            <w:pPr>
              <w:pStyle w:val="normal0"/>
              <w:spacing w:line="240" w:lineRule="auto"/>
              <w:contextualSpacing w:val="0"/>
            </w:pPr>
          </w:p>
        </w:tc>
      </w:tr>
    </w:tbl>
    <w:tbl>
      <w:tblPr>
        <w:tblStyle w:val="a5"/>
        <w:tblW w:w="1362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22"/>
      </w:tblGrid>
      <w:tr w:rsidR="00DF3135" w:rsidTr="00CD6911">
        <w:trPr>
          <w:trHeight w:val="340"/>
        </w:trPr>
        <w:tc>
          <w:tcPr>
            <w:tcW w:w="13622" w:type="dxa"/>
          </w:tcPr>
          <w:p w:rsidR="00DF3135" w:rsidRDefault="00CD6911">
            <w:pPr>
              <w:pStyle w:val="normal0"/>
              <w:spacing w:line="240" w:lineRule="auto"/>
              <w:contextualSpacing w:val="0"/>
              <w:jc w:val="center"/>
            </w:pPr>
            <w:r>
              <w:rPr>
                <w:rFonts w:ascii="Times New Roman" w:eastAsia="Times New Roman" w:hAnsi="Times New Roman" w:cs="Times New Roman"/>
                <w:sz w:val="12"/>
                <w:szCs w:val="12"/>
              </w:rPr>
              <w:t xml:space="preserve"> </w:t>
            </w:r>
            <w:r>
              <w:rPr>
                <w:b/>
              </w:rPr>
              <w:t>Stage 2- Assessment Evidence</w:t>
            </w:r>
          </w:p>
        </w:tc>
      </w:tr>
      <w:tr w:rsidR="00DF3135" w:rsidTr="00CD6911">
        <w:trPr>
          <w:trHeight w:val="340"/>
        </w:trPr>
        <w:tc>
          <w:tcPr>
            <w:tcW w:w="13622" w:type="dxa"/>
          </w:tcPr>
          <w:p w:rsidR="00DF3135" w:rsidRDefault="00CD6911">
            <w:pPr>
              <w:pStyle w:val="normal0"/>
              <w:spacing w:line="240" w:lineRule="auto"/>
              <w:contextualSpacing w:val="0"/>
            </w:pPr>
            <w:r>
              <w:rPr>
                <w:b/>
              </w:rPr>
              <w:t>Performance Tasks and other evidence:</w:t>
            </w:r>
          </w:p>
          <w:p w:rsidR="00DF3135" w:rsidRDefault="00CD6911">
            <w:pPr>
              <w:pStyle w:val="normal0"/>
              <w:numPr>
                <w:ilvl w:val="0"/>
                <w:numId w:val="21"/>
              </w:numPr>
              <w:spacing w:line="240" w:lineRule="auto"/>
              <w:ind w:hanging="360"/>
            </w:pPr>
            <w:r>
              <w:t>Summative Assessments</w:t>
            </w:r>
          </w:p>
          <w:p w:rsidR="00DF3135" w:rsidRDefault="00CD6911">
            <w:pPr>
              <w:pStyle w:val="normal0"/>
              <w:numPr>
                <w:ilvl w:val="1"/>
                <w:numId w:val="21"/>
              </w:numPr>
              <w:spacing w:line="240" w:lineRule="auto"/>
              <w:ind w:hanging="360"/>
            </w:pPr>
            <w:r>
              <w:t>RST- Research Simulation Task</w:t>
            </w:r>
          </w:p>
          <w:p w:rsidR="00DF3135" w:rsidRDefault="00CD6911">
            <w:pPr>
              <w:pStyle w:val="normal0"/>
              <w:numPr>
                <w:ilvl w:val="1"/>
                <w:numId w:val="21"/>
              </w:numPr>
              <w:spacing w:line="240" w:lineRule="auto"/>
              <w:ind w:hanging="360"/>
            </w:pPr>
            <w:r>
              <w:t xml:space="preserve">Unit tests and quizzes </w:t>
            </w:r>
          </w:p>
          <w:p w:rsidR="00DF3135" w:rsidRDefault="00CD6911">
            <w:pPr>
              <w:pStyle w:val="normal0"/>
              <w:numPr>
                <w:ilvl w:val="1"/>
                <w:numId w:val="21"/>
              </w:numPr>
              <w:spacing w:line="240" w:lineRule="auto"/>
              <w:ind w:hanging="360"/>
            </w:pPr>
            <w:r>
              <w:t>Labs and engineering based projects</w:t>
            </w:r>
          </w:p>
          <w:p w:rsidR="00DF3135" w:rsidRDefault="00CD6911">
            <w:pPr>
              <w:pStyle w:val="normal0"/>
              <w:numPr>
                <w:ilvl w:val="2"/>
                <w:numId w:val="21"/>
              </w:numPr>
              <w:spacing w:line="240" w:lineRule="auto"/>
              <w:ind w:hanging="360"/>
            </w:pPr>
            <w:r>
              <w:t>Apply Newton’s Laws to create a Lunar Landing System</w:t>
            </w:r>
          </w:p>
          <w:p w:rsidR="00DF3135" w:rsidRDefault="00CD6911">
            <w:pPr>
              <w:pStyle w:val="normal0"/>
              <w:numPr>
                <w:ilvl w:val="2"/>
                <w:numId w:val="21"/>
              </w:numPr>
              <w:spacing w:line="240" w:lineRule="auto"/>
              <w:ind w:hanging="360"/>
            </w:pPr>
            <w:r>
              <w:t xml:space="preserve">Rocket building/launching (bottle, </w:t>
            </w:r>
            <w:proofErr w:type="spellStart"/>
            <w:r>
              <w:t>alka</w:t>
            </w:r>
            <w:proofErr w:type="spellEnd"/>
            <w:r>
              <w:t xml:space="preserve"> seltzer, stomp, etc)</w:t>
            </w:r>
          </w:p>
          <w:p w:rsidR="00DF3135" w:rsidRDefault="00CD6911">
            <w:pPr>
              <w:pStyle w:val="normal0"/>
              <w:numPr>
                <w:ilvl w:val="0"/>
                <w:numId w:val="21"/>
              </w:numPr>
              <w:spacing w:line="240" w:lineRule="auto"/>
              <w:ind w:hanging="360"/>
            </w:pPr>
            <w:r>
              <w:t>Formative Assessments</w:t>
            </w:r>
          </w:p>
          <w:p w:rsidR="00DF3135" w:rsidRDefault="00CD6911">
            <w:pPr>
              <w:pStyle w:val="normal0"/>
              <w:numPr>
                <w:ilvl w:val="1"/>
                <w:numId w:val="21"/>
              </w:numPr>
              <w:spacing w:line="240" w:lineRule="auto"/>
              <w:ind w:hanging="360"/>
            </w:pPr>
            <w:r>
              <w:t>Graphic Organizers &amp; Guided No</w:t>
            </w:r>
            <w:r>
              <w:t xml:space="preserve">te Taking </w:t>
            </w:r>
          </w:p>
          <w:p w:rsidR="00DF3135" w:rsidRDefault="00CD6911">
            <w:pPr>
              <w:pStyle w:val="normal0"/>
              <w:numPr>
                <w:ilvl w:val="1"/>
                <w:numId w:val="21"/>
              </w:numPr>
              <w:spacing w:line="240" w:lineRule="auto"/>
              <w:ind w:hanging="360"/>
            </w:pPr>
            <w:r>
              <w:t>Directed Reading</w:t>
            </w:r>
          </w:p>
          <w:p w:rsidR="00DF3135" w:rsidRDefault="00CD6911">
            <w:pPr>
              <w:pStyle w:val="normal0"/>
              <w:numPr>
                <w:ilvl w:val="1"/>
                <w:numId w:val="21"/>
              </w:numPr>
              <w:spacing w:line="240" w:lineRule="auto"/>
              <w:ind w:hanging="360"/>
            </w:pPr>
            <w:r>
              <w:t xml:space="preserve">Cooperative Group Learning </w:t>
            </w:r>
          </w:p>
          <w:p w:rsidR="00DF3135" w:rsidRDefault="00CD6911">
            <w:pPr>
              <w:pStyle w:val="normal0"/>
              <w:numPr>
                <w:ilvl w:val="1"/>
                <w:numId w:val="21"/>
              </w:numPr>
              <w:spacing w:line="240" w:lineRule="auto"/>
              <w:ind w:hanging="360"/>
            </w:pPr>
            <w:r>
              <w:t>Homework</w:t>
            </w:r>
          </w:p>
          <w:p w:rsidR="00DF3135" w:rsidRDefault="00CD6911">
            <w:pPr>
              <w:pStyle w:val="normal0"/>
              <w:numPr>
                <w:ilvl w:val="1"/>
                <w:numId w:val="21"/>
              </w:numPr>
              <w:spacing w:line="240" w:lineRule="auto"/>
              <w:ind w:hanging="360"/>
            </w:pPr>
            <w:r>
              <w:t>Journal Entries</w:t>
            </w:r>
          </w:p>
        </w:tc>
      </w:tr>
      <w:tr w:rsidR="00DF3135" w:rsidTr="00CD6911">
        <w:trPr>
          <w:trHeight w:val="340"/>
        </w:trPr>
        <w:tc>
          <w:tcPr>
            <w:tcW w:w="13622" w:type="dxa"/>
          </w:tcPr>
          <w:p w:rsidR="00DF3135" w:rsidRDefault="00CD6911">
            <w:pPr>
              <w:pStyle w:val="normal0"/>
              <w:spacing w:line="240" w:lineRule="auto"/>
              <w:contextualSpacing w:val="0"/>
              <w:jc w:val="center"/>
            </w:pPr>
            <w:r>
              <w:rPr>
                <w:b/>
              </w:rPr>
              <w:t>Stage 3 – Learning Plan</w:t>
            </w:r>
          </w:p>
        </w:tc>
      </w:tr>
      <w:tr w:rsidR="00DF3135" w:rsidTr="00CD6911">
        <w:trPr>
          <w:trHeight w:val="2220"/>
        </w:trPr>
        <w:tc>
          <w:tcPr>
            <w:tcW w:w="13622" w:type="dxa"/>
          </w:tcPr>
          <w:p w:rsidR="00DF3135" w:rsidRDefault="00CD6911">
            <w:pPr>
              <w:pStyle w:val="normal0"/>
              <w:spacing w:line="240" w:lineRule="auto"/>
              <w:contextualSpacing w:val="0"/>
            </w:pPr>
            <w:r>
              <w:rPr>
                <w:b/>
              </w:rPr>
              <w:lastRenderedPageBreak/>
              <w:t>Learning Activities:</w:t>
            </w:r>
          </w:p>
          <w:p w:rsidR="00DF3135" w:rsidRDefault="00CD6911">
            <w:pPr>
              <w:pStyle w:val="normal0"/>
              <w:numPr>
                <w:ilvl w:val="0"/>
                <w:numId w:val="20"/>
              </w:numPr>
              <w:spacing w:line="240" w:lineRule="auto"/>
              <w:ind w:hanging="360"/>
            </w:pPr>
            <w:r>
              <w:t>collision lab</w:t>
            </w:r>
          </w:p>
          <w:p w:rsidR="00DF3135" w:rsidRDefault="00CD6911">
            <w:pPr>
              <w:pStyle w:val="normal0"/>
              <w:numPr>
                <w:ilvl w:val="0"/>
                <w:numId w:val="20"/>
              </w:numPr>
              <w:spacing w:line="240" w:lineRule="auto"/>
              <w:ind w:hanging="360"/>
            </w:pPr>
            <w:r>
              <w:t>friction investigation (enrichment)</w:t>
            </w:r>
          </w:p>
          <w:p w:rsidR="00DF3135" w:rsidRDefault="00CD6911">
            <w:pPr>
              <w:pStyle w:val="normal0"/>
              <w:numPr>
                <w:ilvl w:val="0"/>
                <w:numId w:val="20"/>
              </w:numPr>
              <w:spacing w:line="240" w:lineRule="auto"/>
              <w:ind w:hanging="360"/>
            </w:pPr>
            <w:r>
              <w:t>distance time graph (enrichment activity)</w:t>
            </w:r>
          </w:p>
          <w:p w:rsidR="00DF3135" w:rsidRDefault="00CD6911">
            <w:pPr>
              <w:pStyle w:val="normal0"/>
              <w:numPr>
                <w:ilvl w:val="0"/>
                <w:numId w:val="20"/>
              </w:numPr>
              <w:spacing w:line="240" w:lineRule="auto"/>
              <w:ind w:hanging="360"/>
            </w:pPr>
            <w:r>
              <w:t>motion dot diagrams (differentiated  activity)</w:t>
            </w:r>
          </w:p>
          <w:p w:rsidR="00DF3135" w:rsidRDefault="00CD6911">
            <w:pPr>
              <w:pStyle w:val="normal0"/>
              <w:numPr>
                <w:ilvl w:val="0"/>
                <w:numId w:val="20"/>
              </w:numPr>
              <w:spacing w:line="240" w:lineRule="auto"/>
              <w:ind w:hanging="360"/>
            </w:pPr>
            <w:r>
              <w:t>explain how friction can be helpful and harmful</w:t>
            </w:r>
          </w:p>
          <w:p w:rsidR="00DF3135" w:rsidRDefault="00CD6911">
            <w:pPr>
              <w:pStyle w:val="normal0"/>
              <w:numPr>
                <w:ilvl w:val="0"/>
                <w:numId w:val="20"/>
              </w:numPr>
              <w:spacing w:line="240" w:lineRule="auto"/>
              <w:ind w:hanging="360"/>
            </w:pPr>
            <w:r>
              <w:t>Electricity and magnetism lab; investigating forces between objects that are not in contact</w:t>
            </w:r>
          </w:p>
          <w:p w:rsidR="00DF3135" w:rsidRDefault="00CD6911">
            <w:pPr>
              <w:pStyle w:val="normal0"/>
              <w:numPr>
                <w:ilvl w:val="0"/>
                <w:numId w:val="20"/>
              </w:numPr>
              <w:spacing w:line="240" w:lineRule="auto"/>
              <w:ind w:hanging="360"/>
            </w:pPr>
            <w:r>
              <w:t>bubble tube (enrichment)</w:t>
            </w:r>
          </w:p>
        </w:tc>
      </w:tr>
      <w:tr w:rsidR="00DF3135" w:rsidTr="00CD6911">
        <w:trPr>
          <w:trHeight w:val="2820"/>
        </w:trPr>
        <w:tc>
          <w:tcPr>
            <w:tcW w:w="13622" w:type="dxa"/>
          </w:tcPr>
          <w:p w:rsidR="00DF3135" w:rsidRDefault="00CD6911">
            <w:pPr>
              <w:pStyle w:val="normal0"/>
              <w:spacing w:line="240" w:lineRule="auto"/>
              <w:contextualSpacing w:val="0"/>
            </w:pPr>
            <w:r>
              <w:rPr>
                <w:b/>
              </w:rPr>
              <w:t xml:space="preserve">Digital information and technology integration:  </w:t>
            </w:r>
            <w:r>
              <w:t>Indicate any special considerations as well as materials, resources (online, print, video, audio) or equipment.</w:t>
            </w:r>
          </w:p>
          <w:p w:rsidR="00DF3135" w:rsidRDefault="00CD6911">
            <w:pPr>
              <w:pStyle w:val="normal0"/>
              <w:numPr>
                <w:ilvl w:val="0"/>
                <w:numId w:val="6"/>
              </w:numPr>
              <w:spacing w:line="240" w:lineRule="auto"/>
              <w:ind w:hanging="360"/>
            </w:pPr>
            <w:r>
              <w:t xml:space="preserve">Force &amp; Motion activity resource: </w:t>
            </w:r>
            <w:hyperlink r:id="rId76">
              <w:r>
                <w:rPr>
                  <w:color w:val="1155CC"/>
                  <w:u w:val="single"/>
                </w:rPr>
                <w:t>http://www.t4t.org/wp-content/uploads/2013/08/8th_Grade_Forces-Motion_LessonPlan_Matrix.pdf</w:t>
              </w:r>
            </w:hyperlink>
          </w:p>
          <w:p w:rsidR="00DF3135" w:rsidRDefault="00CD6911">
            <w:pPr>
              <w:pStyle w:val="normal0"/>
              <w:numPr>
                <w:ilvl w:val="0"/>
                <w:numId w:val="6"/>
              </w:numPr>
              <w:spacing w:line="240" w:lineRule="auto"/>
              <w:ind w:hanging="360"/>
            </w:pPr>
            <w:r>
              <w:rPr>
                <w:color w:val="56544D"/>
                <w:highlight w:val="white"/>
              </w:rPr>
              <w:t xml:space="preserve">Motion and Stability: Forces and Interactions: </w:t>
            </w:r>
            <w:hyperlink r:id="rId77">
              <w:r>
                <w:rPr>
                  <w:color w:val="1155CC"/>
                  <w:u w:val="single"/>
                </w:rPr>
                <w:t>http://www.ck12.org/ngss/middle-school-physical-sciences/motion-and-stability:-forces-and-interactions</w:t>
              </w:r>
            </w:hyperlink>
          </w:p>
          <w:p w:rsidR="00DF3135" w:rsidRDefault="00CD6911">
            <w:pPr>
              <w:pStyle w:val="normal0"/>
              <w:numPr>
                <w:ilvl w:val="0"/>
                <w:numId w:val="6"/>
              </w:numPr>
              <w:spacing w:line="240" w:lineRule="auto"/>
              <w:ind w:hanging="360"/>
            </w:pPr>
            <w:r>
              <w:t xml:space="preserve">Electricity Unplugged: </w:t>
            </w:r>
            <w:hyperlink r:id="rId78">
              <w:r>
                <w:rPr>
                  <w:color w:val="1155CC"/>
                  <w:u w:val="single"/>
                </w:rPr>
                <w:t>http://www.sciport.org/clientuploads/TRGElectricityUnplugged.pdf</w:t>
              </w:r>
            </w:hyperlink>
          </w:p>
          <w:p w:rsidR="00DF3135" w:rsidRDefault="00CD6911">
            <w:pPr>
              <w:pStyle w:val="normal0"/>
              <w:numPr>
                <w:ilvl w:val="0"/>
                <w:numId w:val="6"/>
              </w:numPr>
              <w:spacing w:line="240" w:lineRule="auto"/>
              <w:ind w:hanging="360"/>
            </w:pPr>
            <w:r>
              <w:t xml:space="preserve">Fun with gravity and center of mass: </w:t>
            </w:r>
            <w:hyperlink r:id="rId79">
              <w:r>
                <w:rPr>
                  <w:color w:val="1155CC"/>
                  <w:u w:val="single"/>
                </w:rPr>
                <w:t>http://www.csr.utexas.edu/grace/education/activities/pdf/Fun_</w:t>
              </w:r>
              <w:r>
                <w:rPr>
                  <w:color w:val="1155CC"/>
                  <w:u w:val="single"/>
                </w:rPr>
                <w:t>Gravity.pdf</w:t>
              </w:r>
            </w:hyperlink>
          </w:p>
          <w:p w:rsidR="00DF3135" w:rsidRDefault="00CD6911">
            <w:pPr>
              <w:pStyle w:val="normal0"/>
              <w:numPr>
                <w:ilvl w:val="0"/>
                <w:numId w:val="6"/>
              </w:numPr>
              <w:spacing w:line="240" w:lineRule="auto"/>
              <w:ind w:hanging="360"/>
              <w:rPr>
                <w:sz w:val="24"/>
                <w:szCs w:val="24"/>
              </w:rPr>
            </w:pPr>
            <w:r>
              <w:rPr>
                <w:sz w:val="24"/>
                <w:szCs w:val="24"/>
              </w:rPr>
              <w:t xml:space="preserve">The elephant and the feather: </w:t>
            </w:r>
            <w:hyperlink r:id="rId80">
              <w:r>
                <w:rPr>
                  <w:color w:val="1155CC"/>
                  <w:sz w:val="24"/>
                  <w:szCs w:val="24"/>
                  <w:u w:val="single"/>
                </w:rPr>
                <w:t>http://www.physicsclassroom.com/mmedia/newtlaws/efff.cfm</w:t>
              </w:r>
            </w:hyperlink>
          </w:p>
          <w:p w:rsidR="00DF3135" w:rsidRDefault="00CD6911">
            <w:pPr>
              <w:pStyle w:val="normal0"/>
              <w:numPr>
                <w:ilvl w:val="0"/>
                <w:numId w:val="6"/>
              </w:numPr>
              <w:spacing w:line="240" w:lineRule="auto"/>
              <w:ind w:hanging="360"/>
            </w:pPr>
            <w:r>
              <w:t>http://www.ck12.org/ngss/middle-school-physical-sciences/motion-and-stability:-forc</w:t>
            </w:r>
            <w:r>
              <w:t>es-and-interactions</w:t>
            </w:r>
          </w:p>
        </w:tc>
      </w:tr>
      <w:tr w:rsidR="00DF3135" w:rsidTr="00CD6911">
        <w:trPr>
          <w:trHeight w:val="340"/>
        </w:trPr>
        <w:tc>
          <w:tcPr>
            <w:tcW w:w="13622" w:type="dxa"/>
          </w:tcPr>
          <w:p w:rsidR="00DF3135" w:rsidRDefault="00CD6911">
            <w:pPr>
              <w:pStyle w:val="normal0"/>
              <w:spacing w:line="240" w:lineRule="auto"/>
              <w:contextualSpacing w:val="0"/>
            </w:pPr>
            <w:r>
              <w:rPr>
                <w:b/>
                <w:sz w:val="24"/>
                <w:szCs w:val="24"/>
              </w:rPr>
              <w:t>Modifications:</w:t>
            </w:r>
            <w:r>
              <w:rPr>
                <w:b/>
                <w:sz w:val="16"/>
                <w:szCs w:val="16"/>
              </w:rPr>
              <w:t xml:space="preserve"> (ELLs, Special Education, Gifted and Talented)</w:t>
            </w:r>
          </w:p>
          <w:p w:rsidR="00DF3135" w:rsidRDefault="00CD6911">
            <w:pPr>
              <w:pStyle w:val="normal0"/>
              <w:spacing w:line="240" w:lineRule="auto"/>
              <w:contextualSpacing w:val="0"/>
            </w:pPr>
            <w:r>
              <w:rPr>
                <w:b/>
                <w:sz w:val="18"/>
                <w:szCs w:val="18"/>
              </w:rPr>
              <w:t xml:space="preserve">  *  </w:t>
            </w:r>
            <w:r>
              <w:rPr>
                <w:sz w:val="18"/>
                <w:szCs w:val="18"/>
              </w:rPr>
              <w:t xml:space="preserve"> Follow all IEP modifications/504 plan</w:t>
            </w:r>
          </w:p>
          <w:p w:rsidR="00DF3135" w:rsidRDefault="00CD6911">
            <w:pPr>
              <w:pStyle w:val="normal0"/>
              <w:spacing w:line="240" w:lineRule="auto"/>
              <w:contextualSpacing w:val="0"/>
            </w:pPr>
            <w:r>
              <w:rPr>
                <w:sz w:val="18"/>
                <w:szCs w:val="18"/>
              </w:rPr>
              <w:t xml:space="preserve">  *   Teacher tutoring</w:t>
            </w:r>
          </w:p>
          <w:p w:rsidR="00DF3135" w:rsidRDefault="00CD6911">
            <w:pPr>
              <w:pStyle w:val="normal0"/>
              <w:spacing w:line="240" w:lineRule="auto"/>
              <w:contextualSpacing w:val="0"/>
            </w:pPr>
            <w:r>
              <w:rPr>
                <w:sz w:val="18"/>
                <w:szCs w:val="18"/>
              </w:rPr>
              <w:t xml:space="preserve">  *   Peer tutoring</w:t>
            </w:r>
          </w:p>
          <w:p w:rsidR="00DF3135" w:rsidRDefault="00CD6911">
            <w:pPr>
              <w:pStyle w:val="normal0"/>
              <w:spacing w:line="240" w:lineRule="auto"/>
              <w:contextualSpacing w:val="0"/>
            </w:pPr>
            <w:r>
              <w:rPr>
                <w:sz w:val="18"/>
                <w:szCs w:val="18"/>
              </w:rPr>
              <w:t xml:space="preserve">  *   Cooperative learning groups</w:t>
            </w:r>
          </w:p>
          <w:p w:rsidR="00DF3135" w:rsidRDefault="00CD6911">
            <w:pPr>
              <w:pStyle w:val="normal0"/>
              <w:spacing w:line="240" w:lineRule="auto"/>
              <w:contextualSpacing w:val="0"/>
            </w:pPr>
            <w:r>
              <w:rPr>
                <w:sz w:val="18"/>
                <w:szCs w:val="18"/>
              </w:rPr>
              <w:t xml:space="preserve">  *   Modified assignments</w:t>
            </w:r>
          </w:p>
          <w:p w:rsidR="00DF3135" w:rsidRDefault="00CD6911">
            <w:pPr>
              <w:pStyle w:val="normal0"/>
              <w:spacing w:line="240" w:lineRule="auto"/>
              <w:contextualSpacing w:val="0"/>
            </w:pPr>
            <w:r>
              <w:rPr>
                <w:sz w:val="18"/>
                <w:szCs w:val="18"/>
              </w:rPr>
              <w:t xml:space="preserve">  *   Differentiated instruction</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Presentation accommodations allow a student to:</w:t>
            </w:r>
          </w:p>
          <w:p w:rsidR="00DF3135" w:rsidRDefault="00CD6911">
            <w:pPr>
              <w:pStyle w:val="normal0"/>
              <w:spacing w:line="240" w:lineRule="auto"/>
              <w:contextualSpacing w:val="0"/>
            </w:pPr>
            <w:r>
              <w:rPr>
                <w:b/>
                <w:sz w:val="18"/>
                <w:szCs w:val="18"/>
              </w:rPr>
              <w:t xml:space="preserve">  *   </w:t>
            </w:r>
            <w:r>
              <w:rPr>
                <w:sz w:val="18"/>
                <w:szCs w:val="18"/>
              </w:rPr>
              <w:t>Listen to audio recordings instead of reading text</w:t>
            </w:r>
          </w:p>
          <w:p w:rsidR="00DF3135" w:rsidRDefault="00CD6911">
            <w:pPr>
              <w:pStyle w:val="normal0"/>
              <w:spacing w:line="240" w:lineRule="auto"/>
              <w:contextualSpacing w:val="0"/>
            </w:pPr>
            <w:r>
              <w:rPr>
                <w:sz w:val="18"/>
                <w:szCs w:val="18"/>
              </w:rPr>
              <w:t xml:space="preserve">  *   Learn content from </w:t>
            </w:r>
            <w:proofErr w:type="spellStart"/>
            <w:r>
              <w:rPr>
                <w:sz w:val="18"/>
                <w:szCs w:val="18"/>
              </w:rPr>
              <w:t>audiobooks</w:t>
            </w:r>
            <w:proofErr w:type="spellEnd"/>
            <w:r>
              <w:rPr>
                <w:sz w:val="18"/>
                <w:szCs w:val="18"/>
              </w:rPr>
              <w:t>, movies, videos and digital media instead of reading print versions</w:t>
            </w:r>
          </w:p>
          <w:p w:rsidR="00DF3135" w:rsidRDefault="00CD6911">
            <w:pPr>
              <w:pStyle w:val="normal0"/>
              <w:spacing w:line="240" w:lineRule="auto"/>
              <w:contextualSpacing w:val="0"/>
            </w:pPr>
            <w:r>
              <w:rPr>
                <w:sz w:val="18"/>
                <w:szCs w:val="18"/>
              </w:rPr>
              <w:t xml:space="preserve">  *   Work wi</w:t>
            </w:r>
            <w:r>
              <w:rPr>
                <w:sz w:val="18"/>
                <w:szCs w:val="18"/>
              </w:rPr>
              <w:t>th fewer items per page or line and/or materials in a larger print size</w:t>
            </w:r>
          </w:p>
          <w:p w:rsidR="00DF3135" w:rsidRDefault="00CD6911">
            <w:pPr>
              <w:pStyle w:val="normal0"/>
              <w:spacing w:line="240" w:lineRule="auto"/>
              <w:contextualSpacing w:val="0"/>
            </w:pPr>
            <w:r>
              <w:rPr>
                <w:sz w:val="18"/>
                <w:szCs w:val="18"/>
              </w:rPr>
              <w:t xml:space="preserve">  *   Have a designated reader</w:t>
            </w:r>
          </w:p>
          <w:p w:rsidR="00DF3135" w:rsidRDefault="00CD6911">
            <w:pPr>
              <w:pStyle w:val="normal0"/>
              <w:spacing w:line="240" w:lineRule="auto"/>
              <w:contextualSpacing w:val="0"/>
            </w:pPr>
            <w:r>
              <w:rPr>
                <w:sz w:val="18"/>
                <w:szCs w:val="18"/>
              </w:rPr>
              <w:t xml:space="preserve">  *   Hear instructions orally</w:t>
            </w:r>
          </w:p>
          <w:p w:rsidR="00DF3135" w:rsidRDefault="00CD6911">
            <w:pPr>
              <w:pStyle w:val="normal0"/>
              <w:spacing w:line="240" w:lineRule="auto"/>
              <w:contextualSpacing w:val="0"/>
            </w:pPr>
            <w:r>
              <w:rPr>
                <w:sz w:val="18"/>
                <w:szCs w:val="18"/>
              </w:rPr>
              <w:t xml:space="preserve">  *   Record a lesson, instead of taking notes</w:t>
            </w:r>
          </w:p>
          <w:p w:rsidR="00DF3135" w:rsidRDefault="00CD6911">
            <w:pPr>
              <w:pStyle w:val="normal0"/>
              <w:spacing w:line="240" w:lineRule="auto"/>
              <w:contextualSpacing w:val="0"/>
            </w:pPr>
            <w:r>
              <w:rPr>
                <w:sz w:val="18"/>
                <w:szCs w:val="18"/>
              </w:rPr>
              <w:t xml:space="preserve">  *   Have another student share class notes with him</w:t>
            </w:r>
          </w:p>
          <w:p w:rsidR="00DF3135" w:rsidRDefault="00CD6911">
            <w:pPr>
              <w:pStyle w:val="normal0"/>
              <w:spacing w:line="240" w:lineRule="auto"/>
              <w:contextualSpacing w:val="0"/>
            </w:pPr>
            <w:r>
              <w:rPr>
                <w:sz w:val="18"/>
                <w:szCs w:val="18"/>
              </w:rPr>
              <w:t xml:space="preserve">  *   Be given an outline of a lesson</w:t>
            </w:r>
          </w:p>
          <w:p w:rsidR="00DF3135" w:rsidRDefault="00CD6911">
            <w:pPr>
              <w:pStyle w:val="normal0"/>
              <w:spacing w:line="240" w:lineRule="auto"/>
              <w:contextualSpacing w:val="0"/>
            </w:pPr>
            <w:r>
              <w:rPr>
                <w:sz w:val="18"/>
                <w:szCs w:val="18"/>
              </w:rPr>
              <w:t xml:space="preserve">  *   Use visual presentations of verbal material, such as word webs and visual organizers</w:t>
            </w:r>
          </w:p>
          <w:p w:rsidR="00DF3135" w:rsidRDefault="00CD6911">
            <w:pPr>
              <w:pStyle w:val="normal0"/>
              <w:spacing w:line="240" w:lineRule="auto"/>
              <w:contextualSpacing w:val="0"/>
            </w:pPr>
            <w:r>
              <w:rPr>
                <w:sz w:val="18"/>
                <w:szCs w:val="18"/>
              </w:rPr>
              <w:t xml:space="preserve">  *   Be given a written list of instructions</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Response accommodations allow a student to:</w:t>
            </w:r>
          </w:p>
          <w:p w:rsidR="00DF3135" w:rsidRDefault="00CD6911">
            <w:pPr>
              <w:pStyle w:val="normal0"/>
              <w:spacing w:line="240" w:lineRule="auto"/>
              <w:contextualSpacing w:val="0"/>
            </w:pPr>
            <w:r>
              <w:rPr>
                <w:b/>
                <w:sz w:val="18"/>
                <w:szCs w:val="18"/>
              </w:rPr>
              <w:t xml:space="preserve">  * </w:t>
            </w:r>
            <w:r>
              <w:rPr>
                <w:sz w:val="18"/>
                <w:szCs w:val="18"/>
              </w:rPr>
              <w:t xml:space="preserve">  Give responses in a form (oral</w:t>
            </w:r>
            <w:r>
              <w:rPr>
                <w:sz w:val="18"/>
                <w:szCs w:val="18"/>
              </w:rPr>
              <w:t xml:space="preserve"> or written) that’s easier for him</w:t>
            </w:r>
          </w:p>
          <w:p w:rsidR="00DF3135" w:rsidRDefault="00CD6911">
            <w:pPr>
              <w:pStyle w:val="normal0"/>
              <w:spacing w:line="240" w:lineRule="auto"/>
              <w:contextualSpacing w:val="0"/>
            </w:pPr>
            <w:r>
              <w:rPr>
                <w:sz w:val="18"/>
                <w:szCs w:val="18"/>
              </w:rPr>
              <w:t xml:space="preserve">  *   Dictate answers to a scribe</w:t>
            </w:r>
          </w:p>
          <w:p w:rsidR="00DF3135" w:rsidRDefault="00CD6911">
            <w:pPr>
              <w:pStyle w:val="normal0"/>
              <w:spacing w:line="240" w:lineRule="auto"/>
              <w:contextualSpacing w:val="0"/>
            </w:pPr>
            <w:r>
              <w:rPr>
                <w:sz w:val="18"/>
                <w:szCs w:val="18"/>
              </w:rPr>
              <w:t xml:space="preserve">  *   Capture responses on an audio recorder</w:t>
            </w:r>
          </w:p>
          <w:p w:rsidR="00DF3135" w:rsidRDefault="00CD6911">
            <w:pPr>
              <w:pStyle w:val="normal0"/>
              <w:spacing w:line="240" w:lineRule="auto"/>
              <w:contextualSpacing w:val="0"/>
            </w:pPr>
            <w:r>
              <w:rPr>
                <w:sz w:val="18"/>
                <w:szCs w:val="18"/>
              </w:rPr>
              <w:t xml:space="preserve">  *   Use a spelling dictionary or electronic spell-checker</w:t>
            </w:r>
          </w:p>
          <w:p w:rsidR="00DF3135" w:rsidRDefault="00CD6911">
            <w:pPr>
              <w:pStyle w:val="normal0"/>
              <w:spacing w:line="240" w:lineRule="auto"/>
              <w:contextualSpacing w:val="0"/>
            </w:pPr>
            <w:r>
              <w:rPr>
                <w:sz w:val="18"/>
                <w:szCs w:val="18"/>
              </w:rPr>
              <w:t xml:space="preserve">  *   Use a word processor to type notes or give responses in class</w:t>
            </w:r>
          </w:p>
          <w:p w:rsidR="00DF3135" w:rsidRDefault="00CD6911">
            <w:pPr>
              <w:pStyle w:val="normal0"/>
              <w:spacing w:line="240" w:lineRule="auto"/>
              <w:contextualSpacing w:val="0"/>
            </w:pPr>
            <w:r>
              <w:rPr>
                <w:sz w:val="18"/>
                <w:szCs w:val="18"/>
              </w:rPr>
              <w:lastRenderedPageBreak/>
              <w:t xml:space="preserve">  *   Use a ca</w:t>
            </w:r>
            <w:r>
              <w:rPr>
                <w:sz w:val="18"/>
                <w:szCs w:val="18"/>
              </w:rPr>
              <w:t>lculator or table of “math facts”</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Setting accommodations allow a student to:</w:t>
            </w:r>
          </w:p>
          <w:p w:rsidR="00DF3135" w:rsidRDefault="00CD6911">
            <w:pPr>
              <w:pStyle w:val="normal0"/>
              <w:spacing w:line="240" w:lineRule="auto"/>
              <w:contextualSpacing w:val="0"/>
            </w:pPr>
            <w:r>
              <w:rPr>
                <w:b/>
                <w:sz w:val="18"/>
                <w:szCs w:val="18"/>
              </w:rPr>
              <w:t xml:space="preserve">  *   </w:t>
            </w:r>
            <w:r>
              <w:rPr>
                <w:sz w:val="18"/>
                <w:szCs w:val="18"/>
              </w:rPr>
              <w:t>Work or take a test in a different setting, such as a quiet room with few distractions</w:t>
            </w:r>
          </w:p>
          <w:p w:rsidR="00DF3135" w:rsidRDefault="00CD6911">
            <w:pPr>
              <w:pStyle w:val="normal0"/>
              <w:spacing w:line="240" w:lineRule="auto"/>
              <w:contextualSpacing w:val="0"/>
            </w:pPr>
            <w:r>
              <w:rPr>
                <w:sz w:val="18"/>
                <w:szCs w:val="18"/>
              </w:rPr>
              <w:t xml:space="preserve">  *   Sit where he learns best (for example, near the teacher)</w:t>
            </w:r>
          </w:p>
          <w:p w:rsidR="00DF3135" w:rsidRDefault="00CD6911">
            <w:pPr>
              <w:pStyle w:val="normal0"/>
              <w:spacing w:line="240" w:lineRule="auto"/>
              <w:contextualSpacing w:val="0"/>
            </w:pPr>
            <w:r>
              <w:rPr>
                <w:sz w:val="18"/>
                <w:szCs w:val="18"/>
              </w:rPr>
              <w:t xml:space="preserve">  *   Use special lighting or acoustics</w:t>
            </w:r>
          </w:p>
          <w:p w:rsidR="00DF3135" w:rsidRDefault="00CD6911">
            <w:pPr>
              <w:pStyle w:val="normal0"/>
              <w:spacing w:line="240" w:lineRule="auto"/>
              <w:contextualSpacing w:val="0"/>
            </w:pPr>
            <w:r>
              <w:rPr>
                <w:sz w:val="18"/>
                <w:szCs w:val="18"/>
              </w:rPr>
              <w:t xml:space="preserve">  *   Take a test in small group setting</w:t>
            </w:r>
          </w:p>
          <w:p w:rsidR="00DF3135" w:rsidRDefault="00CD6911">
            <w:pPr>
              <w:pStyle w:val="normal0"/>
              <w:spacing w:line="240" w:lineRule="auto"/>
              <w:contextualSpacing w:val="0"/>
            </w:pPr>
            <w:r>
              <w:rPr>
                <w:sz w:val="18"/>
                <w:szCs w:val="18"/>
              </w:rPr>
              <w:t xml:space="preserve">  *   Use sensory tools such as an exercise band that can be looped around a chair’s legs (so fidgety kids can kick it and quietly get their energy out)</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Timing accommodations</w:t>
            </w:r>
            <w:r>
              <w:rPr>
                <w:b/>
                <w:sz w:val="18"/>
                <w:szCs w:val="18"/>
              </w:rPr>
              <w:t xml:space="preserve"> allow a student to:</w:t>
            </w:r>
          </w:p>
          <w:p w:rsidR="00DF3135" w:rsidRDefault="00CD6911">
            <w:pPr>
              <w:pStyle w:val="normal0"/>
              <w:spacing w:line="240" w:lineRule="auto"/>
              <w:contextualSpacing w:val="0"/>
            </w:pPr>
            <w:r>
              <w:rPr>
                <w:b/>
                <w:sz w:val="18"/>
                <w:szCs w:val="18"/>
              </w:rPr>
              <w:t xml:space="preserve">  *  </w:t>
            </w:r>
            <w:r>
              <w:rPr>
                <w:sz w:val="18"/>
                <w:szCs w:val="18"/>
              </w:rPr>
              <w:t xml:space="preserve"> Take more time to complete a task or a test</w:t>
            </w:r>
          </w:p>
          <w:p w:rsidR="00DF3135" w:rsidRDefault="00CD6911">
            <w:pPr>
              <w:pStyle w:val="normal0"/>
              <w:spacing w:line="240" w:lineRule="auto"/>
              <w:contextualSpacing w:val="0"/>
            </w:pPr>
            <w:r>
              <w:rPr>
                <w:sz w:val="18"/>
                <w:szCs w:val="18"/>
              </w:rPr>
              <w:t xml:space="preserve">  *   Have extra time to process oral information and directions</w:t>
            </w:r>
          </w:p>
          <w:p w:rsidR="00DF3135" w:rsidRDefault="00CD6911">
            <w:pPr>
              <w:pStyle w:val="normal0"/>
              <w:spacing w:line="240" w:lineRule="auto"/>
              <w:contextualSpacing w:val="0"/>
            </w:pPr>
            <w:r>
              <w:rPr>
                <w:sz w:val="18"/>
                <w:szCs w:val="18"/>
              </w:rPr>
              <w:t xml:space="preserve">  *   Take frequent breaks, such as after completing a task</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Scheduling accommodations allow a student to:</w:t>
            </w:r>
          </w:p>
          <w:p w:rsidR="00DF3135" w:rsidRDefault="00CD6911">
            <w:pPr>
              <w:pStyle w:val="normal0"/>
              <w:spacing w:line="240" w:lineRule="auto"/>
              <w:contextualSpacing w:val="0"/>
            </w:pPr>
            <w:r>
              <w:rPr>
                <w:b/>
                <w:sz w:val="18"/>
                <w:szCs w:val="18"/>
              </w:rPr>
              <w:t xml:space="preserve">  *  </w:t>
            </w:r>
            <w:r>
              <w:rPr>
                <w:sz w:val="18"/>
                <w:szCs w:val="18"/>
              </w:rPr>
              <w:t xml:space="preserve"> Take mo</w:t>
            </w:r>
            <w:r>
              <w:rPr>
                <w:sz w:val="18"/>
                <w:szCs w:val="18"/>
              </w:rPr>
              <w:t>re time to complete a project</w:t>
            </w:r>
          </w:p>
          <w:p w:rsidR="00DF3135" w:rsidRDefault="00CD6911">
            <w:pPr>
              <w:pStyle w:val="normal0"/>
              <w:spacing w:line="240" w:lineRule="auto"/>
              <w:contextualSpacing w:val="0"/>
            </w:pPr>
            <w:r>
              <w:rPr>
                <w:sz w:val="18"/>
                <w:szCs w:val="18"/>
              </w:rPr>
              <w:t xml:space="preserve">  *   Take a test in several timed sessions or over several days</w:t>
            </w:r>
          </w:p>
          <w:p w:rsidR="00DF3135" w:rsidRDefault="00CD6911">
            <w:pPr>
              <w:pStyle w:val="normal0"/>
              <w:spacing w:line="240" w:lineRule="auto"/>
              <w:contextualSpacing w:val="0"/>
            </w:pPr>
            <w:r>
              <w:rPr>
                <w:sz w:val="18"/>
                <w:szCs w:val="18"/>
              </w:rPr>
              <w:t xml:space="preserve">  *   Take sections of a test in a different order</w:t>
            </w:r>
          </w:p>
          <w:p w:rsidR="00DF3135" w:rsidRDefault="00CD6911">
            <w:pPr>
              <w:pStyle w:val="normal0"/>
              <w:spacing w:line="240" w:lineRule="auto"/>
              <w:contextualSpacing w:val="0"/>
            </w:pPr>
            <w:r>
              <w:rPr>
                <w:sz w:val="18"/>
                <w:szCs w:val="18"/>
              </w:rPr>
              <w:t xml:space="preserve">  *   Take a test at a specific time of day</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Organization skills accommodations allow a student to:</w:t>
            </w:r>
          </w:p>
          <w:p w:rsidR="00DF3135" w:rsidRDefault="00CD6911">
            <w:pPr>
              <w:pStyle w:val="normal0"/>
              <w:spacing w:line="240" w:lineRule="auto"/>
              <w:contextualSpacing w:val="0"/>
            </w:pPr>
            <w:r>
              <w:rPr>
                <w:b/>
                <w:sz w:val="18"/>
                <w:szCs w:val="18"/>
              </w:rPr>
              <w:t xml:space="preserve">  *  </w:t>
            </w:r>
            <w:r>
              <w:rPr>
                <w:sz w:val="18"/>
                <w:szCs w:val="18"/>
              </w:rPr>
              <w:t xml:space="preserve"> Use </w:t>
            </w:r>
            <w:r>
              <w:rPr>
                <w:sz w:val="18"/>
                <w:szCs w:val="18"/>
              </w:rPr>
              <w:t>an alarm to help with time management</w:t>
            </w:r>
          </w:p>
          <w:p w:rsidR="00DF3135" w:rsidRDefault="00CD6911">
            <w:pPr>
              <w:pStyle w:val="normal0"/>
              <w:spacing w:line="240" w:lineRule="auto"/>
              <w:contextualSpacing w:val="0"/>
            </w:pPr>
            <w:r>
              <w:rPr>
                <w:sz w:val="18"/>
                <w:szCs w:val="18"/>
              </w:rPr>
              <w:t xml:space="preserve">  *   Mark texts with a highlighter</w:t>
            </w:r>
          </w:p>
          <w:p w:rsidR="00DF3135" w:rsidRDefault="00CD6911">
            <w:pPr>
              <w:pStyle w:val="normal0"/>
              <w:spacing w:line="240" w:lineRule="auto"/>
              <w:contextualSpacing w:val="0"/>
            </w:pPr>
            <w:r>
              <w:rPr>
                <w:sz w:val="18"/>
                <w:szCs w:val="18"/>
              </w:rPr>
              <w:t xml:space="preserve">  *   Have help coordinating assignments in a book or planner</w:t>
            </w:r>
          </w:p>
          <w:p w:rsidR="00DF3135" w:rsidRDefault="00CD6911">
            <w:pPr>
              <w:pStyle w:val="normal0"/>
              <w:spacing w:line="240" w:lineRule="auto"/>
              <w:contextualSpacing w:val="0"/>
            </w:pPr>
            <w:r>
              <w:rPr>
                <w:sz w:val="18"/>
                <w:szCs w:val="18"/>
              </w:rPr>
              <w:t xml:space="preserve">  *   Receive study skills instruction</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Assignment modifications allow a student to:</w:t>
            </w:r>
          </w:p>
          <w:p w:rsidR="00DF3135" w:rsidRDefault="00CD6911">
            <w:pPr>
              <w:pStyle w:val="normal0"/>
              <w:spacing w:line="240" w:lineRule="auto"/>
              <w:contextualSpacing w:val="0"/>
            </w:pPr>
            <w:r>
              <w:rPr>
                <w:b/>
                <w:sz w:val="18"/>
                <w:szCs w:val="18"/>
              </w:rPr>
              <w:t xml:space="preserve">  *   </w:t>
            </w:r>
            <w:r>
              <w:rPr>
                <w:sz w:val="18"/>
                <w:szCs w:val="18"/>
              </w:rPr>
              <w:t>Complete fewer or different h</w:t>
            </w:r>
            <w:r>
              <w:rPr>
                <w:sz w:val="18"/>
                <w:szCs w:val="18"/>
              </w:rPr>
              <w:t>omework problems than peers</w:t>
            </w:r>
          </w:p>
          <w:p w:rsidR="00DF3135" w:rsidRDefault="00CD6911">
            <w:pPr>
              <w:pStyle w:val="normal0"/>
              <w:spacing w:line="240" w:lineRule="auto"/>
              <w:contextualSpacing w:val="0"/>
            </w:pPr>
            <w:r>
              <w:rPr>
                <w:sz w:val="18"/>
                <w:szCs w:val="18"/>
              </w:rPr>
              <w:t xml:space="preserve">  *   Write shorter papers</w:t>
            </w:r>
          </w:p>
          <w:p w:rsidR="00DF3135" w:rsidRDefault="00CD6911">
            <w:pPr>
              <w:pStyle w:val="normal0"/>
              <w:spacing w:line="240" w:lineRule="auto"/>
              <w:contextualSpacing w:val="0"/>
            </w:pPr>
            <w:r>
              <w:rPr>
                <w:sz w:val="18"/>
                <w:szCs w:val="18"/>
              </w:rPr>
              <w:t xml:space="preserve">  *   Answer fewer or different test questions</w:t>
            </w:r>
          </w:p>
          <w:p w:rsidR="00DF3135" w:rsidRDefault="00CD6911">
            <w:pPr>
              <w:pStyle w:val="normal0"/>
              <w:spacing w:line="240" w:lineRule="auto"/>
              <w:contextualSpacing w:val="0"/>
            </w:pPr>
            <w:r>
              <w:rPr>
                <w:sz w:val="18"/>
                <w:szCs w:val="18"/>
              </w:rPr>
              <w:t xml:space="preserve">  *   Create alternate projects or assignments</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Curriculum modifications allow a student to:</w:t>
            </w:r>
          </w:p>
          <w:p w:rsidR="00DF3135" w:rsidRDefault="00CD6911">
            <w:pPr>
              <w:pStyle w:val="normal0"/>
              <w:spacing w:line="240" w:lineRule="auto"/>
              <w:contextualSpacing w:val="0"/>
            </w:pPr>
            <w:r>
              <w:rPr>
                <w:b/>
                <w:sz w:val="18"/>
                <w:szCs w:val="18"/>
              </w:rPr>
              <w:t xml:space="preserve">  *  </w:t>
            </w:r>
            <w:r>
              <w:rPr>
                <w:sz w:val="18"/>
                <w:szCs w:val="18"/>
              </w:rPr>
              <w:t xml:space="preserve"> Learn different material (such as continuing to work on multiplication while classmates move on to fractions)</w:t>
            </w:r>
          </w:p>
          <w:p w:rsidR="00DF3135" w:rsidRDefault="00CD6911">
            <w:pPr>
              <w:pStyle w:val="normal0"/>
              <w:spacing w:line="240" w:lineRule="auto"/>
              <w:contextualSpacing w:val="0"/>
            </w:pPr>
            <w:r>
              <w:rPr>
                <w:sz w:val="18"/>
                <w:szCs w:val="18"/>
              </w:rPr>
              <w:t xml:space="preserve">  *   Get graded or assessed using a different standard than the one for classmates</w:t>
            </w:r>
          </w:p>
          <w:p w:rsidR="00DF3135" w:rsidRDefault="00DF3135">
            <w:pPr>
              <w:pStyle w:val="normal0"/>
              <w:spacing w:line="240" w:lineRule="auto"/>
              <w:contextualSpacing w:val="0"/>
            </w:pPr>
          </w:p>
        </w:tc>
      </w:tr>
    </w:tbl>
    <w:p w:rsidR="00DF3135" w:rsidRDefault="00DF3135">
      <w:pPr>
        <w:pStyle w:val="normal0"/>
      </w:pPr>
    </w:p>
    <w:p w:rsidR="00CD6911" w:rsidRDefault="00CD6911">
      <w:pPr>
        <w:pStyle w:val="normal0"/>
      </w:pPr>
    </w:p>
    <w:p w:rsidR="00CD6911" w:rsidRDefault="00CD6911">
      <w:pPr>
        <w:pStyle w:val="normal0"/>
      </w:pPr>
    </w:p>
    <w:p w:rsidR="00CD6911" w:rsidRDefault="00CD6911">
      <w:pPr>
        <w:pStyle w:val="normal0"/>
      </w:pPr>
    </w:p>
    <w:p w:rsidR="00CD6911" w:rsidRDefault="00CD6911">
      <w:pPr>
        <w:pStyle w:val="normal0"/>
      </w:pPr>
    </w:p>
    <w:p w:rsidR="00CD6911" w:rsidRDefault="00CD6911">
      <w:pPr>
        <w:pStyle w:val="normal0"/>
      </w:pPr>
    </w:p>
    <w:p w:rsidR="00CD6911" w:rsidRDefault="00CD6911">
      <w:pPr>
        <w:pStyle w:val="normal0"/>
      </w:pPr>
    </w:p>
    <w:p w:rsidR="00CD6911" w:rsidRDefault="00CD6911">
      <w:pPr>
        <w:pStyle w:val="normal0"/>
      </w:pPr>
    </w:p>
    <w:p w:rsidR="00DF3135" w:rsidRDefault="00DF3135">
      <w:pPr>
        <w:pStyle w:val="normal0"/>
        <w:widowControl w:val="0"/>
      </w:pPr>
    </w:p>
    <w:p w:rsidR="00DF3135" w:rsidRDefault="00DF3135">
      <w:pPr>
        <w:pStyle w:val="normal0"/>
        <w:widowControl w:val="0"/>
      </w:pPr>
    </w:p>
    <w:tbl>
      <w:tblPr>
        <w:tblStyle w:val="a6"/>
        <w:tblW w:w="1374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45"/>
        <w:gridCol w:w="10230"/>
        <w:gridCol w:w="1965"/>
      </w:tblGrid>
      <w:tr w:rsidR="00DF3135">
        <w:trPr>
          <w:jc w:val="center"/>
        </w:trPr>
        <w:tc>
          <w:tcPr>
            <w:tcW w:w="13740"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ind w:left="180" w:right="180"/>
              <w:jc w:val="center"/>
            </w:pPr>
            <w:r>
              <w:rPr>
                <w:rFonts w:ascii="Calibri" w:eastAsia="Calibri" w:hAnsi="Calibri" w:cs="Calibri"/>
                <w:b/>
                <w:i/>
                <w:sz w:val="20"/>
                <w:szCs w:val="20"/>
              </w:rPr>
              <w:t>2015 Ocean County Science Curriculum</w:t>
            </w:r>
          </w:p>
        </w:tc>
      </w:tr>
      <w:tr w:rsidR="00DF3135">
        <w:trPr>
          <w:jc w:val="center"/>
        </w:trPr>
        <w:tc>
          <w:tcPr>
            <w:tcW w:w="13740"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ind w:left="180" w:right="180"/>
            </w:pPr>
            <w:r>
              <w:rPr>
                <w:rFonts w:ascii="Calibri" w:eastAsia="Calibri" w:hAnsi="Calibri" w:cs="Calibri"/>
                <w:b/>
                <w:i/>
                <w:sz w:val="20"/>
                <w:szCs w:val="20"/>
              </w:rPr>
              <w:t>Grade 7</w:t>
            </w:r>
          </w:p>
          <w:p w:rsidR="00DF3135" w:rsidRDefault="00CD6911">
            <w:pPr>
              <w:pStyle w:val="normal0"/>
              <w:spacing w:after="120" w:line="240" w:lineRule="auto"/>
              <w:ind w:left="180" w:right="180"/>
            </w:pPr>
            <w:r>
              <w:rPr>
                <w:rFonts w:ascii="Calibri" w:eastAsia="Calibri" w:hAnsi="Calibri" w:cs="Calibri"/>
                <w:b/>
                <w:i/>
                <w:sz w:val="20"/>
                <w:szCs w:val="20"/>
              </w:rPr>
              <w:t xml:space="preserve">Unit: Energy </w:t>
            </w:r>
          </w:p>
        </w:tc>
      </w:tr>
      <w:tr w:rsidR="00DF3135">
        <w:trPr>
          <w:jc w:val="center"/>
        </w:trPr>
        <w:tc>
          <w:tcPr>
            <w:tcW w:w="13740" w:type="dxa"/>
            <w:gridSpan w:val="3"/>
            <w:shd w:val="clear" w:color="auto" w:fill="FFFFFF"/>
            <w:vAlign w:val="center"/>
          </w:tcPr>
          <w:p w:rsidR="00DF3135" w:rsidRDefault="00CD6911">
            <w:pPr>
              <w:pStyle w:val="normal0"/>
              <w:spacing w:after="100" w:line="240" w:lineRule="auto"/>
              <w:jc w:val="center"/>
            </w:pPr>
            <w:r>
              <w:rPr>
                <w:rFonts w:ascii="Calibri" w:eastAsia="Calibri" w:hAnsi="Calibri" w:cs="Calibri"/>
                <w:b/>
                <w:i/>
                <w:sz w:val="20"/>
                <w:szCs w:val="20"/>
              </w:rPr>
              <w:t>How can energy be transferred from one object or system to another?</w:t>
            </w:r>
          </w:p>
          <w:p w:rsidR="00DF3135" w:rsidRDefault="00CD6911">
            <w:pPr>
              <w:pStyle w:val="normal0"/>
              <w:spacing w:after="120" w:line="240" w:lineRule="auto"/>
            </w:pPr>
            <w:r>
              <w:rPr>
                <w:rFonts w:ascii="Calibri" w:eastAsia="Calibri" w:hAnsi="Calibri" w:cs="Calibri"/>
                <w:sz w:val="20"/>
                <w:szCs w:val="20"/>
              </w:rPr>
              <w:t>Students understand qualitative ideas about energy including that the interactions of objects can be explained and predicted using the concept of transfer of energy from one</w:t>
            </w:r>
            <w:r>
              <w:rPr>
                <w:rFonts w:ascii="Calibri" w:eastAsia="Calibri" w:hAnsi="Calibri" w:cs="Calibri"/>
                <w:sz w:val="20"/>
                <w:szCs w:val="20"/>
              </w:rPr>
              <w:t xml:space="preserve"> object or system of objects to another, and that the total change of energy in any system is always equal to the total energy transferred into or out of the system. Students also understand that when objects are moving they have kinetic energy and that ob</w:t>
            </w:r>
            <w:r>
              <w:rPr>
                <w:rFonts w:ascii="Calibri" w:eastAsia="Calibri" w:hAnsi="Calibri" w:cs="Calibri"/>
                <w:sz w:val="20"/>
                <w:szCs w:val="20"/>
              </w:rPr>
              <w:t>jects may also contain stored (potential) energy, depending on their relative positions. Students know the difference between energy and temperature, and begin to develop an understanding of the relationship between force and energy. Students are also able</w:t>
            </w:r>
            <w:r>
              <w:rPr>
                <w:rFonts w:ascii="Calibri" w:eastAsia="Calibri" w:hAnsi="Calibri" w:cs="Calibri"/>
                <w:sz w:val="20"/>
                <w:szCs w:val="20"/>
              </w:rPr>
              <w:t xml:space="preserve"> to apply an understanding of design to the process of energy transfer. The crosscutting concepts of scale, proportion, and quantity; systems and system models; and energy are called out as organizing concepts for these disciplinary core ideas. Students de</w:t>
            </w:r>
            <w:r>
              <w:rPr>
                <w:rFonts w:ascii="Calibri" w:eastAsia="Calibri" w:hAnsi="Calibri" w:cs="Calibri"/>
                <w:sz w:val="20"/>
                <w:szCs w:val="20"/>
              </w:rPr>
              <w:t>monstrate proficiency in developing and using models, planning investigations, analyzing and interpreting data, and designing solutions, and engaging in argument from evidence; and to use these practices to demonstrate understanding of the core ideas in En</w:t>
            </w:r>
            <w:r>
              <w:rPr>
                <w:rFonts w:ascii="Calibri" w:eastAsia="Calibri" w:hAnsi="Calibri" w:cs="Calibri"/>
                <w:sz w:val="20"/>
                <w:szCs w:val="20"/>
              </w:rPr>
              <w:t>ergy.</w:t>
            </w:r>
          </w:p>
        </w:tc>
      </w:tr>
      <w:tr w:rsidR="00DF3135">
        <w:trPr>
          <w:trHeight w:val="720"/>
          <w:jc w:val="center"/>
        </w:trPr>
        <w:tc>
          <w:tcPr>
            <w:tcW w:w="1545" w:type="dxa"/>
            <w:shd w:val="clear" w:color="auto" w:fill="B8CCE4"/>
            <w:vAlign w:val="center"/>
          </w:tcPr>
          <w:p w:rsidR="00DF3135" w:rsidRDefault="00CD6911">
            <w:pPr>
              <w:pStyle w:val="normal0"/>
              <w:spacing w:line="240" w:lineRule="auto"/>
              <w:jc w:val="center"/>
            </w:pPr>
            <w:r>
              <w:rPr>
                <w:rFonts w:ascii="Calibri" w:eastAsia="Calibri" w:hAnsi="Calibri" w:cs="Calibri"/>
                <w:b/>
                <w:sz w:val="20"/>
                <w:szCs w:val="20"/>
              </w:rPr>
              <w:t>#</w:t>
            </w:r>
          </w:p>
        </w:tc>
        <w:tc>
          <w:tcPr>
            <w:tcW w:w="10230" w:type="dxa"/>
            <w:shd w:val="clear" w:color="auto" w:fill="B8CCE4"/>
            <w:vAlign w:val="center"/>
          </w:tcPr>
          <w:p w:rsidR="00DF3135" w:rsidRDefault="00CD6911">
            <w:pPr>
              <w:pStyle w:val="normal0"/>
              <w:spacing w:line="240" w:lineRule="auto"/>
              <w:jc w:val="center"/>
            </w:pPr>
            <w:r>
              <w:rPr>
                <w:rFonts w:ascii="Calibri" w:eastAsia="Calibri" w:hAnsi="Calibri" w:cs="Calibri"/>
                <w:b/>
                <w:sz w:val="20"/>
                <w:szCs w:val="20"/>
              </w:rPr>
              <w:t>STUDENT LEARNING OBJECTIVES (SLO)</w:t>
            </w:r>
          </w:p>
        </w:tc>
        <w:tc>
          <w:tcPr>
            <w:tcW w:w="1965" w:type="dxa"/>
            <w:shd w:val="clear" w:color="auto" w:fill="B8CCE4"/>
            <w:vAlign w:val="center"/>
          </w:tcPr>
          <w:p w:rsidR="00DF3135" w:rsidRDefault="00CD6911">
            <w:pPr>
              <w:pStyle w:val="normal0"/>
              <w:spacing w:line="240" w:lineRule="auto"/>
              <w:jc w:val="center"/>
            </w:pPr>
            <w:r>
              <w:rPr>
                <w:rFonts w:ascii="Calibri" w:eastAsia="Calibri" w:hAnsi="Calibri" w:cs="Calibri"/>
                <w:b/>
                <w:sz w:val="20"/>
                <w:szCs w:val="20"/>
              </w:rPr>
              <w:t xml:space="preserve">Corresponding </w:t>
            </w:r>
          </w:p>
          <w:p w:rsidR="00DF3135" w:rsidRDefault="00CD6911">
            <w:pPr>
              <w:pStyle w:val="normal0"/>
              <w:spacing w:line="240" w:lineRule="auto"/>
              <w:jc w:val="center"/>
            </w:pPr>
            <w:r>
              <w:rPr>
                <w:rFonts w:ascii="Calibri" w:eastAsia="Calibri" w:hAnsi="Calibri" w:cs="Calibri"/>
                <w:b/>
                <w:sz w:val="20"/>
                <w:szCs w:val="20"/>
              </w:rPr>
              <w:t>PEs</w:t>
            </w:r>
          </w:p>
        </w:tc>
      </w:tr>
      <w:tr w:rsidR="00DF3135">
        <w:trPr>
          <w:jc w:val="center"/>
        </w:trPr>
        <w:tc>
          <w:tcPr>
            <w:tcW w:w="1545" w:type="dxa"/>
            <w:shd w:val="clear" w:color="auto" w:fill="FFFFFF"/>
            <w:vAlign w:val="center"/>
          </w:tcPr>
          <w:p w:rsidR="00DF3135" w:rsidRDefault="00CD6911">
            <w:pPr>
              <w:pStyle w:val="normal0"/>
              <w:spacing w:line="240" w:lineRule="auto"/>
              <w:jc w:val="center"/>
            </w:pPr>
            <w:r>
              <w:rPr>
                <w:rFonts w:ascii="Calibri" w:eastAsia="Calibri" w:hAnsi="Calibri" w:cs="Calibri"/>
                <w:b/>
                <w:sz w:val="20"/>
                <w:szCs w:val="20"/>
              </w:rPr>
              <w:t>1</w:t>
            </w:r>
          </w:p>
        </w:tc>
        <w:tc>
          <w:tcPr>
            <w:tcW w:w="10230" w:type="dxa"/>
            <w:shd w:val="clear" w:color="auto" w:fill="FFFFFF"/>
            <w:vAlign w:val="center"/>
          </w:tcPr>
          <w:p w:rsidR="00DF3135" w:rsidRDefault="00CD6911">
            <w:pPr>
              <w:pStyle w:val="normal0"/>
              <w:spacing w:after="100" w:line="240" w:lineRule="auto"/>
            </w:pPr>
            <w:r>
              <w:rPr>
                <w:rFonts w:ascii="Calibri" w:eastAsia="Calibri" w:hAnsi="Calibri" w:cs="Calibri"/>
                <w:b/>
                <w:sz w:val="20"/>
                <w:szCs w:val="20"/>
              </w:rPr>
              <w:t>Construct and interpret graphical displays of data to describe the relationships of kinetic energy to the mass of an object and to the speed of an object.</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Emphasis is on descriptive relationships between kinetic energy and mass separately from kinetic energy and speed. Examples could include riding a bicycle at different speeds, rolling different sizes of rocks downhill, and getting</w:t>
            </w:r>
            <w:r>
              <w:rPr>
                <w:rFonts w:ascii="Calibri" w:eastAsia="Calibri" w:hAnsi="Calibri" w:cs="Calibri"/>
                <w:color w:val="DD0000"/>
                <w:sz w:val="20"/>
                <w:szCs w:val="20"/>
              </w:rPr>
              <w:t xml:space="preserve"> hit by a </w:t>
            </w:r>
            <w:proofErr w:type="spellStart"/>
            <w:r>
              <w:rPr>
                <w:rFonts w:ascii="Calibri" w:eastAsia="Calibri" w:hAnsi="Calibri" w:cs="Calibri"/>
                <w:color w:val="DD0000"/>
                <w:sz w:val="20"/>
                <w:szCs w:val="20"/>
              </w:rPr>
              <w:t>wiffle</w:t>
            </w:r>
            <w:proofErr w:type="spellEnd"/>
            <w:r>
              <w:rPr>
                <w:rFonts w:ascii="Calibri" w:eastAsia="Calibri" w:hAnsi="Calibri" w:cs="Calibri"/>
                <w:color w:val="DD0000"/>
                <w:sz w:val="20"/>
                <w:szCs w:val="20"/>
              </w:rPr>
              <w:t xml:space="preserve"> ball versus a tennis ball.]</w:t>
            </w:r>
          </w:p>
        </w:tc>
        <w:tc>
          <w:tcPr>
            <w:tcW w:w="1965" w:type="dxa"/>
            <w:shd w:val="clear" w:color="auto" w:fill="FFFFFF"/>
            <w:vAlign w:val="center"/>
          </w:tcPr>
          <w:p w:rsidR="00DF3135" w:rsidRDefault="00CD6911">
            <w:pPr>
              <w:pStyle w:val="normal0"/>
              <w:spacing w:line="240" w:lineRule="auto"/>
              <w:jc w:val="center"/>
            </w:pPr>
            <w:r>
              <w:rPr>
                <w:rFonts w:ascii="Calibri" w:eastAsia="Calibri" w:hAnsi="Calibri" w:cs="Calibri"/>
                <w:b/>
                <w:sz w:val="20"/>
                <w:szCs w:val="20"/>
              </w:rPr>
              <w:t>MS-PS3-1</w:t>
            </w:r>
          </w:p>
        </w:tc>
      </w:tr>
      <w:tr w:rsidR="00DF3135">
        <w:trPr>
          <w:jc w:val="center"/>
        </w:trPr>
        <w:tc>
          <w:tcPr>
            <w:tcW w:w="1545" w:type="dxa"/>
            <w:shd w:val="clear" w:color="auto" w:fill="FFFFFF"/>
            <w:vAlign w:val="center"/>
          </w:tcPr>
          <w:p w:rsidR="00DF3135" w:rsidRDefault="00CD6911">
            <w:pPr>
              <w:pStyle w:val="normal0"/>
              <w:spacing w:line="240" w:lineRule="auto"/>
              <w:jc w:val="center"/>
            </w:pPr>
            <w:r>
              <w:rPr>
                <w:rFonts w:ascii="Calibri" w:eastAsia="Calibri" w:hAnsi="Calibri" w:cs="Calibri"/>
                <w:b/>
                <w:sz w:val="20"/>
                <w:szCs w:val="20"/>
              </w:rPr>
              <w:t>2</w:t>
            </w:r>
          </w:p>
        </w:tc>
        <w:tc>
          <w:tcPr>
            <w:tcW w:w="10230" w:type="dxa"/>
            <w:shd w:val="clear" w:color="auto" w:fill="FFFFFF"/>
            <w:vAlign w:val="center"/>
          </w:tcPr>
          <w:p w:rsidR="00DF3135" w:rsidRDefault="00CD6911">
            <w:pPr>
              <w:pStyle w:val="normal0"/>
              <w:spacing w:after="100" w:line="240" w:lineRule="auto"/>
            </w:pPr>
            <w:r>
              <w:rPr>
                <w:rFonts w:ascii="Calibri" w:eastAsia="Calibri" w:hAnsi="Calibri" w:cs="Calibri"/>
                <w:b/>
                <w:sz w:val="20"/>
                <w:szCs w:val="20"/>
              </w:rPr>
              <w:t>Develop a model to describe that when the arrangement of objects interacting at a distance changes, different amounts of potential energy are stored in the system</w:t>
            </w:r>
            <w:r>
              <w:rPr>
                <w:rFonts w:ascii="Calibri" w:eastAsia="Calibri" w:hAnsi="Calibri" w:cs="Calibri"/>
                <w:b/>
                <w:color w:val="444444"/>
                <w:sz w:val="20"/>
                <w:szCs w:val="20"/>
              </w:rPr>
              <w:t xml:space="preserve">. </w:t>
            </w:r>
            <w:r>
              <w:rPr>
                <w:rFonts w:ascii="Calibri" w:eastAsia="Calibri" w:hAnsi="Calibri" w:cs="Calibri"/>
                <w:color w:val="DD0000"/>
                <w:sz w:val="20"/>
                <w:szCs w:val="20"/>
              </w:rPr>
              <w:t xml:space="preserve">[Clarification Statement: Emphasis </w:t>
            </w:r>
            <w:r>
              <w:rPr>
                <w:rFonts w:ascii="Calibri" w:eastAsia="Calibri" w:hAnsi="Calibri" w:cs="Calibri"/>
                <w:color w:val="DD0000"/>
                <w:sz w:val="20"/>
                <w:szCs w:val="20"/>
              </w:rPr>
              <w:t xml:space="preserve">is on relative amounts of potential energy, not on calculations of potential energy. Examples of objects within systems interacting at varying distances could include: the Earth and either a roller coaster cart at varying positions on a hill or objects at </w:t>
            </w:r>
            <w:r>
              <w:rPr>
                <w:rFonts w:ascii="Calibri" w:eastAsia="Calibri" w:hAnsi="Calibri" w:cs="Calibri"/>
                <w:color w:val="DD0000"/>
                <w:sz w:val="20"/>
                <w:szCs w:val="20"/>
              </w:rPr>
              <w:t>varying heights on shelves, changing the direction/orientation of a magnet, and a balloon with static electrical charge being brought closer to a classmate’s hair. Examples of models could include representations, diagrams, pictures, and written descriptio</w:t>
            </w:r>
            <w:r>
              <w:rPr>
                <w:rFonts w:ascii="Calibri" w:eastAsia="Calibri" w:hAnsi="Calibri" w:cs="Calibri"/>
                <w:color w:val="DD0000"/>
                <w:sz w:val="20"/>
                <w:szCs w:val="20"/>
              </w:rPr>
              <w:t>ns of systems.] [</w:t>
            </w:r>
            <w:r>
              <w:rPr>
                <w:rFonts w:ascii="Calibri" w:eastAsia="Calibri" w:hAnsi="Calibri" w:cs="Calibri"/>
                <w:i/>
                <w:color w:val="DD0000"/>
                <w:sz w:val="20"/>
                <w:szCs w:val="20"/>
              </w:rPr>
              <w:t>Assessment Boundary: Assessment is limited to two objects and electric, magnetic, and gravitational interactions.</w:t>
            </w:r>
            <w:r>
              <w:rPr>
                <w:rFonts w:ascii="Calibri" w:eastAsia="Calibri" w:hAnsi="Calibri" w:cs="Calibri"/>
                <w:color w:val="DD0000"/>
                <w:sz w:val="20"/>
                <w:szCs w:val="20"/>
              </w:rPr>
              <w:t>]</w:t>
            </w:r>
          </w:p>
        </w:tc>
        <w:tc>
          <w:tcPr>
            <w:tcW w:w="1965" w:type="dxa"/>
            <w:shd w:val="clear" w:color="auto" w:fill="FFFFFF"/>
            <w:vAlign w:val="center"/>
          </w:tcPr>
          <w:p w:rsidR="00DF3135" w:rsidRDefault="00CD6911">
            <w:pPr>
              <w:pStyle w:val="normal0"/>
              <w:spacing w:line="240" w:lineRule="auto"/>
              <w:jc w:val="center"/>
            </w:pPr>
            <w:r>
              <w:rPr>
                <w:rFonts w:ascii="Calibri" w:eastAsia="Calibri" w:hAnsi="Calibri" w:cs="Calibri"/>
                <w:b/>
                <w:sz w:val="20"/>
                <w:szCs w:val="20"/>
              </w:rPr>
              <w:t>MS-PS3-2</w:t>
            </w:r>
          </w:p>
        </w:tc>
      </w:tr>
      <w:tr w:rsidR="00DF3135">
        <w:trPr>
          <w:jc w:val="center"/>
        </w:trPr>
        <w:tc>
          <w:tcPr>
            <w:tcW w:w="1545" w:type="dxa"/>
            <w:shd w:val="clear" w:color="auto" w:fill="FFFFFF"/>
            <w:vAlign w:val="center"/>
          </w:tcPr>
          <w:p w:rsidR="00DF3135" w:rsidRDefault="00CD6911">
            <w:pPr>
              <w:pStyle w:val="normal0"/>
              <w:spacing w:line="240" w:lineRule="auto"/>
              <w:jc w:val="center"/>
            </w:pPr>
            <w:r>
              <w:rPr>
                <w:rFonts w:ascii="Calibri" w:eastAsia="Calibri" w:hAnsi="Calibri" w:cs="Calibri"/>
                <w:b/>
                <w:sz w:val="20"/>
                <w:szCs w:val="20"/>
              </w:rPr>
              <w:t>3</w:t>
            </w:r>
          </w:p>
        </w:tc>
        <w:tc>
          <w:tcPr>
            <w:tcW w:w="10230" w:type="dxa"/>
            <w:shd w:val="clear" w:color="auto" w:fill="FFFFFF"/>
            <w:vAlign w:val="center"/>
          </w:tcPr>
          <w:p w:rsidR="00DF3135" w:rsidRDefault="00CD6911">
            <w:pPr>
              <w:pStyle w:val="normal0"/>
              <w:spacing w:after="100" w:line="240" w:lineRule="auto"/>
            </w:pPr>
            <w:r>
              <w:rPr>
                <w:rFonts w:ascii="Calibri" w:eastAsia="Calibri" w:hAnsi="Calibri" w:cs="Calibri"/>
                <w:b/>
                <w:sz w:val="20"/>
                <w:szCs w:val="20"/>
              </w:rPr>
              <w:t>Apply scientific principles to design, construct, and test a device that either minimizes or maximizes thermal e</w:t>
            </w:r>
            <w:r>
              <w:rPr>
                <w:rFonts w:ascii="Calibri" w:eastAsia="Calibri" w:hAnsi="Calibri" w:cs="Calibri"/>
                <w:b/>
                <w:sz w:val="20"/>
                <w:szCs w:val="20"/>
              </w:rPr>
              <w:t>nergy transfer.*</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Examples of devices could include an insulated box, a solar cooker, and a Styrofoam cup.] [</w:t>
            </w:r>
            <w:r>
              <w:rPr>
                <w:rFonts w:ascii="Calibri" w:eastAsia="Calibri" w:hAnsi="Calibri" w:cs="Calibri"/>
                <w:i/>
                <w:color w:val="DD0000"/>
                <w:sz w:val="20"/>
                <w:szCs w:val="20"/>
              </w:rPr>
              <w:t>Assessment Boundary: Assessment does not include calculating the total amount of thermal energy transferred.</w:t>
            </w:r>
            <w:r>
              <w:rPr>
                <w:rFonts w:ascii="Calibri" w:eastAsia="Calibri" w:hAnsi="Calibri" w:cs="Calibri"/>
                <w:color w:val="DD0000"/>
                <w:sz w:val="20"/>
                <w:szCs w:val="20"/>
              </w:rPr>
              <w:t>]</w:t>
            </w:r>
          </w:p>
        </w:tc>
        <w:tc>
          <w:tcPr>
            <w:tcW w:w="1965" w:type="dxa"/>
            <w:shd w:val="clear" w:color="auto" w:fill="FFFFFF"/>
            <w:vAlign w:val="center"/>
          </w:tcPr>
          <w:p w:rsidR="00DF3135" w:rsidRDefault="00CD6911">
            <w:pPr>
              <w:pStyle w:val="normal0"/>
              <w:spacing w:line="240" w:lineRule="auto"/>
              <w:jc w:val="center"/>
            </w:pPr>
            <w:r>
              <w:rPr>
                <w:rFonts w:ascii="Calibri" w:eastAsia="Calibri" w:hAnsi="Calibri" w:cs="Calibri"/>
                <w:b/>
                <w:sz w:val="20"/>
                <w:szCs w:val="20"/>
              </w:rPr>
              <w:t>MS-PS3-3</w:t>
            </w:r>
          </w:p>
        </w:tc>
      </w:tr>
      <w:tr w:rsidR="00DF3135">
        <w:trPr>
          <w:jc w:val="center"/>
        </w:trPr>
        <w:tc>
          <w:tcPr>
            <w:tcW w:w="1545" w:type="dxa"/>
            <w:shd w:val="clear" w:color="auto" w:fill="FFFFFF"/>
            <w:vAlign w:val="center"/>
          </w:tcPr>
          <w:p w:rsidR="00DF3135" w:rsidRDefault="00DF3135">
            <w:pPr>
              <w:pStyle w:val="normal0"/>
              <w:spacing w:line="240" w:lineRule="auto"/>
              <w:jc w:val="center"/>
            </w:pPr>
          </w:p>
          <w:p w:rsidR="00DF3135" w:rsidRDefault="00DF3135">
            <w:pPr>
              <w:pStyle w:val="normal0"/>
              <w:spacing w:line="240" w:lineRule="auto"/>
              <w:jc w:val="center"/>
            </w:pPr>
          </w:p>
          <w:p w:rsidR="00DF3135" w:rsidRDefault="00CD6911">
            <w:pPr>
              <w:pStyle w:val="normal0"/>
              <w:spacing w:line="240" w:lineRule="auto"/>
              <w:jc w:val="center"/>
            </w:pPr>
            <w:r>
              <w:rPr>
                <w:rFonts w:ascii="Calibri" w:eastAsia="Calibri" w:hAnsi="Calibri" w:cs="Calibri"/>
                <w:b/>
                <w:sz w:val="20"/>
                <w:szCs w:val="20"/>
              </w:rPr>
              <w:t>4</w:t>
            </w:r>
          </w:p>
        </w:tc>
        <w:tc>
          <w:tcPr>
            <w:tcW w:w="10230" w:type="dxa"/>
            <w:shd w:val="clear" w:color="auto" w:fill="FFFFFF"/>
            <w:vAlign w:val="center"/>
          </w:tcPr>
          <w:p w:rsidR="00DF3135" w:rsidRDefault="00CD6911">
            <w:pPr>
              <w:pStyle w:val="normal0"/>
              <w:spacing w:after="100" w:line="240" w:lineRule="auto"/>
            </w:pPr>
            <w:r>
              <w:rPr>
                <w:rFonts w:ascii="Calibri" w:eastAsia="Calibri" w:hAnsi="Calibri" w:cs="Calibri"/>
                <w:b/>
                <w:sz w:val="20"/>
                <w:szCs w:val="20"/>
              </w:rPr>
              <w:t>Plan an investigation to determine the relationships among the energy transferred, the type of matter, the mass, and the change in the average kinetic energy of the particles as measured by the temperature of the sample.</w:t>
            </w:r>
            <w:r>
              <w:rPr>
                <w:rFonts w:ascii="Calibri" w:eastAsia="Calibri" w:hAnsi="Calibri" w:cs="Calibri"/>
                <w:b/>
                <w:color w:val="444444"/>
                <w:sz w:val="20"/>
                <w:szCs w:val="20"/>
              </w:rPr>
              <w:t xml:space="preserve"> </w:t>
            </w:r>
            <w:r>
              <w:rPr>
                <w:rFonts w:ascii="Calibri" w:eastAsia="Calibri" w:hAnsi="Calibri" w:cs="Calibri"/>
                <w:color w:val="DD0000"/>
                <w:sz w:val="20"/>
                <w:szCs w:val="20"/>
              </w:rPr>
              <w:t xml:space="preserve">[Clarification Statement: Examples of experiments could include comparing final water temperatures after different masses of ice melted in the same volume of water with the same initial temperature, the temperature change of samples of different materials </w:t>
            </w:r>
            <w:r>
              <w:rPr>
                <w:rFonts w:ascii="Calibri" w:eastAsia="Calibri" w:hAnsi="Calibri" w:cs="Calibri"/>
                <w:color w:val="DD0000"/>
                <w:sz w:val="20"/>
                <w:szCs w:val="20"/>
              </w:rPr>
              <w:t>with the same mass as they cool or heat in the environment, or the same material with different masses when a specific amount of energy is added.] [</w:t>
            </w:r>
            <w:r>
              <w:rPr>
                <w:rFonts w:ascii="Calibri" w:eastAsia="Calibri" w:hAnsi="Calibri" w:cs="Calibri"/>
                <w:i/>
                <w:color w:val="DD0000"/>
                <w:sz w:val="20"/>
                <w:szCs w:val="20"/>
              </w:rPr>
              <w:t>Assessment Boundary: Assessment does not include calculating the total amount of thermal energy transferred.</w:t>
            </w:r>
            <w:r>
              <w:rPr>
                <w:rFonts w:ascii="Calibri" w:eastAsia="Calibri" w:hAnsi="Calibri" w:cs="Calibri"/>
                <w:color w:val="DD0000"/>
                <w:sz w:val="20"/>
                <w:szCs w:val="20"/>
              </w:rPr>
              <w:t>]</w:t>
            </w:r>
          </w:p>
        </w:tc>
        <w:tc>
          <w:tcPr>
            <w:tcW w:w="1965" w:type="dxa"/>
            <w:shd w:val="clear" w:color="auto" w:fill="FFFFFF"/>
            <w:vAlign w:val="center"/>
          </w:tcPr>
          <w:p w:rsidR="00DF3135" w:rsidRDefault="00DF3135">
            <w:pPr>
              <w:pStyle w:val="normal0"/>
              <w:spacing w:line="240" w:lineRule="auto"/>
              <w:jc w:val="center"/>
            </w:pPr>
          </w:p>
          <w:p w:rsidR="00DF3135" w:rsidRDefault="00DF3135">
            <w:pPr>
              <w:pStyle w:val="normal0"/>
              <w:spacing w:line="240" w:lineRule="auto"/>
              <w:jc w:val="center"/>
            </w:pPr>
          </w:p>
          <w:p w:rsidR="00DF3135" w:rsidRDefault="00CD6911">
            <w:pPr>
              <w:pStyle w:val="normal0"/>
              <w:spacing w:line="240" w:lineRule="auto"/>
              <w:jc w:val="center"/>
            </w:pPr>
            <w:r>
              <w:rPr>
                <w:rFonts w:ascii="Calibri" w:eastAsia="Calibri" w:hAnsi="Calibri" w:cs="Calibri"/>
                <w:b/>
                <w:sz w:val="20"/>
                <w:szCs w:val="20"/>
              </w:rPr>
              <w:t>MS-PS3-4</w:t>
            </w:r>
          </w:p>
        </w:tc>
      </w:tr>
      <w:tr w:rsidR="00DF3135">
        <w:trPr>
          <w:jc w:val="center"/>
        </w:trPr>
        <w:tc>
          <w:tcPr>
            <w:tcW w:w="1545" w:type="dxa"/>
            <w:shd w:val="clear" w:color="auto" w:fill="FFFFFF"/>
            <w:vAlign w:val="center"/>
          </w:tcPr>
          <w:p w:rsidR="00DF3135" w:rsidRDefault="00CD6911">
            <w:pPr>
              <w:pStyle w:val="normal0"/>
              <w:spacing w:line="240" w:lineRule="auto"/>
              <w:jc w:val="center"/>
            </w:pPr>
            <w:r>
              <w:rPr>
                <w:rFonts w:ascii="Calibri" w:eastAsia="Calibri" w:hAnsi="Calibri" w:cs="Calibri"/>
                <w:b/>
                <w:sz w:val="20"/>
                <w:szCs w:val="20"/>
              </w:rPr>
              <w:lastRenderedPageBreak/>
              <w:t>5</w:t>
            </w:r>
          </w:p>
        </w:tc>
        <w:tc>
          <w:tcPr>
            <w:tcW w:w="10230" w:type="dxa"/>
            <w:shd w:val="clear" w:color="auto" w:fill="FFFFFF"/>
            <w:vAlign w:val="center"/>
          </w:tcPr>
          <w:p w:rsidR="00DF3135" w:rsidRDefault="00CD6911">
            <w:pPr>
              <w:pStyle w:val="normal0"/>
              <w:spacing w:after="100" w:line="240" w:lineRule="auto"/>
            </w:pPr>
            <w:r>
              <w:rPr>
                <w:rFonts w:ascii="Calibri" w:eastAsia="Calibri" w:hAnsi="Calibri" w:cs="Calibri"/>
                <w:b/>
                <w:sz w:val="20"/>
                <w:szCs w:val="20"/>
              </w:rPr>
              <w:t>Construct, use, and present arguments to support the claim that when the kinetic energy of an object changes, energy is transferred to or from the object.</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Examples of empirical evidence used in arguments could include an inventory or other representation of the energy before and after the transfer in the form of temperature changes or motion of object.] [</w:t>
            </w:r>
            <w:r>
              <w:rPr>
                <w:rFonts w:ascii="Calibri" w:eastAsia="Calibri" w:hAnsi="Calibri" w:cs="Calibri"/>
                <w:i/>
                <w:color w:val="DD0000"/>
                <w:sz w:val="20"/>
                <w:szCs w:val="20"/>
              </w:rPr>
              <w:t>Assessment Boundary: Assessm</w:t>
            </w:r>
            <w:r>
              <w:rPr>
                <w:rFonts w:ascii="Calibri" w:eastAsia="Calibri" w:hAnsi="Calibri" w:cs="Calibri"/>
                <w:i/>
                <w:color w:val="DD0000"/>
                <w:sz w:val="20"/>
                <w:szCs w:val="20"/>
              </w:rPr>
              <w:t>ent does not include calculations of energy.</w:t>
            </w:r>
            <w:r>
              <w:rPr>
                <w:rFonts w:ascii="Calibri" w:eastAsia="Calibri" w:hAnsi="Calibri" w:cs="Calibri"/>
                <w:color w:val="DD0000"/>
                <w:sz w:val="20"/>
                <w:szCs w:val="20"/>
              </w:rPr>
              <w:t>]</w:t>
            </w:r>
          </w:p>
        </w:tc>
        <w:tc>
          <w:tcPr>
            <w:tcW w:w="1965" w:type="dxa"/>
            <w:shd w:val="clear" w:color="auto" w:fill="FFFFFF"/>
            <w:vAlign w:val="center"/>
          </w:tcPr>
          <w:p w:rsidR="00DF3135" w:rsidRDefault="00CD6911">
            <w:pPr>
              <w:pStyle w:val="normal0"/>
              <w:spacing w:line="240" w:lineRule="auto"/>
              <w:jc w:val="center"/>
            </w:pPr>
            <w:r>
              <w:rPr>
                <w:rFonts w:ascii="Calibri" w:eastAsia="Calibri" w:hAnsi="Calibri" w:cs="Calibri"/>
                <w:b/>
                <w:sz w:val="20"/>
                <w:szCs w:val="20"/>
              </w:rPr>
              <w:t>MS-PS3-5</w:t>
            </w:r>
          </w:p>
        </w:tc>
      </w:tr>
    </w:tbl>
    <w:p w:rsidR="00DF3135" w:rsidRDefault="00DF3135">
      <w:pPr>
        <w:pStyle w:val="normal0"/>
      </w:pPr>
    </w:p>
    <w:tbl>
      <w:tblPr>
        <w:tblStyle w:val="a7"/>
        <w:tblW w:w="13755"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5100"/>
        <w:gridCol w:w="4515"/>
        <w:gridCol w:w="4140"/>
      </w:tblGrid>
      <w:tr w:rsidR="00DF3135">
        <w:trPr>
          <w:jc w:val="center"/>
        </w:trPr>
        <w:tc>
          <w:tcPr>
            <w:tcW w:w="1375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DF3135" w:rsidRDefault="00CD6911">
            <w:pPr>
              <w:pStyle w:val="normal0"/>
              <w:jc w:val="center"/>
            </w:pPr>
            <w:r>
              <w:rPr>
                <w:rFonts w:ascii="Calibri" w:eastAsia="Calibri" w:hAnsi="Calibri" w:cs="Calibri"/>
                <w:sz w:val="20"/>
                <w:szCs w:val="20"/>
              </w:rPr>
              <w:t xml:space="preserve">The SLOs were developed using </w:t>
            </w:r>
            <w:hyperlink r:id="rId81" w:anchor="framework">
              <w:r>
                <w:rPr>
                  <w:rFonts w:ascii="Calibri" w:eastAsia="Calibri" w:hAnsi="Calibri" w:cs="Calibri"/>
                  <w:sz w:val="20"/>
                  <w:szCs w:val="20"/>
                </w:rPr>
                <w:t xml:space="preserve">the following elements from the NRC document </w:t>
              </w:r>
            </w:hyperlink>
            <w:hyperlink r:id="rId82"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DF3135">
        <w:trPr>
          <w:trHeight w:hRule="exact" w:val="27536"/>
          <w:jc w:val="center"/>
        </w:trPr>
        <w:tc>
          <w:tcPr>
            <w:tcW w:w="510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DF3135" w:rsidRDefault="00CD6911">
            <w:pPr>
              <w:pStyle w:val="normal0"/>
              <w:jc w:val="center"/>
            </w:pPr>
            <w:r>
              <w:rPr>
                <w:rFonts w:ascii="Calibri" w:eastAsia="Calibri" w:hAnsi="Calibri" w:cs="Calibri"/>
                <w:b/>
                <w:color w:val="FFFFFF"/>
                <w:sz w:val="20"/>
                <w:szCs w:val="20"/>
                <w:shd w:val="clear" w:color="auto" w:fill="303A96"/>
              </w:rPr>
              <w:lastRenderedPageBreak/>
              <w:t xml:space="preserve">Science and Engineering Practices </w:t>
            </w:r>
          </w:p>
          <w:p w:rsidR="00DF3135" w:rsidRDefault="00DF3135">
            <w:pPr>
              <w:pStyle w:val="normal0"/>
            </w:pPr>
            <w:hyperlink r:id="rId83">
              <w:r w:rsidR="00CD6911">
                <w:rPr>
                  <w:rFonts w:ascii="Calibri" w:eastAsia="Calibri" w:hAnsi="Calibri" w:cs="Calibri"/>
                  <w:b/>
                  <w:sz w:val="20"/>
                  <w:szCs w:val="20"/>
                </w:rPr>
                <w:t>Developing and Using Models</w:t>
              </w:r>
            </w:hyperlink>
            <w:r w:rsidR="00CD6911">
              <w:rPr>
                <w:rFonts w:ascii="Calibri" w:eastAsia="Calibri" w:hAnsi="Calibri" w:cs="Calibri"/>
                <w:b/>
                <w:sz w:val="20"/>
                <w:szCs w:val="20"/>
              </w:rPr>
              <w:t xml:space="preserve"> </w:t>
            </w:r>
          </w:p>
          <w:p w:rsidR="00DF3135" w:rsidRDefault="00DF3135">
            <w:pPr>
              <w:pStyle w:val="normal0"/>
            </w:pPr>
            <w:hyperlink r:id="rId84">
              <w:r w:rsidR="00CD6911">
                <w:rPr>
                  <w:rFonts w:ascii="Calibri" w:eastAsia="Calibri" w:hAnsi="Calibri" w:cs="Calibri"/>
                  <w:sz w:val="20"/>
                  <w:szCs w:val="20"/>
                </w:rPr>
                <w:t>Modeling in 6–8 builds on K–5 and progresses to developing, using and revising models to describe, test, and predict more abstract phenomena and design systems.</w:t>
              </w:r>
            </w:hyperlink>
          </w:p>
          <w:p w:rsidR="00DF3135" w:rsidRDefault="00DF3135">
            <w:pPr>
              <w:pStyle w:val="normal0"/>
              <w:numPr>
                <w:ilvl w:val="0"/>
                <w:numId w:val="34"/>
              </w:numPr>
              <w:spacing w:after="120"/>
              <w:contextualSpacing/>
            </w:pPr>
            <w:hyperlink r:id="rId85">
              <w:r w:rsidR="00CD6911">
                <w:rPr>
                  <w:rFonts w:ascii="Calibri" w:eastAsia="Calibri" w:hAnsi="Calibri" w:cs="Calibri"/>
                  <w:sz w:val="20"/>
                  <w:szCs w:val="20"/>
                </w:rPr>
                <w:t>Develop a model to describe unobservable mechanisms. (MS-PS3-2)</w:t>
              </w:r>
            </w:hyperlink>
          </w:p>
          <w:p w:rsidR="00DF3135" w:rsidRDefault="00DF3135">
            <w:pPr>
              <w:pStyle w:val="normal0"/>
            </w:pPr>
            <w:hyperlink r:id="rId86">
              <w:r w:rsidR="00CD6911">
                <w:rPr>
                  <w:rFonts w:ascii="Calibri" w:eastAsia="Calibri" w:hAnsi="Calibri" w:cs="Calibri"/>
                  <w:b/>
                  <w:sz w:val="20"/>
                  <w:szCs w:val="20"/>
                </w:rPr>
                <w:t>Planning and Carrying Out Investigations</w:t>
              </w:r>
            </w:hyperlink>
            <w:r w:rsidR="00CD6911">
              <w:rPr>
                <w:rFonts w:ascii="Calibri" w:eastAsia="Calibri" w:hAnsi="Calibri" w:cs="Calibri"/>
                <w:b/>
                <w:sz w:val="20"/>
                <w:szCs w:val="20"/>
              </w:rPr>
              <w:t xml:space="preserve"> </w:t>
            </w:r>
          </w:p>
          <w:p w:rsidR="00DF3135" w:rsidRDefault="00DF3135">
            <w:pPr>
              <w:pStyle w:val="normal0"/>
            </w:pPr>
            <w:hyperlink r:id="rId87">
              <w:r w:rsidR="00CD6911">
                <w:rPr>
                  <w:rFonts w:ascii="Calibri" w:eastAsia="Calibri" w:hAnsi="Calibri" w:cs="Calibri"/>
                  <w:sz w:val="20"/>
                  <w:szCs w:val="20"/>
                </w:rPr>
                <w:t>Planning and carrying out investigations to answer questions or test solutions to problems in 6–8 builds on K–5 experiences and progresses to include investigations that use multiple variables and provide evidence to support explanations or design solution</w:t>
              </w:r>
              <w:r w:rsidR="00CD6911">
                <w:rPr>
                  <w:rFonts w:ascii="Calibri" w:eastAsia="Calibri" w:hAnsi="Calibri" w:cs="Calibri"/>
                  <w:sz w:val="20"/>
                  <w:szCs w:val="20"/>
                </w:rPr>
                <w:t>s.</w:t>
              </w:r>
            </w:hyperlink>
          </w:p>
          <w:p w:rsidR="00DF3135" w:rsidRDefault="00DF3135">
            <w:pPr>
              <w:pStyle w:val="normal0"/>
              <w:numPr>
                <w:ilvl w:val="0"/>
                <w:numId w:val="34"/>
              </w:numPr>
              <w:spacing w:after="120"/>
              <w:contextualSpacing/>
            </w:pPr>
            <w:hyperlink r:id="rId88">
              <w:r w:rsidR="00CD6911">
                <w:rPr>
                  <w:rFonts w:ascii="Calibri" w:eastAsia="Calibri" w:hAnsi="Calibri" w:cs="Calibri"/>
                  <w:sz w:val="20"/>
                  <w:szCs w:val="20"/>
                </w:rPr>
                <w:t>Plan an investigation individually and collaboratively, and in the design: identify independent and dependent variables and controls, what tools are needed to do the gathering, how</w:t>
              </w:r>
              <w:r w:rsidR="00CD6911">
                <w:rPr>
                  <w:rFonts w:ascii="Calibri" w:eastAsia="Calibri" w:hAnsi="Calibri" w:cs="Calibri"/>
                  <w:sz w:val="20"/>
                  <w:szCs w:val="20"/>
                </w:rPr>
                <w:t xml:space="preserve"> measurements will be recorded, and how many data are needed to support a claim. (MS-PS3-4)</w:t>
              </w:r>
            </w:hyperlink>
          </w:p>
          <w:p w:rsidR="00DF3135" w:rsidRDefault="00DF3135">
            <w:pPr>
              <w:pStyle w:val="normal0"/>
            </w:pPr>
            <w:hyperlink r:id="rId89">
              <w:r w:rsidR="00CD6911">
                <w:rPr>
                  <w:rFonts w:ascii="Calibri" w:eastAsia="Calibri" w:hAnsi="Calibri" w:cs="Calibri"/>
                  <w:b/>
                  <w:sz w:val="20"/>
                  <w:szCs w:val="20"/>
                </w:rPr>
                <w:t>Analyzing and Interpreting Data</w:t>
              </w:r>
            </w:hyperlink>
            <w:r w:rsidR="00CD6911">
              <w:rPr>
                <w:rFonts w:ascii="Calibri" w:eastAsia="Calibri" w:hAnsi="Calibri" w:cs="Calibri"/>
                <w:b/>
                <w:sz w:val="20"/>
                <w:szCs w:val="20"/>
              </w:rPr>
              <w:t xml:space="preserve"> </w:t>
            </w:r>
          </w:p>
          <w:p w:rsidR="00DF3135" w:rsidRDefault="00DF3135">
            <w:pPr>
              <w:pStyle w:val="normal0"/>
            </w:pPr>
            <w:hyperlink r:id="rId90">
              <w:r w:rsidR="00CD6911">
                <w:rPr>
                  <w:rFonts w:ascii="Calibri" w:eastAsia="Calibri" w:hAnsi="Calibri" w:cs="Calibri"/>
                  <w:sz w:val="20"/>
                  <w:szCs w:val="20"/>
                </w:rPr>
                <w:t>Analyzing data in 6–8 builds on K–5 and progresses to extending quantitative analysis to investigations, distinguishing between correlation and causation, and basic statistical techniques of data and error analysis.</w:t>
              </w:r>
            </w:hyperlink>
          </w:p>
          <w:p w:rsidR="00DF3135" w:rsidRDefault="00DF3135">
            <w:pPr>
              <w:pStyle w:val="normal0"/>
              <w:numPr>
                <w:ilvl w:val="0"/>
                <w:numId w:val="34"/>
              </w:numPr>
              <w:contextualSpacing/>
            </w:pPr>
            <w:hyperlink r:id="rId91">
              <w:r w:rsidR="00CD6911">
                <w:rPr>
                  <w:rFonts w:ascii="Calibri" w:eastAsia="Calibri" w:hAnsi="Calibri" w:cs="Calibri"/>
                  <w:sz w:val="20"/>
                  <w:szCs w:val="20"/>
                </w:rPr>
                <w:t>Construct and interpret graphical displays of data to identify linear and nonlinear relationships. (MS-PS3-1)</w:t>
              </w:r>
            </w:hyperlink>
          </w:p>
          <w:p w:rsidR="00DF3135" w:rsidRDefault="00DF3135">
            <w:pPr>
              <w:pStyle w:val="normal0"/>
            </w:pPr>
            <w:hyperlink r:id="rId92">
              <w:r w:rsidR="00CD6911">
                <w:rPr>
                  <w:rFonts w:ascii="Calibri" w:eastAsia="Calibri" w:hAnsi="Calibri" w:cs="Calibri"/>
                  <w:b/>
                  <w:sz w:val="20"/>
                  <w:szCs w:val="20"/>
                </w:rPr>
                <w:t>Constructing Explanations</w:t>
              </w:r>
              <w:r w:rsidR="00CD6911">
                <w:rPr>
                  <w:rFonts w:ascii="Calibri" w:eastAsia="Calibri" w:hAnsi="Calibri" w:cs="Calibri"/>
                  <w:b/>
                  <w:sz w:val="20"/>
                  <w:szCs w:val="20"/>
                </w:rPr>
                <w:t xml:space="preserve"> and Designing Solutions</w:t>
              </w:r>
            </w:hyperlink>
            <w:r w:rsidR="00CD6911">
              <w:rPr>
                <w:rFonts w:ascii="Calibri" w:eastAsia="Calibri" w:hAnsi="Calibri" w:cs="Calibri"/>
                <w:b/>
                <w:sz w:val="20"/>
                <w:szCs w:val="20"/>
              </w:rPr>
              <w:t xml:space="preserve"> </w:t>
            </w:r>
          </w:p>
          <w:p w:rsidR="00DF3135" w:rsidRDefault="00DF3135">
            <w:pPr>
              <w:pStyle w:val="normal0"/>
            </w:pPr>
            <w:hyperlink r:id="rId93">
              <w:r w:rsidR="00CD6911">
                <w:rPr>
                  <w:rFonts w:ascii="Calibri" w:eastAsia="Calibri" w:hAnsi="Calibri" w:cs="Calibri"/>
                  <w:sz w:val="20"/>
                  <w:szCs w:val="20"/>
                </w:rPr>
                <w:t>Constructing explanations and designing solutions in 6–8 builds on K–5 experiences and progresses to include constructing explanations and designing solution</w:t>
              </w:r>
              <w:r w:rsidR="00CD6911">
                <w:rPr>
                  <w:rFonts w:ascii="Calibri" w:eastAsia="Calibri" w:hAnsi="Calibri" w:cs="Calibri"/>
                  <w:sz w:val="20"/>
                  <w:szCs w:val="20"/>
                </w:rPr>
                <w:t>s supported by multiple sources of evidence consistent with scientific ideas, principles, and theories.</w:t>
              </w:r>
            </w:hyperlink>
          </w:p>
          <w:p w:rsidR="00DF3135" w:rsidRDefault="00DF3135">
            <w:pPr>
              <w:pStyle w:val="normal0"/>
              <w:numPr>
                <w:ilvl w:val="0"/>
                <w:numId w:val="34"/>
              </w:numPr>
              <w:spacing w:after="120"/>
              <w:contextualSpacing/>
            </w:pPr>
            <w:hyperlink r:id="rId94">
              <w:r w:rsidR="00CD6911">
                <w:rPr>
                  <w:rFonts w:ascii="Calibri" w:eastAsia="Calibri" w:hAnsi="Calibri" w:cs="Calibri"/>
                  <w:sz w:val="20"/>
                  <w:szCs w:val="20"/>
                </w:rPr>
                <w:t>Apply scientific ideas or principles to design, construct, and test a design of</w:t>
              </w:r>
              <w:r w:rsidR="00CD6911">
                <w:rPr>
                  <w:rFonts w:ascii="Calibri" w:eastAsia="Calibri" w:hAnsi="Calibri" w:cs="Calibri"/>
                  <w:sz w:val="20"/>
                  <w:szCs w:val="20"/>
                </w:rPr>
                <w:t xml:space="preserve"> an object, tool, </w:t>
              </w:r>
              <w:proofErr w:type="spellStart"/>
              <w:r w:rsidR="00CD6911">
                <w:rPr>
                  <w:rFonts w:ascii="Calibri" w:eastAsia="Calibri" w:hAnsi="Calibri" w:cs="Calibri"/>
                  <w:sz w:val="20"/>
                  <w:szCs w:val="20"/>
                </w:rPr>
                <w:t>process or</w:t>
              </w:r>
              <w:proofErr w:type="spellEnd"/>
              <w:r w:rsidR="00CD6911">
                <w:rPr>
                  <w:rFonts w:ascii="Calibri" w:eastAsia="Calibri" w:hAnsi="Calibri" w:cs="Calibri"/>
                  <w:sz w:val="20"/>
                  <w:szCs w:val="20"/>
                </w:rPr>
                <w:t xml:space="preserve"> system. (MS-PS3-3)</w:t>
              </w:r>
            </w:hyperlink>
          </w:p>
          <w:p w:rsidR="00DF3135" w:rsidRDefault="00DF3135">
            <w:pPr>
              <w:pStyle w:val="normal0"/>
            </w:pPr>
            <w:hyperlink r:id="rId95">
              <w:r w:rsidR="00CD6911">
                <w:rPr>
                  <w:rFonts w:ascii="Calibri" w:eastAsia="Calibri" w:hAnsi="Calibri" w:cs="Calibri"/>
                  <w:b/>
                  <w:sz w:val="20"/>
                  <w:szCs w:val="20"/>
                </w:rPr>
                <w:t>Engaging in Argument from Evidence</w:t>
              </w:r>
            </w:hyperlink>
            <w:r w:rsidR="00CD6911">
              <w:rPr>
                <w:rFonts w:ascii="Calibri" w:eastAsia="Calibri" w:hAnsi="Calibri" w:cs="Calibri"/>
                <w:b/>
                <w:sz w:val="20"/>
                <w:szCs w:val="20"/>
              </w:rPr>
              <w:t xml:space="preserve"> </w:t>
            </w:r>
          </w:p>
          <w:p w:rsidR="00DF3135" w:rsidRDefault="00DF3135">
            <w:pPr>
              <w:pStyle w:val="normal0"/>
            </w:pPr>
            <w:hyperlink r:id="rId96">
              <w:r w:rsidR="00CD6911">
                <w:rPr>
                  <w:rFonts w:ascii="Calibri" w:eastAsia="Calibri" w:hAnsi="Calibri" w:cs="Calibri"/>
                  <w:sz w:val="20"/>
                  <w:szCs w:val="20"/>
                </w:rPr>
                <w:t>Engaging in argument from evidence in 6–8 builds on K–5 experiences and progresses to constructing a convincing argument that supports or refutes claims for either explanations or solutions about the natural and designed worlds.</w:t>
              </w:r>
            </w:hyperlink>
          </w:p>
          <w:p w:rsidR="00DF3135" w:rsidRDefault="00DF3135">
            <w:pPr>
              <w:pStyle w:val="normal0"/>
              <w:numPr>
                <w:ilvl w:val="0"/>
                <w:numId w:val="34"/>
              </w:numPr>
              <w:spacing w:after="120"/>
              <w:contextualSpacing/>
            </w:pPr>
            <w:hyperlink r:id="rId97">
              <w:r w:rsidR="00CD6911">
                <w:rPr>
                  <w:rFonts w:ascii="Calibri" w:eastAsia="Calibri" w:hAnsi="Calibri" w:cs="Calibri"/>
                  <w:sz w:val="20"/>
                  <w:szCs w:val="20"/>
                </w:rPr>
                <w:t>Construct, use, and present oral and written arguments supported by empirical evidence and scientific reasoning to support or refute an explanation or a model for a phenomenon. (MS-PS3-5)</w:t>
              </w:r>
            </w:hyperlink>
          </w:p>
          <w:p w:rsidR="00DF3135" w:rsidRDefault="00CD6911">
            <w:pPr>
              <w:pStyle w:val="normal0"/>
            </w:pPr>
            <w:r>
              <w:rPr>
                <w:rFonts w:ascii="Calibri" w:eastAsia="Calibri" w:hAnsi="Calibri" w:cs="Calibri"/>
                <w:sz w:val="20"/>
                <w:szCs w:val="20"/>
              </w:rPr>
              <w:t>- - - - - - - - - - - </w:t>
            </w:r>
            <w:r>
              <w:rPr>
                <w:rFonts w:ascii="Calibri" w:eastAsia="Calibri" w:hAnsi="Calibri" w:cs="Calibri"/>
                <w:sz w:val="20"/>
                <w:szCs w:val="20"/>
              </w:rPr>
              <w:t>- - - - - - - - - - - - - - - - - - - - - - -</w:t>
            </w:r>
          </w:p>
          <w:p w:rsidR="00DF3135" w:rsidRDefault="00DF3135">
            <w:pPr>
              <w:pStyle w:val="normal0"/>
            </w:pPr>
          </w:p>
          <w:p w:rsidR="00DF3135" w:rsidRDefault="00CD6911">
            <w:pPr>
              <w:pStyle w:val="normal0"/>
              <w:jc w:val="center"/>
            </w:pPr>
            <w:r>
              <w:rPr>
                <w:rFonts w:ascii="Calibri" w:eastAsia="Calibri" w:hAnsi="Calibri" w:cs="Calibri"/>
                <w:b/>
                <w:sz w:val="20"/>
                <w:szCs w:val="20"/>
              </w:rPr>
              <w:t> </w:t>
            </w:r>
            <w:r>
              <w:rPr>
                <w:rFonts w:ascii="Calibri" w:eastAsia="Calibri" w:hAnsi="Calibri" w:cs="Calibri"/>
                <w:b/>
                <w:i/>
                <w:sz w:val="20"/>
                <w:szCs w:val="20"/>
              </w:rPr>
              <w:t>Connections to Nature of Science</w:t>
            </w:r>
          </w:p>
          <w:p w:rsidR="00DF3135" w:rsidRDefault="00CD6911">
            <w:pPr>
              <w:pStyle w:val="normal0"/>
            </w:pPr>
            <w:r>
              <w:rPr>
                <w:rFonts w:ascii="Calibri" w:eastAsia="Calibri" w:hAnsi="Calibri" w:cs="Calibri"/>
                <w:sz w:val="20"/>
                <w:szCs w:val="20"/>
              </w:rPr>
              <w:t> </w:t>
            </w:r>
          </w:p>
          <w:p w:rsidR="00DF3135" w:rsidRDefault="00CD6911">
            <w:pPr>
              <w:pStyle w:val="normal0"/>
            </w:pPr>
            <w:r>
              <w:rPr>
                <w:rFonts w:ascii="Calibri" w:eastAsia="Calibri" w:hAnsi="Calibri" w:cs="Calibri"/>
                <w:b/>
                <w:sz w:val="20"/>
                <w:szCs w:val="20"/>
              </w:rPr>
              <w:t xml:space="preserve">Scientific Knowledge is Based on Empirical Evidence </w:t>
            </w:r>
          </w:p>
          <w:p w:rsidR="00DF3135" w:rsidRDefault="00CD6911">
            <w:pPr>
              <w:pStyle w:val="normal0"/>
              <w:numPr>
                <w:ilvl w:val="0"/>
                <w:numId w:val="34"/>
              </w:numPr>
              <w:spacing w:after="120"/>
              <w:contextualSpacing/>
            </w:pPr>
            <w:r>
              <w:rPr>
                <w:rFonts w:ascii="Calibri" w:eastAsia="Calibri" w:hAnsi="Calibri" w:cs="Calibri"/>
                <w:sz w:val="20"/>
                <w:szCs w:val="20"/>
              </w:rPr>
              <w:t>Science knowledge is based upon logical and conceptual connections between evidence and explanations (MS-PS3-4),(MS-PS3-</w:t>
            </w:r>
            <w:r>
              <w:rPr>
                <w:rFonts w:ascii="Calibri" w:eastAsia="Calibri" w:hAnsi="Calibri" w:cs="Calibri"/>
                <w:sz w:val="20"/>
                <w:szCs w:val="20"/>
              </w:rPr>
              <w:t>5)</w:t>
            </w:r>
          </w:p>
          <w:p w:rsidR="00DF3135" w:rsidRDefault="00DF3135">
            <w:pPr>
              <w:pStyle w:val="normal0"/>
            </w:pPr>
            <w:hyperlink r:id="rId98">
              <w:r w:rsidR="00CD6911">
                <w:rPr>
                  <w:rFonts w:ascii="Calibri" w:eastAsia="Calibri" w:hAnsi="Calibri" w:cs="Calibri"/>
                  <w:b/>
                  <w:i/>
                  <w:color w:val="1155CC"/>
                  <w:sz w:val="20"/>
                  <w:szCs w:val="20"/>
                  <w:u w:val="single"/>
                </w:rPr>
                <w:t>21st Century themes and skills</w:t>
              </w:r>
            </w:hyperlink>
            <w:r w:rsidR="00CD6911">
              <w:rPr>
                <w:rFonts w:ascii="Calibri" w:eastAsia="Calibri" w:hAnsi="Calibri" w:cs="Calibri"/>
                <w:b/>
                <w:i/>
                <w:sz w:val="20"/>
                <w:szCs w:val="20"/>
              </w:rPr>
              <w:t xml:space="preserve">  (This link is taken from the Partnership for 21st Century Skills)</w:t>
            </w:r>
          </w:p>
          <w:p w:rsidR="00DF3135" w:rsidRDefault="00CD691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DF3135" w:rsidRDefault="00CD691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DF3135" w:rsidRDefault="00CD691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DF3135" w:rsidRDefault="00CD691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DF3135" w:rsidRDefault="00CD691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DF3135" w:rsidRDefault="00CD691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DF3135" w:rsidRDefault="00CD691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DF3135" w:rsidRDefault="00CD691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literacy</w:t>
            </w:r>
          </w:p>
          <w:p w:rsidR="00DF3135" w:rsidRDefault="00CD691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DF3135" w:rsidRDefault="00CD691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DF3135" w:rsidRDefault="00CD691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DF3135" w:rsidRDefault="00CD691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DF3135" w:rsidRDefault="00CD691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p>
        </w:tc>
        <w:tc>
          <w:tcPr>
            <w:tcW w:w="4515"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DF3135" w:rsidRDefault="00CD6911">
            <w:pPr>
              <w:pStyle w:val="normal0"/>
              <w:jc w:val="center"/>
            </w:pPr>
            <w:r>
              <w:rPr>
                <w:rFonts w:ascii="Calibri" w:eastAsia="Calibri" w:hAnsi="Calibri" w:cs="Calibri"/>
                <w:b/>
                <w:color w:val="FFFFFF"/>
                <w:sz w:val="20"/>
                <w:szCs w:val="20"/>
                <w:shd w:val="clear" w:color="auto" w:fill="FE5F00"/>
              </w:rPr>
              <w:t xml:space="preserve">Disciplinary Core Ideas </w:t>
            </w:r>
          </w:p>
          <w:p w:rsidR="00DF3135" w:rsidRDefault="00DF3135">
            <w:pPr>
              <w:pStyle w:val="normal0"/>
            </w:pPr>
            <w:hyperlink r:id="rId99">
              <w:r w:rsidR="00CD6911">
                <w:rPr>
                  <w:rFonts w:ascii="Calibri" w:eastAsia="Calibri" w:hAnsi="Calibri" w:cs="Calibri"/>
                  <w:b/>
                  <w:sz w:val="20"/>
                  <w:szCs w:val="20"/>
                </w:rPr>
                <w:t>PS3.A: Definitions of Energy</w:t>
              </w:r>
            </w:hyperlink>
            <w:r w:rsidR="00CD6911">
              <w:rPr>
                <w:rFonts w:ascii="Calibri" w:eastAsia="Calibri" w:hAnsi="Calibri" w:cs="Calibri"/>
                <w:b/>
                <w:sz w:val="20"/>
                <w:szCs w:val="20"/>
              </w:rPr>
              <w:t xml:space="preserve"> </w:t>
            </w:r>
          </w:p>
          <w:p w:rsidR="00DF3135" w:rsidRDefault="00DF3135">
            <w:pPr>
              <w:pStyle w:val="normal0"/>
              <w:numPr>
                <w:ilvl w:val="0"/>
                <w:numId w:val="34"/>
              </w:numPr>
              <w:spacing w:after="120"/>
              <w:contextualSpacing/>
            </w:pPr>
            <w:hyperlink r:id="rId100">
              <w:r w:rsidR="00CD6911">
                <w:rPr>
                  <w:rFonts w:ascii="Calibri" w:eastAsia="Calibri" w:hAnsi="Calibri" w:cs="Calibri"/>
                  <w:sz w:val="20"/>
                  <w:szCs w:val="20"/>
                </w:rPr>
                <w:t>Motion energy is prope</w:t>
              </w:r>
              <w:r w:rsidR="00CD6911">
                <w:rPr>
                  <w:rFonts w:ascii="Calibri" w:eastAsia="Calibri" w:hAnsi="Calibri" w:cs="Calibri"/>
                  <w:sz w:val="20"/>
                  <w:szCs w:val="20"/>
                </w:rPr>
                <w:t>rly called kinetic energy; it is proportional to the mass of the moving object and grows with the square of its speed. (MS-PS3-1)</w:t>
              </w:r>
            </w:hyperlink>
          </w:p>
          <w:p w:rsidR="00DF3135" w:rsidRDefault="00DF3135">
            <w:pPr>
              <w:pStyle w:val="normal0"/>
              <w:numPr>
                <w:ilvl w:val="0"/>
                <w:numId w:val="34"/>
              </w:numPr>
              <w:spacing w:after="120"/>
              <w:contextualSpacing/>
            </w:pPr>
            <w:hyperlink r:id="rId101">
              <w:r w:rsidR="00CD6911">
                <w:rPr>
                  <w:rFonts w:ascii="Calibri" w:eastAsia="Calibri" w:hAnsi="Calibri" w:cs="Calibri"/>
                  <w:sz w:val="20"/>
                  <w:szCs w:val="20"/>
                </w:rPr>
                <w:t>A system of objects may also contain stored (potenti</w:t>
              </w:r>
              <w:r w:rsidR="00CD6911">
                <w:rPr>
                  <w:rFonts w:ascii="Calibri" w:eastAsia="Calibri" w:hAnsi="Calibri" w:cs="Calibri"/>
                  <w:sz w:val="20"/>
                  <w:szCs w:val="20"/>
                </w:rPr>
                <w:t>al) energy, depending on their relative positions. (MS-PS3-2)</w:t>
              </w:r>
            </w:hyperlink>
          </w:p>
          <w:p w:rsidR="00DF3135" w:rsidRDefault="00DF3135">
            <w:pPr>
              <w:pStyle w:val="normal0"/>
              <w:numPr>
                <w:ilvl w:val="0"/>
                <w:numId w:val="34"/>
              </w:numPr>
              <w:spacing w:after="120"/>
              <w:contextualSpacing/>
            </w:pPr>
            <w:hyperlink r:id="rId102">
              <w:r w:rsidR="00CD6911">
                <w:rPr>
                  <w:rFonts w:ascii="Calibri" w:eastAsia="Calibri" w:hAnsi="Calibri" w:cs="Calibri"/>
                  <w:sz w:val="20"/>
                  <w:szCs w:val="20"/>
                </w:rPr>
                <w:t xml:space="preserve">Temperature is a measure of the average kinetic energy of particles of matter. The relationship between the temperature </w:t>
              </w:r>
              <w:r w:rsidR="00CD6911">
                <w:rPr>
                  <w:rFonts w:ascii="Calibri" w:eastAsia="Calibri" w:hAnsi="Calibri" w:cs="Calibri"/>
                  <w:sz w:val="20"/>
                  <w:szCs w:val="20"/>
                </w:rPr>
                <w:t>and the total energy of a system depends on the types, states, and amounts of matter present. (MS-PS3-3),(MS-PS3-4)</w:t>
              </w:r>
            </w:hyperlink>
          </w:p>
          <w:p w:rsidR="00DF3135" w:rsidRDefault="00DF3135">
            <w:pPr>
              <w:pStyle w:val="normal0"/>
            </w:pPr>
            <w:hyperlink r:id="rId103">
              <w:r w:rsidR="00CD6911">
                <w:rPr>
                  <w:rFonts w:ascii="Calibri" w:eastAsia="Calibri" w:hAnsi="Calibri" w:cs="Calibri"/>
                  <w:b/>
                  <w:sz w:val="20"/>
                  <w:szCs w:val="20"/>
                </w:rPr>
                <w:t>PS3.B: Conservation of Energy and Energy Transfer</w:t>
              </w:r>
            </w:hyperlink>
            <w:r w:rsidR="00CD6911">
              <w:rPr>
                <w:rFonts w:ascii="Calibri" w:eastAsia="Calibri" w:hAnsi="Calibri" w:cs="Calibri"/>
                <w:b/>
                <w:sz w:val="20"/>
                <w:szCs w:val="20"/>
              </w:rPr>
              <w:t xml:space="preserve"> </w:t>
            </w:r>
          </w:p>
          <w:p w:rsidR="00DF3135" w:rsidRDefault="00DF3135">
            <w:pPr>
              <w:pStyle w:val="normal0"/>
              <w:numPr>
                <w:ilvl w:val="0"/>
                <w:numId w:val="34"/>
              </w:numPr>
              <w:spacing w:after="120"/>
              <w:contextualSpacing/>
            </w:pPr>
            <w:hyperlink r:id="rId104">
              <w:r w:rsidR="00CD6911">
                <w:rPr>
                  <w:rFonts w:ascii="Calibri" w:eastAsia="Calibri" w:hAnsi="Calibri" w:cs="Calibri"/>
                  <w:sz w:val="20"/>
                  <w:szCs w:val="20"/>
                </w:rPr>
                <w:t>When the motion energy of an object changes, there is inevitably some other change in energy at the same time. (MS-PS3-5)</w:t>
              </w:r>
            </w:hyperlink>
          </w:p>
          <w:p w:rsidR="00DF3135" w:rsidRDefault="00DF3135">
            <w:pPr>
              <w:pStyle w:val="normal0"/>
              <w:numPr>
                <w:ilvl w:val="0"/>
                <w:numId w:val="34"/>
              </w:numPr>
              <w:spacing w:after="120"/>
              <w:contextualSpacing/>
            </w:pPr>
            <w:hyperlink r:id="rId105">
              <w:r w:rsidR="00CD6911">
                <w:rPr>
                  <w:rFonts w:ascii="Calibri" w:eastAsia="Calibri" w:hAnsi="Calibri" w:cs="Calibri"/>
                  <w:sz w:val="20"/>
                  <w:szCs w:val="20"/>
                </w:rPr>
                <w:t>The amount of energy transfer needed to change the temperature of a matter sample by a given amount depends on the nature of the matter, the size of the sample, and the environment. (MS-PS3-4)</w:t>
              </w:r>
            </w:hyperlink>
          </w:p>
          <w:p w:rsidR="00DF3135" w:rsidRDefault="00DF3135">
            <w:pPr>
              <w:pStyle w:val="normal0"/>
              <w:numPr>
                <w:ilvl w:val="0"/>
                <w:numId w:val="34"/>
              </w:numPr>
              <w:spacing w:after="120"/>
              <w:contextualSpacing/>
            </w:pPr>
            <w:hyperlink r:id="rId106">
              <w:r w:rsidR="00CD6911">
                <w:rPr>
                  <w:rFonts w:ascii="Calibri" w:eastAsia="Calibri" w:hAnsi="Calibri" w:cs="Calibri"/>
                  <w:sz w:val="20"/>
                  <w:szCs w:val="20"/>
                </w:rPr>
                <w:t>Energy is spontaneously transferred out of hotter regions or objects and into colder ones. (MS-PS3-3)</w:t>
              </w:r>
            </w:hyperlink>
          </w:p>
          <w:p w:rsidR="00DF3135" w:rsidRDefault="00DF3135">
            <w:pPr>
              <w:pStyle w:val="normal0"/>
            </w:pPr>
            <w:hyperlink r:id="rId107">
              <w:r w:rsidR="00CD6911">
                <w:rPr>
                  <w:rFonts w:ascii="Calibri" w:eastAsia="Calibri" w:hAnsi="Calibri" w:cs="Calibri"/>
                  <w:b/>
                  <w:sz w:val="20"/>
                  <w:szCs w:val="20"/>
                </w:rPr>
                <w:t>PS3.C: Relationship Between Energy and Forces</w:t>
              </w:r>
            </w:hyperlink>
            <w:r w:rsidR="00CD6911">
              <w:rPr>
                <w:rFonts w:ascii="Calibri" w:eastAsia="Calibri" w:hAnsi="Calibri" w:cs="Calibri"/>
                <w:b/>
                <w:sz w:val="20"/>
                <w:szCs w:val="20"/>
              </w:rPr>
              <w:t xml:space="preserve"> </w:t>
            </w:r>
          </w:p>
          <w:p w:rsidR="00DF3135" w:rsidRDefault="00DF3135">
            <w:pPr>
              <w:pStyle w:val="normal0"/>
              <w:numPr>
                <w:ilvl w:val="0"/>
                <w:numId w:val="34"/>
              </w:numPr>
              <w:spacing w:after="120"/>
              <w:contextualSpacing/>
            </w:pPr>
            <w:hyperlink r:id="rId108">
              <w:r w:rsidR="00CD6911">
                <w:rPr>
                  <w:rFonts w:ascii="Calibri" w:eastAsia="Calibri" w:hAnsi="Calibri" w:cs="Calibri"/>
                  <w:sz w:val="20"/>
                  <w:szCs w:val="20"/>
                </w:rPr>
                <w:t>When two objects interact, each one exerts a force on the other that can cause energy to be transferred to or from the object. (MS-PS3-2)</w:t>
              </w:r>
            </w:hyperlink>
          </w:p>
          <w:p w:rsidR="00DF3135" w:rsidRDefault="00DF3135">
            <w:pPr>
              <w:pStyle w:val="normal0"/>
            </w:pPr>
            <w:hyperlink r:id="rId109">
              <w:r w:rsidR="00CD6911">
                <w:rPr>
                  <w:rFonts w:ascii="Calibri" w:eastAsia="Calibri" w:hAnsi="Calibri" w:cs="Calibri"/>
                  <w:b/>
                  <w:sz w:val="20"/>
                  <w:szCs w:val="20"/>
                </w:rPr>
                <w:t>ETS1.A: Defining and Delimiting an Engineering Problem</w:t>
              </w:r>
            </w:hyperlink>
            <w:r w:rsidR="00CD6911">
              <w:rPr>
                <w:rFonts w:ascii="Calibri" w:eastAsia="Calibri" w:hAnsi="Calibri" w:cs="Calibri"/>
                <w:b/>
                <w:sz w:val="20"/>
                <w:szCs w:val="20"/>
              </w:rPr>
              <w:t xml:space="preserve"> </w:t>
            </w:r>
          </w:p>
          <w:p w:rsidR="00DF3135" w:rsidRDefault="00DF3135">
            <w:pPr>
              <w:pStyle w:val="normal0"/>
              <w:numPr>
                <w:ilvl w:val="0"/>
                <w:numId w:val="34"/>
              </w:numPr>
              <w:spacing w:after="120"/>
              <w:contextualSpacing/>
            </w:pPr>
            <w:hyperlink r:id="rId110">
              <w:r w:rsidR="00CD6911">
                <w:rPr>
                  <w:rFonts w:ascii="Calibri" w:eastAsia="Calibri" w:hAnsi="Calibri" w:cs="Calibri"/>
                  <w:sz w:val="20"/>
                  <w:szCs w:val="20"/>
                </w:rPr>
                <w:t>The more precisely a design task’s criteria and constraints can be defined, the more likely it is that the designed so</w:t>
              </w:r>
              <w:r w:rsidR="00CD6911">
                <w:rPr>
                  <w:rFonts w:ascii="Calibri" w:eastAsia="Calibri" w:hAnsi="Calibri" w:cs="Calibri"/>
                  <w:sz w:val="20"/>
                  <w:szCs w:val="20"/>
                </w:rPr>
                <w:t>lution will be successful. Specification of constraints includes consideration of scientific principles and other relevant knowledge that is likely to limit possible solutions. (secondary to MS-PS3-3)</w:t>
              </w:r>
            </w:hyperlink>
          </w:p>
          <w:p w:rsidR="00DF3135" w:rsidRDefault="00DF3135">
            <w:pPr>
              <w:pStyle w:val="normal0"/>
            </w:pPr>
          </w:p>
          <w:p w:rsidR="00DF3135" w:rsidRDefault="00DF3135">
            <w:pPr>
              <w:pStyle w:val="normal0"/>
            </w:pPr>
            <w:hyperlink r:id="rId111">
              <w:r w:rsidR="00CD6911">
                <w:rPr>
                  <w:rFonts w:ascii="Calibri" w:eastAsia="Calibri" w:hAnsi="Calibri" w:cs="Calibri"/>
                  <w:b/>
                  <w:sz w:val="20"/>
                  <w:szCs w:val="20"/>
                </w:rPr>
                <w:t>ETS1.B: Developing Possible Solutions</w:t>
              </w:r>
            </w:hyperlink>
            <w:r w:rsidR="00CD6911">
              <w:rPr>
                <w:rFonts w:ascii="Calibri" w:eastAsia="Calibri" w:hAnsi="Calibri" w:cs="Calibri"/>
                <w:b/>
                <w:sz w:val="20"/>
                <w:szCs w:val="20"/>
              </w:rPr>
              <w:t xml:space="preserve"> </w:t>
            </w:r>
          </w:p>
          <w:p w:rsidR="00DF3135" w:rsidRDefault="00DF3135">
            <w:pPr>
              <w:pStyle w:val="normal0"/>
              <w:numPr>
                <w:ilvl w:val="0"/>
                <w:numId w:val="34"/>
              </w:numPr>
              <w:spacing w:after="120"/>
              <w:contextualSpacing/>
            </w:pPr>
            <w:hyperlink r:id="rId112">
              <w:r w:rsidR="00CD6911">
                <w:rPr>
                  <w:rFonts w:ascii="Calibri" w:eastAsia="Calibri" w:hAnsi="Calibri" w:cs="Calibri"/>
                  <w:sz w:val="20"/>
                  <w:szCs w:val="20"/>
                </w:rPr>
                <w:t>A solution needs to be tested, and then modified on the basis of the test results in order to improve it. There are systema</w:t>
              </w:r>
              <w:r w:rsidR="00CD6911">
                <w:rPr>
                  <w:rFonts w:ascii="Calibri" w:eastAsia="Calibri" w:hAnsi="Calibri" w:cs="Calibri"/>
                  <w:sz w:val="20"/>
                  <w:szCs w:val="20"/>
                </w:rPr>
                <w:t xml:space="preserve">tic processes for evaluating solutions with respect to how well they meet criteria and constraints of a problem. </w:t>
              </w:r>
            </w:hyperlink>
            <w:hyperlink r:id="rId113">
              <w:r w:rsidR="00CD6911">
                <w:rPr>
                  <w:rFonts w:ascii="Calibri" w:eastAsia="Calibri" w:hAnsi="Calibri" w:cs="Calibri"/>
                  <w:i/>
                  <w:sz w:val="20"/>
                  <w:szCs w:val="20"/>
                </w:rPr>
                <w:t>(secondary to MS-PS3-3)</w:t>
              </w:r>
            </w:hyperlink>
            <w:hyperlink r:id="rId114"/>
          </w:p>
        </w:tc>
        <w:tc>
          <w:tcPr>
            <w:tcW w:w="4140"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DF3135" w:rsidRDefault="00CD6911">
            <w:pPr>
              <w:pStyle w:val="normal0"/>
              <w:jc w:val="center"/>
            </w:pPr>
            <w:r>
              <w:rPr>
                <w:rFonts w:ascii="Calibri" w:eastAsia="Calibri" w:hAnsi="Calibri" w:cs="Calibri"/>
                <w:b/>
                <w:color w:val="FFFFFF"/>
                <w:sz w:val="20"/>
                <w:szCs w:val="20"/>
                <w:shd w:val="clear" w:color="auto" w:fill="00B050"/>
              </w:rPr>
              <w:t xml:space="preserve">Crosscutting Concepts </w:t>
            </w:r>
          </w:p>
          <w:p w:rsidR="00DF3135" w:rsidRDefault="00DF3135">
            <w:pPr>
              <w:pStyle w:val="normal0"/>
            </w:pPr>
            <w:hyperlink r:id="rId115">
              <w:r w:rsidR="00CD6911">
                <w:rPr>
                  <w:rFonts w:ascii="Calibri" w:eastAsia="Calibri" w:hAnsi="Calibri" w:cs="Calibri"/>
                  <w:b/>
                  <w:sz w:val="20"/>
                  <w:szCs w:val="20"/>
                </w:rPr>
                <w:t>Scale, Proportion, and Quantity</w:t>
              </w:r>
            </w:hyperlink>
            <w:r w:rsidR="00CD6911">
              <w:rPr>
                <w:rFonts w:ascii="Calibri" w:eastAsia="Calibri" w:hAnsi="Calibri" w:cs="Calibri"/>
                <w:b/>
                <w:sz w:val="20"/>
                <w:szCs w:val="20"/>
              </w:rPr>
              <w:t xml:space="preserve"> </w:t>
            </w:r>
          </w:p>
          <w:p w:rsidR="00DF3135" w:rsidRDefault="00DF3135">
            <w:pPr>
              <w:pStyle w:val="normal0"/>
              <w:numPr>
                <w:ilvl w:val="0"/>
                <w:numId w:val="34"/>
              </w:numPr>
              <w:spacing w:after="120"/>
              <w:contextualSpacing/>
            </w:pPr>
            <w:hyperlink r:id="rId116">
              <w:r w:rsidR="00CD6911">
                <w:rPr>
                  <w:rFonts w:ascii="Calibri" w:eastAsia="Calibri" w:hAnsi="Calibri" w:cs="Calibri"/>
                  <w:sz w:val="20"/>
                  <w:szCs w:val="20"/>
                </w:rPr>
                <w:t>Proportional relationship</w:t>
              </w:r>
              <w:r w:rsidR="00CD6911">
                <w:rPr>
                  <w:rFonts w:ascii="Calibri" w:eastAsia="Calibri" w:hAnsi="Calibri" w:cs="Calibri"/>
                  <w:sz w:val="20"/>
                  <w:szCs w:val="20"/>
                </w:rPr>
                <w:t>s (e.g. speed as the ratio of distance traveled to time taken) among different types of quantities provide information about the magnitude of properties and processes. (MS-PS3-1),(MS-PS3-4)</w:t>
              </w:r>
            </w:hyperlink>
          </w:p>
          <w:p w:rsidR="00DF3135" w:rsidRDefault="00DF3135">
            <w:pPr>
              <w:pStyle w:val="normal0"/>
            </w:pPr>
            <w:hyperlink r:id="rId117">
              <w:r w:rsidR="00CD6911">
                <w:rPr>
                  <w:rFonts w:ascii="Calibri" w:eastAsia="Calibri" w:hAnsi="Calibri" w:cs="Calibri"/>
                  <w:b/>
                  <w:sz w:val="20"/>
                  <w:szCs w:val="20"/>
                </w:rPr>
                <w:t>Systems and System Models</w:t>
              </w:r>
            </w:hyperlink>
            <w:hyperlink r:id="rId118"/>
          </w:p>
          <w:p w:rsidR="00DF3135" w:rsidRDefault="00DF3135">
            <w:pPr>
              <w:pStyle w:val="normal0"/>
              <w:numPr>
                <w:ilvl w:val="0"/>
                <w:numId w:val="34"/>
              </w:numPr>
              <w:spacing w:after="120"/>
              <w:contextualSpacing/>
            </w:pPr>
            <w:hyperlink r:id="rId119">
              <w:r w:rsidR="00CD6911">
                <w:rPr>
                  <w:rFonts w:ascii="Calibri" w:eastAsia="Calibri" w:hAnsi="Calibri" w:cs="Calibri"/>
                  <w:sz w:val="20"/>
                  <w:szCs w:val="20"/>
                </w:rPr>
                <w:t>Models can be used to represent systems and their interactions – such as inputs, processes, and outputs – and energy and matter flows within systems. (MS-PS3-2)</w:t>
              </w:r>
            </w:hyperlink>
          </w:p>
          <w:p w:rsidR="00DF3135" w:rsidRDefault="00DF3135">
            <w:pPr>
              <w:pStyle w:val="normal0"/>
            </w:pPr>
            <w:hyperlink r:id="rId120">
              <w:r w:rsidR="00CD6911">
                <w:rPr>
                  <w:rFonts w:ascii="Calibri" w:eastAsia="Calibri" w:hAnsi="Calibri" w:cs="Calibri"/>
                  <w:b/>
                  <w:sz w:val="20"/>
                  <w:szCs w:val="20"/>
                </w:rPr>
                <w:t>Energy and Matter</w:t>
              </w:r>
            </w:hyperlink>
            <w:r w:rsidR="00CD6911">
              <w:rPr>
                <w:rFonts w:ascii="Calibri" w:eastAsia="Calibri" w:hAnsi="Calibri" w:cs="Calibri"/>
                <w:b/>
                <w:sz w:val="20"/>
                <w:szCs w:val="20"/>
              </w:rPr>
              <w:t xml:space="preserve"> </w:t>
            </w:r>
          </w:p>
          <w:p w:rsidR="00DF3135" w:rsidRDefault="00DF3135">
            <w:pPr>
              <w:pStyle w:val="normal0"/>
              <w:numPr>
                <w:ilvl w:val="0"/>
                <w:numId w:val="34"/>
              </w:numPr>
              <w:spacing w:after="120"/>
              <w:contextualSpacing/>
            </w:pPr>
            <w:hyperlink r:id="rId121">
              <w:r w:rsidR="00CD6911">
                <w:rPr>
                  <w:rFonts w:ascii="Calibri" w:eastAsia="Calibri" w:hAnsi="Calibri" w:cs="Calibri"/>
                  <w:sz w:val="20"/>
                  <w:szCs w:val="20"/>
                </w:rPr>
                <w:t xml:space="preserve">Energy may take different forms (e.g. energy in fields, thermal energy, </w:t>
              </w:r>
              <w:proofErr w:type="gramStart"/>
              <w:r w:rsidR="00CD6911">
                <w:rPr>
                  <w:rFonts w:ascii="Calibri" w:eastAsia="Calibri" w:hAnsi="Calibri" w:cs="Calibri"/>
                  <w:sz w:val="20"/>
                  <w:szCs w:val="20"/>
                </w:rPr>
                <w:t>energy</w:t>
              </w:r>
              <w:proofErr w:type="gramEnd"/>
              <w:r w:rsidR="00CD6911">
                <w:rPr>
                  <w:rFonts w:ascii="Calibri" w:eastAsia="Calibri" w:hAnsi="Calibri" w:cs="Calibri"/>
                  <w:sz w:val="20"/>
                  <w:szCs w:val="20"/>
                </w:rPr>
                <w:t xml:space="preserve"> of motion). (MS-PS3-5)</w:t>
              </w:r>
            </w:hyperlink>
          </w:p>
          <w:p w:rsidR="00DF3135" w:rsidRDefault="00DF3135">
            <w:pPr>
              <w:pStyle w:val="normal0"/>
              <w:numPr>
                <w:ilvl w:val="0"/>
                <w:numId w:val="34"/>
              </w:numPr>
              <w:contextualSpacing/>
            </w:pPr>
            <w:hyperlink r:id="rId122">
              <w:r w:rsidR="00CD6911">
                <w:rPr>
                  <w:rFonts w:ascii="Calibri" w:eastAsia="Calibri" w:hAnsi="Calibri" w:cs="Calibri"/>
                  <w:sz w:val="20"/>
                  <w:szCs w:val="20"/>
                </w:rPr>
                <w:t>The transf</w:t>
              </w:r>
              <w:r w:rsidR="00CD6911">
                <w:rPr>
                  <w:rFonts w:ascii="Calibri" w:eastAsia="Calibri" w:hAnsi="Calibri" w:cs="Calibri"/>
                  <w:sz w:val="20"/>
                  <w:szCs w:val="20"/>
                </w:rPr>
                <w:t>er of energy can be tracked as energy flows through a designed or natural system. (MS-PS3-3)</w:t>
              </w:r>
            </w:hyperlink>
          </w:p>
        </w:tc>
      </w:tr>
    </w:tbl>
    <w:p w:rsidR="00DF3135" w:rsidRDefault="00DF3135">
      <w:pPr>
        <w:pStyle w:val="normal0"/>
      </w:pPr>
      <w:hyperlink r:id="rId123">
        <w:r w:rsidR="00CD6911">
          <w:rPr>
            <w:color w:val="1155CC"/>
            <w:sz w:val="16"/>
            <w:szCs w:val="16"/>
            <w:u w:val="single"/>
          </w:rPr>
          <w:t xml:space="preserve"> </w:t>
        </w:r>
      </w:hyperlink>
    </w:p>
    <w:tbl>
      <w:tblPr>
        <w:tblStyle w:val="a9"/>
        <w:tblW w:w="13665" w:type="dxa"/>
        <w:jc w:val="center"/>
        <w:tblInd w:w="-8" w:type="dxa"/>
        <w:tblBorders>
          <w:top w:val="single" w:sz="6" w:space="0" w:color="000000"/>
          <w:left w:val="single" w:sz="6" w:space="0" w:color="000000"/>
          <w:bottom w:val="single" w:sz="6" w:space="0" w:color="000000"/>
          <w:right w:val="single" w:sz="6" w:space="0" w:color="000000"/>
        </w:tblBorders>
        <w:tblLayout w:type="fixed"/>
        <w:tblLook w:val="0400"/>
      </w:tblPr>
      <w:tblGrid>
        <w:gridCol w:w="13665"/>
      </w:tblGrid>
      <w:tr w:rsidR="00DF3135">
        <w:trPr>
          <w:jc w:val="center"/>
        </w:trPr>
        <w:tc>
          <w:tcPr>
            <w:tcW w:w="1366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DF3135" w:rsidRDefault="00CD6911">
            <w:pPr>
              <w:pStyle w:val="normal0"/>
            </w:pPr>
            <w:r>
              <w:rPr>
                <w:rFonts w:ascii="Calibri" w:eastAsia="Calibri" w:hAnsi="Calibri" w:cs="Calibri"/>
                <w:b/>
                <w:i/>
                <w:sz w:val="20"/>
                <w:szCs w:val="20"/>
              </w:rPr>
              <w:t>Connections to other DCIs in this grade-band:</w:t>
            </w:r>
          </w:p>
          <w:p w:rsidR="00DF3135" w:rsidRDefault="00DF3135">
            <w:pPr>
              <w:pStyle w:val="normal0"/>
            </w:pPr>
            <w:hyperlink r:id="rId124">
              <w:r w:rsidR="00CD6911">
                <w:rPr>
                  <w:rFonts w:ascii="Calibri" w:eastAsia="Calibri" w:hAnsi="Calibri" w:cs="Calibri"/>
                  <w:b/>
                  <w:sz w:val="20"/>
                  <w:szCs w:val="20"/>
                </w:rPr>
                <w:t>MS.PS1.A</w:t>
              </w:r>
            </w:hyperlink>
            <w:r w:rsidR="00CD6911">
              <w:rPr>
                <w:rFonts w:ascii="Calibri" w:eastAsia="Calibri" w:hAnsi="Calibri" w:cs="Calibri"/>
                <w:sz w:val="20"/>
                <w:szCs w:val="20"/>
              </w:rPr>
              <w:t xml:space="preserve"> (MS-PS3-4); </w:t>
            </w:r>
            <w:hyperlink r:id="rId125">
              <w:r w:rsidR="00CD6911">
                <w:rPr>
                  <w:rFonts w:ascii="Calibri" w:eastAsia="Calibri" w:hAnsi="Calibri" w:cs="Calibri"/>
                  <w:b/>
                  <w:sz w:val="20"/>
                  <w:szCs w:val="20"/>
                </w:rPr>
                <w:t>MS.PS1.B</w:t>
              </w:r>
            </w:hyperlink>
            <w:r w:rsidR="00CD6911">
              <w:rPr>
                <w:rFonts w:ascii="Calibri" w:eastAsia="Calibri" w:hAnsi="Calibri" w:cs="Calibri"/>
                <w:sz w:val="20"/>
                <w:szCs w:val="20"/>
              </w:rPr>
              <w:t xml:space="preserve"> (MS-PS3-3); </w:t>
            </w:r>
            <w:hyperlink r:id="rId126">
              <w:r w:rsidR="00CD6911">
                <w:rPr>
                  <w:rFonts w:ascii="Calibri" w:eastAsia="Calibri" w:hAnsi="Calibri" w:cs="Calibri"/>
                  <w:b/>
                  <w:sz w:val="20"/>
                  <w:szCs w:val="20"/>
                </w:rPr>
                <w:t>MS.PS2.A</w:t>
              </w:r>
            </w:hyperlink>
            <w:r w:rsidR="00CD6911">
              <w:rPr>
                <w:rFonts w:ascii="Calibri" w:eastAsia="Calibri" w:hAnsi="Calibri" w:cs="Calibri"/>
                <w:sz w:val="20"/>
                <w:szCs w:val="20"/>
              </w:rPr>
              <w:t xml:space="preserve"> (MS-PS3-1)</w:t>
            </w:r>
            <w:r w:rsidR="00CD6911">
              <w:rPr>
                <w:rFonts w:ascii="Calibri" w:eastAsia="Calibri" w:hAnsi="Calibri" w:cs="Calibri"/>
                <w:sz w:val="20"/>
                <w:szCs w:val="20"/>
              </w:rPr>
              <w:t xml:space="preserve">,(MS-PS3-4),(MS-PS3-4); </w:t>
            </w:r>
            <w:hyperlink r:id="rId127">
              <w:r w:rsidR="00CD6911">
                <w:rPr>
                  <w:rFonts w:ascii="Calibri" w:eastAsia="Calibri" w:hAnsi="Calibri" w:cs="Calibri"/>
                  <w:b/>
                  <w:sz w:val="20"/>
                  <w:szCs w:val="20"/>
                </w:rPr>
                <w:t>MS.ESS2.A</w:t>
              </w:r>
            </w:hyperlink>
            <w:r w:rsidR="00CD6911">
              <w:rPr>
                <w:rFonts w:ascii="Calibri" w:eastAsia="Calibri" w:hAnsi="Calibri" w:cs="Calibri"/>
                <w:sz w:val="20"/>
                <w:szCs w:val="20"/>
              </w:rPr>
              <w:t xml:space="preserve"> (MS-PS3-3); </w:t>
            </w:r>
            <w:hyperlink r:id="rId128">
              <w:r w:rsidR="00CD6911">
                <w:rPr>
                  <w:rFonts w:ascii="Calibri" w:eastAsia="Calibri" w:hAnsi="Calibri" w:cs="Calibri"/>
                  <w:b/>
                  <w:sz w:val="20"/>
                  <w:szCs w:val="20"/>
                </w:rPr>
                <w:t>MS.ESS2.C</w:t>
              </w:r>
            </w:hyperlink>
            <w:r w:rsidR="00CD6911">
              <w:rPr>
                <w:rFonts w:ascii="Calibri" w:eastAsia="Calibri" w:hAnsi="Calibri" w:cs="Calibri"/>
                <w:sz w:val="20"/>
                <w:szCs w:val="20"/>
              </w:rPr>
              <w:t xml:space="preserve"> (MS-PS3-3),(MS-PS3-4); </w:t>
            </w:r>
            <w:hyperlink r:id="rId129">
              <w:r w:rsidR="00CD6911">
                <w:rPr>
                  <w:rFonts w:ascii="Calibri" w:eastAsia="Calibri" w:hAnsi="Calibri" w:cs="Calibri"/>
                  <w:b/>
                  <w:sz w:val="20"/>
                  <w:szCs w:val="20"/>
                </w:rPr>
                <w:t>MS.ESS2.D</w:t>
              </w:r>
            </w:hyperlink>
            <w:r w:rsidR="00CD6911">
              <w:rPr>
                <w:rFonts w:ascii="Calibri" w:eastAsia="Calibri" w:hAnsi="Calibri" w:cs="Calibri"/>
                <w:sz w:val="20"/>
                <w:szCs w:val="20"/>
              </w:rPr>
              <w:t xml:space="preserve"> (MS-PS3-3),(MS-PS3-4); </w:t>
            </w:r>
            <w:hyperlink r:id="rId130">
              <w:r w:rsidR="00CD6911">
                <w:rPr>
                  <w:rFonts w:ascii="Calibri" w:eastAsia="Calibri" w:hAnsi="Calibri" w:cs="Calibri"/>
                  <w:b/>
                  <w:sz w:val="20"/>
                  <w:szCs w:val="20"/>
                </w:rPr>
                <w:t>MS.ESS3.D</w:t>
              </w:r>
            </w:hyperlink>
            <w:r w:rsidR="00CD6911">
              <w:rPr>
                <w:rFonts w:ascii="Calibri" w:eastAsia="Calibri" w:hAnsi="Calibri" w:cs="Calibri"/>
                <w:sz w:val="20"/>
                <w:szCs w:val="20"/>
              </w:rPr>
              <w:t xml:space="preserve"> (MS-PS3-4) </w:t>
            </w:r>
          </w:p>
          <w:p w:rsidR="00DF3135" w:rsidRDefault="00DF3135">
            <w:pPr>
              <w:pStyle w:val="normal0"/>
            </w:pPr>
          </w:p>
        </w:tc>
      </w:tr>
      <w:tr w:rsidR="00DF3135">
        <w:trPr>
          <w:trHeight w:val="1200"/>
          <w:jc w:val="center"/>
        </w:trPr>
        <w:tc>
          <w:tcPr>
            <w:tcW w:w="1366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DF3135" w:rsidRDefault="00CD6911">
            <w:pPr>
              <w:pStyle w:val="normal0"/>
            </w:pPr>
            <w:r>
              <w:rPr>
                <w:rFonts w:ascii="Calibri" w:eastAsia="Calibri" w:hAnsi="Calibri" w:cs="Calibri"/>
                <w:b/>
                <w:i/>
                <w:sz w:val="20"/>
                <w:szCs w:val="20"/>
              </w:rPr>
              <w:t>Articulation of DCIs across grade-bands:</w:t>
            </w:r>
          </w:p>
          <w:p w:rsidR="00DF3135" w:rsidRDefault="00DF3135">
            <w:pPr>
              <w:pStyle w:val="normal0"/>
            </w:pPr>
            <w:hyperlink r:id="rId131">
              <w:r w:rsidR="00CD6911">
                <w:rPr>
                  <w:rFonts w:ascii="Calibri" w:eastAsia="Calibri" w:hAnsi="Calibri" w:cs="Calibri"/>
                  <w:b/>
                  <w:sz w:val="20"/>
                  <w:szCs w:val="20"/>
                </w:rPr>
                <w:t>4.PS3.B</w:t>
              </w:r>
            </w:hyperlink>
            <w:r w:rsidR="00CD6911">
              <w:rPr>
                <w:rFonts w:ascii="Calibri" w:eastAsia="Calibri" w:hAnsi="Calibri" w:cs="Calibri"/>
                <w:sz w:val="20"/>
                <w:szCs w:val="20"/>
              </w:rPr>
              <w:t xml:space="preserve"> (MS-PS3-1),(MS-PS3-3); </w:t>
            </w:r>
            <w:hyperlink r:id="rId132">
              <w:r w:rsidR="00CD6911">
                <w:rPr>
                  <w:rFonts w:ascii="Calibri" w:eastAsia="Calibri" w:hAnsi="Calibri" w:cs="Calibri"/>
                  <w:b/>
                  <w:sz w:val="20"/>
                  <w:szCs w:val="20"/>
                </w:rPr>
                <w:t>4.PS3.C</w:t>
              </w:r>
            </w:hyperlink>
            <w:r w:rsidR="00CD6911">
              <w:rPr>
                <w:rFonts w:ascii="Calibri" w:eastAsia="Calibri" w:hAnsi="Calibri" w:cs="Calibri"/>
                <w:sz w:val="20"/>
                <w:szCs w:val="20"/>
              </w:rPr>
              <w:t xml:space="preserve"> (MS-PS3-4),(MS-PS3-5); </w:t>
            </w:r>
            <w:hyperlink r:id="rId133">
              <w:r w:rsidR="00CD6911">
                <w:rPr>
                  <w:rFonts w:ascii="Calibri" w:eastAsia="Calibri" w:hAnsi="Calibri" w:cs="Calibri"/>
                  <w:b/>
                  <w:sz w:val="20"/>
                  <w:szCs w:val="20"/>
                </w:rPr>
                <w:t>HS.PS1.B</w:t>
              </w:r>
            </w:hyperlink>
            <w:r w:rsidR="00CD6911">
              <w:rPr>
                <w:rFonts w:ascii="Calibri" w:eastAsia="Calibri" w:hAnsi="Calibri" w:cs="Calibri"/>
                <w:sz w:val="20"/>
                <w:szCs w:val="20"/>
              </w:rPr>
              <w:t xml:space="preserve"> (MS-PS3-4); </w:t>
            </w:r>
            <w:hyperlink r:id="rId134">
              <w:r w:rsidR="00CD6911">
                <w:rPr>
                  <w:rFonts w:ascii="Calibri" w:eastAsia="Calibri" w:hAnsi="Calibri" w:cs="Calibri"/>
                  <w:b/>
                  <w:sz w:val="20"/>
                  <w:szCs w:val="20"/>
                </w:rPr>
                <w:t>HS.PS2.B</w:t>
              </w:r>
            </w:hyperlink>
            <w:r w:rsidR="00CD6911">
              <w:rPr>
                <w:rFonts w:ascii="Calibri" w:eastAsia="Calibri" w:hAnsi="Calibri" w:cs="Calibri"/>
                <w:sz w:val="20"/>
                <w:szCs w:val="20"/>
              </w:rPr>
              <w:t xml:space="preserve"> (MS-PS3-2); </w:t>
            </w:r>
            <w:hyperlink r:id="rId135">
              <w:r w:rsidR="00CD6911">
                <w:rPr>
                  <w:rFonts w:ascii="Calibri" w:eastAsia="Calibri" w:hAnsi="Calibri" w:cs="Calibri"/>
                  <w:b/>
                  <w:sz w:val="20"/>
                  <w:szCs w:val="20"/>
                </w:rPr>
                <w:t>HS.PS3.A</w:t>
              </w:r>
            </w:hyperlink>
            <w:r w:rsidR="00CD6911">
              <w:rPr>
                <w:rFonts w:ascii="Calibri" w:eastAsia="Calibri" w:hAnsi="Calibri" w:cs="Calibri"/>
                <w:sz w:val="20"/>
                <w:szCs w:val="20"/>
              </w:rPr>
              <w:t xml:space="preserve"> (MS-PS3-1),(MS-PS3-4),(MS-PS3-5); </w:t>
            </w:r>
            <w:hyperlink r:id="rId136">
              <w:r w:rsidR="00CD6911">
                <w:rPr>
                  <w:rFonts w:ascii="Calibri" w:eastAsia="Calibri" w:hAnsi="Calibri" w:cs="Calibri"/>
                  <w:b/>
                  <w:sz w:val="20"/>
                  <w:szCs w:val="20"/>
                </w:rPr>
                <w:t>HS.PS3.B</w:t>
              </w:r>
            </w:hyperlink>
            <w:r w:rsidR="00CD6911">
              <w:rPr>
                <w:rFonts w:ascii="Calibri" w:eastAsia="Calibri" w:hAnsi="Calibri" w:cs="Calibri"/>
                <w:sz w:val="20"/>
                <w:szCs w:val="20"/>
              </w:rPr>
              <w:t xml:space="preserve"> (MS-PS3-1),(MS-PS3-2),(MS-PS3-3),(MS-PS3-4),(MS-PS3-5); </w:t>
            </w:r>
            <w:hyperlink r:id="rId137">
              <w:r w:rsidR="00CD6911">
                <w:rPr>
                  <w:rFonts w:ascii="Calibri" w:eastAsia="Calibri" w:hAnsi="Calibri" w:cs="Calibri"/>
                  <w:b/>
                  <w:sz w:val="20"/>
                  <w:szCs w:val="20"/>
                </w:rPr>
                <w:t>HS.PS3.C</w:t>
              </w:r>
            </w:hyperlink>
            <w:r w:rsidR="00CD6911">
              <w:rPr>
                <w:rFonts w:ascii="Calibri" w:eastAsia="Calibri" w:hAnsi="Calibri" w:cs="Calibri"/>
                <w:sz w:val="20"/>
                <w:szCs w:val="20"/>
              </w:rPr>
              <w:t xml:space="preserve"> (MS-PS3-2) </w:t>
            </w:r>
          </w:p>
          <w:p w:rsidR="00DF3135" w:rsidRDefault="00DF3135">
            <w:pPr>
              <w:pStyle w:val="normal0"/>
            </w:pPr>
          </w:p>
        </w:tc>
      </w:tr>
      <w:tr w:rsidR="00DF3135">
        <w:trPr>
          <w:jc w:val="center"/>
        </w:trPr>
        <w:tc>
          <w:tcPr>
            <w:tcW w:w="1366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DF3135" w:rsidRDefault="00CD6911">
            <w:pPr>
              <w:pStyle w:val="normal0"/>
            </w:pPr>
            <w:r>
              <w:rPr>
                <w:rFonts w:ascii="Calibri" w:eastAsia="Calibri" w:hAnsi="Calibri" w:cs="Calibri"/>
                <w:b/>
                <w:i/>
                <w:sz w:val="20"/>
                <w:szCs w:val="20"/>
              </w:rPr>
              <w:t xml:space="preserve">Interdisciplinary Connections: </w:t>
            </w:r>
          </w:p>
          <w:tbl>
            <w:tblPr>
              <w:tblStyle w:val="a8"/>
              <w:tblW w:w="13840" w:type="dxa"/>
              <w:tblLayout w:type="fixed"/>
              <w:tblLook w:val="0400"/>
            </w:tblPr>
            <w:tblGrid>
              <w:gridCol w:w="1300"/>
              <w:gridCol w:w="12540"/>
            </w:tblGrid>
            <w:tr w:rsidR="00DF3135">
              <w:tc>
                <w:tcPr>
                  <w:tcW w:w="13840" w:type="dxa"/>
                  <w:gridSpan w:val="2"/>
                  <w:tcBorders>
                    <w:top w:val="nil"/>
                    <w:left w:val="nil"/>
                    <w:bottom w:val="nil"/>
                    <w:right w:val="nil"/>
                  </w:tcBorders>
                </w:tcPr>
                <w:p w:rsidR="00DF3135" w:rsidRDefault="00CD6911">
                  <w:pPr>
                    <w:pStyle w:val="normal0"/>
                  </w:pPr>
                  <w:r>
                    <w:rPr>
                      <w:rFonts w:ascii="Calibri" w:eastAsia="Calibri" w:hAnsi="Calibri" w:cs="Calibri"/>
                      <w:i/>
                      <w:sz w:val="20"/>
                      <w:szCs w:val="20"/>
                    </w:rPr>
                    <w:t xml:space="preserve">ELA/Literacy - </w:t>
                  </w:r>
                </w:p>
              </w:tc>
            </w:tr>
            <w:tr w:rsidR="00DF3135">
              <w:tc>
                <w:tcPr>
                  <w:tcW w:w="1300" w:type="dxa"/>
                  <w:tcBorders>
                    <w:top w:val="nil"/>
                    <w:left w:val="nil"/>
                    <w:bottom w:val="nil"/>
                    <w:right w:val="nil"/>
                  </w:tcBorders>
                  <w:tcMar>
                    <w:left w:w="0" w:type="dxa"/>
                    <w:right w:w="240" w:type="dxa"/>
                  </w:tcMar>
                </w:tcPr>
                <w:p w:rsidR="00DF3135" w:rsidRDefault="00DF3135">
                  <w:pPr>
                    <w:pStyle w:val="normal0"/>
                  </w:pPr>
                  <w:hyperlink r:id="rId138">
                    <w:r w:rsidR="00CD6911">
                      <w:rPr>
                        <w:rFonts w:ascii="Calibri" w:eastAsia="Calibri" w:hAnsi="Calibri" w:cs="Calibri"/>
                        <w:b/>
                        <w:sz w:val="20"/>
                        <w:szCs w:val="20"/>
                      </w:rPr>
                      <w:t>RST.6-8.1</w:t>
                    </w:r>
                  </w:hyperlink>
                </w:p>
              </w:tc>
              <w:tc>
                <w:tcPr>
                  <w:tcW w:w="12540" w:type="dxa"/>
                  <w:tcBorders>
                    <w:top w:val="nil"/>
                    <w:left w:val="nil"/>
                    <w:bottom w:val="nil"/>
                    <w:right w:val="nil"/>
                  </w:tcBorders>
                  <w:tcMar>
                    <w:left w:w="150" w:type="dxa"/>
                    <w:right w:w="0" w:type="dxa"/>
                  </w:tcMar>
                </w:tcPr>
                <w:p w:rsidR="00DF3135" w:rsidRDefault="00DF3135">
                  <w:pPr>
                    <w:pStyle w:val="normal0"/>
                    <w:ind w:right="1425"/>
                  </w:pPr>
                  <w:hyperlink r:id="rId139">
                    <w:r w:rsidR="00CD6911">
                      <w:rPr>
                        <w:rFonts w:ascii="Calibri" w:eastAsia="Calibri" w:hAnsi="Calibri" w:cs="Calibri"/>
                        <w:sz w:val="20"/>
                        <w:szCs w:val="20"/>
                      </w:rPr>
                      <w:t>Cite specific textual evidence to support analysis of science and technical texts, attending to the precise detail</w:t>
                    </w:r>
                    <w:r w:rsidR="00CD6911">
                      <w:rPr>
                        <w:rFonts w:ascii="Calibri" w:eastAsia="Calibri" w:hAnsi="Calibri" w:cs="Calibri"/>
                        <w:sz w:val="20"/>
                        <w:szCs w:val="20"/>
                      </w:rPr>
                      <w:t xml:space="preserve">s of explanations or descriptions. </w:t>
                    </w:r>
                  </w:hyperlink>
                  <w:r w:rsidR="00CD6911">
                    <w:rPr>
                      <w:rFonts w:ascii="Calibri" w:eastAsia="Calibri" w:hAnsi="Calibri" w:cs="Calibri"/>
                      <w:i/>
                      <w:sz w:val="20"/>
                      <w:szCs w:val="20"/>
                    </w:rPr>
                    <w:t>(MS-PS3-1),(MS-PS3-5)</w:t>
                  </w:r>
                </w:p>
              </w:tc>
            </w:tr>
            <w:tr w:rsidR="00DF3135">
              <w:tc>
                <w:tcPr>
                  <w:tcW w:w="1300" w:type="dxa"/>
                  <w:tcBorders>
                    <w:top w:val="nil"/>
                    <w:left w:val="nil"/>
                    <w:bottom w:val="nil"/>
                    <w:right w:val="nil"/>
                  </w:tcBorders>
                  <w:tcMar>
                    <w:left w:w="0" w:type="dxa"/>
                    <w:right w:w="240" w:type="dxa"/>
                  </w:tcMar>
                </w:tcPr>
                <w:p w:rsidR="00DF3135" w:rsidRDefault="00DF3135">
                  <w:pPr>
                    <w:pStyle w:val="normal0"/>
                  </w:pPr>
                  <w:hyperlink r:id="rId140">
                    <w:r w:rsidR="00CD6911">
                      <w:rPr>
                        <w:rFonts w:ascii="Calibri" w:eastAsia="Calibri" w:hAnsi="Calibri" w:cs="Calibri"/>
                        <w:b/>
                        <w:sz w:val="20"/>
                        <w:szCs w:val="20"/>
                      </w:rPr>
                      <w:t>RST.6-8.3</w:t>
                    </w:r>
                  </w:hyperlink>
                </w:p>
              </w:tc>
              <w:tc>
                <w:tcPr>
                  <w:tcW w:w="12540" w:type="dxa"/>
                  <w:tcBorders>
                    <w:top w:val="nil"/>
                    <w:left w:val="nil"/>
                    <w:bottom w:val="nil"/>
                    <w:right w:val="nil"/>
                  </w:tcBorders>
                  <w:tcMar>
                    <w:left w:w="150" w:type="dxa"/>
                    <w:right w:w="0" w:type="dxa"/>
                  </w:tcMar>
                </w:tcPr>
                <w:p w:rsidR="00DF3135" w:rsidRDefault="00DF3135">
                  <w:pPr>
                    <w:pStyle w:val="normal0"/>
                    <w:ind w:right="1425"/>
                  </w:pPr>
                  <w:hyperlink r:id="rId141">
                    <w:r w:rsidR="00CD6911">
                      <w:rPr>
                        <w:rFonts w:ascii="Calibri" w:eastAsia="Calibri" w:hAnsi="Calibri" w:cs="Calibri"/>
                        <w:sz w:val="20"/>
                        <w:szCs w:val="20"/>
                      </w:rPr>
                      <w:t>Follow precisely a multistep procedure when carrying o</w:t>
                    </w:r>
                    <w:r w:rsidR="00CD6911">
                      <w:rPr>
                        <w:rFonts w:ascii="Calibri" w:eastAsia="Calibri" w:hAnsi="Calibri" w:cs="Calibri"/>
                        <w:sz w:val="20"/>
                        <w:szCs w:val="20"/>
                      </w:rPr>
                      <w:t xml:space="preserve">ut experiments, taking measurements, or performing technical tasks. </w:t>
                    </w:r>
                  </w:hyperlink>
                  <w:r w:rsidR="00CD6911">
                    <w:rPr>
                      <w:rFonts w:ascii="Calibri" w:eastAsia="Calibri" w:hAnsi="Calibri" w:cs="Calibri"/>
                      <w:i/>
                      <w:sz w:val="20"/>
                      <w:szCs w:val="20"/>
                    </w:rPr>
                    <w:t>(MS-PS3-3)</w:t>
                  </w:r>
                  <w:r w:rsidR="00CD6911">
                    <w:rPr>
                      <w:rFonts w:ascii="Calibri" w:eastAsia="Calibri" w:hAnsi="Calibri" w:cs="Calibri"/>
                      <w:sz w:val="20"/>
                      <w:szCs w:val="20"/>
                    </w:rPr>
                    <w:t>,(MS-PS3-3)</w:t>
                  </w:r>
                </w:p>
              </w:tc>
            </w:tr>
            <w:tr w:rsidR="00DF3135">
              <w:tc>
                <w:tcPr>
                  <w:tcW w:w="1300" w:type="dxa"/>
                  <w:tcBorders>
                    <w:top w:val="nil"/>
                    <w:left w:val="nil"/>
                    <w:bottom w:val="nil"/>
                    <w:right w:val="nil"/>
                  </w:tcBorders>
                  <w:tcMar>
                    <w:left w:w="0" w:type="dxa"/>
                    <w:right w:w="240" w:type="dxa"/>
                  </w:tcMar>
                </w:tcPr>
                <w:p w:rsidR="00DF3135" w:rsidRDefault="00DF3135">
                  <w:pPr>
                    <w:pStyle w:val="normal0"/>
                  </w:pPr>
                  <w:hyperlink r:id="rId142">
                    <w:r w:rsidR="00CD6911">
                      <w:rPr>
                        <w:rFonts w:ascii="Calibri" w:eastAsia="Calibri" w:hAnsi="Calibri" w:cs="Calibri"/>
                        <w:b/>
                        <w:sz w:val="20"/>
                        <w:szCs w:val="20"/>
                      </w:rPr>
                      <w:t>RST.6-8.7</w:t>
                    </w:r>
                  </w:hyperlink>
                </w:p>
              </w:tc>
              <w:tc>
                <w:tcPr>
                  <w:tcW w:w="12540" w:type="dxa"/>
                  <w:tcBorders>
                    <w:top w:val="nil"/>
                    <w:left w:val="nil"/>
                    <w:bottom w:val="nil"/>
                    <w:right w:val="nil"/>
                  </w:tcBorders>
                  <w:tcMar>
                    <w:left w:w="150" w:type="dxa"/>
                    <w:right w:w="0" w:type="dxa"/>
                  </w:tcMar>
                </w:tcPr>
                <w:p w:rsidR="00DF3135" w:rsidRDefault="00DF3135">
                  <w:pPr>
                    <w:pStyle w:val="normal0"/>
                    <w:ind w:right="1425"/>
                  </w:pPr>
                  <w:hyperlink r:id="rId143">
                    <w:r w:rsidR="00CD6911">
                      <w:rPr>
                        <w:rFonts w:ascii="Calibri" w:eastAsia="Calibri" w:hAnsi="Calibri" w:cs="Calibri"/>
                        <w:sz w:val="20"/>
                        <w:szCs w:val="20"/>
                      </w:rPr>
                      <w:t>Integrate quantitativ</w:t>
                    </w:r>
                    <w:r w:rsidR="00CD6911">
                      <w:rPr>
                        <w:rFonts w:ascii="Calibri" w:eastAsia="Calibri" w:hAnsi="Calibri" w:cs="Calibri"/>
                        <w:sz w:val="20"/>
                        <w:szCs w:val="20"/>
                      </w:rPr>
                      <w:t xml:space="preserve">e or technical information expressed in words in a text with a version of that information expressed visually (e.g., in a flowchart, diagram, model, graph, or table). </w:t>
                    </w:r>
                  </w:hyperlink>
                  <w:r w:rsidR="00CD6911">
                    <w:rPr>
                      <w:rFonts w:ascii="Calibri" w:eastAsia="Calibri" w:hAnsi="Calibri" w:cs="Calibri"/>
                      <w:sz w:val="20"/>
                      <w:szCs w:val="20"/>
                    </w:rPr>
                    <w:t>(MS-PS3-1)</w:t>
                  </w:r>
                </w:p>
              </w:tc>
            </w:tr>
            <w:tr w:rsidR="00DF3135">
              <w:tc>
                <w:tcPr>
                  <w:tcW w:w="1300" w:type="dxa"/>
                  <w:tcBorders>
                    <w:top w:val="nil"/>
                    <w:left w:val="nil"/>
                    <w:bottom w:val="nil"/>
                    <w:right w:val="nil"/>
                  </w:tcBorders>
                  <w:tcMar>
                    <w:left w:w="0" w:type="dxa"/>
                    <w:right w:w="240" w:type="dxa"/>
                  </w:tcMar>
                </w:tcPr>
                <w:p w:rsidR="00DF3135" w:rsidRDefault="00DF3135">
                  <w:pPr>
                    <w:pStyle w:val="normal0"/>
                  </w:pPr>
                  <w:hyperlink r:id="rId144">
                    <w:r w:rsidR="00CD6911">
                      <w:rPr>
                        <w:rFonts w:ascii="Calibri" w:eastAsia="Calibri" w:hAnsi="Calibri" w:cs="Calibri"/>
                        <w:b/>
                        <w:sz w:val="20"/>
                        <w:szCs w:val="20"/>
                      </w:rPr>
                      <w:t>WHST.6-8.</w:t>
                    </w:r>
                    <w:r w:rsidR="00CD6911">
                      <w:rPr>
                        <w:rFonts w:ascii="Calibri" w:eastAsia="Calibri" w:hAnsi="Calibri" w:cs="Calibri"/>
                        <w:b/>
                        <w:sz w:val="20"/>
                        <w:szCs w:val="20"/>
                      </w:rPr>
                      <w:t>1</w:t>
                    </w:r>
                  </w:hyperlink>
                </w:p>
              </w:tc>
              <w:tc>
                <w:tcPr>
                  <w:tcW w:w="12540" w:type="dxa"/>
                  <w:tcBorders>
                    <w:top w:val="nil"/>
                    <w:left w:val="nil"/>
                    <w:bottom w:val="nil"/>
                    <w:right w:val="nil"/>
                  </w:tcBorders>
                  <w:tcMar>
                    <w:left w:w="150" w:type="dxa"/>
                    <w:right w:w="0" w:type="dxa"/>
                  </w:tcMar>
                </w:tcPr>
                <w:p w:rsidR="00DF3135" w:rsidRDefault="00DF3135">
                  <w:pPr>
                    <w:pStyle w:val="normal0"/>
                    <w:ind w:right="1425"/>
                  </w:pPr>
                  <w:hyperlink r:id="rId145">
                    <w:r w:rsidR="00CD6911">
                      <w:rPr>
                        <w:rFonts w:ascii="Calibri" w:eastAsia="Calibri" w:hAnsi="Calibri" w:cs="Calibri"/>
                        <w:sz w:val="20"/>
                        <w:szCs w:val="20"/>
                      </w:rPr>
                      <w:t xml:space="preserve">Write arguments focused on discipline content. </w:t>
                    </w:r>
                  </w:hyperlink>
                  <w:r w:rsidR="00CD6911">
                    <w:rPr>
                      <w:rFonts w:ascii="Calibri" w:eastAsia="Calibri" w:hAnsi="Calibri" w:cs="Calibri"/>
                      <w:i/>
                      <w:sz w:val="20"/>
                      <w:szCs w:val="20"/>
                    </w:rPr>
                    <w:t>(MS-PS3-5)</w:t>
                  </w:r>
                </w:p>
              </w:tc>
            </w:tr>
            <w:tr w:rsidR="00DF3135">
              <w:tc>
                <w:tcPr>
                  <w:tcW w:w="1300" w:type="dxa"/>
                  <w:tcBorders>
                    <w:top w:val="nil"/>
                    <w:left w:val="nil"/>
                    <w:bottom w:val="nil"/>
                    <w:right w:val="nil"/>
                  </w:tcBorders>
                  <w:tcMar>
                    <w:left w:w="0" w:type="dxa"/>
                    <w:right w:w="240" w:type="dxa"/>
                  </w:tcMar>
                </w:tcPr>
                <w:p w:rsidR="00DF3135" w:rsidRDefault="00DF3135">
                  <w:pPr>
                    <w:pStyle w:val="normal0"/>
                  </w:pPr>
                  <w:hyperlink r:id="rId146">
                    <w:r w:rsidR="00CD6911">
                      <w:rPr>
                        <w:rFonts w:ascii="Calibri" w:eastAsia="Calibri" w:hAnsi="Calibri" w:cs="Calibri"/>
                        <w:b/>
                        <w:sz w:val="20"/>
                        <w:szCs w:val="20"/>
                      </w:rPr>
                      <w:t>WHST.6-8.7</w:t>
                    </w:r>
                  </w:hyperlink>
                </w:p>
              </w:tc>
              <w:tc>
                <w:tcPr>
                  <w:tcW w:w="12540" w:type="dxa"/>
                  <w:tcBorders>
                    <w:top w:val="nil"/>
                    <w:left w:val="nil"/>
                    <w:bottom w:val="nil"/>
                    <w:right w:val="nil"/>
                  </w:tcBorders>
                  <w:tcMar>
                    <w:left w:w="150" w:type="dxa"/>
                    <w:right w:w="0" w:type="dxa"/>
                  </w:tcMar>
                </w:tcPr>
                <w:p w:rsidR="00DF3135" w:rsidRDefault="00DF3135">
                  <w:pPr>
                    <w:pStyle w:val="normal0"/>
                    <w:ind w:right="1425"/>
                  </w:pPr>
                  <w:hyperlink r:id="rId147">
                    <w:r w:rsidR="00CD6911">
                      <w:rPr>
                        <w:rFonts w:ascii="Calibri" w:eastAsia="Calibri" w:hAnsi="Calibri" w:cs="Calibri"/>
                        <w:sz w:val="20"/>
                        <w:szCs w:val="20"/>
                      </w:rPr>
                      <w:t>Conduct short research projects to answer a question (including a self-generated question), drawing on several sources and generating additional related, focused questions that allow for mul</w:t>
                    </w:r>
                    <w:r w:rsidR="00CD6911">
                      <w:rPr>
                        <w:rFonts w:ascii="Calibri" w:eastAsia="Calibri" w:hAnsi="Calibri" w:cs="Calibri"/>
                        <w:sz w:val="20"/>
                        <w:szCs w:val="20"/>
                      </w:rPr>
                      <w:t xml:space="preserve">tiple avenues of exploration. </w:t>
                    </w:r>
                  </w:hyperlink>
                  <w:r w:rsidR="00CD6911">
                    <w:rPr>
                      <w:rFonts w:ascii="Calibri" w:eastAsia="Calibri" w:hAnsi="Calibri" w:cs="Calibri"/>
                      <w:sz w:val="20"/>
                      <w:szCs w:val="20"/>
                    </w:rPr>
                    <w:t>(MS-PS3-3),</w:t>
                  </w:r>
                  <w:r w:rsidR="00CD6911">
                    <w:rPr>
                      <w:rFonts w:ascii="Calibri" w:eastAsia="Calibri" w:hAnsi="Calibri" w:cs="Calibri"/>
                      <w:i/>
                      <w:sz w:val="20"/>
                      <w:szCs w:val="20"/>
                    </w:rPr>
                    <w:t>(MS-PS3-4)</w:t>
                  </w:r>
                </w:p>
              </w:tc>
            </w:tr>
            <w:tr w:rsidR="00DF3135">
              <w:tc>
                <w:tcPr>
                  <w:tcW w:w="1300" w:type="dxa"/>
                  <w:tcBorders>
                    <w:top w:val="nil"/>
                    <w:left w:val="nil"/>
                    <w:bottom w:val="nil"/>
                    <w:right w:val="nil"/>
                  </w:tcBorders>
                  <w:tcMar>
                    <w:left w:w="0" w:type="dxa"/>
                    <w:right w:w="240" w:type="dxa"/>
                  </w:tcMar>
                </w:tcPr>
                <w:p w:rsidR="00DF3135" w:rsidRDefault="00DF3135">
                  <w:pPr>
                    <w:pStyle w:val="normal0"/>
                  </w:pPr>
                  <w:hyperlink r:id="rId148">
                    <w:r w:rsidR="00CD6911">
                      <w:rPr>
                        <w:rFonts w:ascii="Calibri" w:eastAsia="Calibri" w:hAnsi="Calibri" w:cs="Calibri"/>
                        <w:b/>
                        <w:sz w:val="20"/>
                        <w:szCs w:val="20"/>
                      </w:rPr>
                      <w:t>SL.8.5</w:t>
                    </w:r>
                  </w:hyperlink>
                </w:p>
              </w:tc>
              <w:tc>
                <w:tcPr>
                  <w:tcW w:w="12540" w:type="dxa"/>
                  <w:tcBorders>
                    <w:top w:val="nil"/>
                    <w:left w:val="nil"/>
                    <w:bottom w:val="nil"/>
                    <w:right w:val="nil"/>
                  </w:tcBorders>
                  <w:tcMar>
                    <w:left w:w="150" w:type="dxa"/>
                    <w:right w:w="0" w:type="dxa"/>
                  </w:tcMar>
                </w:tcPr>
                <w:p w:rsidR="00DF3135" w:rsidRDefault="00DF3135">
                  <w:pPr>
                    <w:pStyle w:val="normal0"/>
                    <w:ind w:right="1425"/>
                  </w:pPr>
                  <w:hyperlink r:id="rId149">
                    <w:r w:rsidR="00CD6911">
                      <w:rPr>
                        <w:rFonts w:ascii="Calibri" w:eastAsia="Calibri" w:hAnsi="Calibri" w:cs="Calibri"/>
                        <w:sz w:val="20"/>
                        <w:szCs w:val="20"/>
                      </w:rPr>
                      <w:t xml:space="preserve">Integrate multimedia and visual displays into presentations to clarify information, strengthen claims and evidence, and add interest. </w:t>
                    </w:r>
                  </w:hyperlink>
                  <w:r w:rsidR="00CD6911">
                    <w:rPr>
                      <w:rFonts w:ascii="Calibri" w:eastAsia="Calibri" w:hAnsi="Calibri" w:cs="Calibri"/>
                      <w:i/>
                      <w:sz w:val="20"/>
                      <w:szCs w:val="20"/>
                    </w:rPr>
                    <w:t>(MS-PS3-2)</w:t>
                  </w:r>
                </w:p>
              </w:tc>
            </w:tr>
            <w:tr w:rsidR="00DF3135">
              <w:tc>
                <w:tcPr>
                  <w:tcW w:w="13840" w:type="dxa"/>
                  <w:gridSpan w:val="2"/>
                  <w:tcBorders>
                    <w:top w:val="nil"/>
                    <w:left w:val="nil"/>
                    <w:bottom w:val="nil"/>
                    <w:right w:val="nil"/>
                  </w:tcBorders>
                </w:tcPr>
                <w:p w:rsidR="00DF3135" w:rsidRDefault="00CD6911">
                  <w:pPr>
                    <w:pStyle w:val="normal0"/>
                    <w:ind w:right="1425"/>
                  </w:pPr>
                  <w:r>
                    <w:rPr>
                      <w:rFonts w:ascii="Calibri" w:eastAsia="Calibri" w:hAnsi="Calibri" w:cs="Calibri"/>
                      <w:i/>
                      <w:sz w:val="20"/>
                      <w:szCs w:val="20"/>
                    </w:rPr>
                    <w:t xml:space="preserve">Mathematics - </w:t>
                  </w:r>
                </w:p>
              </w:tc>
            </w:tr>
            <w:tr w:rsidR="00DF3135">
              <w:tc>
                <w:tcPr>
                  <w:tcW w:w="1300" w:type="dxa"/>
                  <w:tcBorders>
                    <w:top w:val="nil"/>
                    <w:left w:val="nil"/>
                    <w:bottom w:val="nil"/>
                    <w:right w:val="nil"/>
                  </w:tcBorders>
                  <w:tcMar>
                    <w:left w:w="0" w:type="dxa"/>
                    <w:right w:w="240" w:type="dxa"/>
                  </w:tcMar>
                </w:tcPr>
                <w:p w:rsidR="00DF3135" w:rsidRDefault="00DF3135">
                  <w:pPr>
                    <w:pStyle w:val="normal0"/>
                  </w:pPr>
                  <w:hyperlink r:id="rId150">
                    <w:r w:rsidR="00CD6911">
                      <w:rPr>
                        <w:rFonts w:ascii="Calibri" w:eastAsia="Calibri" w:hAnsi="Calibri" w:cs="Calibri"/>
                        <w:b/>
                        <w:sz w:val="20"/>
                        <w:szCs w:val="20"/>
                      </w:rPr>
                      <w:t>MP.2</w:t>
                    </w:r>
                  </w:hyperlink>
                </w:p>
              </w:tc>
              <w:tc>
                <w:tcPr>
                  <w:tcW w:w="12540" w:type="dxa"/>
                  <w:tcBorders>
                    <w:top w:val="nil"/>
                    <w:left w:val="nil"/>
                    <w:bottom w:val="nil"/>
                    <w:right w:val="nil"/>
                  </w:tcBorders>
                  <w:tcMar>
                    <w:left w:w="150" w:type="dxa"/>
                    <w:right w:w="0" w:type="dxa"/>
                  </w:tcMar>
                </w:tcPr>
                <w:p w:rsidR="00DF3135" w:rsidRDefault="00DF3135">
                  <w:pPr>
                    <w:pStyle w:val="normal0"/>
                    <w:ind w:right="1425"/>
                  </w:pPr>
                  <w:hyperlink r:id="rId151">
                    <w:r w:rsidR="00CD6911">
                      <w:rPr>
                        <w:rFonts w:ascii="Calibri" w:eastAsia="Calibri" w:hAnsi="Calibri" w:cs="Calibri"/>
                        <w:sz w:val="20"/>
                        <w:szCs w:val="20"/>
                      </w:rPr>
                      <w:t xml:space="preserve">Reason abstractly and quantitatively. </w:t>
                    </w:r>
                  </w:hyperlink>
                  <w:r w:rsidR="00CD6911">
                    <w:rPr>
                      <w:rFonts w:ascii="Calibri" w:eastAsia="Calibri" w:hAnsi="Calibri" w:cs="Calibri"/>
                      <w:sz w:val="20"/>
                      <w:szCs w:val="20"/>
                    </w:rPr>
                    <w:t>(MS-PS3-1),(MS-PS3-4),(MS-PS3-5)</w:t>
                  </w:r>
                </w:p>
              </w:tc>
            </w:tr>
            <w:tr w:rsidR="00DF3135">
              <w:tc>
                <w:tcPr>
                  <w:tcW w:w="1300" w:type="dxa"/>
                  <w:tcBorders>
                    <w:top w:val="nil"/>
                    <w:left w:val="nil"/>
                    <w:bottom w:val="nil"/>
                    <w:right w:val="nil"/>
                  </w:tcBorders>
                  <w:tcMar>
                    <w:left w:w="0" w:type="dxa"/>
                    <w:right w:w="240" w:type="dxa"/>
                  </w:tcMar>
                </w:tcPr>
                <w:p w:rsidR="00DF3135" w:rsidRDefault="00DF3135">
                  <w:pPr>
                    <w:pStyle w:val="normal0"/>
                  </w:pPr>
                  <w:hyperlink r:id="rId152">
                    <w:r w:rsidR="00CD6911">
                      <w:rPr>
                        <w:rFonts w:ascii="Calibri" w:eastAsia="Calibri" w:hAnsi="Calibri" w:cs="Calibri"/>
                        <w:b/>
                        <w:sz w:val="20"/>
                        <w:szCs w:val="20"/>
                      </w:rPr>
                      <w:t>6.RP.A.1</w:t>
                    </w:r>
                  </w:hyperlink>
                </w:p>
              </w:tc>
              <w:tc>
                <w:tcPr>
                  <w:tcW w:w="12540" w:type="dxa"/>
                  <w:tcBorders>
                    <w:top w:val="nil"/>
                    <w:left w:val="nil"/>
                    <w:bottom w:val="nil"/>
                    <w:right w:val="nil"/>
                  </w:tcBorders>
                  <w:tcMar>
                    <w:left w:w="150" w:type="dxa"/>
                    <w:right w:w="0" w:type="dxa"/>
                  </w:tcMar>
                </w:tcPr>
                <w:p w:rsidR="00DF3135" w:rsidRDefault="00DF3135">
                  <w:pPr>
                    <w:pStyle w:val="normal0"/>
                    <w:ind w:right="1425"/>
                  </w:pPr>
                  <w:hyperlink r:id="rId153">
                    <w:r w:rsidR="00CD6911">
                      <w:rPr>
                        <w:rFonts w:ascii="Calibri" w:eastAsia="Calibri" w:hAnsi="Calibri" w:cs="Calibri"/>
                        <w:sz w:val="20"/>
                        <w:szCs w:val="20"/>
                      </w:rPr>
                      <w:t>Understa</w:t>
                    </w:r>
                    <w:r w:rsidR="00CD6911">
                      <w:rPr>
                        <w:rFonts w:ascii="Calibri" w:eastAsia="Calibri" w:hAnsi="Calibri" w:cs="Calibri"/>
                        <w:sz w:val="20"/>
                        <w:szCs w:val="20"/>
                      </w:rPr>
                      <w:t xml:space="preserve">nd the concept of ratio and use ratio language to describe a ratio relationship between two quantities. </w:t>
                    </w:r>
                  </w:hyperlink>
                  <w:r w:rsidR="00CD6911">
                    <w:rPr>
                      <w:rFonts w:ascii="Calibri" w:eastAsia="Calibri" w:hAnsi="Calibri" w:cs="Calibri"/>
                      <w:sz w:val="20"/>
                      <w:szCs w:val="20"/>
                    </w:rPr>
                    <w:t>(MS-PS3-1),</w:t>
                  </w:r>
                  <w:r w:rsidR="00CD6911">
                    <w:rPr>
                      <w:rFonts w:ascii="Calibri" w:eastAsia="Calibri" w:hAnsi="Calibri" w:cs="Calibri"/>
                      <w:i/>
                      <w:sz w:val="20"/>
                      <w:szCs w:val="20"/>
                    </w:rPr>
                    <w:t>(MS-PS3-5)</w:t>
                  </w:r>
                </w:p>
              </w:tc>
            </w:tr>
            <w:tr w:rsidR="00DF3135">
              <w:tc>
                <w:tcPr>
                  <w:tcW w:w="1300" w:type="dxa"/>
                  <w:tcBorders>
                    <w:top w:val="nil"/>
                    <w:left w:val="nil"/>
                    <w:bottom w:val="nil"/>
                    <w:right w:val="nil"/>
                  </w:tcBorders>
                  <w:tcMar>
                    <w:left w:w="0" w:type="dxa"/>
                    <w:right w:w="240" w:type="dxa"/>
                  </w:tcMar>
                </w:tcPr>
                <w:p w:rsidR="00DF3135" w:rsidRDefault="00DF3135">
                  <w:pPr>
                    <w:pStyle w:val="normal0"/>
                  </w:pPr>
                  <w:hyperlink r:id="rId154">
                    <w:r w:rsidR="00CD6911">
                      <w:rPr>
                        <w:rFonts w:ascii="Calibri" w:eastAsia="Calibri" w:hAnsi="Calibri" w:cs="Calibri"/>
                        <w:b/>
                        <w:sz w:val="20"/>
                        <w:szCs w:val="20"/>
                      </w:rPr>
                      <w:t>6.RP.A.2</w:t>
                    </w:r>
                  </w:hyperlink>
                </w:p>
              </w:tc>
              <w:tc>
                <w:tcPr>
                  <w:tcW w:w="12540" w:type="dxa"/>
                  <w:tcBorders>
                    <w:top w:val="nil"/>
                    <w:left w:val="nil"/>
                    <w:bottom w:val="nil"/>
                    <w:right w:val="nil"/>
                  </w:tcBorders>
                  <w:tcMar>
                    <w:left w:w="150" w:type="dxa"/>
                    <w:right w:w="0" w:type="dxa"/>
                  </w:tcMar>
                </w:tcPr>
                <w:p w:rsidR="00DF3135" w:rsidRDefault="00DF3135">
                  <w:pPr>
                    <w:pStyle w:val="normal0"/>
                    <w:ind w:right="1425"/>
                  </w:pPr>
                  <w:hyperlink r:id="rId155">
                    <w:r w:rsidR="00CD6911">
                      <w:rPr>
                        <w:rFonts w:ascii="Calibri" w:eastAsia="Calibri" w:hAnsi="Calibri" w:cs="Calibri"/>
                        <w:sz w:val="20"/>
                        <w:szCs w:val="20"/>
                      </w:rPr>
                      <w:t>Understand the concept of a unit rate a/b associated with a ratio a</w:t>
                    </w:r>
                    <w:proofErr w:type="gramStart"/>
                    <w:r w:rsidR="00CD6911">
                      <w:rPr>
                        <w:rFonts w:ascii="Calibri" w:eastAsia="Calibri" w:hAnsi="Calibri" w:cs="Calibri"/>
                        <w:sz w:val="20"/>
                        <w:szCs w:val="20"/>
                      </w:rPr>
                      <w:t>:b</w:t>
                    </w:r>
                    <w:proofErr w:type="gramEnd"/>
                    <w:r w:rsidR="00CD6911">
                      <w:rPr>
                        <w:rFonts w:ascii="Calibri" w:eastAsia="Calibri" w:hAnsi="Calibri" w:cs="Calibri"/>
                        <w:sz w:val="20"/>
                        <w:szCs w:val="20"/>
                      </w:rPr>
                      <w:t xml:space="preserve"> with b ≠ 0, and use rate language in the context of a ratio relationship. </w:t>
                    </w:r>
                  </w:hyperlink>
                  <w:r w:rsidR="00CD6911">
                    <w:rPr>
                      <w:rFonts w:ascii="Calibri" w:eastAsia="Calibri" w:hAnsi="Calibri" w:cs="Calibri"/>
                      <w:i/>
                      <w:sz w:val="20"/>
                      <w:szCs w:val="20"/>
                    </w:rPr>
                    <w:t>(MS-PS3-1)</w:t>
                  </w:r>
                </w:p>
              </w:tc>
            </w:tr>
            <w:tr w:rsidR="00DF3135">
              <w:tc>
                <w:tcPr>
                  <w:tcW w:w="1300" w:type="dxa"/>
                  <w:tcBorders>
                    <w:top w:val="nil"/>
                    <w:left w:val="nil"/>
                    <w:bottom w:val="nil"/>
                    <w:right w:val="nil"/>
                  </w:tcBorders>
                  <w:tcMar>
                    <w:left w:w="0" w:type="dxa"/>
                    <w:right w:w="240" w:type="dxa"/>
                  </w:tcMar>
                </w:tcPr>
                <w:p w:rsidR="00DF3135" w:rsidRDefault="00DF3135">
                  <w:pPr>
                    <w:pStyle w:val="normal0"/>
                  </w:pPr>
                  <w:hyperlink r:id="rId156">
                    <w:r w:rsidR="00CD6911">
                      <w:rPr>
                        <w:rFonts w:ascii="Calibri" w:eastAsia="Calibri" w:hAnsi="Calibri" w:cs="Calibri"/>
                        <w:b/>
                        <w:sz w:val="20"/>
                        <w:szCs w:val="20"/>
                      </w:rPr>
                      <w:t>7.RP.A.2</w:t>
                    </w:r>
                  </w:hyperlink>
                </w:p>
              </w:tc>
              <w:tc>
                <w:tcPr>
                  <w:tcW w:w="12540" w:type="dxa"/>
                  <w:tcBorders>
                    <w:top w:val="nil"/>
                    <w:left w:val="nil"/>
                    <w:bottom w:val="nil"/>
                    <w:right w:val="nil"/>
                  </w:tcBorders>
                  <w:tcMar>
                    <w:left w:w="150" w:type="dxa"/>
                    <w:right w:w="0" w:type="dxa"/>
                  </w:tcMar>
                </w:tcPr>
                <w:p w:rsidR="00DF3135" w:rsidRDefault="00DF3135">
                  <w:pPr>
                    <w:pStyle w:val="normal0"/>
                    <w:ind w:right="1425"/>
                  </w:pPr>
                  <w:hyperlink r:id="rId157">
                    <w:r w:rsidR="00CD6911">
                      <w:rPr>
                        <w:rFonts w:ascii="Calibri" w:eastAsia="Calibri" w:hAnsi="Calibri" w:cs="Calibri"/>
                        <w:sz w:val="20"/>
                        <w:szCs w:val="20"/>
                      </w:rPr>
                      <w:t xml:space="preserve">Recognize and represent proportional relationships between quantities. </w:t>
                    </w:r>
                  </w:hyperlink>
                  <w:r w:rsidR="00CD6911">
                    <w:rPr>
                      <w:rFonts w:ascii="Calibri" w:eastAsia="Calibri" w:hAnsi="Calibri" w:cs="Calibri"/>
                      <w:sz w:val="20"/>
                      <w:szCs w:val="20"/>
                    </w:rPr>
                    <w:t>(MS-PS3-1),</w:t>
                  </w:r>
                  <w:r w:rsidR="00CD6911">
                    <w:rPr>
                      <w:rFonts w:ascii="Calibri" w:eastAsia="Calibri" w:hAnsi="Calibri" w:cs="Calibri"/>
                      <w:i/>
                      <w:sz w:val="20"/>
                      <w:szCs w:val="20"/>
                    </w:rPr>
                    <w:t>(MS-PS3-5)</w:t>
                  </w:r>
                </w:p>
              </w:tc>
            </w:tr>
            <w:tr w:rsidR="00DF3135">
              <w:tc>
                <w:tcPr>
                  <w:tcW w:w="1300" w:type="dxa"/>
                  <w:tcBorders>
                    <w:top w:val="nil"/>
                    <w:left w:val="nil"/>
                    <w:bottom w:val="nil"/>
                    <w:right w:val="nil"/>
                  </w:tcBorders>
                  <w:tcMar>
                    <w:left w:w="0" w:type="dxa"/>
                    <w:right w:w="240" w:type="dxa"/>
                  </w:tcMar>
                </w:tcPr>
                <w:p w:rsidR="00DF3135" w:rsidRDefault="00DF3135">
                  <w:pPr>
                    <w:pStyle w:val="normal0"/>
                  </w:pPr>
                  <w:hyperlink r:id="rId158">
                    <w:r w:rsidR="00CD6911">
                      <w:rPr>
                        <w:rFonts w:ascii="Calibri" w:eastAsia="Calibri" w:hAnsi="Calibri" w:cs="Calibri"/>
                        <w:b/>
                        <w:sz w:val="20"/>
                        <w:szCs w:val="20"/>
                      </w:rPr>
                      <w:t>8.EE.A.1</w:t>
                    </w:r>
                  </w:hyperlink>
                </w:p>
              </w:tc>
              <w:tc>
                <w:tcPr>
                  <w:tcW w:w="12540" w:type="dxa"/>
                  <w:tcBorders>
                    <w:top w:val="nil"/>
                    <w:left w:val="nil"/>
                    <w:bottom w:val="nil"/>
                    <w:right w:val="nil"/>
                  </w:tcBorders>
                  <w:tcMar>
                    <w:left w:w="150" w:type="dxa"/>
                    <w:right w:w="0" w:type="dxa"/>
                  </w:tcMar>
                </w:tcPr>
                <w:p w:rsidR="00DF3135" w:rsidRDefault="00DF3135">
                  <w:pPr>
                    <w:pStyle w:val="normal0"/>
                    <w:ind w:right="1425"/>
                  </w:pPr>
                  <w:hyperlink r:id="rId159">
                    <w:r w:rsidR="00CD6911">
                      <w:rPr>
                        <w:rFonts w:ascii="Calibri" w:eastAsia="Calibri" w:hAnsi="Calibri" w:cs="Calibri"/>
                        <w:sz w:val="20"/>
                        <w:szCs w:val="20"/>
                      </w:rPr>
                      <w:t xml:space="preserve">Know and apply the properties of integer exponents to generate equivalent numerical expressions. </w:t>
                    </w:r>
                  </w:hyperlink>
                  <w:r w:rsidR="00CD6911">
                    <w:rPr>
                      <w:rFonts w:ascii="Calibri" w:eastAsia="Calibri" w:hAnsi="Calibri" w:cs="Calibri"/>
                      <w:sz w:val="20"/>
                      <w:szCs w:val="20"/>
                    </w:rPr>
                    <w:t>(MS-PS3-1)</w:t>
                  </w:r>
                </w:p>
              </w:tc>
            </w:tr>
            <w:tr w:rsidR="00DF3135">
              <w:tc>
                <w:tcPr>
                  <w:tcW w:w="1300" w:type="dxa"/>
                  <w:tcBorders>
                    <w:top w:val="nil"/>
                    <w:left w:val="nil"/>
                    <w:bottom w:val="nil"/>
                    <w:right w:val="nil"/>
                  </w:tcBorders>
                  <w:tcMar>
                    <w:left w:w="0" w:type="dxa"/>
                    <w:right w:w="240" w:type="dxa"/>
                  </w:tcMar>
                </w:tcPr>
                <w:p w:rsidR="00DF3135" w:rsidRDefault="00DF3135">
                  <w:pPr>
                    <w:pStyle w:val="normal0"/>
                  </w:pPr>
                  <w:hyperlink r:id="rId160">
                    <w:r w:rsidR="00CD6911">
                      <w:rPr>
                        <w:rFonts w:ascii="Calibri" w:eastAsia="Calibri" w:hAnsi="Calibri" w:cs="Calibri"/>
                        <w:b/>
                        <w:sz w:val="20"/>
                        <w:szCs w:val="20"/>
                      </w:rPr>
                      <w:t>8.EE.A.2</w:t>
                    </w:r>
                  </w:hyperlink>
                </w:p>
              </w:tc>
              <w:tc>
                <w:tcPr>
                  <w:tcW w:w="12540" w:type="dxa"/>
                  <w:tcBorders>
                    <w:top w:val="nil"/>
                    <w:left w:val="nil"/>
                    <w:bottom w:val="nil"/>
                    <w:right w:val="nil"/>
                  </w:tcBorders>
                  <w:tcMar>
                    <w:left w:w="150" w:type="dxa"/>
                    <w:right w:w="0" w:type="dxa"/>
                  </w:tcMar>
                </w:tcPr>
                <w:p w:rsidR="00DF3135" w:rsidRDefault="00DF3135">
                  <w:pPr>
                    <w:pStyle w:val="normal0"/>
                    <w:ind w:right="1425"/>
                  </w:pPr>
                  <w:hyperlink r:id="rId161">
                    <w:r w:rsidR="00CD6911">
                      <w:rPr>
                        <w:rFonts w:ascii="Calibri" w:eastAsia="Calibri" w:hAnsi="Calibri" w:cs="Calibri"/>
                        <w:sz w:val="20"/>
                        <w:szCs w:val="20"/>
                      </w:rPr>
                      <w:t>Use square root and cube root symbols to represent solutions to equations of the form x2 = p and x3 = p, where p is a positive rational number. Evaluate square roots of small perfect squares and cube root</w:t>
                    </w:r>
                    <w:r w:rsidR="00CD6911">
                      <w:rPr>
                        <w:rFonts w:ascii="Calibri" w:eastAsia="Calibri" w:hAnsi="Calibri" w:cs="Calibri"/>
                        <w:sz w:val="20"/>
                        <w:szCs w:val="20"/>
                      </w:rPr>
                      <w:t xml:space="preserve">s of small perfect cubes. Know that √2 is irrational. </w:t>
                    </w:r>
                  </w:hyperlink>
                  <w:r w:rsidR="00CD6911">
                    <w:rPr>
                      <w:rFonts w:ascii="Calibri" w:eastAsia="Calibri" w:hAnsi="Calibri" w:cs="Calibri"/>
                      <w:i/>
                      <w:sz w:val="20"/>
                      <w:szCs w:val="20"/>
                    </w:rPr>
                    <w:t>(MS-PS3-1)</w:t>
                  </w:r>
                </w:p>
              </w:tc>
            </w:tr>
            <w:tr w:rsidR="00DF3135">
              <w:tc>
                <w:tcPr>
                  <w:tcW w:w="1300" w:type="dxa"/>
                  <w:tcBorders>
                    <w:top w:val="nil"/>
                    <w:left w:val="nil"/>
                    <w:bottom w:val="nil"/>
                    <w:right w:val="nil"/>
                  </w:tcBorders>
                  <w:tcMar>
                    <w:left w:w="0" w:type="dxa"/>
                    <w:right w:w="240" w:type="dxa"/>
                  </w:tcMar>
                </w:tcPr>
                <w:p w:rsidR="00DF3135" w:rsidRDefault="00DF3135">
                  <w:pPr>
                    <w:pStyle w:val="normal0"/>
                  </w:pPr>
                  <w:hyperlink r:id="rId162">
                    <w:r w:rsidR="00CD6911">
                      <w:rPr>
                        <w:rFonts w:ascii="Calibri" w:eastAsia="Calibri" w:hAnsi="Calibri" w:cs="Calibri"/>
                        <w:b/>
                        <w:sz w:val="20"/>
                        <w:szCs w:val="20"/>
                      </w:rPr>
                      <w:t>8.F.A.3</w:t>
                    </w:r>
                  </w:hyperlink>
                </w:p>
              </w:tc>
              <w:tc>
                <w:tcPr>
                  <w:tcW w:w="12540" w:type="dxa"/>
                  <w:tcBorders>
                    <w:top w:val="nil"/>
                    <w:left w:val="nil"/>
                    <w:bottom w:val="nil"/>
                    <w:right w:val="nil"/>
                  </w:tcBorders>
                  <w:tcMar>
                    <w:left w:w="150" w:type="dxa"/>
                    <w:right w:w="0" w:type="dxa"/>
                  </w:tcMar>
                </w:tcPr>
                <w:p w:rsidR="00DF3135" w:rsidRDefault="00DF3135">
                  <w:pPr>
                    <w:pStyle w:val="normal0"/>
                    <w:ind w:right="1425"/>
                  </w:pPr>
                  <w:hyperlink r:id="rId163">
                    <w:r w:rsidR="00CD6911">
                      <w:rPr>
                        <w:rFonts w:ascii="Calibri" w:eastAsia="Calibri" w:hAnsi="Calibri" w:cs="Calibri"/>
                        <w:sz w:val="20"/>
                        <w:szCs w:val="20"/>
                      </w:rPr>
                      <w:t xml:space="preserve">Interpret the equation y = </w:t>
                    </w:r>
                    <w:proofErr w:type="spellStart"/>
                    <w:r w:rsidR="00CD6911">
                      <w:rPr>
                        <w:rFonts w:ascii="Calibri" w:eastAsia="Calibri" w:hAnsi="Calibri" w:cs="Calibri"/>
                        <w:sz w:val="20"/>
                        <w:szCs w:val="20"/>
                      </w:rPr>
                      <w:t>mx</w:t>
                    </w:r>
                    <w:proofErr w:type="spellEnd"/>
                    <w:r w:rsidR="00CD6911">
                      <w:rPr>
                        <w:rFonts w:ascii="Calibri" w:eastAsia="Calibri" w:hAnsi="Calibri" w:cs="Calibri"/>
                        <w:sz w:val="20"/>
                        <w:szCs w:val="20"/>
                      </w:rPr>
                      <w:t xml:space="preserve"> + b as defining a linear f</w:t>
                    </w:r>
                    <w:r w:rsidR="00CD6911">
                      <w:rPr>
                        <w:rFonts w:ascii="Calibri" w:eastAsia="Calibri" w:hAnsi="Calibri" w:cs="Calibri"/>
                        <w:sz w:val="20"/>
                        <w:szCs w:val="20"/>
                      </w:rPr>
                      <w:t xml:space="preserve">unction, whose graph is a straight line; give examples of functions that are not linear. </w:t>
                    </w:r>
                  </w:hyperlink>
                  <w:r w:rsidR="00CD6911">
                    <w:rPr>
                      <w:rFonts w:ascii="Calibri" w:eastAsia="Calibri" w:hAnsi="Calibri" w:cs="Calibri"/>
                      <w:sz w:val="20"/>
                      <w:szCs w:val="20"/>
                    </w:rPr>
                    <w:t>(MS-PS3-1),</w:t>
                  </w:r>
                  <w:r w:rsidR="00CD6911">
                    <w:rPr>
                      <w:rFonts w:ascii="Calibri" w:eastAsia="Calibri" w:hAnsi="Calibri" w:cs="Calibri"/>
                      <w:i/>
                      <w:sz w:val="20"/>
                      <w:szCs w:val="20"/>
                    </w:rPr>
                    <w:t>(MS-PS3-5)</w:t>
                  </w:r>
                </w:p>
              </w:tc>
            </w:tr>
            <w:tr w:rsidR="00DF3135">
              <w:tc>
                <w:tcPr>
                  <w:tcW w:w="1300" w:type="dxa"/>
                  <w:tcBorders>
                    <w:top w:val="nil"/>
                    <w:left w:val="nil"/>
                    <w:bottom w:val="nil"/>
                    <w:right w:val="nil"/>
                  </w:tcBorders>
                  <w:tcMar>
                    <w:left w:w="0" w:type="dxa"/>
                    <w:right w:w="240" w:type="dxa"/>
                  </w:tcMar>
                </w:tcPr>
                <w:p w:rsidR="00DF3135" w:rsidRDefault="00DF3135">
                  <w:pPr>
                    <w:pStyle w:val="normal0"/>
                  </w:pPr>
                  <w:hyperlink r:id="rId164">
                    <w:r w:rsidR="00CD6911">
                      <w:rPr>
                        <w:rFonts w:ascii="Calibri" w:eastAsia="Calibri" w:hAnsi="Calibri" w:cs="Calibri"/>
                        <w:b/>
                        <w:sz w:val="20"/>
                        <w:szCs w:val="20"/>
                      </w:rPr>
                      <w:t>6.SP.B.5</w:t>
                    </w:r>
                  </w:hyperlink>
                </w:p>
              </w:tc>
              <w:tc>
                <w:tcPr>
                  <w:tcW w:w="12540" w:type="dxa"/>
                  <w:tcBorders>
                    <w:top w:val="nil"/>
                    <w:left w:val="nil"/>
                    <w:bottom w:val="nil"/>
                    <w:right w:val="nil"/>
                  </w:tcBorders>
                  <w:tcMar>
                    <w:left w:w="150" w:type="dxa"/>
                    <w:right w:w="0" w:type="dxa"/>
                  </w:tcMar>
                </w:tcPr>
                <w:p w:rsidR="00DF3135" w:rsidRDefault="00DF3135">
                  <w:pPr>
                    <w:pStyle w:val="normal0"/>
                    <w:ind w:right="1425"/>
                  </w:pPr>
                  <w:hyperlink r:id="rId165">
                    <w:r w:rsidR="00CD6911">
                      <w:rPr>
                        <w:rFonts w:ascii="Calibri" w:eastAsia="Calibri" w:hAnsi="Calibri" w:cs="Calibri"/>
                        <w:sz w:val="20"/>
                        <w:szCs w:val="20"/>
                      </w:rPr>
                      <w:t>Summari</w:t>
                    </w:r>
                    <w:r w:rsidR="00CD6911">
                      <w:rPr>
                        <w:rFonts w:ascii="Calibri" w:eastAsia="Calibri" w:hAnsi="Calibri" w:cs="Calibri"/>
                        <w:sz w:val="20"/>
                        <w:szCs w:val="20"/>
                      </w:rPr>
                      <w:t xml:space="preserve">ze numerical data sets in relation to their context. </w:t>
                    </w:r>
                  </w:hyperlink>
                  <w:r w:rsidR="00CD6911">
                    <w:rPr>
                      <w:rFonts w:ascii="Calibri" w:eastAsia="Calibri" w:hAnsi="Calibri" w:cs="Calibri"/>
                      <w:i/>
                      <w:sz w:val="20"/>
                      <w:szCs w:val="20"/>
                    </w:rPr>
                    <w:t>(MS-PS3-4)</w:t>
                  </w:r>
                </w:p>
              </w:tc>
            </w:tr>
          </w:tbl>
          <w:p w:rsidR="00DF3135" w:rsidRDefault="00DF3135">
            <w:pPr>
              <w:pStyle w:val="normal0"/>
            </w:pPr>
          </w:p>
        </w:tc>
      </w:tr>
    </w:tbl>
    <w:p w:rsidR="00DF3135" w:rsidRDefault="00DF3135">
      <w:pPr>
        <w:pStyle w:val="normal0"/>
        <w:tabs>
          <w:tab w:val="left" w:pos="2140"/>
        </w:tabs>
        <w:spacing w:line="240" w:lineRule="auto"/>
      </w:pPr>
    </w:p>
    <w:p w:rsidR="00DF3135" w:rsidRDefault="00DF3135">
      <w:pPr>
        <w:pStyle w:val="normal0"/>
        <w:tabs>
          <w:tab w:val="left" w:pos="2140"/>
        </w:tabs>
        <w:spacing w:line="240" w:lineRule="auto"/>
      </w:pPr>
    </w:p>
    <w:tbl>
      <w:tblPr>
        <w:tblStyle w:val="aa"/>
        <w:tblW w:w="13697" w:type="dxa"/>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75"/>
        <w:gridCol w:w="6422"/>
      </w:tblGrid>
      <w:tr w:rsidR="00DF3135" w:rsidTr="00CD6911">
        <w:trPr>
          <w:trHeight w:val="420"/>
        </w:trPr>
        <w:tc>
          <w:tcPr>
            <w:tcW w:w="7275" w:type="dxa"/>
          </w:tcPr>
          <w:p w:rsidR="00DF3135" w:rsidRDefault="00CD6911">
            <w:pPr>
              <w:pStyle w:val="normal0"/>
              <w:tabs>
                <w:tab w:val="left" w:pos="2140"/>
              </w:tabs>
              <w:spacing w:line="240" w:lineRule="auto"/>
              <w:contextualSpacing w:val="0"/>
            </w:pPr>
            <w:r>
              <w:rPr>
                <w:b/>
                <w:sz w:val="21"/>
                <w:szCs w:val="21"/>
              </w:rPr>
              <w:t xml:space="preserve">Grade Level: </w:t>
            </w:r>
            <w:r>
              <w:rPr>
                <w:sz w:val="21"/>
                <w:szCs w:val="21"/>
              </w:rPr>
              <w:t>7</w:t>
            </w:r>
          </w:p>
        </w:tc>
        <w:tc>
          <w:tcPr>
            <w:tcW w:w="6422" w:type="dxa"/>
          </w:tcPr>
          <w:p w:rsidR="00DF3135" w:rsidRDefault="00CD6911">
            <w:pPr>
              <w:pStyle w:val="normal0"/>
              <w:tabs>
                <w:tab w:val="left" w:pos="2140"/>
              </w:tabs>
              <w:spacing w:line="240" w:lineRule="auto"/>
              <w:contextualSpacing w:val="0"/>
            </w:pPr>
            <w:r>
              <w:rPr>
                <w:b/>
              </w:rPr>
              <w:t xml:space="preserve">Title of Unit:  </w:t>
            </w:r>
            <w:r>
              <w:t>Energy</w:t>
            </w:r>
          </w:p>
        </w:tc>
      </w:tr>
      <w:tr w:rsidR="00DF3135" w:rsidTr="00CD6911">
        <w:trPr>
          <w:trHeight w:val="380"/>
        </w:trPr>
        <w:tc>
          <w:tcPr>
            <w:tcW w:w="13697" w:type="dxa"/>
            <w:gridSpan w:val="2"/>
          </w:tcPr>
          <w:p w:rsidR="00DF3135" w:rsidRDefault="00CD6911">
            <w:pPr>
              <w:pStyle w:val="normal0"/>
              <w:tabs>
                <w:tab w:val="left" w:pos="2140"/>
              </w:tabs>
              <w:spacing w:line="240" w:lineRule="auto"/>
              <w:contextualSpacing w:val="0"/>
              <w:jc w:val="center"/>
            </w:pPr>
            <w:r>
              <w:rPr>
                <w:b/>
                <w:sz w:val="24"/>
                <w:szCs w:val="24"/>
              </w:rPr>
              <w:t>Stage 1 - Desired Results</w:t>
            </w:r>
          </w:p>
        </w:tc>
      </w:tr>
      <w:tr w:rsidR="00DF3135" w:rsidTr="00CD6911">
        <w:trPr>
          <w:trHeight w:val="3560"/>
        </w:trPr>
        <w:tc>
          <w:tcPr>
            <w:tcW w:w="7275" w:type="dxa"/>
          </w:tcPr>
          <w:p w:rsidR="00DF3135" w:rsidRDefault="00CD6911">
            <w:pPr>
              <w:pStyle w:val="normal0"/>
              <w:tabs>
                <w:tab w:val="left" w:pos="2140"/>
              </w:tabs>
              <w:spacing w:line="240" w:lineRule="auto"/>
              <w:contextualSpacing w:val="0"/>
            </w:pPr>
            <w:r>
              <w:rPr>
                <w:b/>
              </w:rPr>
              <w:t>Understandings:</w:t>
            </w:r>
          </w:p>
          <w:p w:rsidR="00DF3135" w:rsidRDefault="00DF3135">
            <w:pPr>
              <w:pStyle w:val="normal0"/>
              <w:tabs>
                <w:tab w:val="left" w:pos="2140"/>
              </w:tabs>
              <w:spacing w:line="240" w:lineRule="auto"/>
              <w:contextualSpacing w:val="0"/>
            </w:pPr>
          </w:p>
          <w:p w:rsidR="00DF3135" w:rsidRDefault="00CD6911">
            <w:pPr>
              <w:pStyle w:val="normal0"/>
              <w:tabs>
                <w:tab w:val="left" w:pos="2140"/>
              </w:tabs>
              <w:spacing w:line="240" w:lineRule="auto"/>
              <w:contextualSpacing w:val="0"/>
            </w:pPr>
            <w:r>
              <w:rPr>
                <w:i/>
              </w:rPr>
              <w:t>Students will understand that…</w:t>
            </w:r>
          </w:p>
          <w:p w:rsidR="00DF3135" w:rsidRDefault="00CD6911">
            <w:pPr>
              <w:pStyle w:val="normal0"/>
              <w:numPr>
                <w:ilvl w:val="0"/>
                <w:numId w:val="26"/>
              </w:numPr>
              <w:tabs>
                <w:tab w:val="left" w:pos="2140"/>
              </w:tabs>
              <w:spacing w:line="240" w:lineRule="auto"/>
              <w:ind w:hanging="360"/>
            </w:pPr>
            <w:r>
              <w:t>interactions of object or system of objects to another and that the total change of energy in any system is always equal to the total energy transferred into or out of the system</w:t>
            </w:r>
          </w:p>
          <w:p w:rsidR="00DF3135" w:rsidRDefault="00CD6911">
            <w:pPr>
              <w:pStyle w:val="normal0"/>
              <w:numPr>
                <w:ilvl w:val="0"/>
                <w:numId w:val="26"/>
              </w:numPr>
              <w:tabs>
                <w:tab w:val="left" w:pos="2140"/>
              </w:tabs>
              <w:spacing w:line="240" w:lineRule="auto"/>
              <w:ind w:hanging="360"/>
            </w:pPr>
            <w:r>
              <w:t xml:space="preserve">moving objects object have kinetic energy </w:t>
            </w:r>
          </w:p>
          <w:p w:rsidR="00DF3135" w:rsidRDefault="00CD6911">
            <w:pPr>
              <w:pStyle w:val="normal0"/>
              <w:numPr>
                <w:ilvl w:val="0"/>
                <w:numId w:val="26"/>
              </w:numPr>
              <w:tabs>
                <w:tab w:val="left" w:pos="2140"/>
              </w:tabs>
              <w:spacing w:line="240" w:lineRule="auto"/>
              <w:ind w:hanging="360"/>
            </w:pPr>
            <w:r>
              <w:t>objects may also contain stored en</w:t>
            </w:r>
            <w:r>
              <w:t>ergy depending on their relative positions</w:t>
            </w:r>
          </w:p>
          <w:p w:rsidR="00DF3135" w:rsidRDefault="00CD6911">
            <w:pPr>
              <w:pStyle w:val="normal0"/>
              <w:numPr>
                <w:ilvl w:val="0"/>
                <w:numId w:val="26"/>
              </w:numPr>
              <w:tabs>
                <w:tab w:val="left" w:pos="2140"/>
              </w:tabs>
              <w:spacing w:line="240" w:lineRule="auto"/>
              <w:ind w:hanging="360"/>
            </w:pPr>
            <w:r>
              <w:t>there is a difference between energy and temperature</w:t>
            </w:r>
          </w:p>
          <w:p w:rsidR="00DF3135" w:rsidRDefault="00CD6911">
            <w:pPr>
              <w:pStyle w:val="normal0"/>
              <w:numPr>
                <w:ilvl w:val="0"/>
                <w:numId w:val="26"/>
              </w:numPr>
              <w:tabs>
                <w:tab w:val="left" w:pos="2140"/>
              </w:tabs>
              <w:spacing w:line="240" w:lineRule="auto"/>
              <w:ind w:hanging="360"/>
            </w:pPr>
            <w:r>
              <w:t>there is a relationship between force and energy</w:t>
            </w:r>
          </w:p>
          <w:p w:rsidR="00DF3135" w:rsidRDefault="00CD6911">
            <w:pPr>
              <w:pStyle w:val="normal0"/>
              <w:numPr>
                <w:ilvl w:val="0"/>
                <w:numId w:val="26"/>
              </w:numPr>
              <w:tabs>
                <w:tab w:val="left" w:pos="2140"/>
              </w:tabs>
              <w:spacing w:line="240" w:lineRule="auto"/>
              <w:ind w:hanging="360"/>
            </w:pPr>
            <w:r>
              <w:t>energy takes many forms</w:t>
            </w:r>
          </w:p>
          <w:p w:rsidR="00DF3135" w:rsidRDefault="00CD6911">
            <w:pPr>
              <w:pStyle w:val="normal0"/>
              <w:numPr>
                <w:ilvl w:val="0"/>
                <w:numId w:val="26"/>
              </w:numPr>
              <w:tabs>
                <w:tab w:val="left" w:pos="2140"/>
              </w:tabs>
              <w:spacing w:line="240" w:lineRule="auto"/>
              <w:ind w:hanging="360"/>
            </w:pPr>
            <w:r>
              <w:t>forms of energy can be grouped into types of energy that are associated with the motion</w:t>
            </w:r>
            <w:r>
              <w:t xml:space="preserve"> of mass (kinetic energy), and types of energy associated with the position of mass and with energy fields (potential energy)</w:t>
            </w:r>
          </w:p>
          <w:p w:rsidR="00DF3135" w:rsidRDefault="00DF3135">
            <w:pPr>
              <w:pStyle w:val="normal0"/>
              <w:tabs>
                <w:tab w:val="left" w:pos="2140"/>
              </w:tabs>
              <w:spacing w:line="240" w:lineRule="auto"/>
              <w:contextualSpacing w:val="0"/>
            </w:pPr>
          </w:p>
        </w:tc>
        <w:tc>
          <w:tcPr>
            <w:tcW w:w="6422" w:type="dxa"/>
            <w:shd w:val="clear" w:color="auto" w:fill="FFFFFF"/>
          </w:tcPr>
          <w:p w:rsidR="00DF3135" w:rsidRDefault="00CD6911">
            <w:pPr>
              <w:pStyle w:val="normal0"/>
              <w:spacing w:line="240" w:lineRule="auto"/>
              <w:contextualSpacing w:val="0"/>
            </w:pPr>
            <w:r>
              <w:rPr>
                <w:b/>
              </w:rPr>
              <w:t>Essential Questions:</w:t>
            </w:r>
          </w:p>
          <w:p w:rsidR="00DF3135" w:rsidRDefault="00DF3135">
            <w:pPr>
              <w:pStyle w:val="normal0"/>
              <w:spacing w:line="240" w:lineRule="auto"/>
              <w:contextualSpacing w:val="0"/>
            </w:pPr>
          </w:p>
          <w:p w:rsidR="00DF3135" w:rsidRDefault="00DF3135">
            <w:pPr>
              <w:pStyle w:val="normal0"/>
              <w:spacing w:line="240" w:lineRule="auto"/>
              <w:contextualSpacing w:val="0"/>
            </w:pPr>
          </w:p>
          <w:p w:rsidR="00DF3135" w:rsidRDefault="00CD6911">
            <w:pPr>
              <w:pStyle w:val="normal0"/>
              <w:numPr>
                <w:ilvl w:val="0"/>
                <w:numId w:val="37"/>
              </w:numPr>
              <w:spacing w:line="240" w:lineRule="auto"/>
              <w:ind w:hanging="360"/>
            </w:pPr>
            <w:r>
              <w:t>How can energy be transferred from one object or system to another?</w:t>
            </w:r>
          </w:p>
          <w:p w:rsidR="00DF3135" w:rsidRDefault="00DF3135">
            <w:pPr>
              <w:pStyle w:val="normal0"/>
              <w:spacing w:line="240" w:lineRule="auto"/>
              <w:contextualSpacing w:val="0"/>
            </w:pPr>
          </w:p>
          <w:p w:rsidR="00DF3135" w:rsidRDefault="00DF3135">
            <w:pPr>
              <w:pStyle w:val="normal0"/>
              <w:tabs>
                <w:tab w:val="left" w:pos="2140"/>
              </w:tabs>
              <w:spacing w:line="240" w:lineRule="auto"/>
              <w:contextualSpacing w:val="0"/>
            </w:pPr>
          </w:p>
        </w:tc>
      </w:tr>
      <w:tr w:rsidR="00DF3135" w:rsidTr="00CD6911">
        <w:trPr>
          <w:trHeight w:val="908"/>
        </w:trPr>
        <w:tc>
          <w:tcPr>
            <w:tcW w:w="7275" w:type="dxa"/>
          </w:tcPr>
          <w:p w:rsidR="00DF3135" w:rsidRDefault="00CD6911">
            <w:pPr>
              <w:pStyle w:val="normal0"/>
              <w:tabs>
                <w:tab w:val="left" w:pos="2140"/>
              </w:tabs>
              <w:spacing w:line="240" w:lineRule="auto"/>
              <w:contextualSpacing w:val="0"/>
            </w:pPr>
            <w:r>
              <w:rPr>
                <w:b/>
              </w:rPr>
              <w:t>Knowledge:</w:t>
            </w:r>
          </w:p>
          <w:p w:rsidR="00DF3135" w:rsidRDefault="00DF3135">
            <w:pPr>
              <w:pStyle w:val="normal0"/>
              <w:tabs>
                <w:tab w:val="left" w:pos="2140"/>
              </w:tabs>
              <w:spacing w:line="240" w:lineRule="auto"/>
              <w:contextualSpacing w:val="0"/>
            </w:pPr>
          </w:p>
          <w:p w:rsidR="00DF3135" w:rsidRDefault="00CD6911">
            <w:pPr>
              <w:pStyle w:val="normal0"/>
              <w:tabs>
                <w:tab w:val="left" w:pos="2140"/>
              </w:tabs>
              <w:spacing w:line="240" w:lineRule="auto"/>
              <w:contextualSpacing w:val="0"/>
            </w:pPr>
            <w:r>
              <w:rPr>
                <w:i/>
              </w:rPr>
              <w:t>Students will know…</w:t>
            </w:r>
          </w:p>
          <w:p w:rsidR="00DF3135" w:rsidRDefault="00DF3135">
            <w:pPr>
              <w:pStyle w:val="normal0"/>
              <w:tabs>
                <w:tab w:val="left" w:pos="2140"/>
              </w:tabs>
              <w:spacing w:line="240" w:lineRule="auto"/>
              <w:contextualSpacing w:val="0"/>
            </w:pPr>
          </w:p>
          <w:p w:rsidR="00DF3135" w:rsidRDefault="00CD6911">
            <w:pPr>
              <w:pStyle w:val="normal0"/>
              <w:numPr>
                <w:ilvl w:val="0"/>
                <w:numId w:val="26"/>
              </w:numPr>
              <w:ind w:hanging="360"/>
            </w:pPr>
            <w:r>
              <w:t xml:space="preserve">two basic kinds of energy are kinetic and potential </w:t>
            </w:r>
          </w:p>
          <w:p w:rsidR="00DF3135" w:rsidRDefault="00CD6911">
            <w:pPr>
              <w:pStyle w:val="normal0"/>
              <w:numPr>
                <w:ilvl w:val="0"/>
                <w:numId w:val="26"/>
              </w:numPr>
              <w:ind w:hanging="360"/>
            </w:pPr>
            <w:r>
              <w:t xml:space="preserve">describe relationship of KE to the mass of an object and to the speed of an object using graphs </w:t>
            </w:r>
          </w:p>
          <w:p w:rsidR="00DF3135" w:rsidRDefault="00CD6911">
            <w:pPr>
              <w:pStyle w:val="normal0"/>
              <w:numPr>
                <w:ilvl w:val="0"/>
                <w:numId w:val="26"/>
              </w:numPr>
              <w:ind w:hanging="360"/>
            </w:pPr>
            <w:r>
              <w:t xml:space="preserve">explain that as the distance (position) changes the potential energy stored changes </w:t>
            </w:r>
          </w:p>
          <w:p w:rsidR="00DF3135" w:rsidRDefault="00CD6911">
            <w:pPr>
              <w:pStyle w:val="normal0"/>
              <w:numPr>
                <w:ilvl w:val="0"/>
                <w:numId w:val="26"/>
              </w:numPr>
              <w:ind w:hanging="360"/>
            </w:pPr>
            <w:r>
              <w:t xml:space="preserve">most forms of energy </w:t>
            </w:r>
            <w:r>
              <w:t xml:space="preserve">can be transformed into other forms </w:t>
            </w:r>
          </w:p>
          <w:p w:rsidR="00DF3135" w:rsidRDefault="00CD6911">
            <w:pPr>
              <w:pStyle w:val="normal0"/>
              <w:numPr>
                <w:ilvl w:val="0"/>
                <w:numId w:val="26"/>
              </w:numPr>
              <w:ind w:hanging="360"/>
            </w:pPr>
            <w:r>
              <w:t xml:space="preserve">when two objects interact, each one exerts a force on the other than can cause energy to be transferred to or from the object </w:t>
            </w:r>
          </w:p>
          <w:p w:rsidR="00DF3135" w:rsidRDefault="00CD6911">
            <w:pPr>
              <w:pStyle w:val="normal0"/>
              <w:numPr>
                <w:ilvl w:val="0"/>
                <w:numId w:val="26"/>
              </w:numPr>
              <w:ind w:hanging="360"/>
            </w:pPr>
            <w:r>
              <w:t xml:space="preserve">temperature is a measure of the average KE of particles of matter </w:t>
            </w:r>
          </w:p>
          <w:p w:rsidR="00DF3135" w:rsidRDefault="00CD6911">
            <w:pPr>
              <w:pStyle w:val="normal0"/>
              <w:numPr>
                <w:ilvl w:val="0"/>
                <w:numId w:val="26"/>
              </w:numPr>
              <w:ind w:hanging="360"/>
            </w:pPr>
            <w:r>
              <w:t xml:space="preserve">the relationship between </w:t>
            </w:r>
            <w:r>
              <w:t xml:space="preserve">the temperature and the total energy of a system depends on the types, states, and amounts of matter present </w:t>
            </w:r>
          </w:p>
          <w:p w:rsidR="00DF3135" w:rsidRDefault="00CD6911">
            <w:pPr>
              <w:pStyle w:val="normal0"/>
              <w:numPr>
                <w:ilvl w:val="0"/>
                <w:numId w:val="26"/>
              </w:numPr>
              <w:ind w:hanging="360"/>
            </w:pPr>
            <w:r>
              <w:t xml:space="preserve">the amount of energy transfer needed to change the temperature </w:t>
            </w:r>
            <w:r>
              <w:lastRenderedPageBreak/>
              <w:t xml:space="preserve">of a matter sample by a given amount depends on the nature of the matter, the size </w:t>
            </w:r>
            <w:r>
              <w:t xml:space="preserve">of the sample, and the environment </w:t>
            </w:r>
          </w:p>
          <w:p w:rsidR="00DF3135" w:rsidRDefault="00CD6911">
            <w:pPr>
              <w:pStyle w:val="normal0"/>
              <w:numPr>
                <w:ilvl w:val="0"/>
                <w:numId w:val="26"/>
              </w:numPr>
              <w:ind w:hanging="360"/>
            </w:pPr>
            <w:r>
              <w:t xml:space="preserve">energy is spontaneously transferred out of hotter regions or objects and into colder ones </w:t>
            </w:r>
          </w:p>
        </w:tc>
        <w:tc>
          <w:tcPr>
            <w:tcW w:w="6422" w:type="dxa"/>
            <w:shd w:val="clear" w:color="auto" w:fill="FFFFFF"/>
          </w:tcPr>
          <w:p w:rsidR="00DF3135" w:rsidRDefault="00CD6911">
            <w:pPr>
              <w:pStyle w:val="normal0"/>
              <w:tabs>
                <w:tab w:val="left" w:pos="2140"/>
              </w:tabs>
              <w:spacing w:line="240" w:lineRule="auto"/>
              <w:contextualSpacing w:val="0"/>
            </w:pPr>
            <w:r>
              <w:rPr>
                <w:b/>
              </w:rPr>
              <w:lastRenderedPageBreak/>
              <w:t>Skills:</w:t>
            </w:r>
          </w:p>
          <w:p w:rsidR="00DF3135" w:rsidRDefault="00DF3135">
            <w:pPr>
              <w:pStyle w:val="normal0"/>
              <w:tabs>
                <w:tab w:val="left" w:pos="2140"/>
              </w:tabs>
              <w:spacing w:line="240" w:lineRule="auto"/>
              <w:contextualSpacing w:val="0"/>
            </w:pPr>
          </w:p>
          <w:p w:rsidR="00DF3135" w:rsidRDefault="00CD6911">
            <w:pPr>
              <w:pStyle w:val="normal0"/>
              <w:tabs>
                <w:tab w:val="left" w:pos="2140"/>
              </w:tabs>
              <w:spacing w:line="240" w:lineRule="auto"/>
              <w:contextualSpacing w:val="0"/>
            </w:pPr>
            <w:r>
              <w:rPr>
                <w:i/>
              </w:rPr>
              <w:t>Students will be able to…</w:t>
            </w:r>
          </w:p>
          <w:p w:rsidR="00DF3135" w:rsidRDefault="00DF3135">
            <w:pPr>
              <w:pStyle w:val="normal0"/>
              <w:tabs>
                <w:tab w:val="left" w:pos="2140"/>
              </w:tabs>
              <w:spacing w:line="240" w:lineRule="auto"/>
              <w:contextualSpacing w:val="0"/>
            </w:pPr>
          </w:p>
          <w:p w:rsidR="00DF3135" w:rsidRDefault="00CD6911">
            <w:pPr>
              <w:pStyle w:val="normal0"/>
              <w:numPr>
                <w:ilvl w:val="0"/>
                <w:numId w:val="26"/>
              </w:numPr>
              <w:tabs>
                <w:tab w:val="left" w:pos="2140"/>
              </w:tabs>
              <w:spacing w:line="240" w:lineRule="auto"/>
              <w:ind w:hanging="360"/>
            </w:pPr>
            <w:r>
              <w:t>apply an understanding of design to the process of energy transfer</w:t>
            </w:r>
          </w:p>
          <w:p w:rsidR="00DF3135" w:rsidRDefault="00CD6911">
            <w:pPr>
              <w:pStyle w:val="normal0"/>
              <w:numPr>
                <w:ilvl w:val="0"/>
                <w:numId w:val="26"/>
              </w:numPr>
              <w:tabs>
                <w:tab w:val="left" w:pos="2140"/>
              </w:tabs>
              <w:spacing w:line="240" w:lineRule="auto"/>
              <w:ind w:hanging="360"/>
            </w:pPr>
            <w:r>
              <w:t xml:space="preserve">develop and use models to </w:t>
            </w:r>
            <w:r>
              <w:t>demonstrate that when the arrangement of objects interacting at a distance changes, different amounts of potential energy are stored in a system</w:t>
            </w:r>
          </w:p>
          <w:p w:rsidR="00DF3135" w:rsidRDefault="00CD6911">
            <w:pPr>
              <w:pStyle w:val="normal0"/>
              <w:numPr>
                <w:ilvl w:val="0"/>
                <w:numId w:val="26"/>
              </w:numPr>
              <w:tabs>
                <w:tab w:val="left" w:pos="2140"/>
              </w:tabs>
              <w:spacing w:line="240" w:lineRule="auto"/>
              <w:ind w:hanging="360"/>
            </w:pPr>
            <w:r>
              <w:t>plan an energy investigation to determine the relationships among the energy transferred, the type of matter, t</w:t>
            </w:r>
            <w:r>
              <w:t>he mass, and the change in the average kinetic energy of the particles as measured by the temperature of the sample</w:t>
            </w:r>
          </w:p>
          <w:p w:rsidR="00DF3135" w:rsidRDefault="00CD6911">
            <w:pPr>
              <w:pStyle w:val="normal0"/>
              <w:numPr>
                <w:ilvl w:val="0"/>
                <w:numId w:val="26"/>
              </w:numPr>
              <w:tabs>
                <w:tab w:val="left" w:pos="2140"/>
              </w:tabs>
              <w:spacing w:line="240" w:lineRule="auto"/>
              <w:ind w:hanging="360"/>
            </w:pPr>
            <w:r>
              <w:t>analyze and interpret data from investigations</w:t>
            </w:r>
          </w:p>
          <w:p w:rsidR="00DF3135" w:rsidRDefault="00CD6911">
            <w:pPr>
              <w:pStyle w:val="normal0"/>
              <w:numPr>
                <w:ilvl w:val="0"/>
                <w:numId w:val="26"/>
              </w:numPr>
              <w:tabs>
                <w:tab w:val="left" w:pos="2140"/>
              </w:tabs>
              <w:spacing w:line="240" w:lineRule="auto"/>
              <w:ind w:hanging="360"/>
            </w:pPr>
            <w:r>
              <w:t>design solutions to energy based problems</w:t>
            </w:r>
          </w:p>
          <w:p w:rsidR="00DF3135" w:rsidRDefault="00CD6911">
            <w:pPr>
              <w:pStyle w:val="normal0"/>
              <w:numPr>
                <w:ilvl w:val="0"/>
                <w:numId w:val="26"/>
              </w:numPr>
              <w:tabs>
                <w:tab w:val="left" w:pos="2140"/>
              </w:tabs>
              <w:spacing w:line="240" w:lineRule="auto"/>
              <w:ind w:hanging="360"/>
            </w:pPr>
            <w:r>
              <w:t>engage in evidence based arguments</w:t>
            </w:r>
          </w:p>
          <w:p w:rsidR="00DF3135" w:rsidRDefault="00CD6911">
            <w:pPr>
              <w:pStyle w:val="normal0"/>
              <w:numPr>
                <w:ilvl w:val="0"/>
                <w:numId w:val="26"/>
              </w:numPr>
              <w:tabs>
                <w:tab w:val="left" w:pos="2140"/>
              </w:tabs>
              <w:spacing w:line="240" w:lineRule="auto"/>
              <w:ind w:hanging="360"/>
            </w:pPr>
            <w:r>
              <w:t>demonstrate unde</w:t>
            </w:r>
            <w:r>
              <w:t>rstanding of the core ideas related to energy</w:t>
            </w:r>
          </w:p>
          <w:p w:rsidR="00DF3135" w:rsidRDefault="00CD6911">
            <w:pPr>
              <w:pStyle w:val="normal0"/>
              <w:numPr>
                <w:ilvl w:val="0"/>
                <w:numId w:val="26"/>
              </w:numPr>
              <w:tabs>
                <w:tab w:val="left" w:pos="2140"/>
              </w:tabs>
              <w:spacing w:line="240" w:lineRule="auto"/>
              <w:ind w:hanging="360"/>
            </w:pPr>
            <w:r>
              <w:lastRenderedPageBreak/>
              <w:t>describe and model an energy conversion</w:t>
            </w:r>
          </w:p>
          <w:p w:rsidR="00DF3135" w:rsidRDefault="00CD6911">
            <w:pPr>
              <w:pStyle w:val="normal0"/>
              <w:numPr>
                <w:ilvl w:val="0"/>
                <w:numId w:val="26"/>
              </w:numPr>
              <w:tabs>
                <w:tab w:val="left" w:pos="2140"/>
              </w:tabs>
              <w:spacing w:line="240" w:lineRule="auto"/>
              <w:ind w:hanging="360"/>
            </w:pPr>
            <w:r>
              <w:t>give examples of how thermal energy is always a results of energy conversions</w:t>
            </w:r>
          </w:p>
        </w:tc>
      </w:tr>
    </w:tbl>
    <w:tbl>
      <w:tblPr>
        <w:tblStyle w:val="ab"/>
        <w:tblW w:w="13697" w:type="dxa"/>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97"/>
      </w:tblGrid>
      <w:tr w:rsidR="00DF3135" w:rsidTr="00CD6911">
        <w:trPr>
          <w:trHeight w:val="340"/>
        </w:trPr>
        <w:tc>
          <w:tcPr>
            <w:tcW w:w="13697" w:type="dxa"/>
          </w:tcPr>
          <w:p w:rsidR="00DF3135" w:rsidRDefault="00CD6911">
            <w:pPr>
              <w:pStyle w:val="normal0"/>
              <w:tabs>
                <w:tab w:val="left" w:pos="2140"/>
              </w:tabs>
              <w:spacing w:line="240" w:lineRule="auto"/>
              <w:contextualSpacing w:val="0"/>
              <w:jc w:val="center"/>
            </w:pPr>
            <w:r>
              <w:rPr>
                <w:b/>
                <w:sz w:val="24"/>
                <w:szCs w:val="24"/>
              </w:rPr>
              <w:lastRenderedPageBreak/>
              <w:t>Stage 2- Assessment Evidence</w:t>
            </w:r>
          </w:p>
        </w:tc>
      </w:tr>
      <w:tr w:rsidR="00DF3135" w:rsidTr="00CD6911">
        <w:trPr>
          <w:trHeight w:val="340"/>
        </w:trPr>
        <w:tc>
          <w:tcPr>
            <w:tcW w:w="13697" w:type="dxa"/>
          </w:tcPr>
          <w:p w:rsidR="00DF3135" w:rsidRDefault="00CD6911">
            <w:pPr>
              <w:pStyle w:val="normal0"/>
              <w:spacing w:line="240" w:lineRule="auto"/>
              <w:contextualSpacing w:val="0"/>
            </w:pPr>
            <w:r>
              <w:rPr>
                <w:b/>
              </w:rPr>
              <w:t>Performance tasks and other evidence:</w:t>
            </w:r>
          </w:p>
          <w:p w:rsidR="00DF3135" w:rsidRDefault="00CD6911">
            <w:pPr>
              <w:pStyle w:val="normal0"/>
              <w:numPr>
                <w:ilvl w:val="0"/>
                <w:numId w:val="27"/>
              </w:numPr>
              <w:spacing w:line="240" w:lineRule="auto"/>
              <w:ind w:hanging="360"/>
            </w:pPr>
            <w:r>
              <w:t>Summative Assessments</w:t>
            </w:r>
          </w:p>
          <w:p w:rsidR="00DF3135" w:rsidRDefault="00CD6911">
            <w:pPr>
              <w:pStyle w:val="normal0"/>
              <w:numPr>
                <w:ilvl w:val="1"/>
                <w:numId w:val="27"/>
              </w:numPr>
              <w:spacing w:line="240" w:lineRule="auto"/>
              <w:ind w:hanging="360"/>
            </w:pPr>
            <w:r>
              <w:t>RST- Research Simulation Task</w:t>
            </w:r>
          </w:p>
          <w:p w:rsidR="00DF3135" w:rsidRDefault="00CD6911">
            <w:pPr>
              <w:pStyle w:val="normal0"/>
              <w:numPr>
                <w:ilvl w:val="1"/>
                <w:numId w:val="27"/>
              </w:numPr>
              <w:spacing w:line="240" w:lineRule="auto"/>
              <w:ind w:hanging="360"/>
            </w:pPr>
            <w:r>
              <w:t xml:space="preserve">Unit tests and quizzes </w:t>
            </w:r>
          </w:p>
          <w:p w:rsidR="00DF3135" w:rsidRDefault="00CD6911">
            <w:pPr>
              <w:pStyle w:val="normal0"/>
              <w:numPr>
                <w:ilvl w:val="1"/>
                <w:numId w:val="27"/>
              </w:numPr>
              <w:tabs>
                <w:tab w:val="left" w:pos="2140"/>
              </w:tabs>
              <w:spacing w:line="240" w:lineRule="auto"/>
              <w:ind w:hanging="360"/>
            </w:pPr>
            <w:r>
              <w:t>Labs and engineering based projects</w:t>
            </w:r>
          </w:p>
          <w:p w:rsidR="00DF3135" w:rsidRDefault="00CD6911">
            <w:pPr>
              <w:pStyle w:val="normal0"/>
              <w:numPr>
                <w:ilvl w:val="2"/>
                <w:numId w:val="27"/>
              </w:numPr>
              <w:tabs>
                <w:tab w:val="left" w:pos="2140"/>
              </w:tabs>
              <w:spacing w:line="240" w:lineRule="auto"/>
              <w:ind w:hanging="360"/>
            </w:pPr>
            <w:r>
              <w:t>Apply scientific principles to design, construct, and test a device that either minimized or maximized thermal energy transfer  (penguin igloo lab)</w:t>
            </w:r>
          </w:p>
          <w:p w:rsidR="00DF3135" w:rsidRDefault="00CD6911">
            <w:pPr>
              <w:pStyle w:val="normal0"/>
              <w:numPr>
                <w:ilvl w:val="2"/>
                <w:numId w:val="27"/>
              </w:numPr>
              <w:tabs>
                <w:tab w:val="left" w:pos="2140"/>
              </w:tabs>
              <w:spacing w:line="240" w:lineRule="auto"/>
              <w:ind w:hanging="360"/>
            </w:pPr>
            <w:r>
              <w:t>Apply scientific p</w:t>
            </w:r>
            <w:r>
              <w:t>rinciples to design, construct, and test a device that demonstrates energy transfer (roller coaster lab)</w:t>
            </w:r>
          </w:p>
          <w:p w:rsidR="00DF3135" w:rsidRDefault="00CD6911">
            <w:pPr>
              <w:pStyle w:val="normal0"/>
              <w:numPr>
                <w:ilvl w:val="2"/>
                <w:numId w:val="27"/>
              </w:numPr>
              <w:tabs>
                <w:tab w:val="left" w:pos="2140"/>
              </w:tabs>
              <w:spacing w:line="240" w:lineRule="auto"/>
              <w:ind w:hanging="360"/>
            </w:pPr>
            <w:r>
              <w:t>Rube Goldberg machine or mousetrap/rubber band  car as possible quarterly assessment</w:t>
            </w:r>
          </w:p>
          <w:p w:rsidR="00DF3135" w:rsidRDefault="00CD6911">
            <w:pPr>
              <w:pStyle w:val="normal0"/>
              <w:numPr>
                <w:ilvl w:val="0"/>
                <w:numId w:val="27"/>
              </w:numPr>
              <w:spacing w:line="240" w:lineRule="auto"/>
              <w:ind w:hanging="360"/>
            </w:pPr>
            <w:r>
              <w:t>Formative Assessments</w:t>
            </w:r>
          </w:p>
          <w:p w:rsidR="00DF3135" w:rsidRDefault="00CD6911">
            <w:pPr>
              <w:pStyle w:val="normal0"/>
              <w:numPr>
                <w:ilvl w:val="1"/>
                <w:numId w:val="27"/>
              </w:numPr>
              <w:spacing w:line="240" w:lineRule="auto"/>
              <w:ind w:hanging="360"/>
            </w:pPr>
            <w:r>
              <w:t xml:space="preserve">Graphic Organizers &amp; Guided Note Taking </w:t>
            </w:r>
          </w:p>
          <w:p w:rsidR="00DF3135" w:rsidRDefault="00CD6911">
            <w:pPr>
              <w:pStyle w:val="normal0"/>
              <w:numPr>
                <w:ilvl w:val="1"/>
                <w:numId w:val="27"/>
              </w:numPr>
              <w:spacing w:line="240" w:lineRule="auto"/>
              <w:ind w:hanging="360"/>
            </w:pPr>
            <w:r>
              <w:t>Dir</w:t>
            </w:r>
            <w:r>
              <w:t>ected Reading</w:t>
            </w:r>
          </w:p>
          <w:p w:rsidR="00DF3135" w:rsidRDefault="00CD6911">
            <w:pPr>
              <w:pStyle w:val="normal0"/>
              <w:numPr>
                <w:ilvl w:val="1"/>
                <w:numId w:val="27"/>
              </w:numPr>
              <w:spacing w:line="240" w:lineRule="auto"/>
              <w:ind w:hanging="360"/>
            </w:pPr>
            <w:r>
              <w:t xml:space="preserve">Cooperative Group Learning </w:t>
            </w:r>
          </w:p>
          <w:p w:rsidR="00DF3135" w:rsidRDefault="00CD6911">
            <w:pPr>
              <w:pStyle w:val="normal0"/>
              <w:numPr>
                <w:ilvl w:val="1"/>
                <w:numId w:val="27"/>
              </w:numPr>
              <w:spacing w:line="240" w:lineRule="auto"/>
              <w:ind w:hanging="360"/>
            </w:pPr>
            <w:r>
              <w:t>Homework</w:t>
            </w:r>
          </w:p>
          <w:p w:rsidR="00DF3135" w:rsidRDefault="00CD6911">
            <w:pPr>
              <w:pStyle w:val="normal0"/>
              <w:numPr>
                <w:ilvl w:val="1"/>
                <w:numId w:val="27"/>
              </w:numPr>
              <w:spacing w:line="240" w:lineRule="auto"/>
              <w:ind w:hanging="360"/>
            </w:pPr>
            <w:r>
              <w:t>Journal Entries</w:t>
            </w:r>
          </w:p>
        </w:tc>
      </w:tr>
      <w:tr w:rsidR="00DF3135" w:rsidTr="00CD6911">
        <w:trPr>
          <w:trHeight w:val="340"/>
        </w:trPr>
        <w:tc>
          <w:tcPr>
            <w:tcW w:w="13697" w:type="dxa"/>
          </w:tcPr>
          <w:p w:rsidR="00DF3135" w:rsidRDefault="00CD6911">
            <w:pPr>
              <w:pStyle w:val="normal0"/>
              <w:tabs>
                <w:tab w:val="left" w:pos="2140"/>
              </w:tabs>
              <w:spacing w:line="240" w:lineRule="auto"/>
              <w:contextualSpacing w:val="0"/>
              <w:jc w:val="center"/>
            </w:pPr>
            <w:r>
              <w:rPr>
                <w:b/>
                <w:sz w:val="24"/>
                <w:szCs w:val="24"/>
              </w:rPr>
              <w:t>Stage 3 – Learning Plan</w:t>
            </w:r>
          </w:p>
        </w:tc>
      </w:tr>
      <w:tr w:rsidR="00DF3135" w:rsidTr="00CD6911">
        <w:trPr>
          <w:trHeight w:val="2540"/>
        </w:trPr>
        <w:tc>
          <w:tcPr>
            <w:tcW w:w="13697" w:type="dxa"/>
          </w:tcPr>
          <w:p w:rsidR="00DF3135" w:rsidRDefault="00CD6911">
            <w:pPr>
              <w:pStyle w:val="normal0"/>
              <w:tabs>
                <w:tab w:val="left" w:pos="2140"/>
              </w:tabs>
              <w:spacing w:line="240" w:lineRule="auto"/>
              <w:contextualSpacing w:val="0"/>
            </w:pPr>
            <w:r>
              <w:rPr>
                <w:b/>
                <w:sz w:val="24"/>
                <w:szCs w:val="24"/>
              </w:rPr>
              <w:lastRenderedPageBreak/>
              <w:t>Learning Activities:</w:t>
            </w:r>
          </w:p>
          <w:p w:rsidR="00DF3135" w:rsidRDefault="00CD6911">
            <w:pPr>
              <w:pStyle w:val="normal0"/>
              <w:numPr>
                <w:ilvl w:val="0"/>
                <w:numId w:val="26"/>
              </w:numPr>
              <w:ind w:hanging="360"/>
            </w:pPr>
            <w:r>
              <w:t xml:space="preserve">ice melting blocks investigation </w:t>
            </w:r>
            <w:hyperlink r:id="rId166">
              <w:r>
                <w:rPr>
                  <w:color w:val="1155CC"/>
                  <w:u w:val="single"/>
                </w:rPr>
                <w:t>http://blog.teachersource.com/2013/08/15/everyone-loves-a-mystery/</w:t>
              </w:r>
            </w:hyperlink>
          </w:p>
          <w:p w:rsidR="00DF3135" w:rsidRDefault="00CD6911">
            <w:pPr>
              <w:pStyle w:val="normal0"/>
              <w:numPr>
                <w:ilvl w:val="0"/>
                <w:numId w:val="26"/>
              </w:numPr>
              <w:ind w:hanging="360"/>
            </w:pPr>
            <w:r>
              <w:t xml:space="preserve">oven mitt investigation </w:t>
            </w:r>
            <w:hyperlink r:id="rId167">
              <w:r>
                <w:rPr>
                  <w:color w:val="1155CC"/>
                  <w:u w:val="single"/>
                </w:rPr>
                <w:t>http://serc.carleton.edu/sp/mnstep/activities/27004.html</w:t>
              </w:r>
            </w:hyperlink>
          </w:p>
          <w:p w:rsidR="00DF3135" w:rsidRDefault="00CD6911">
            <w:pPr>
              <w:pStyle w:val="normal0"/>
              <w:numPr>
                <w:ilvl w:val="0"/>
                <w:numId w:val="26"/>
              </w:numPr>
              <w:ind w:hanging="360"/>
            </w:pPr>
            <w:r>
              <w:t xml:space="preserve">bouncing ball demonstration </w:t>
            </w:r>
            <w:hyperlink r:id="rId168">
              <w:r>
                <w:rPr>
                  <w:color w:val="1155CC"/>
                  <w:u w:val="single"/>
                </w:rPr>
                <w:t>http://www.leaderboard.com/BOUNBALL.htm</w:t>
              </w:r>
            </w:hyperlink>
          </w:p>
          <w:p w:rsidR="00DF3135" w:rsidRDefault="00CD6911">
            <w:pPr>
              <w:pStyle w:val="normal0"/>
              <w:numPr>
                <w:ilvl w:val="0"/>
                <w:numId w:val="26"/>
              </w:numPr>
              <w:ind w:hanging="360"/>
            </w:pPr>
            <w:r>
              <w:t>pendulum demonstration</w:t>
            </w:r>
          </w:p>
          <w:p w:rsidR="00DF3135" w:rsidRDefault="00CD6911">
            <w:pPr>
              <w:pStyle w:val="normal0"/>
              <w:numPr>
                <w:ilvl w:val="0"/>
                <w:numId w:val="26"/>
              </w:numPr>
              <w:ind w:hanging="360"/>
            </w:pPr>
            <w:proofErr w:type="spellStart"/>
            <w:r>
              <w:t>wind up</w:t>
            </w:r>
            <w:proofErr w:type="spellEnd"/>
            <w:r>
              <w:t xml:space="preserve"> toy investigation</w:t>
            </w:r>
          </w:p>
          <w:p w:rsidR="00DF3135" w:rsidRDefault="00CD6911">
            <w:pPr>
              <w:pStyle w:val="normal0"/>
              <w:numPr>
                <w:ilvl w:val="0"/>
                <w:numId w:val="26"/>
              </w:numPr>
              <w:ind w:hanging="360"/>
            </w:pPr>
            <w:r>
              <w:t>skate park simulation (online)</w:t>
            </w:r>
          </w:p>
          <w:p w:rsidR="00DF3135" w:rsidRDefault="00CD6911">
            <w:pPr>
              <w:pStyle w:val="normal0"/>
              <w:numPr>
                <w:ilvl w:val="0"/>
                <w:numId w:val="26"/>
              </w:numPr>
              <w:ind w:hanging="360"/>
            </w:pPr>
            <w:r>
              <w:t>friction investigation  (enrichment)</w:t>
            </w:r>
          </w:p>
          <w:p w:rsidR="00DF3135" w:rsidRDefault="00DF3135">
            <w:pPr>
              <w:pStyle w:val="normal0"/>
              <w:contextualSpacing w:val="0"/>
            </w:pPr>
          </w:p>
          <w:p w:rsidR="00DF3135" w:rsidRDefault="00DF3135">
            <w:pPr>
              <w:pStyle w:val="normal0"/>
              <w:contextualSpacing w:val="0"/>
            </w:pPr>
          </w:p>
          <w:p w:rsidR="00DF3135" w:rsidRDefault="00DF3135">
            <w:pPr>
              <w:pStyle w:val="normal0"/>
              <w:contextualSpacing w:val="0"/>
            </w:pPr>
          </w:p>
          <w:p w:rsidR="00DF3135" w:rsidRDefault="00DF3135">
            <w:pPr>
              <w:pStyle w:val="normal0"/>
              <w:contextualSpacing w:val="0"/>
            </w:pPr>
          </w:p>
        </w:tc>
      </w:tr>
      <w:tr w:rsidR="00DF3135" w:rsidTr="00CD6911">
        <w:trPr>
          <w:trHeight w:val="340"/>
        </w:trPr>
        <w:tc>
          <w:tcPr>
            <w:tcW w:w="13697" w:type="dxa"/>
          </w:tcPr>
          <w:p w:rsidR="00DF3135" w:rsidRDefault="00CD6911">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DF3135" w:rsidRDefault="00DF3135">
            <w:pPr>
              <w:pStyle w:val="normal0"/>
              <w:spacing w:line="240" w:lineRule="auto"/>
              <w:contextualSpacing w:val="0"/>
            </w:pPr>
          </w:p>
          <w:p w:rsidR="00DF3135" w:rsidRDefault="00CD6911">
            <w:pPr>
              <w:pStyle w:val="normal0"/>
              <w:spacing w:line="240" w:lineRule="auto"/>
              <w:contextualSpacing w:val="0"/>
            </w:pPr>
            <w:r>
              <w:rPr>
                <w:sz w:val="24"/>
                <w:szCs w:val="24"/>
              </w:rPr>
              <w:t>Kinetic Energy: Relationship between mass and velocity and links</w:t>
            </w:r>
          </w:p>
          <w:p w:rsidR="00DF3135" w:rsidRDefault="00DF3135">
            <w:pPr>
              <w:pStyle w:val="normal0"/>
              <w:numPr>
                <w:ilvl w:val="0"/>
                <w:numId w:val="8"/>
              </w:numPr>
              <w:spacing w:line="240" w:lineRule="auto"/>
              <w:ind w:hanging="360"/>
              <w:rPr>
                <w:sz w:val="24"/>
                <w:szCs w:val="24"/>
              </w:rPr>
            </w:pPr>
            <w:hyperlink r:id="rId169">
              <w:r w:rsidR="00CD6911">
                <w:rPr>
                  <w:color w:val="1155CC"/>
                  <w:sz w:val="24"/>
                  <w:szCs w:val="24"/>
                  <w:u w:val="single"/>
                </w:rPr>
                <w:t>http://www.sausd.us/cms/lib5/CA01000471/Centricity/Domain/109/8th%20grade%20science%20Roller%20Coaster%20Physics%20Teachers%20Edit</w:t>
              </w:r>
              <w:r w:rsidR="00CD6911">
                <w:rPr>
                  <w:color w:val="1155CC"/>
                  <w:sz w:val="24"/>
                  <w:szCs w:val="24"/>
                  <w:u w:val="single"/>
                </w:rPr>
                <w:t>ion.pdf</w:t>
              </w:r>
            </w:hyperlink>
          </w:p>
          <w:p w:rsidR="00DF3135" w:rsidRDefault="00DF3135">
            <w:pPr>
              <w:pStyle w:val="normal0"/>
              <w:numPr>
                <w:ilvl w:val="0"/>
                <w:numId w:val="8"/>
              </w:numPr>
              <w:spacing w:line="240" w:lineRule="auto"/>
              <w:ind w:hanging="360"/>
              <w:rPr>
                <w:sz w:val="24"/>
                <w:szCs w:val="24"/>
              </w:rPr>
            </w:pPr>
            <w:hyperlink r:id="rId170">
              <w:r w:rsidR="00CD6911">
                <w:rPr>
                  <w:color w:val="1155CC"/>
                  <w:sz w:val="24"/>
                  <w:szCs w:val="24"/>
                  <w:u w:val="single"/>
                </w:rPr>
                <w:t>http://lincoln8science.weebly.com/kinetic-and-potential-energy.html</w:t>
              </w:r>
            </w:hyperlink>
          </w:p>
          <w:p w:rsidR="00DF3135" w:rsidRDefault="00CD6911">
            <w:pPr>
              <w:pStyle w:val="normal0"/>
              <w:spacing w:line="240" w:lineRule="auto"/>
              <w:contextualSpacing w:val="0"/>
            </w:pPr>
            <w:r>
              <w:rPr>
                <w:sz w:val="24"/>
                <w:szCs w:val="24"/>
              </w:rPr>
              <w:t>Potential Energy Links:</w:t>
            </w:r>
          </w:p>
          <w:p w:rsidR="00DF3135" w:rsidRDefault="00DF3135">
            <w:pPr>
              <w:pStyle w:val="normal0"/>
              <w:numPr>
                <w:ilvl w:val="0"/>
                <w:numId w:val="36"/>
              </w:numPr>
              <w:spacing w:line="240" w:lineRule="auto"/>
              <w:ind w:hanging="360"/>
              <w:rPr>
                <w:sz w:val="24"/>
                <w:szCs w:val="24"/>
              </w:rPr>
            </w:pPr>
            <w:hyperlink r:id="rId171">
              <w:r w:rsidR="00CD6911">
                <w:rPr>
                  <w:color w:val="1155CC"/>
                  <w:sz w:val="24"/>
                  <w:szCs w:val="24"/>
                  <w:u w:val="single"/>
                </w:rPr>
                <w:t>ht</w:t>
              </w:r>
              <w:r w:rsidR="00CD6911">
                <w:rPr>
                  <w:color w:val="1155CC"/>
                  <w:sz w:val="24"/>
                  <w:szCs w:val="24"/>
                  <w:u w:val="single"/>
                </w:rPr>
                <w:t>tp://teachers.egfi-k12.org/build-a-bobsled-racer/</w:t>
              </w:r>
            </w:hyperlink>
          </w:p>
          <w:p w:rsidR="00DF3135" w:rsidRDefault="00DF3135">
            <w:pPr>
              <w:pStyle w:val="normal0"/>
              <w:numPr>
                <w:ilvl w:val="0"/>
                <w:numId w:val="36"/>
              </w:numPr>
              <w:spacing w:line="240" w:lineRule="auto"/>
              <w:ind w:hanging="360"/>
              <w:rPr>
                <w:sz w:val="24"/>
                <w:szCs w:val="24"/>
              </w:rPr>
            </w:pPr>
            <w:hyperlink r:id="rId172">
              <w:r w:rsidR="00CD6911">
                <w:rPr>
                  <w:color w:val="1155CC"/>
                  <w:sz w:val="24"/>
                  <w:szCs w:val="24"/>
                  <w:u w:val="single"/>
                </w:rPr>
                <w:t>http://betterlesson.com/lesson/604113/potentially-amazing-lab-station-rotation</w:t>
              </w:r>
            </w:hyperlink>
          </w:p>
          <w:p w:rsidR="00DF3135" w:rsidRDefault="00CD6911">
            <w:pPr>
              <w:pStyle w:val="normal0"/>
              <w:spacing w:line="240" w:lineRule="auto"/>
              <w:contextualSpacing w:val="0"/>
            </w:pPr>
            <w:r>
              <w:rPr>
                <w:sz w:val="24"/>
                <w:szCs w:val="24"/>
              </w:rPr>
              <w:t>Transfer of thermal energy link</w:t>
            </w:r>
            <w:r>
              <w:rPr>
                <w:sz w:val="24"/>
                <w:szCs w:val="24"/>
              </w:rPr>
              <w:t>s:</w:t>
            </w:r>
          </w:p>
          <w:p w:rsidR="00DF3135" w:rsidRDefault="00DF3135">
            <w:pPr>
              <w:pStyle w:val="normal0"/>
              <w:numPr>
                <w:ilvl w:val="0"/>
                <w:numId w:val="12"/>
              </w:numPr>
              <w:spacing w:line="240" w:lineRule="auto"/>
              <w:ind w:hanging="360"/>
              <w:rPr>
                <w:sz w:val="24"/>
                <w:szCs w:val="24"/>
              </w:rPr>
            </w:pPr>
            <w:hyperlink r:id="rId173">
              <w:r w:rsidR="00CD6911">
                <w:rPr>
                  <w:color w:val="1155CC"/>
                  <w:sz w:val="24"/>
                  <w:szCs w:val="24"/>
                  <w:u w:val="single"/>
                </w:rPr>
                <w:t>http://science-class.net/archive/science-class/Physics/energy.htm</w:t>
              </w:r>
            </w:hyperlink>
          </w:p>
          <w:p w:rsidR="00DF3135" w:rsidRDefault="00CD6911">
            <w:pPr>
              <w:pStyle w:val="normal0"/>
              <w:spacing w:line="240" w:lineRule="auto"/>
              <w:contextualSpacing w:val="0"/>
            </w:pPr>
            <w:r>
              <w:rPr>
                <w:sz w:val="24"/>
                <w:szCs w:val="24"/>
              </w:rPr>
              <w:t>Relationships between transfer of energy, mass, kinetic energy and temperature links:</w:t>
            </w:r>
          </w:p>
          <w:p w:rsidR="00DF3135" w:rsidRDefault="00DF3135">
            <w:pPr>
              <w:pStyle w:val="normal0"/>
              <w:numPr>
                <w:ilvl w:val="0"/>
                <w:numId w:val="18"/>
              </w:numPr>
              <w:spacing w:line="240" w:lineRule="auto"/>
              <w:ind w:hanging="360"/>
              <w:rPr>
                <w:sz w:val="24"/>
                <w:szCs w:val="24"/>
              </w:rPr>
            </w:pPr>
            <w:hyperlink r:id="rId174">
              <w:r w:rsidR="00CD6911">
                <w:rPr>
                  <w:color w:val="1155CC"/>
                  <w:sz w:val="24"/>
                  <w:szCs w:val="24"/>
                  <w:u w:val="single"/>
                </w:rPr>
                <w:t>http://lincoln8science.weebly.com/thermal-energy-transfer.html</w:t>
              </w:r>
            </w:hyperlink>
          </w:p>
          <w:p w:rsidR="00DF3135" w:rsidRDefault="00DF3135">
            <w:pPr>
              <w:pStyle w:val="normal0"/>
              <w:numPr>
                <w:ilvl w:val="0"/>
                <w:numId w:val="18"/>
              </w:numPr>
              <w:spacing w:line="240" w:lineRule="auto"/>
              <w:ind w:hanging="360"/>
              <w:rPr>
                <w:sz w:val="24"/>
                <w:szCs w:val="24"/>
              </w:rPr>
            </w:pPr>
            <w:hyperlink r:id="rId175">
              <w:r w:rsidR="00CD6911">
                <w:rPr>
                  <w:color w:val="1155CC"/>
                  <w:sz w:val="24"/>
                  <w:szCs w:val="24"/>
                  <w:u w:val="single"/>
                </w:rPr>
                <w:t>http://gravitategame.com/Resources/MS-PS3</w:t>
              </w:r>
              <w:r w:rsidR="00CD6911">
                <w:rPr>
                  <w:color w:val="1155CC"/>
                  <w:sz w:val="24"/>
                  <w:szCs w:val="24"/>
                  <w:u w:val="single"/>
                </w:rPr>
                <w:t>-6%20Energy.pdf</w:t>
              </w:r>
            </w:hyperlink>
          </w:p>
          <w:p w:rsidR="00DF3135" w:rsidRDefault="00DF3135">
            <w:pPr>
              <w:pStyle w:val="normal0"/>
              <w:tabs>
                <w:tab w:val="left" w:pos="2140"/>
              </w:tabs>
              <w:spacing w:line="240" w:lineRule="auto"/>
              <w:contextualSpacing w:val="0"/>
            </w:pPr>
          </w:p>
        </w:tc>
      </w:tr>
      <w:tr w:rsidR="00DF3135" w:rsidTr="00CD6911">
        <w:trPr>
          <w:trHeight w:val="340"/>
        </w:trPr>
        <w:tc>
          <w:tcPr>
            <w:tcW w:w="13697" w:type="dxa"/>
          </w:tcPr>
          <w:p w:rsidR="00DF3135" w:rsidRDefault="00CD6911">
            <w:pPr>
              <w:pStyle w:val="normal0"/>
              <w:spacing w:line="240" w:lineRule="auto"/>
              <w:contextualSpacing w:val="0"/>
            </w:pPr>
            <w:r>
              <w:rPr>
                <w:b/>
                <w:sz w:val="24"/>
                <w:szCs w:val="24"/>
              </w:rPr>
              <w:t>Modifications:</w:t>
            </w:r>
            <w:r>
              <w:rPr>
                <w:b/>
                <w:sz w:val="16"/>
                <w:szCs w:val="16"/>
              </w:rPr>
              <w:t xml:space="preserve"> (ELLs, Special Education, Gifted and Talented)</w:t>
            </w:r>
          </w:p>
          <w:p w:rsidR="00DF3135" w:rsidRDefault="00CD6911">
            <w:pPr>
              <w:pStyle w:val="normal0"/>
              <w:spacing w:line="240" w:lineRule="auto"/>
              <w:contextualSpacing w:val="0"/>
            </w:pPr>
            <w:r>
              <w:rPr>
                <w:b/>
                <w:sz w:val="18"/>
                <w:szCs w:val="18"/>
              </w:rPr>
              <w:t xml:space="preserve">  *   </w:t>
            </w:r>
            <w:r>
              <w:rPr>
                <w:sz w:val="18"/>
                <w:szCs w:val="18"/>
              </w:rPr>
              <w:t>Follow all IEP modifications/504 plan</w:t>
            </w:r>
          </w:p>
          <w:p w:rsidR="00DF3135" w:rsidRDefault="00CD6911">
            <w:pPr>
              <w:pStyle w:val="normal0"/>
              <w:spacing w:line="240" w:lineRule="auto"/>
              <w:contextualSpacing w:val="0"/>
            </w:pPr>
            <w:r>
              <w:rPr>
                <w:sz w:val="18"/>
                <w:szCs w:val="18"/>
              </w:rPr>
              <w:t xml:space="preserve">  *   Teacher tutoring</w:t>
            </w:r>
          </w:p>
          <w:p w:rsidR="00DF3135" w:rsidRDefault="00CD6911">
            <w:pPr>
              <w:pStyle w:val="normal0"/>
              <w:spacing w:line="240" w:lineRule="auto"/>
              <w:contextualSpacing w:val="0"/>
            </w:pPr>
            <w:r>
              <w:rPr>
                <w:sz w:val="18"/>
                <w:szCs w:val="18"/>
              </w:rPr>
              <w:t xml:space="preserve">  *   Peer tutoring</w:t>
            </w:r>
          </w:p>
          <w:p w:rsidR="00DF3135" w:rsidRDefault="00CD6911">
            <w:pPr>
              <w:pStyle w:val="normal0"/>
              <w:spacing w:line="240" w:lineRule="auto"/>
              <w:contextualSpacing w:val="0"/>
            </w:pPr>
            <w:r>
              <w:rPr>
                <w:sz w:val="18"/>
                <w:szCs w:val="18"/>
              </w:rPr>
              <w:t xml:space="preserve">  *   Cooperative learning groups</w:t>
            </w:r>
          </w:p>
          <w:p w:rsidR="00DF3135" w:rsidRDefault="00CD6911">
            <w:pPr>
              <w:pStyle w:val="normal0"/>
              <w:spacing w:line="240" w:lineRule="auto"/>
              <w:contextualSpacing w:val="0"/>
            </w:pPr>
            <w:r>
              <w:rPr>
                <w:sz w:val="18"/>
                <w:szCs w:val="18"/>
              </w:rPr>
              <w:t xml:space="preserve">  *   Modified assignments</w:t>
            </w:r>
          </w:p>
          <w:p w:rsidR="00DF3135" w:rsidRDefault="00CD6911">
            <w:pPr>
              <w:pStyle w:val="normal0"/>
              <w:spacing w:line="240" w:lineRule="auto"/>
              <w:contextualSpacing w:val="0"/>
            </w:pPr>
            <w:r>
              <w:rPr>
                <w:sz w:val="18"/>
                <w:szCs w:val="18"/>
              </w:rPr>
              <w:t xml:space="preserve">  *   Differentiated instruction</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Presentation accommodations allow a student to:</w:t>
            </w:r>
          </w:p>
          <w:p w:rsidR="00DF3135" w:rsidRDefault="00CD6911">
            <w:pPr>
              <w:pStyle w:val="normal0"/>
              <w:spacing w:line="240" w:lineRule="auto"/>
              <w:contextualSpacing w:val="0"/>
            </w:pPr>
            <w:r>
              <w:rPr>
                <w:b/>
                <w:sz w:val="18"/>
                <w:szCs w:val="18"/>
              </w:rPr>
              <w:t xml:space="preserve">  *   </w:t>
            </w:r>
            <w:r>
              <w:rPr>
                <w:sz w:val="18"/>
                <w:szCs w:val="18"/>
              </w:rPr>
              <w:t>Listen to audio recordings instead of reading text</w:t>
            </w:r>
          </w:p>
          <w:p w:rsidR="00DF3135" w:rsidRDefault="00CD6911">
            <w:pPr>
              <w:pStyle w:val="normal0"/>
              <w:spacing w:line="240" w:lineRule="auto"/>
              <w:contextualSpacing w:val="0"/>
            </w:pPr>
            <w:r>
              <w:rPr>
                <w:sz w:val="18"/>
                <w:szCs w:val="18"/>
              </w:rPr>
              <w:t xml:space="preserve">  *   Learn content from </w:t>
            </w:r>
            <w:proofErr w:type="spellStart"/>
            <w:r>
              <w:rPr>
                <w:sz w:val="18"/>
                <w:szCs w:val="18"/>
              </w:rPr>
              <w:t>audiobooks</w:t>
            </w:r>
            <w:proofErr w:type="spellEnd"/>
            <w:r>
              <w:rPr>
                <w:sz w:val="18"/>
                <w:szCs w:val="18"/>
              </w:rPr>
              <w:t>, movies, videos and digital media instead of reading print versions</w:t>
            </w:r>
          </w:p>
          <w:p w:rsidR="00DF3135" w:rsidRDefault="00CD6911">
            <w:pPr>
              <w:pStyle w:val="normal0"/>
              <w:spacing w:line="240" w:lineRule="auto"/>
              <w:contextualSpacing w:val="0"/>
            </w:pPr>
            <w:r>
              <w:rPr>
                <w:sz w:val="18"/>
                <w:szCs w:val="18"/>
              </w:rPr>
              <w:t xml:space="preserve">  *   Work with fewer items per page or line and/or materials in a larger print size</w:t>
            </w:r>
          </w:p>
          <w:p w:rsidR="00DF3135" w:rsidRDefault="00CD6911">
            <w:pPr>
              <w:pStyle w:val="normal0"/>
              <w:spacing w:line="240" w:lineRule="auto"/>
              <w:contextualSpacing w:val="0"/>
            </w:pPr>
            <w:r>
              <w:rPr>
                <w:sz w:val="18"/>
                <w:szCs w:val="18"/>
              </w:rPr>
              <w:t xml:space="preserve">  *   Have a designated reader</w:t>
            </w:r>
          </w:p>
          <w:p w:rsidR="00DF3135" w:rsidRDefault="00CD6911">
            <w:pPr>
              <w:pStyle w:val="normal0"/>
              <w:spacing w:line="240" w:lineRule="auto"/>
              <w:contextualSpacing w:val="0"/>
            </w:pPr>
            <w:r>
              <w:rPr>
                <w:sz w:val="18"/>
                <w:szCs w:val="18"/>
              </w:rPr>
              <w:lastRenderedPageBreak/>
              <w:t xml:space="preserve">  *   Hear instructions orally</w:t>
            </w:r>
          </w:p>
          <w:p w:rsidR="00DF3135" w:rsidRDefault="00CD6911">
            <w:pPr>
              <w:pStyle w:val="normal0"/>
              <w:spacing w:line="240" w:lineRule="auto"/>
              <w:contextualSpacing w:val="0"/>
            </w:pPr>
            <w:r>
              <w:rPr>
                <w:sz w:val="18"/>
                <w:szCs w:val="18"/>
              </w:rPr>
              <w:t xml:space="preserve">  *   Record a lesson, instead of taking notes</w:t>
            </w:r>
          </w:p>
          <w:p w:rsidR="00DF3135" w:rsidRDefault="00CD6911">
            <w:pPr>
              <w:pStyle w:val="normal0"/>
              <w:spacing w:line="240" w:lineRule="auto"/>
              <w:contextualSpacing w:val="0"/>
            </w:pPr>
            <w:r>
              <w:rPr>
                <w:sz w:val="18"/>
                <w:szCs w:val="18"/>
              </w:rPr>
              <w:t xml:space="preserve">  *   Have another student share class notes with him</w:t>
            </w:r>
          </w:p>
          <w:p w:rsidR="00DF3135" w:rsidRDefault="00CD6911">
            <w:pPr>
              <w:pStyle w:val="normal0"/>
              <w:spacing w:line="240" w:lineRule="auto"/>
              <w:contextualSpacing w:val="0"/>
            </w:pPr>
            <w:r>
              <w:rPr>
                <w:sz w:val="18"/>
                <w:szCs w:val="18"/>
              </w:rPr>
              <w:t xml:space="preserve">  *   Be</w:t>
            </w:r>
            <w:r>
              <w:rPr>
                <w:sz w:val="18"/>
                <w:szCs w:val="18"/>
              </w:rPr>
              <w:t xml:space="preserve"> given an outline of a lesson</w:t>
            </w:r>
          </w:p>
          <w:p w:rsidR="00DF3135" w:rsidRDefault="00CD6911">
            <w:pPr>
              <w:pStyle w:val="normal0"/>
              <w:spacing w:line="240" w:lineRule="auto"/>
              <w:contextualSpacing w:val="0"/>
            </w:pPr>
            <w:r>
              <w:rPr>
                <w:sz w:val="18"/>
                <w:szCs w:val="18"/>
              </w:rPr>
              <w:t xml:space="preserve">  *   Use visual presentations of verbal material, such as word webs and visual organizers</w:t>
            </w:r>
          </w:p>
          <w:p w:rsidR="00DF3135" w:rsidRDefault="00CD6911">
            <w:pPr>
              <w:pStyle w:val="normal0"/>
              <w:spacing w:line="240" w:lineRule="auto"/>
              <w:contextualSpacing w:val="0"/>
            </w:pPr>
            <w:r>
              <w:rPr>
                <w:sz w:val="18"/>
                <w:szCs w:val="18"/>
              </w:rPr>
              <w:t xml:space="preserve">  *   Be given a written list of instructions</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Response accommodations allow a student to:</w:t>
            </w:r>
          </w:p>
          <w:p w:rsidR="00DF3135" w:rsidRDefault="00CD6911">
            <w:pPr>
              <w:pStyle w:val="normal0"/>
              <w:spacing w:line="240" w:lineRule="auto"/>
              <w:contextualSpacing w:val="0"/>
            </w:pPr>
            <w:r>
              <w:rPr>
                <w:b/>
                <w:sz w:val="18"/>
                <w:szCs w:val="18"/>
              </w:rPr>
              <w:t xml:space="preserve">  *   </w:t>
            </w:r>
            <w:r>
              <w:rPr>
                <w:sz w:val="18"/>
                <w:szCs w:val="18"/>
              </w:rPr>
              <w:t>Give responses in a form (oral or writ</w:t>
            </w:r>
            <w:r>
              <w:rPr>
                <w:sz w:val="18"/>
                <w:szCs w:val="18"/>
              </w:rPr>
              <w:t>ten) that’s easier for him</w:t>
            </w:r>
          </w:p>
          <w:p w:rsidR="00DF3135" w:rsidRDefault="00CD6911">
            <w:pPr>
              <w:pStyle w:val="normal0"/>
              <w:spacing w:line="240" w:lineRule="auto"/>
              <w:contextualSpacing w:val="0"/>
            </w:pPr>
            <w:r>
              <w:rPr>
                <w:sz w:val="18"/>
                <w:szCs w:val="18"/>
              </w:rPr>
              <w:t xml:space="preserve">  *   Dictate answers to a scribe</w:t>
            </w:r>
          </w:p>
          <w:p w:rsidR="00DF3135" w:rsidRDefault="00CD6911">
            <w:pPr>
              <w:pStyle w:val="normal0"/>
              <w:spacing w:line="240" w:lineRule="auto"/>
              <w:contextualSpacing w:val="0"/>
            </w:pPr>
            <w:r>
              <w:rPr>
                <w:sz w:val="18"/>
                <w:szCs w:val="18"/>
              </w:rPr>
              <w:t xml:space="preserve">  *   Capture responses on an audio recorder</w:t>
            </w:r>
          </w:p>
          <w:p w:rsidR="00DF3135" w:rsidRDefault="00CD6911">
            <w:pPr>
              <w:pStyle w:val="normal0"/>
              <w:spacing w:line="240" w:lineRule="auto"/>
              <w:contextualSpacing w:val="0"/>
            </w:pPr>
            <w:r>
              <w:rPr>
                <w:sz w:val="18"/>
                <w:szCs w:val="18"/>
              </w:rPr>
              <w:t xml:space="preserve">  *   Use a spelling dictionary or electronic spell-checker</w:t>
            </w:r>
          </w:p>
          <w:p w:rsidR="00DF3135" w:rsidRDefault="00CD6911">
            <w:pPr>
              <w:pStyle w:val="normal0"/>
              <w:spacing w:line="240" w:lineRule="auto"/>
              <w:contextualSpacing w:val="0"/>
            </w:pPr>
            <w:r>
              <w:rPr>
                <w:sz w:val="18"/>
                <w:szCs w:val="18"/>
              </w:rPr>
              <w:t xml:space="preserve">  *   Use a word processor to type notes or give responses in class</w:t>
            </w:r>
          </w:p>
          <w:p w:rsidR="00DF3135" w:rsidRDefault="00CD6911">
            <w:pPr>
              <w:pStyle w:val="normal0"/>
              <w:spacing w:line="240" w:lineRule="auto"/>
              <w:contextualSpacing w:val="0"/>
            </w:pPr>
            <w:r>
              <w:rPr>
                <w:sz w:val="18"/>
                <w:szCs w:val="18"/>
              </w:rPr>
              <w:t xml:space="preserve">  *   Use a calculator</w:t>
            </w:r>
            <w:r>
              <w:rPr>
                <w:sz w:val="18"/>
                <w:szCs w:val="18"/>
              </w:rPr>
              <w:t xml:space="preserve"> or table of “math facts”</w:t>
            </w:r>
          </w:p>
          <w:p w:rsidR="00DF3135" w:rsidRDefault="00DF3135">
            <w:pPr>
              <w:pStyle w:val="normal0"/>
              <w:spacing w:line="240" w:lineRule="auto"/>
              <w:contextualSpacing w:val="0"/>
            </w:pP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Setting accommodations allow a student to:</w:t>
            </w:r>
          </w:p>
          <w:p w:rsidR="00DF3135" w:rsidRDefault="00CD6911">
            <w:pPr>
              <w:pStyle w:val="normal0"/>
              <w:spacing w:line="240" w:lineRule="auto"/>
              <w:contextualSpacing w:val="0"/>
            </w:pPr>
            <w:r>
              <w:rPr>
                <w:b/>
                <w:sz w:val="18"/>
                <w:szCs w:val="18"/>
              </w:rPr>
              <w:t xml:space="preserve">  *   </w:t>
            </w:r>
            <w:r>
              <w:rPr>
                <w:sz w:val="18"/>
                <w:szCs w:val="18"/>
              </w:rPr>
              <w:t>Work or take a test in a different setting, such as a quiet room with few distractions</w:t>
            </w:r>
          </w:p>
          <w:p w:rsidR="00DF3135" w:rsidRDefault="00CD6911">
            <w:pPr>
              <w:pStyle w:val="normal0"/>
              <w:spacing w:line="240" w:lineRule="auto"/>
              <w:contextualSpacing w:val="0"/>
            </w:pPr>
            <w:r>
              <w:rPr>
                <w:sz w:val="18"/>
                <w:szCs w:val="18"/>
              </w:rPr>
              <w:t xml:space="preserve">  *   Sit where he learns best (for example, near the teacher)</w:t>
            </w:r>
          </w:p>
          <w:p w:rsidR="00DF3135" w:rsidRDefault="00CD6911">
            <w:pPr>
              <w:pStyle w:val="normal0"/>
              <w:spacing w:line="240" w:lineRule="auto"/>
              <w:contextualSpacing w:val="0"/>
            </w:pPr>
            <w:r>
              <w:rPr>
                <w:sz w:val="18"/>
                <w:szCs w:val="18"/>
              </w:rPr>
              <w:t xml:space="preserve">  *   Use special lighting or</w:t>
            </w:r>
            <w:r>
              <w:rPr>
                <w:sz w:val="18"/>
                <w:szCs w:val="18"/>
              </w:rPr>
              <w:t xml:space="preserve"> acoustics</w:t>
            </w:r>
          </w:p>
          <w:p w:rsidR="00DF3135" w:rsidRDefault="00CD6911">
            <w:pPr>
              <w:pStyle w:val="normal0"/>
              <w:spacing w:line="240" w:lineRule="auto"/>
              <w:contextualSpacing w:val="0"/>
            </w:pPr>
            <w:r>
              <w:rPr>
                <w:sz w:val="18"/>
                <w:szCs w:val="18"/>
              </w:rPr>
              <w:t xml:space="preserve">  *   Take a test in small group setting</w:t>
            </w:r>
          </w:p>
          <w:p w:rsidR="00DF3135" w:rsidRDefault="00CD6911">
            <w:pPr>
              <w:pStyle w:val="normal0"/>
              <w:spacing w:line="240" w:lineRule="auto"/>
              <w:contextualSpacing w:val="0"/>
            </w:pPr>
            <w:r>
              <w:rPr>
                <w:sz w:val="18"/>
                <w:szCs w:val="18"/>
              </w:rPr>
              <w:t xml:space="preserve">  *   Use sensory tools such as an exercise band that can be looped around a chair’s legs (so fidgety kids can kick it and quietly get their energy out)</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Timing accommodations allow a student to:</w:t>
            </w:r>
          </w:p>
          <w:p w:rsidR="00DF3135" w:rsidRDefault="00CD6911">
            <w:pPr>
              <w:pStyle w:val="normal0"/>
              <w:spacing w:line="240" w:lineRule="auto"/>
              <w:contextualSpacing w:val="0"/>
            </w:pPr>
            <w:r>
              <w:rPr>
                <w:b/>
                <w:sz w:val="18"/>
                <w:szCs w:val="18"/>
              </w:rPr>
              <w:t xml:space="preserve">  *   </w:t>
            </w:r>
            <w:r>
              <w:rPr>
                <w:sz w:val="18"/>
                <w:szCs w:val="18"/>
              </w:rPr>
              <w:t>Take more time to complete a task or a test</w:t>
            </w:r>
          </w:p>
          <w:p w:rsidR="00DF3135" w:rsidRDefault="00CD6911">
            <w:pPr>
              <w:pStyle w:val="normal0"/>
              <w:spacing w:line="240" w:lineRule="auto"/>
              <w:contextualSpacing w:val="0"/>
            </w:pPr>
            <w:r>
              <w:rPr>
                <w:sz w:val="18"/>
                <w:szCs w:val="18"/>
              </w:rPr>
              <w:t xml:space="preserve">  *   Have extra time to process oral information and directions</w:t>
            </w:r>
          </w:p>
          <w:p w:rsidR="00DF3135" w:rsidRDefault="00CD6911">
            <w:pPr>
              <w:pStyle w:val="normal0"/>
              <w:spacing w:line="240" w:lineRule="auto"/>
              <w:contextualSpacing w:val="0"/>
            </w:pPr>
            <w:r>
              <w:rPr>
                <w:sz w:val="18"/>
                <w:szCs w:val="18"/>
              </w:rPr>
              <w:t xml:space="preserve">  *   Take frequent breaks, such as after completing a task</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Scheduling accommodations allow a student to:</w:t>
            </w:r>
          </w:p>
          <w:p w:rsidR="00DF3135" w:rsidRDefault="00CD6911">
            <w:pPr>
              <w:pStyle w:val="normal0"/>
              <w:spacing w:line="240" w:lineRule="auto"/>
              <w:contextualSpacing w:val="0"/>
            </w:pPr>
            <w:r>
              <w:rPr>
                <w:b/>
                <w:sz w:val="18"/>
                <w:szCs w:val="18"/>
              </w:rPr>
              <w:t xml:space="preserve">  *  </w:t>
            </w:r>
            <w:r>
              <w:rPr>
                <w:sz w:val="18"/>
                <w:szCs w:val="18"/>
              </w:rPr>
              <w:t xml:space="preserve"> Take more time to complete a proje</w:t>
            </w:r>
            <w:r>
              <w:rPr>
                <w:sz w:val="18"/>
                <w:szCs w:val="18"/>
              </w:rPr>
              <w:t>ct</w:t>
            </w:r>
          </w:p>
          <w:p w:rsidR="00DF3135" w:rsidRDefault="00CD6911">
            <w:pPr>
              <w:pStyle w:val="normal0"/>
              <w:spacing w:line="240" w:lineRule="auto"/>
              <w:contextualSpacing w:val="0"/>
            </w:pPr>
            <w:r>
              <w:rPr>
                <w:sz w:val="18"/>
                <w:szCs w:val="18"/>
              </w:rPr>
              <w:t xml:space="preserve">  *   Take a test in several timed sessions or over several days</w:t>
            </w:r>
          </w:p>
          <w:p w:rsidR="00DF3135" w:rsidRDefault="00CD6911">
            <w:pPr>
              <w:pStyle w:val="normal0"/>
              <w:spacing w:line="240" w:lineRule="auto"/>
              <w:contextualSpacing w:val="0"/>
            </w:pPr>
            <w:r>
              <w:rPr>
                <w:sz w:val="18"/>
                <w:szCs w:val="18"/>
              </w:rPr>
              <w:t xml:space="preserve">  *   Take sections of a test in a different order</w:t>
            </w:r>
          </w:p>
          <w:p w:rsidR="00DF3135" w:rsidRDefault="00CD6911">
            <w:pPr>
              <w:pStyle w:val="normal0"/>
              <w:spacing w:line="240" w:lineRule="auto"/>
              <w:contextualSpacing w:val="0"/>
            </w:pPr>
            <w:r>
              <w:rPr>
                <w:sz w:val="18"/>
                <w:szCs w:val="18"/>
              </w:rPr>
              <w:t xml:space="preserve">  *   Take a test at a specific time of day</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Organization skills accommodations allow a student to:</w:t>
            </w:r>
          </w:p>
          <w:p w:rsidR="00DF3135" w:rsidRDefault="00CD6911">
            <w:pPr>
              <w:pStyle w:val="normal0"/>
              <w:spacing w:line="240" w:lineRule="auto"/>
              <w:contextualSpacing w:val="0"/>
            </w:pPr>
            <w:r>
              <w:rPr>
                <w:b/>
                <w:sz w:val="18"/>
                <w:szCs w:val="18"/>
              </w:rPr>
              <w:t xml:space="preserve">  *  </w:t>
            </w:r>
            <w:r>
              <w:rPr>
                <w:sz w:val="18"/>
                <w:szCs w:val="18"/>
              </w:rPr>
              <w:t xml:space="preserve"> Use an alarm to help with time </w:t>
            </w:r>
            <w:r>
              <w:rPr>
                <w:sz w:val="18"/>
                <w:szCs w:val="18"/>
              </w:rPr>
              <w:t>management</w:t>
            </w:r>
          </w:p>
          <w:p w:rsidR="00DF3135" w:rsidRDefault="00CD6911">
            <w:pPr>
              <w:pStyle w:val="normal0"/>
              <w:spacing w:line="240" w:lineRule="auto"/>
              <w:contextualSpacing w:val="0"/>
            </w:pPr>
            <w:r>
              <w:rPr>
                <w:sz w:val="18"/>
                <w:szCs w:val="18"/>
              </w:rPr>
              <w:t xml:space="preserve">  *   Mark texts with a highlighter</w:t>
            </w:r>
          </w:p>
          <w:p w:rsidR="00DF3135" w:rsidRDefault="00CD6911">
            <w:pPr>
              <w:pStyle w:val="normal0"/>
              <w:spacing w:line="240" w:lineRule="auto"/>
              <w:contextualSpacing w:val="0"/>
            </w:pPr>
            <w:r>
              <w:rPr>
                <w:sz w:val="18"/>
                <w:szCs w:val="18"/>
              </w:rPr>
              <w:t xml:space="preserve">  *   Have help coordinating assignments in a book or planner</w:t>
            </w:r>
          </w:p>
          <w:p w:rsidR="00DF3135" w:rsidRDefault="00CD6911">
            <w:pPr>
              <w:pStyle w:val="normal0"/>
              <w:spacing w:line="240" w:lineRule="auto"/>
              <w:contextualSpacing w:val="0"/>
            </w:pPr>
            <w:r>
              <w:rPr>
                <w:sz w:val="18"/>
                <w:szCs w:val="18"/>
              </w:rPr>
              <w:t xml:space="preserve">  *   Receive study skills instruction</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Assignment modifications allow a student to:</w:t>
            </w:r>
          </w:p>
          <w:p w:rsidR="00DF3135" w:rsidRDefault="00CD6911">
            <w:pPr>
              <w:pStyle w:val="normal0"/>
              <w:spacing w:line="240" w:lineRule="auto"/>
              <w:contextualSpacing w:val="0"/>
            </w:pPr>
            <w:r>
              <w:rPr>
                <w:b/>
                <w:sz w:val="18"/>
                <w:szCs w:val="18"/>
              </w:rPr>
              <w:t xml:space="preserve">  *   </w:t>
            </w:r>
            <w:r>
              <w:rPr>
                <w:sz w:val="18"/>
                <w:szCs w:val="18"/>
              </w:rPr>
              <w:t>Complete fewer or different homework problems than peers</w:t>
            </w:r>
          </w:p>
          <w:p w:rsidR="00DF3135" w:rsidRDefault="00CD6911">
            <w:pPr>
              <w:pStyle w:val="normal0"/>
              <w:spacing w:line="240" w:lineRule="auto"/>
              <w:contextualSpacing w:val="0"/>
            </w:pPr>
            <w:r>
              <w:rPr>
                <w:sz w:val="18"/>
                <w:szCs w:val="18"/>
              </w:rPr>
              <w:t xml:space="preserve">  *   Write shorter papers</w:t>
            </w:r>
          </w:p>
          <w:p w:rsidR="00DF3135" w:rsidRDefault="00CD6911">
            <w:pPr>
              <w:pStyle w:val="normal0"/>
              <w:spacing w:line="240" w:lineRule="auto"/>
              <w:contextualSpacing w:val="0"/>
            </w:pPr>
            <w:r>
              <w:rPr>
                <w:sz w:val="18"/>
                <w:szCs w:val="18"/>
              </w:rPr>
              <w:t xml:space="preserve">  *   Answer fewer or different test questions</w:t>
            </w:r>
          </w:p>
          <w:p w:rsidR="00DF3135" w:rsidRDefault="00CD6911">
            <w:pPr>
              <w:pStyle w:val="normal0"/>
              <w:spacing w:line="240" w:lineRule="auto"/>
              <w:contextualSpacing w:val="0"/>
            </w:pPr>
            <w:r>
              <w:rPr>
                <w:sz w:val="18"/>
                <w:szCs w:val="18"/>
              </w:rPr>
              <w:t xml:space="preserve">  *   Create alternate projects or assignments</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Curriculum modifications allow a student to:</w:t>
            </w:r>
          </w:p>
          <w:p w:rsidR="00DF3135" w:rsidRDefault="00CD6911">
            <w:pPr>
              <w:pStyle w:val="normal0"/>
              <w:spacing w:line="240" w:lineRule="auto"/>
              <w:contextualSpacing w:val="0"/>
            </w:pPr>
            <w:r>
              <w:rPr>
                <w:b/>
                <w:sz w:val="18"/>
                <w:szCs w:val="18"/>
              </w:rPr>
              <w:t xml:space="preserve">  *   </w:t>
            </w:r>
            <w:r>
              <w:rPr>
                <w:sz w:val="18"/>
                <w:szCs w:val="18"/>
              </w:rPr>
              <w:t>Learn different material (such as continuing to work on multiplication while class</w:t>
            </w:r>
            <w:r>
              <w:rPr>
                <w:sz w:val="18"/>
                <w:szCs w:val="18"/>
              </w:rPr>
              <w:t>mates move on to fractions)</w:t>
            </w:r>
          </w:p>
          <w:p w:rsidR="00DF3135" w:rsidRDefault="00CD6911">
            <w:pPr>
              <w:pStyle w:val="normal0"/>
              <w:spacing w:line="240" w:lineRule="auto"/>
              <w:contextualSpacing w:val="0"/>
            </w:pPr>
            <w:r>
              <w:rPr>
                <w:sz w:val="18"/>
                <w:szCs w:val="18"/>
              </w:rPr>
              <w:t xml:space="preserve">  *   Get graded or assessed using a different standard than the one for classmates</w:t>
            </w:r>
          </w:p>
          <w:p w:rsidR="00DF3135" w:rsidRDefault="00DF3135">
            <w:pPr>
              <w:pStyle w:val="normal0"/>
              <w:spacing w:line="240" w:lineRule="auto"/>
              <w:contextualSpacing w:val="0"/>
            </w:pPr>
          </w:p>
        </w:tc>
      </w:tr>
    </w:tbl>
    <w:p w:rsidR="00DF3135" w:rsidRDefault="00DF3135">
      <w:pPr>
        <w:pStyle w:val="normal0"/>
        <w:tabs>
          <w:tab w:val="left" w:pos="3345"/>
        </w:tabs>
        <w:spacing w:after="200"/>
      </w:pPr>
    </w:p>
    <w:p w:rsidR="00DF3135" w:rsidRDefault="00DF3135">
      <w:pPr>
        <w:pStyle w:val="normal0"/>
        <w:widowControl w:val="0"/>
      </w:pPr>
    </w:p>
    <w:p w:rsidR="00CD6911" w:rsidRDefault="00CD6911">
      <w:pPr>
        <w:pStyle w:val="normal0"/>
        <w:widowControl w:val="0"/>
      </w:pPr>
    </w:p>
    <w:p w:rsidR="00CD6911" w:rsidRDefault="00CD6911">
      <w:pPr>
        <w:pStyle w:val="normal0"/>
        <w:widowControl w:val="0"/>
      </w:pPr>
    </w:p>
    <w:p w:rsidR="00CD6911" w:rsidRDefault="00CD6911">
      <w:pPr>
        <w:pStyle w:val="normal0"/>
        <w:widowControl w:val="0"/>
      </w:pPr>
    </w:p>
    <w:p w:rsidR="00CD6911" w:rsidRDefault="00CD6911">
      <w:pPr>
        <w:pStyle w:val="normal0"/>
        <w:widowControl w:val="0"/>
      </w:pPr>
    </w:p>
    <w:p w:rsidR="00CD6911" w:rsidRDefault="00CD6911">
      <w:pPr>
        <w:pStyle w:val="normal0"/>
        <w:widowControl w:val="0"/>
      </w:pPr>
    </w:p>
    <w:p w:rsidR="00CD6911" w:rsidRDefault="00CD6911">
      <w:pPr>
        <w:pStyle w:val="normal0"/>
        <w:widowControl w:val="0"/>
      </w:pPr>
    </w:p>
    <w:p w:rsidR="00CD6911" w:rsidRDefault="00CD6911">
      <w:pPr>
        <w:pStyle w:val="normal0"/>
        <w:widowControl w:val="0"/>
      </w:pPr>
    </w:p>
    <w:p w:rsidR="00CD6911" w:rsidRDefault="00CD6911">
      <w:pPr>
        <w:pStyle w:val="normal0"/>
        <w:widowControl w:val="0"/>
      </w:pPr>
    </w:p>
    <w:p w:rsidR="00CD6911" w:rsidRDefault="00CD6911">
      <w:pPr>
        <w:pStyle w:val="normal0"/>
        <w:widowControl w:val="0"/>
      </w:pPr>
    </w:p>
    <w:p w:rsidR="00CD6911" w:rsidRDefault="00CD6911">
      <w:pPr>
        <w:pStyle w:val="normal0"/>
        <w:widowControl w:val="0"/>
      </w:pPr>
    </w:p>
    <w:p w:rsidR="00CD6911" w:rsidRDefault="00CD6911">
      <w:pPr>
        <w:pStyle w:val="normal0"/>
        <w:widowControl w:val="0"/>
      </w:pPr>
    </w:p>
    <w:p w:rsidR="00CD6911" w:rsidRDefault="00CD6911">
      <w:pPr>
        <w:pStyle w:val="normal0"/>
        <w:widowControl w:val="0"/>
      </w:pPr>
    </w:p>
    <w:p w:rsidR="00CD6911" w:rsidRDefault="00CD6911">
      <w:pPr>
        <w:pStyle w:val="normal0"/>
        <w:widowControl w:val="0"/>
      </w:pPr>
    </w:p>
    <w:p w:rsidR="00DF3135" w:rsidRDefault="00DF3135">
      <w:pPr>
        <w:pStyle w:val="normal0"/>
        <w:widowControl w:val="0"/>
      </w:pPr>
    </w:p>
    <w:tbl>
      <w:tblPr>
        <w:tblStyle w:val="ac"/>
        <w:tblW w:w="13665"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10230"/>
        <w:gridCol w:w="1815"/>
      </w:tblGrid>
      <w:tr w:rsidR="00DF3135">
        <w:trPr>
          <w:jc w:val="center"/>
        </w:trPr>
        <w:tc>
          <w:tcPr>
            <w:tcW w:w="13665"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ind w:left="180" w:right="180"/>
              <w:jc w:val="center"/>
            </w:pPr>
            <w:r>
              <w:rPr>
                <w:rFonts w:ascii="Calibri" w:eastAsia="Calibri" w:hAnsi="Calibri" w:cs="Calibri"/>
                <w:b/>
                <w:i/>
                <w:sz w:val="20"/>
                <w:szCs w:val="20"/>
              </w:rPr>
              <w:t>2015 Ocean County Science Curriculum</w:t>
            </w:r>
          </w:p>
        </w:tc>
      </w:tr>
      <w:tr w:rsidR="00DF3135">
        <w:trPr>
          <w:jc w:val="center"/>
        </w:trPr>
        <w:tc>
          <w:tcPr>
            <w:tcW w:w="13665"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ind w:left="180" w:right="180"/>
            </w:pPr>
            <w:r>
              <w:rPr>
                <w:rFonts w:ascii="Calibri" w:eastAsia="Calibri" w:hAnsi="Calibri" w:cs="Calibri"/>
                <w:b/>
                <w:i/>
                <w:sz w:val="20"/>
                <w:szCs w:val="20"/>
              </w:rPr>
              <w:t>Grade 7</w:t>
            </w:r>
          </w:p>
          <w:p w:rsidR="00DF3135" w:rsidRDefault="00CD6911">
            <w:pPr>
              <w:pStyle w:val="normal0"/>
              <w:spacing w:after="120" w:line="240" w:lineRule="auto"/>
              <w:ind w:left="180" w:right="180"/>
            </w:pPr>
            <w:r>
              <w:rPr>
                <w:rFonts w:ascii="Calibri" w:eastAsia="Calibri" w:hAnsi="Calibri" w:cs="Calibri"/>
                <w:b/>
                <w:i/>
                <w:sz w:val="20"/>
                <w:szCs w:val="20"/>
              </w:rPr>
              <w:t>Unit: History of Earth</w:t>
            </w:r>
          </w:p>
        </w:tc>
      </w:tr>
      <w:tr w:rsidR="00DF3135">
        <w:trPr>
          <w:jc w:val="center"/>
        </w:trPr>
        <w:tc>
          <w:tcPr>
            <w:tcW w:w="13665" w:type="dxa"/>
            <w:gridSpan w:val="3"/>
            <w:shd w:val="clear" w:color="auto" w:fill="FFFFFF"/>
            <w:vAlign w:val="center"/>
          </w:tcPr>
          <w:p w:rsidR="00DF3135" w:rsidRDefault="00CD6911">
            <w:pPr>
              <w:pStyle w:val="normal0"/>
              <w:spacing w:after="100" w:line="240" w:lineRule="auto"/>
              <w:jc w:val="center"/>
            </w:pPr>
            <w:r>
              <w:rPr>
                <w:rFonts w:ascii="Calibri" w:eastAsia="Calibri" w:hAnsi="Calibri" w:cs="Calibri"/>
                <w:b/>
                <w:sz w:val="20"/>
                <w:szCs w:val="20"/>
              </w:rPr>
              <w:t>How do people figure out that the Earth and life on Earth have changed over time?</w:t>
            </w:r>
          </w:p>
          <w:p w:rsidR="00DF3135" w:rsidRDefault="00CD6911">
            <w:pPr>
              <w:pStyle w:val="normal0"/>
              <w:spacing w:after="100" w:line="240" w:lineRule="auto"/>
              <w:jc w:val="center"/>
            </w:pPr>
            <w:r>
              <w:rPr>
                <w:rFonts w:ascii="Calibri" w:eastAsia="Calibri" w:hAnsi="Calibri" w:cs="Calibri"/>
                <w:b/>
                <w:sz w:val="20"/>
                <w:szCs w:val="20"/>
              </w:rPr>
              <w:t>How does the movement of tectonic plates impact the surface of Earth?</w:t>
            </w:r>
          </w:p>
          <w:p w:rsidR="00DF3135" w:rsidRDefault="00CD6911">
            <w:pPr>
              <w:pStyle w:val="normal0"/>
              <w:spacing w:after="100" w:line="240" w:lineRule="auto"/>
            </w:pPr>
            <w:r>
              <w:rPr>
                <w:rFonts w:ascii="Calibri" w:eastAsia="Calibri" w:hAnsi="Calibri" w:cs="Calibri"/>
                <w:sz w:val="20"/>
                <w:szCs w:val="20"/>
              </w:rPr>
              <w:t xml:space="preserve">Students examine </w:t>
            </w:r>
            <w:proofErr w:type="spellStart"/>
            <w:r>
              <w:rPr>
                <w:rFonts w:ascii="Calibri" w:eastAsia="Calibri" w:hAnsi="Calibri" w:cs="Calibri"/>
                <w:sz w:val="20"/>
                <w:szCs w:val="20"/>
              </w:rPr>
              <w:t>geoscience</w:t>
            </w:r>
            <w:proofErr w:type="spellEnd"/>
            <w:r>
              <w:rPr>
                <w:rFonts w:ascii="Calibri" w:eastAsia="Calibri" w:hAnsi="Calibri" w:cs="Calibri"/>
                <w:sz w:val="20"/>
                <w:szCs w:val="20"/>
              </w:rPr>
              <w:t xml:space="preserve"> data in order to understand the processes and events in Earth’s history. Imp</w:t>
            </w:r>
            <w:r>
              <w:rPr>
                <w:rFonts w:ascii="Calibri" w:eastAsia="Calibri" w:hAnsi="Calibri" w:cs="Calibri"/>
                <w:sz w:val="20"/>
                <w:szCs w:val="20"/>
              </w:rPr>
              <w:t>ortant concepts in this topic are “Scale, Proportion, and Quantity” and “Stability and Change,” in relation to the different ways geologic processes operate over the long expanse of geologic time. An important aspect of the history of Earth is that geologi</w:t>
            </w:r>
            <w:r>
              <w:rPr>
                <w:rFonts w:ascii="Calibri" w:eastAsia="Calibri" w:hAnsi="Calibri" w:cs="Calibri"/>
                <w:sz w:val="20"/>
                <w:szCs w:val="20"/>
              </w:rPr>
              <w:t>c events and conditions have affected the evolution of life, but different life forms have also played important roles in altering Earth’s systems. Students are expected to demonstrate proficiency in analyzing and interpreting data, and constructing explan</w:t>
            </w:r>
            <w:r>
              <w:rPr>
                <w:rFonts w:ascii="Calibri" w:eastAsia="Calibri" w:hAnsi="Calibri" w:cs="Calibri"/>
                <w:sz w:val="20"/>
                <w:szCs w:val="20"/>
              </w:rPr>
              <w:t>ations; and to use these practices to demonstrate understanding of the core ideas.</w:t>
            </w:r>
          </w:p>
        </w:tc>
      </w:tr>
      <w:tr w:rsidR="00DF3135">
        <w:trPr>
          <w:trHeight w:val="720"/>
          <w:jc w:val="center"/>
        </w:trPr>
        <w:tc>
          <w:tcPr>
            <w:tcW w:w="1620" w:type="dxa"/>
            <w:shd w:val="clear" w:color="auto" w:fill="B8CCE4"/>
            <w:vAlign w:val="center"/>
          </w:tcPr>
          <w:p w:rsidR="00DF3135" w:rsidRDefault="00CD6911">
            <w:pPr>
              <w:pStyle w:val="normal0"/>
              <w:spacing w:after="100" w:line="240" w:lineRule="auto"/>
              <w:jc w:val="center"/>
            </w:pPr>
            <w:r>
              <w:rPr>
                <w:rFonts w:ascii="Calibri" w:eastAsia="Calibri" w:hAnsi="Calibri" w:cs="Calibri"/>
                <w:b/>
                <w:sz w:val="20"/>
                <w:szCs w:val="20"/>
              </w:rPr>
              <w:t>#</w:t>
            </w:r>
          </w:p>
        </w:tc>
        <w:tc>
          <w:tcPr>
            <w:tcW w:w="10230" w:type="dxa"/>
            <w:shd w:val="clear" w:color="auto" w:fill="B8CCE4"/>
            <w:vAlign w:val="center"/>
          </w:tcPr>
          <w:p w:rsidR="00DF3135" w:rsidRDefault="00CD6911">
            <w:pPr>
              <w:pStyle w:val="normal0"/>
              <w:spacing w:line="240" w:lineRule="auto"/>
              <w:jc w:val="center"/>
            </w:pPr>
            <w:r>
              <w:rPr>
                <w:rFonts w:ascii="Calibri" w:eastAsia="Calibri" w:hAnsi="Calibri" w:cs="Calibri"/>
                <w:b/>
                <w:sz w:val="20"/>
                <w:szCs w:val="20"/>
              </w:rPr>
              <w:t>STUDENT LEARNING OBJECTIVES (SLOs)</w:t>
            </w:r>
          </w:p>
        </w:tc>
        <w:tc>
          <w:tcPr>
            <w:tcW w:w="1815" w:type="dxa"/>
            <w:shd w:val="clear" w:color="auto" w:fill="B8CCE4"/>
            <w:vAlign w:val="center"/>
          </w:tcPr>
          <w:p w:rsidR="00DF3135" w:rsidRDefault="00CD6911">
            <w:pPr>
              <w:pStyle w:val="normal0"/>
              <w:spacing w:line="240" w:lineRule="auto"/>
              <w:jc w:val="center"/>
            </w:pPr>
            <w:r>
              <w:rPr>
                <w:rFonts w:ascii="Calibri" w:eastAsia="Calibri" w:hAnsi="Calibri" w:cs="Calibri"/>
                <w:b/>
                <w:sz w:val="20"/>
                <w:szCs w:val="20"/>
              </w:rPr>
              <w:t xml:space="preserve">Corresponding </w:t>
            </w:r>
          </w:p>
          <w:p w:rsidR="00DF3135" w:rsidRDefault="00CD6911">
            <w:pPr>
              <w:pStyle w:val="normal0"/>
              <w:spacing w:line="240" w:lineRule="auto"/>
              <w:jc w:val="center"/>
            </w:pPr>
            <w:r>
              <w:rPr>
                <w:rFonts w:ascii="Calibri" w:eastAsia="Calibri" w:hAnsi="Calibri" w:cs="Calibri"/>
                <w:b/>
                <w:sz w:val="20"/>
                <w:szCs w:val="20"/>
              </w:rPr>
              <w:t>DCIs and PEs</w:t>
            </w:r>
          </w:p>
        </w:tc>
      </w:tr>
      <w:tr w:rsidR="00DF3135">
        <w:trPr>
          <w:jc w:val="center"/>
        </w:trPr>
        <w:tc>
          <w:tcPr>
            <w:tcW w:w="1620" w:type="dxa"/>
            <w:shd w:val="clear" w:color="auto" w:fill="FFFFFF"/>
            <w:vAlign w:val="center"/>
          </w:tcPr>
          <w:p w:rsidR="00DF3135" w:rsidRDefault="00CD6911">
            <w:pPr>
              <w:pStyle w:val="normal0"/>
              <w:spacing w:after="100" w:line="240" w:lineRule="auto"/>
              <w:jc w:val="center"/>
            </w:pPr>
            <w:r>
              <w:rPr>
                <w:rFonts w:ascii="Calibri" w:eastAsia="Calibri" w:hAnsi="Calibri" w:cs="Calibri"/>
                <w:b/>
                <w:sz w:val="20"/>
                <w:szCs w:val="20"/>
              </w:rPr>
              <w:t>1</w:t>
            </w:r>
          </w:p>
        </w:tc>
        <w:tc>
          <w:tcPr>
            <w:tcW w:w="10230" w:type="dxa"/>
            <w:shd w:val="clear" w:color="auto" w:fill="FFFFFF"/>
          </w:tcPr>
          <w:p w:rsidR="00DF3135" w:rsidRDefault="00CD6911">
            <w:pPr>
              <w:pStyle w:val="normal0"/>
              <w:spacing w:line="240" w:lineRule="auto"/>
            </w:pPr>
            <w:r>
              <w:rPr>
                <w:rFonts w:ascii="Calibri" w:eastAsia="Calibri" w:hAnsi="Calibri" w:cs="Calibri"/>
                <w:sz w:val="20"/>
                <w:szCs w:val="20"/>
              </w:rPr>
              <w:t xml:space="preserve">Use relative dates provided by the fossil record to make claims regarding the appearance or disappearance of organisms. </w:t>
            </w:r>
          </w:p>
        </w:tc>
        <w:tc>
          <w:tcPr>
            <w:tcW w:w="1815" w:type="dxa"/>
            <w:shd w:val="clear" w:color="auto" w:fill="FFFFFF"/>
            <w:vAlign w:val="center"/>
          </w:tcPr>
          <w:p w:rsidR="00DF3135" w:rsidRDefault="00CD6911">
            <w:pPr>
              <w:pStyle w:val="normal0"/>
              <w:spacing w:line="240" w:lineRule="auto"/>
              <w:jc w:val="center"/>
            </w:pPr>
            <w:r>
              <w:rPr>
                <w:rFonts w:ascii="Calibri" w:eastAsia="Calibri" w:hAnsi="Calibri" w:cs="Calibri"/>
                <w:sz w:val="20"/>
                <w:szCs w:val="20"/>
              </w:rPr>
              <w:t>ESS1.C</w:t>
            </w:r>
          </w:p>
        </w:tc>
      </w:tr>
      <w:tr w:rsidR="00DF3135">
        <w:trPr>
          <w:jc w:val="center"/>
        </w:trPr>
        <w:tc>
          <w:tcPr>
            <w:tcW w:w="1620" w:type="dxa"/>
            <w:shd w:val="clear" w:color="auto" w:fill="FFFFFF"/>
            <w:vAlign w:val="center"/>
          </w:tcPr>
          <w:p w:rsidR="00DF3135" w:rsidRDefault="00CD6911">
            <w:pPr>
              <w:pStyle w:val="normal0"/>
              <w:spacing w:after="100" w:line="240" w:lineRule="auto"/>
              <w:jc w:val="center"/>
            </w:pPr>
            <w:r>
              <w:rPr>
                <w:rFonts w:ascii="Calibri" w:eastAsia="Calibri" w:hAnsi="Calibri" w:cs="Calibri"/>
                <w:b/>
                <w:sz w:val="20"/>
                <w:szCs w:val="20"/>
              </w:rPr>
              <w:t>2</w:t>
            </w:r>
          </w:p>
        </w:tc>
        <w:tc>
          <w:tcPr>
            <w:tcW w:w="10230" w:type="dxa"/>
            <w:shd w:val="clear" w:color="auto" w:fill="FFFFFF"/>
          </w:tcPr>
          <w:p w:rsidR="00DF3135" w:rsidRDefault="00CD6911">
            <w:pPr>
              <w:pStyle w:val="normal0"/>
              <w:spacing w:after="120"/>
            </w:pPr>
            <w:r>
              <w:rPr>
                <w:rFonts w:ascii="Calibri" w:eastAsia="Calibri" w:hAnsi="Calibri" w:cs="Calibri"/>
                <w:sz w:val="20"/>
                <w:szCs w:val="20"/>
              </w:rPr>
              <w:t>Correlate the evolution of organisms and the environmental conditions on Earth as they changed throughout geologic time.</w:t>
            </w:r>
          </w:p>
        </w:tc>
        <w:tc>
          <w:tcPr>
            <w:tcW w:w="1815" w:type="dxa"/>
            <w:shd w:val="clear" w:color="auto" w:fill="FFFFFF"/>
            <w:vAlign w:val="center"/>
          </w:tcPr>
          <w:p w:rsidR="00DF3135" w:rsidRDefault="00CD6911">
            <w:pPr>
              <w:pStyle w:val="normal0"/>
              <w:spacing w:line="240" w:lineRule="auto"/>
              <w:jc w:val="center"/>
            </w:pPr>
            <w:r>
              <w:rPr>
                <w:rFonts w:ascii="Calibri" w:eastAsia="Calibri" w:hAnsi="Calibri" w:cs="Calibri"/>
                <w:sz w:val="20"/>
                <w:szCs w:val="20"/>
              </w:rPr>
              <w:t>ESS1.C</w:t>
            </w:r>
          </w:p>
        </w:tc>
      </w:tr>
      <w:tr w:rsidR="00DF3135">
        <w:trPr>
          <w:jc w:val="center"/>
        </w:trPr>
        <w:tc>
          <w:tcPr>
            <w:tcW w:w="1620" w:type="dxa"/>
            <w:shd w:val="clear" w:color="auto" w:fill="FFFFFF"/>
            <w:vAlign w:val="center"/>
          </w:tcPr>
          <w:p w:rsidR="00DF3135" w:rsidRDefault="00CD6911">
            <w:pPr>
              <w:pStyle w:val="normal0"/>
              <w:spacing w:after="100" w:line="240" w:lineRule="auto"/>
              <w:jc w:val="center"/>
            </w:pPr>
            <w:r>
              <w:rPr>
                <w:rFonts w:ascii="Calibri" w:eastAsia="Calibri" w:hAnsi="Calibri" w:cs="Calibri"/>
                <w:b/>
                <w:sz w:val="20"/>
                <w:szCs w:val="20"/>
              </w:rPr>
              <w:t>3</w:t>
            </w:r>
          </w:p>
        </w:tc>
        <w:tc>
          <w:tcPr>
            <w:tcW w:w="10230" w:type="dxa"/>
            <w:shd w:val="clear" w:color="auto" w:fill="FFFFFF"/>
          </w:tcPr>
          <w:p w:rsidR="00DF3135" w:rsidRDefault="00CD6911">
            <w:pPr>
              <w:pStyle w:val="normal0"/>
              <w:spacing w:after="120"/>
            </w:pPr>
            <w:r>
              <w:rPr>
                <w:rFonts w:ascii="Calibri" w:eastAsia="Calibri" w:hAnsi="Calibri" w:cs="Calibri"/>
                <w:b/>
                <w:sz w:val="20"/>
                <w:szCs w:val="20"/>
              </w:rPr>
              <w:t>Construct a scientific explanation based on evidence from rock strata for how the geologic time scale is used to organize Earth's 4.6-billion-year-old history</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Emphasis is on how analyses of rock formations and the fossi</w:t>
            </w:r>
            <w:r>
              <w:rPr>
                <w:rFonts w:ascii="Calibri" w:eastAsia="Calibri" w:hAnsi="Calibri" w:cs="Calibri"/>
                <w:color w:val="DD0000"/>
                <w:sz w:val="20"/>
                <w:szCs w:val="20"/>
              </w:rPr>
              <w:t>ls they contain are used to establish relative ages of major events in Earth’s history. Examples of Earth’s major events could range from being very recent (such as the last Ice Age or the earliest fossils of homo sapiens) to very old (such as the formatio</w:t>
            </w:r>
            <w:r>
              <w:rPr>
                <w:rFonts w:ascii="Calibri" w:eastAsia="Calibri" w:hAnsi="Calibri" w:cs="Calibri"/>
                <w:color w:val="DD0000"/>
                <w:sz w:val="20"/>
                <w:szCs w:val="20"/>
              </w:rPr>
              <w:t>n of Earth or the earliest evidence of life). Examples can include the formation of mountain chains and ocean basins, the evolution or extinction of particular living organisms, or significant volcanic eruptions.] [</w:t>
            </w:r>
            <w:r>
              <w:rPr>
                <w:rFonts w:ascii="Calibri" w:eastAsia="Calibri" w:hAnsi="Calibri" w:cs="Calibri"/>
                <w:i/>
                <w:color w:val="DD0000"/>
                <w:sz w:val="20"/>
                <w:szCs w:val="20"/>
              </w:rPr>
              <w:t xml:space="preserve">Assessment Boundary: Assessment does not </w:t>
            </w:r>
            <w:r>
              <w:rPr>
                <w:rFonts w:ascii="Calibri" w:eastAsia="Calibri" w:hAnsi="Calibri" w:cs="Calibri"/>
                <w:i/>
                <w:color w:val="DD0000"/>
                <w:sz w:val="20"/>
                <w:szCs w:val="20"/>
              </w:rPr>
              <w:t>include recalling the names of specific periods or epochs and events within them.</w:t>
            </w:r>
            <w:r>
              <w:rPr>
                <w:rFonts w:ascii="Calibri" w:eastAsia="Calibri" w:hAnsi="Calibri" w:cs="Calibri"/>
                <w:color w:val="DD0000"/>
                <w:sz w:val="20"/>
                <w:szCs w:val="20"/>
              </w:rPr>
              <w:t>]</w:t>
            </w:r>
          </w:p>
        </w:tc>
        <w:tc>
          <w:tcPr>
            <w:tcW w:w="1815" w:type="dxa"/>
            <w:shd w:val="clear" w:color="auto" w:fill="FFFFFF"/>
            <w:vAlign w:val="center"/>
          </w:tcPr>
          <w:p w:rsidR="00DF3135" w:rsidRDefault="00CD6911">
            <w:pPr>
              <w:pStyle w:val="normal0"/>
              <w:spacing w:line="240" w:lineRule="auto"/>
              <w:jc w:val="center"/>
            </w:pPr>
            <w:r>
              <w:rPr>
                <w:rFonts w:ascii="Calibri" w:eastAsia="Calibri" w:hAnsi="Calibri" w:cs="Calibri"/>
                <w:b/>
                <w:sz w:val="20"/>
                <w:szCs w:val="20"/>
              </w:rPr>
              <w:t>MS-ESS1-4</w:t>
            </w:r>
          </w:p>
        </w:tc>
      </w:tr>
      <w:tr w:rsidR="00DF3135">
        <w:trPr>
          <w:jc w:val="center"/>
        </w:trPr>
        <w:tc>
          <w:tcPr>
            <w:tcW w:w="1620" w:type="dxa"/>
            <w:shd w:val="clear" w:color="auto" w:fill="FFFFFF"/>
            <w:vAlign w:val="center"/>
          </w:tcPr>
          <w:p w:rsidR="00DF3135" w:rsidRDefault="00CD6911">
            <w:pPr>
              <w:pStyle w:val="normal0"/>
              <w:spacing w:after="100" w:line="240" w:lineRule="auto"/>
              <w:jc w:val="center"/>
            </w:pPr>
            <w:r>
              <w:rPr>
                <w:rFonts w:ascii="Calibri" w:eastAsia="Calibri" w:hAnsi="Calibri" w:cs="Calibri"/>
                <w:b/>
                <w:sz w:val="20"/>
                <w:szCs w:val="20"/>
              </w:rPr>
              <w:t>4</w:t>
            </w:r>
          </w:p>
        </w:tc>
        <w:tc>
          <w:tcPr>
            <w:tcW w:w="10230" w:type="dxa"/>
            <w:shd w:val="clear" w:color="auto" w:fill="FFFFFF"/>
          </w:tcPr>
          <w:p w:rsidR="00DF3135" w:rsidRDefault="00CD6911">
            <w:pPr>
              <w:pStyle w:val="normal0"/>
              <w:spacing w:after="120"/>
            </w:pPr>
            <w:r>
              <w:rPr>
                <w:rFonts w:ascii="Calibri" w:eastAsia="Calibri" w:hAnsi="Calibri" w:cs="Calibri"/>
                <w:b/>
                <w:sz w:val="20"/>
                <w:szCs w:val="20"/>
              </w:rPr>
              <w:t xml:space="preserve">Construct an explanation based on evidence for how </w:t>
            </w:r>
            <w:proofErr w:type="spellStart"/>
            <w:r>
              <w:rPr>
                <w:rFonts w:ascii="Calibri" w:eastAsia="Calibri" w:hAnsi="Calibri" w:cs="Calibri"/>
                <w:b/>
                <w:sz w:val="20"/>
                <w:szCs w:val="20"/>
              </w:rPr>
              <w:t>geoscience</w:t>
            </w:r>
            <w:proofErr w:type="spellEnd"/>
            <w:r>
              <w:rPr>
                <w:rFonts w:ascii="Calibri" w:eastAsia="Calibri" w:hAnsi="Calibri" w:cs="Calibri"/>
                <w:b/>
                <w:sz w:val="20"/>
                <w:szCs w:val="20"/>
              </w:rPr>
              <w:t xml:space="preserve"> processes have changed Earth's surface at varying time and spatial scales.</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Emphasis is on how processes change Earth’s surface at time and spatial scales that can be large (such as slow plate motions or the uplift of large mountain ranges) or small (such as rapid landslides or microscopic geochemical rea</w:t>
            </w:r>
            <w:r>
              <w:rPr>
                <w:rFonts w:ascii="Calibri" w:eastAsia="Calibri" w:hAnsi="Calibri" w:cs="Calibri"/>
                <w:color w:val="DD0000"/>
                <w:sz w:val="20"/>
                <w:szCs w:val="20"/>
              </w:rPr>
              <w:t xml:space="preserve">ctions), and how many </w:t>
            </w:r>
            <w:proofErr w:type="spellStart"/>
            <w:r>
              <w:rPr>
                <w:rFonts w:ascii="Calibri" w:eastAsia="Calibri" w:hAnsi="Calibri" w:cs="Calibri"/>
                <w:color w:val="DD0000"/>
                <w:sz w:val="20"/>
                <w:szCs w:val="20"/>
              </w:rPr>
              <w:t>geoscience</w:t>
            </w:r>
            <w:proofErr w:type="spellEnd"/>
            <w:r>
              <w:rPr>
                <w:rFonts w:ascii="Calibri" w:eastAsia="Calibri" w:hAnsi="Calibri" w:cs="Calibri"/>
                <w:color w:val="DD0000"/>
                <w:sz w:val="20"/>
                <w:szCs w:val="20"/>
              </w:rPr>
              <w:t xml:space="preserve"> processes (such as earthquakes, volcanoes, and meteor impacts) usually behave gradually but are punctuated by catastrophic events. Examples of </w:t>
            </w:r>
            <w:proofErr w:type="spellStart"/>
            <w:r>
              <w:rPr>
                <w:rFonts w:ascii="Calibri" w:eastAsia="Calibri" w:hAnsi="Calibri" w:cs="Calibri"/>
                <w:color w:val="DD0000"/>
                <w:sz w:val="20"/>
                <w:szCs w:val="20"/>
              </w:rPr>
              <w:t>geoscience</w:t>
            </w:r>
            <w:proofErr w:type="spellEnd"/>
            <w:r>
              <w:rPr>
                <w:rFonts w:ascii="Calibri" w:eastAsia="Calibri" w:hAnsi="Calibri" w:cs="Calibri"/>
                <w:color w:val="DD0000"/>
                <w:sz w:val="20"/>
                <w:szCs w:val="20"/>
              </w:rPr>
              <w:t xml:space="preserve"> processes include surface weathering and deposition by the movements </w:t>
            </w:r>
            <w:r>
              <w:rPr>
                <w:rFonts w:ascii="Calibri" w:eastAsia="Calibri" w:hAnsi="Calibri" w:cs="Calibri"/>
                <w:color w:val="DD0000"/>
                <w:sz w:val="20"/>
                <w:szCs w:val="20"/>
              </w:rPr>
              <w:t xml:space="preserve">of water, ice, and wind. Emphasis is on </w:t>
            </w:r>
            <w:proofErr w:type="spellStart"/>
            <w:r>
              <w:rPr>
                <w:rFonts w:ascii="Calibri" w:eastAsia="Calibri" w:hAnsi="Calibri" w:cs="Calibri"/>
                <w:color w:val="DD0000"/>
                <w:sz w:val="20"/>
                <w:szCs w:val="20"/>
              </w:rPr>
              <w:t>geoscience</w:t>
            </w:r>
            <w:proofErr w:type="spellEnd"/>
            <w:r>
              <w:rPr>
                <w:rFonts w:ascii="Calibri" w:eastAsia="Calibri" w:hAnsi="Calibri" w:cs="Calibri"/>
                <w:color w:val="DD0000"/>
                <w:sz w:val="20"/>
                <w:szCs w:val="20"/>
              </w:rPr>
              <w:t xml:space="preserve"> processes that shape local geographic features, where appropriate.]</w:t>
            </w:r>
          </w:p>
        </w:tc>
        <w:tc>
          <w:tcPr>
            <w:tcW w:w="1815" w:type="dxa"/>
            <w:shd w:val="clear" w:color="auto" w:fill="FFFFFF"/>
            <w:vAlign w:val="center"/>
          </w:tcPr>
          <w:p w:rsidR="00DF3135" w:rsidRDefault="00CD6911">
            <w:pPr>
              <w:pStyle w:val="normal0"/>
              <w:spacing w:line="240" w:lineRule="auto"/>
              <w:jc w:val="center"/>
            </w:pPr>
            <w:r>
              <w:rPr>
                <w:rFonts w:ascii="Calibri" w:eastAsia="Calibri" w:hAnsi="Calibri" w:cs="Calibri"/>
                <w:b/>
                <w:sz w:val="20"/>
                <w:szCs w:val="20"/>
              </w:rPr>
              <w:t>MS-ESS2-2</w:t>
            </w:r>
          </w:p>
        </w:tc>
      </w:tr>
      <w:tr w:rsidR="00DF3135">
        <w:trPr>
          <w:jc w:val="center"/>
        </w:trPr>
        <w:tc>
          <w:tcPr>
            <w:tcW w:w="1620" w:type="dxa"/>
            <w:shd w:val="clear" w:color="auto" w:fill="FFFFFF"/>
            <w:vAlign w:val="center"/>
          </w:tcPr>
          <w:p w:rsidR="00DF3135" w:rsidRDefault="00CD6911">
            <w:pPr>
              <w:pStyle w:val="normal0"/>
              <w:spacing w:after="100" w:line="240" w:lineRule="auto"/>
              <w:jc w:val="center"/>
            </w:pPr>
            <w:r>
              <w:rPr>
                <w:rFonts w:ascii="Calibri" w:eastAsia="Calibri" w:hAnsi="Calibri" w:cs="Calibri"/>
                <w:b/>
                <w:sz w:val="20"/>
                <w:szCs w:val="20"/>
              </w:rPr>
              <w:t>5</w:t>
            </w:r>
          </w:p>
        </w:tc>
        <w:tc>
          <w:tcPr>
            <w:tcW w:w="10230" w:type="dxa"/>
            <w:shd w:val="clear" w:color="auto" w:fill="FFFFFF"/>
          </w:tcPr>
          <w:p w:rsidR="00DF3135" w:rsidRDefault="00CD6911">
            <w:pPr>
              <w:pStyle w:val="normal0"/>
              <w:spacing w:after="120"/>
            </w:pPr>
            <w:r>
              <w:rPr>
                <w:rFonts w:ascii="Calibri" w:eastAsia="Calibri" w:hAnsi="Calibri" w:cs="Calibri"/>
                <w:b/>
                <w:sz w:val="20"/>
                <w:szCs w:val="20"/>
              </w:rPr>
              <w:t>Analyze and interpret data on the distribution of fossils and rocks, continental shapes, and seafloor structures to provide evidence of the past plate motions.</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Examples of data include similarities of rock and fossil types on diff</w:t>
            </w:r>
            <w:r>
              <w:rPr>
                <w:rFonts w:ascii="Calibri" w:eastAsia="Calibri" w:hAnsi="Calibri" w:cs="Calibri"/>
                <w:color w:val="DD0000"/>
                <w:sz w:val="20"/>
                <w:szCs w:val="20"/>
              </w:rPr>
              <w:t xml:space="preserve">erent continents, the shapes of the continents (including continental shelves), and the locations of ocean </w:t>
            </w:r>
            <w:r>
              <w:rPr>
                <w:rFonts w:ascii="Calibri" w:eastAsia="Calibri" w:hAnsi="Calibri" w:cs="Calibri"/>
                <w:color w:val="DD0000"/>
                <w:sz w:val="20"/>
                <w:szCs w:val="20"/>
              </w:rPr>
              <w:lastRenderedPageBreak/>
              <w:t>structures (such as ridges, fracture zones, and trenches).]  [</w:t>
            </w:r>
            <w:r>
              <w:rPr>
                <w:rFonts w:ascii="Calibri" w:eastAsia="Calibri" w:hAnsi="Calibri" w:cs="Calibri"/>
                <w:i/>
                <w:color w:val="DD0000"/>
                <w:sz w:val="20"/>
                <w:szCs w:val="20"/>
              </w:rPr>
              <w:t xml:space="preserve">Assessment Boundary: </w:t>
            </w:r>
            <w:proofErr w:type="spellStart"/>
            <w:r>
              <w:rPr>
                <w:rFonts w:ascii="Calibri" w:eastAsia="Calibri" w:hAnsi="Calibri" w:cs="Calibri"/>
                <w:i/>
                <w:color w:val="DD0000"/>
                <w:sz w:val="20"/>
                <w:szCs w:val="20"/>
              </w:rPr>
              <w:t>Paleomagnetic</w:t>
            </w:r>
            <w:proofErr w:type="spellEnd"/>
            <w:r>
              <w:rPr>
                <w:rFonts w:ascii="Calibri" w:eastAsia="Calibri" w:hAnsi="Calibri" w:cs="Calibri"/>
                <w:i/>
                <w:color w:val="DD0000"/>
                <w:sz w:val="20"/>
                <w:szCs w:val="20"/>
              </w:rPr>
              <w:t xml:space="preserve"> anomalies in oceanic and continental crust are not a</w:t>
            </w:r>
            <w:r>
              <w:rPr>
                <w:rFonts w:ascii="Calibri" w:eastAsia="Calibri" w:hAnsi="Calibri" w:cs="Calibri"/>
                <w:i/>
                <w:color w:val="DD0000"/>
                <w:sz w:val="20"/>
                <w:szCs w:val="20"/>
              </w:rPr>
              <w:t>ssessed.</w:t>
            </w:r>
            <w:r>
              <w:rPr>
                <w:rFonts w:ascii="Calibri" w:eastAsia="Calibri" w:hAnsi="Calibri" w:cs="Calibri"/>
                <w:color w:val="DD0000"/>
                <w:sz w:val="20"/>
                <w:szCs w:val="20"/>
              </w:rPr>
              <w:t>]</w:t>
            </w:r>
          </w:p>
        </w:tc>
        <w:tc>
          <w:tcPr>
            <w:tcW w:w="1815" w:type="dxa"/>
            <w:shd w:val="clear" w:color="auto" w:fill="FFFFFF"/>
            <w:vAlign w:val="center"/>
          </w:tcPr>
          <w:p w:rsidR="00DF3135" w:rsidRDefault="00CD6911">
            <w:pPr>
              <w:pStyle w:val="normal0"/>
              <w:spacing w:line="240" w:lineRule="auto"/>
              <w:jc w:val="center"/>
            </w:pPr>
            <w:r>
              <w:rPr>
                <w:rFonts w:ascii="Calibri" w:eastAsia="Calibri" w:hAnsi="Calibri" w:cs="Calibri"/>
                <w:b/>
                <w:sz w:val="20"/>
                <w:szCs w:val="20"/>
              </w:rPr>
              <w:lastRenderedPageBreak/>
              <w:t>MS-ESS2-3</w:t>
            </w:r>
          </w:p>
        </w:tc>
      </w:tr>
    </w:tbl>
    <w:tbl>
      <w:tblPr>
        <w:tblStyle w:val="ad"/>
        <w:tblW w:w="13710"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5253"/>
        <w:gridCol w:w="4320"/>
        <w:gridCol w:w="4137"/>
      </w:tblGrid>
      <w:tr w:rsidR="00DF3135">
        <w:trPr>
          <w:jc w:val="center"/>
        </w:trPr>
        <w:tc>
          <w:tcPr>
            <w:tcW w:w="1371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DF3135" w:rsidRDefault="00CD6911">
            <w:pPr>
              <w:pStyle w:val="normal0"/>
              <w:jc w:val="center"/>
            </w:pPr>
            <w:r>
              <w:rPr>
                <w:rFonts w:ascii="Calibri" w:eastAsia="Calibri" w:hAnsi="Calibri" w:cs="Calibri"/>
                <w:sz w:val="20"/>
                <w:szCs w:val="20"/>
              </w:rPr>
              <w:lastRenderedPageBreak/>
              <w:t xml:space="preserve">The SLOs were developed using </w:t>
            </w:r>
            <w:hyperlink r:id="rId176" w:anchor="framework">
              <w:r>
                <w:rPr>
                  <w:rFonts w:ascii="Calibri" w:eastAsia="Calibri" w:hAnsi="Calibri" w:cs="Calibri"/>
                  <w:sz w:val="20"/>
                  <w:szCs w:val="20"/>
                </w:rPr>
                <w:t xml:space="preserve">the following elements from the NRC document </w:t>
              </w:r>
            </w:hyperlink>
            <w:hyperlink r:id="rId177"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DF3135" w:rsidTr="00CD6911">
        <w:trPr>
          <w:jc w:val="center"/>
        </w:trPr>
        <w:tc>
          <w:tcPr>
            <w:tcW w:w="5253"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DF3135" w:rsidRDefault="00CD6911">
            <w:pPr>
              <w:pStyle w:val="normal0"/>
              <w:jc w:val="center"/>
            </w:pPr>
            <w:r>
              <w:rPr>
                <w:rFonts w:ascii="Calibri" w:eastAsia="Calibri" w:hAnsi="Calibri" w:cs="Calibri"/>
                <w:b/>
                <w:color w:val="FFFFFF"/>
                <w:sz w:val="20"/>
                <w:szCs w:val="20"/>
                <w:shd w:val="clear" w:color="auto" w:fill="303A96"/>
              </w:rPr>
              <w:t xml:space="preserve">Science and Engineering Practices </w:t>
            </w:r>
          </w:p>
          <w:p w:rsidR="00DF3135" w:rsidRDefault="00DF3135">
            <w:pPr>
              <w:pStyle w:val="normal0"/>
            </w:pPr>
            <w:hyperlink r:id="rId178">
              <w:r w:rsidR="00CD6911">
                <w:rPr>
                  <w:rFonts w:ascii="Calibri" w:eastAsia="Calibri" w:hAnsi="Calibri" w:cs="Calibri"/>
                  <w:b/>
                  <w:sz w:val="20"/>
                  <w:szCs w:val="20"/>
                </w:rPr>
                <w:t>Analyzing and Interpreti</w:t>
              </w:r>
              <w:r w:rsidR="00CD6911">
                <w:rPr>
                  <w:rFonts w:ascii="Calibri" w:eastAsia="Calibri" w:hAnsi="Calibri" w:cs="Calibri"/>
                  <w:b/>
                  <w:sz w:val="20"/>
                  <w:szCs w:val="20"/>
                </w:rPr>
                <w:t>ng Data</w:t>
              </w:r>
            </w:hyperlink>
          </w:p>
          <w:p w:rsidR="00DF3135" w:rsidRDefault="00DF3135">
            <w:pPr>
              <w:pStyle w:val="normal0"/>
            </w:pPr>
            <w:hyperlink r:id="rId179">
              <w:r w:rsidR="00CD6911">
                <w:rPr>
                  <w:rFonts w:ascii="Calibri" w:eastAsia="Calibri" w:hAnsi="Calibri" w:cs="Calibri"/>
                  <w:sz w:val="20"/>
                  <w:szCs w:val="20"/>
                </w:rPr>
                <w:t>Analyzing data in 6–8 builds on K–5 experiences and progresses to extending quantitative analysis to investigations, distinguishing between correlation and causation, and basic statistical techniques of data and error analysis.</w:t>
              </w:r>
            </w:hyperlink>
          </w:p>
          <w:p w:rsidR="00DF3135" w:rsidRDefault="00DF3135">
            <w:pPr>
              <w:pStyle w:val="normal0"/>
              <w:numPr>
                <w:ilvl w:val="0"/>
                <w:numId w:val="16"/>
              </w:numPr>
              <w:spacing w:after="120"/>
              <w:contextualSpacing/>
              <w:rPr>
                <w:sz w:val="20"/>
                <w:szCs w:val="20"/>
              </w:rPr>
            </w:pPr>
            <w:hyperlink r:id="rId180">
              <w:r w:rsidR="00CD6911">
                <w:rPr>
                  <w:rFonts w:ascii="Calibri" w:eastAsia="Calibri" w:hAnsi="Calibri" w:cs="Calibri"/>
                  <w:sz w:val="20"/>
                  <w:szCs w:val="20"/>
                </w:rPr>
                <w:t>Analyze and interpret data to provide evidence for phenomena. (MS-ESS2-3)</w:t>
              </w:r>
            </w:hyperlink>
          </w:p>
          <w:p w:rsidR="00DF3135" w:rsidRDefault="00DF3135">
            <w:pPr>
              <w:pStyle w:val="normal0"/>
            </w:pPr>
            <w:hyperlink r:id="rId181">
              <w:r w:rsidR="00CD6911">
                <w:rPr>
                  <w:rFonts w:ascii="Calibri" w:eastAsia="Calibri" w:hAnsi="Calibri" w:cs="Calibri"/>
                  <w:b/>
                  <w:sz w:val="20"/>
                  <w:szCs w:val="20"/>
                </w:rPr>
                <w:t>Constructing Explanations and Designing Solutions</w:t>
              </w:r>
            </w:hyperlink>
          </w:p>
          <w:p w:rsidR="00DF3135" w:rsidRDefault="00DF3135">
            <w:pPr>
              <w:pStyle w:val="normal0"/>
            </w:pPr>
            <w:hyperlink r:id="rId182">
              <w:r w:rsidR="00CD6911">
                <w:rPr>
                  <w:rFonts w:ascii="Calibri" w:eastAsia="Calibri" w:hAnsi="Calibri" w:cs="Calibri"/>
                  <w:sz w:val="20"/>
                  <w:szCs w:val="20"/>
                </w:rPr>
                <w:t>Constructing explanations and designing solutions in 6–8 builds on K–5 experiences and progresses to include constructing explanations and designing solutions supported by multiple sources of evide</w:t>
              </w:r>
              <w:r w:rsidR="00CD6911">
                <w:rPr>
                  <w:rFonts w:ascii="Calibri" w:eastAsia="Calibri" w:hAnsi="Calibri" w:cs="Calibri"/>
                  <w:sz w:val="20"/>
                  <w:szCs w:val="20"/>
                </w:rPr>
                <w:t>nce consistent with scientific ideas, principles, and theories.</w:t>
              </w:r>
            </w:hyperlink>
          </w:p>
          <w:p w:rsidR="00DF3135" w:rsidRDefault="00DF3135">
            <w:pPr>
              <w:pStyle w:val="normal0"/>
              <w:numPr>
                <w:ilvl w:val="0"/>
                <w:numId w:val="16"/>
              </w:numPr>
              <w:spacing w:after="120"/>
              <w:contextualSpacing/>
              <w:rPr>
                <w:sz w:val="20"/>
                <w:szCs w:val="20"/>
              </w:rPr>
            </w:pPr>
            <w:hyperlink r:id="rId183">
              <w:r w:rsidR="00CD6911">
                <w:rPr>
                  <w:rFonts w:ascii="Calibri" w:eastAsia="Calibri" w:hAnsi="Calibri" w:cs="Calibri"/>
                  <w:sz w:val="20"/>
                  <w:szCs w:val="20"/>
                </w:rPr>
                <w:t xml:space="preserve">Construct a scientific explanation based on valid and reliable evidence obtained from sources (including the students’ </w:t>
              </w:r>
              <w:r w:rsidR="00CD6911">
                <w:rPr>
                  <w:rFonts w:ascii="Calibri" w:eastAsia="Calibri" w:hAnsi="Calibri" w:cs="Calibri"/>
                  <w:sz w:val="20"/>
                  <w:szCs w:val="20"/>
                </w:rPr>
                <w:t>own experiments) and the assumption that theories and laws that describe nature operate today as they did in the past and will continue to do so in the future. (MS-ESS1-4),(MS-ESS2-2)</w:t>
              </w:r>
            </w:hyperlink>
          </w:p>
          <w:p w:rsidR="00DF3135" w:rsidRDefault="00CD6911">
            <w:pPr>
              <w:pStyle w:val="normal0"/>
            </w:pPr>
            <w:r>
              <w:rPr>
                <w:rFonts w:ascii="Calibri" w:eastAsia="Calibri" w:hAnsi="Calibri" w:cs="Calibri"/>
                <w:sz w:val="20"/>
                <w:szCs w:val="20"/>
              </w:rPr>
              <w:t xml:space="preserve">- - - - - - - - - - - - - - - - - - - - - - - - - - - - - - - - - -  </w:t>
            </w:r>
          </w:p>
          <w:p w:rsidR="00DF3135" w:rsidRDefault="00CD6911">
            <w:pPr>
              <w:pStyle w:val="normal0"/>
            </w:pPr>
            <w:r>
              <w:rPr>
                <w:rFonts w:ascii="Calibri" w:eastAsia="Calibri" w:hAnsi="Calibri" w:cs="Calibri"/>
                <w:b/>
                <w:sz w:val="20"/>
                <w:szCs w:val="20"/>
              </w:rPr>
              <w:t>  </w:t>
            </w:r>
            <w:r>
              <w:rPr>
                <w:rFonts w:ascii="Calibri" w:eastAsia="Calibri" w:hAnsi="Calibri" w:cs="Calibri"/>
                <w:b/>
                <w:sz w:val="20"/>
                <w:szCs w:val="20"/>
              </w:rPr>
              <w:t>       </w:t>
            </w:r>
            <w:r>
              <w:rPr>
                <w:rFonts w:ascii="Calibri" w:eastAsia="Calibri" w:hAnsi="Calibri" w:cs="Calibri"/>
                <w:b/>
                <w:i/>
                <w:sz w:val="20"/>
                <w:szCs w:val="20"/>
              </w:rPr>
              <w:t>Connections to Nature of Science</w:t>
            </w:r>
          </w:p>
          <w:p w:rsidR="00DF3135" w:rsidRDefault="00CD6911">
            <w:pPr>
              <w:pStyle w:val="normal0"/>
            </w:pPr>
            <w:r>
              <w:rPr>
                <w:rFonts w:ascii="Calibri" w:eastAsia="Calibri" w:hAnsi="Calibri" w:cs="Calibri"/>
                <w:sz w:val="20"/>
                <w:szCs w:val="20"/>
              </w:rPr>
              <w:lastRenderedPageBreak/>
              <w:t> </w:t>
            </w:r>
          </w:p>
          <w:p w:rsidR="00DF3135" w:rsidRDefault="00CD6911">
            <w:pPr>
              <w:pStyle w:val="normal0"/>
            </w:pPr>
            <w:r>
              <w:rPr>
                <w:rFonts w:ascii="Calibri" w:eastAsia="Calibri" w:hAnsi="Calibri" w:cs="Calibri"/>
                <w:b/>
                <w:sz w:val="20"/>
                <w:szCs w:val="20"/>
              </w:rPr>
              <w:t>Scientific Knowledge is Open to Revision in Light of New Evidence</w:t>
            </w:r>
          </w:p>
          <w:p w:rsidR="00DF3135" w:rsidRDefault="00CD6911">
            <w:pPr>
              <w:pStyle w:val="normal0"/>
              <w:numPr>
                <w:ilvl w:val="0"/>
                <w:numId w:val="16"/>
              </w:numPr>
              <w:contextualSpacing/>
              <w:rPr>
                <w:sz w:val="20"/>
                <w:szCs w:val="20"/>
              </w:rPr>
            </w:pPr>
            <w:r>
              <w:rPr>
                <w:rFonts w:ascii="Calibri" w:eastAsia="Calibri" w:hAnsi="Calibri" w:cs="Calibri"/>
                <w:sz w:val="20"/>
                <w:szCs w:val="20"/>
              </w:rPr>
              <w:t>Science findings are frequently revised and/or reinterpreted based on new evidence. (MS-ESS2-3)</w:t>
            </w:r>
          </w:p>
          <w:p w:rsidR="00DF3135" w:rsidRDefault="00DF3135">
            <w:pPr>
              <w:pStyle w:val="normal0"/>
            </w:pPr>
          </w:p>
          <w:p w:rsidR="00DF3135" w:rsidRDefault="00DF3135">
            <w:pPr>
              <w:pStyle w:val="normal0"/>
            </w:pPr>
            <w:hyperlink r:id="rId184">
              <w:r w:rsidR="00CD6911">
                <w:rPr>
                  <w:rFonts w:ascii="Calibri" w:eastAsia="Calibri" w:hAnsi="Calibri" w:cs="Calibri"/>
                  <w:b/>
                  <w:i/>
                  <w:color w:val="1155CC"/>
                  <w:sz w:val="20"/>
                  <w:szCs w:val="20"/>
                  <w:u w:val="single"/>
                </w:rPr>
                <w:t>21st Century themes and skills</w:t>
              </w:r>
            </w:hyperlink>
            <w:r w:rsidR="00CD6911">
              <w:rPr>
                <w:rFonts w:ascii="Calibri" w:eastAsia="Calibri" w:hAnsi="Calibri" w:cs="Calibri"/>
                <w:b/>
                <w:i/>
                <w:sz w:val="20"/>
                <w:szCs w:val="20"/>
              </w:rPr>
              <w:t xml:space="preserve">  (This link is taken from the Partnership for 21st Century Skills)</w:t>
            </w:r>
          </w:p>
          <w:p w:rsidR="00DF3135" w:rsidRDefault="00CD691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DF3135" w:rsidRDefault="00CD691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DF3135" w:rsidRDefault="00CD691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DF3135" w:rsidRDefault="00CD691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DF3135" w:rsidRDefault="00CD691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DF3135" w:rsidRDefault="00CD691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DF3135" w:rsidRDefault="00CD691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DF3135" w:rsidRDefault="00CD691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literacy</w:t>
            </w:r>
          </w:p>
          <w:p w:rsidR="00DF3135" w:rsidRDefault="00CD691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DF3135" w:rsidRDefault="00CD691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DF3135" w:rsidRDefault="00CD691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DF3135" w:rsidRDefault="00CD691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DF3135" w:rsidRDefault="00CD691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p>
        </w:tc>
        <w:tc>
          <w:tcPr>
            <w:tcW w:w="43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DF3135" w:rsidRDefault="00CD6911">
            <w:pPr>
              <w:pStyle w:val="normal0"/>
              <w:jc w:val="center"/>
            </w:pPr>
            <w:r>
              <w:rPr>
                <w:rFonts w:ascii="Calibri" w:eastAsia="Calibri" w:hAnsi="Calibri" w:cs="Calibri"/>
                <w:b/>
                <w:color w:val="FFFFFF"/>
                <w:sz w:val="20"/>
                <w:szCs w:val="20"/>
                <w:shd w:val="clear" w:color="auto" w:fill="FE5F00"/>
              </w:rPr>
              <w:lastRenderedPageBreak/>
              <w:t xml:space="preserve">Disciplinary Core Ideas </w:t>
            </w:r>
          </w:p>
          <w:p w:rsidR="00DF3135" w:rsidRDefault="00DF3135">
            <w:pPr>
              <w:pStyle w:val="normal0"/>
            </w:pPr>
            <w:hyperlink r:id="rId185">
              <w:r w:rsidR="00CD6911">
                <w:rPr>
                  <w:rFonts w:ascii="Calibri" w:eastAsia="Calibri" w:hAnsi="Calibri" w:cs="Calibri"/>
                  <w:b/>
                  <w:sz w:val="20"/>
                  <w:szCs w:val="20"/>
                </w:rPr>
                <w:t>ESS1.C: The History of Planet Earth</w:t>
              </w:r>
            </w:hyperlink>
            <w:r w:rsidR="00CD6911">
              <w:rPr>
                <w:rFonts w:ascii="Calibri" w:eastAsia="Calibri" w:hAnsi="Calibri" w:cs="Calibri"/>
                <w:b/>
                <w:sz w:val="20"/>
                <w:szCs w:val="20"/>
              </w:rPr>
              <w:t xml:space="preserve"> </w:t>
            </w:r>
          </w:p>
          <w:p w:rsidR="00DF3135" w:rsidRDefault="00DF3135">
            <w:pPr>
              <w:pStyle w:val="normal0"/>
              <w:numPr>
                <w:ilvl w:val="0"/>
                <w:numId w:val="16"/>
              </w:numPr>
              <w:spacing w:after="120"/>
              <w:contextualSpacing/>
              <w:rPr>
                <w:sz w:val="20"/>
                <w:szCs w:val="20"/>
              </w:rPr>
            </w:pPr>
            <w:hyperlink r:id="rId186">
              <w:r w:rsidR="00CD6911">
                <w:rPr>
                  <w:rFonts w:ascii="Calibri" w:eastAsia="Calibri" w:hAnsi="Calibri" w:cs="Calibri"/>
                  <w:sz w:val="20"/>
                  <w:szCs w:val="20"/>
                </w:rPr>
                <w:t>The geologic ti</w:t>
              </w:r>
              <w:r w:rsidR="00CD6911">
                <w:rPr>
                  <w:rFonts w:ascii="Calibri" w:eastAsia="Calibri" w:hAnsi="Calibri" w:cs="Calibri"/>
                  <w:sz w:val="20"/>
                  <w:szCs w:val="20"/>
                </w:rPr>
                <w:t>me scale interpreted from rock strata provides a way to organize Earth’s history. Analyses of rock strata and the fossil record provide only relative dates, not an absolute scale. (MS-ESS1-4)</w:t>
              </w:r>
            </w:hyperlink>
          </w:p>
          <w:p w:rsidR="00DF3135" w:rsidRDefault="00DF3135">
            <w:pPr>
              <w:pStyle w:val="normal0"/>
              <w:numPr>
                <w:ilvl w:val="0"/>
                <w:numId w:val="16"/>
              </w:numPr>
              <w:spacing w:after="120"/>
              <w:contextualSpacing/>
              <w:rPr>
                <w:sz w:val="20"/>
                <w:szCs w:val="20"/>
              </w:rPr>
            </w:pPr>
            <w:hyperlink r:id="rId187">
              <w:r w:rsidR="00CD6911">
                <w:rPr>
                  <w:rFonts w:ascii="Calibri" w:eastAsia="Calibri" w:hAnsi="Calibri" w:cs="Calibri"/>
                  <w:sz w:val="20"/>
                  <w:szCs w:val="20"/>
                </w:rPr>
                <w:t xml:space="preserve">Tectonic processes continually generate new ocean sea floor at ridges and destroy old sea floor at trenches. </w:t>
              </w:r>
            </w:hyperlink>
            <w:hyperlink r:id="rId188">
              <w:r w:rsidR="00CD6911">
                <w:rPr>
                  <w:rFonts w:ascii="Calibri" w:eastAsia="Calibri" w:hAnsi="Calibri" w:cs="Calibri"/>
                  <w:i/>
                  <w:sz w:val="20"/>
                  <w:szCs w:val="20"/>
                </w:rPr>
                <w:t>(HS.ESS1.C GBE),(secondary to MS-ESS2-3)</w:t>
              </w:r>
            </w:hyperlink>
            <w:hyperlink r:id="rId189"/>
          </w:p>
          <w:p w:rsidR="00DF3135" w:rsidRDefault="00DF3135">
            <w:pPr>
              <w:pStyle w:val="normal0"/>
            </w:pPr>
            <w:hyperlink r:id="rId190">
              <w:r w:rsidR="00CD6911">
                <w:rPr>
                  <w:rFonts w:ascii="Calibri" w:eastAsia="Calibri" w:hAnsi="Calibri" w:cs="Calibri"/>
                  <w:b/>
                  <w:sz w:val="20"/>
                  <w:szCs w:val="20"/>
                </w:rPr>
                <w:t>ESS2.A: Earth’s Materials and Systems</w:t>
              </w:r>
            </w:hyperlink>
          </w:p>
          <w:p w:rsidR="00DF3135" w:rsidRDefault="00DF3135">
            <w:pPr>
              <w:pStyle w:val="normal0"/>
              <w:numPr>
                <w:ilvl w:val="0"/>
                <w:numId w:val="16"/>
              </w:numPr>
              <w:spacing w:after="120"/>
              <w:contextualSpacing/>
              <w:rPr>
                <w:sz w:val="20"/>
                <w:szCs w:val="20"/>
              </w:rPr>
            </w:pPr>
            <w:hyperlink r:id="rId191">
              <w:r w:rsidR="00CD6911">
                <w:rPr>
                  <w:rFonts w:ascii="Calibri" w:eastAsia="Calibri" w:hAnsi="Calibri" w:cs="Calibri"/>
                  <w:sz w:val="20"/>
                  <w:szCs w:val="20"/>
                </w:rPr>
                <w:t>The planet’s systems interact over scales that range from microscopic to global in size, and they operate over fractions of a second to billions of years. These interactions have shaped Earth’s history and will determine its future. (MS-ESS2-2)</w:t>
              </w:r>
            </w:hyperlink>
          </w:p>
          <w:p w:rsidR="00DF3135" w:rsidRDefault="00DF3135">
            <w:pPr>
              <w:pStyle w:val="normal0"/>
            </w:pPr>
            <w:hyperlink r:id="rId192">
              <w:r w:rsidR="00CD6911">
                <w:rPr>
                  <w:rFonts w:ascii="Calibri" w:eastAsia="Calibri" w:hAnsi="Calibri" w:cs="Calibri"/>
                  <w:b/>
                  <w:sz w:val="20"/>
                  <w:szCs w:val="20"/>
                </w:rPr>
                <w:t>ESS2.B: Plate Tectonics and Large-Scale System Interactions</w:t>
              </w:r>
            </w:hyperlink>
          </w:p>
          <w:p w:rsidR="00DF3135" w:rsidRDefault="00DF3135">
            <w:pPr>
              <w:pStyle w:val="normal0"/>
              <w:numPr>
                <w:ilvl w:val="0"/>
                <w:numId w:val="16"/>
              </w:numPr>
              <w:spacing w:after="120"/>
              <w:contextualSpacing/>
              <w:rPr>
                <w:sz w:val="20"/>
                <w:szCs w:val="20"/>
              </w:rPr>
            </w:pPr>
            <w:hyperlink r:id="rId193">
              <w:r w:rsidR="00CD6911">
                <w:rPr>
                  <w:rFonts w:ascii="Calibri" w:eastAsia="Calibri" w:hAnsi="Calibri" w:cs="Calibri"/>
                  <w:sz w:val="20"/>
                  <w:szCs w:val="20"/>
                </w:rPr>
                <w:t>Maps of ancient land and water patterns, based on investiga</w:t>
              </w:r>
              <w:r w:rsidR="00CD6911">
                <w:rPr>
                  <w:rFonts w:ascii="Calibri" w:eastAsia="Calibri" w:hAnsi="Calibri" w:cs="Calibri"/>
                  <w:sz w:val="20"/>
                  <w:szCs w:val="20"/>
                </w:rPr>
                <w:t>tions of rocks and fossils, make clear how Earth’s plates have moved great distances, collided, and spread apart. (MS-ESS2-3)</w:t>
              </w:r>
            </w:hyperlink>
          </w:p>
          <w:p w:rsidR="00DF3135" w:rsidRDefault="00DF3135">
            <w:pPr>
              <w:pStyle w:val="normal0"/>
            </w:pPr>
            <w:hyperlink r:id="rId194">
              <w:r w:rsidR="00CD6911">
                <w:rPr>
                  <w:rFonts w:ascii="Calibri" w:eastAsia="Calibri" w:hAnsi="Calibri" w:cs="Calibri"/>
                  <w:b/>
                  <w:sz w:val="20"/>
                  <w:szCs w:val="20"/>
                </w:rPr>
                <w:t>ESS2.C: The Roles of Water in Earth's Surface Processes</w:t>
              </w:r>
            </w:hyperlink>
          </w:p>
          <w:p w:rsidR="00DF3135" w:rsidRDefault="00DF3135">
            <w:pPr>
              <w:pStyle w:val="normal0"/>
              <w:numPr>
                <w:ilvl w:val="0"/>
                <w:numId w:val="16"/>
              </w:numPr>
              <w:contextualSpacing/>
              <w:rPr>
                <w:sz w:val="20"/>
                <w:szCs w:val="20"/>
              </w:rPr>
            </w:pPr>
            <w:hyperlink r:id="rId195">
              <w:r w:rsidR="00CD6911">
                <w:rPr>
                  <w:rFonts w:ascii="Calibri" w:eastAsia="Calibri" w:hAnsi="Calibri" w:cs="Calibri"/>
                  <w:sz w:val="20"/>
                  <w:szCs w:val="20"/>
                </w:rPr>
                <w:t xml:space="preserve">Water’s movements—both on the land and underground—cause weathering and erosion, </w:t>
              </w:r>
              <w:r w:rsidR="00CD6911">
                <w:rPr>
                  <w:rFonts w:ascii="Calibri" w:eastAsia="Calibri" w:hAnsi="Calibri" w:cs="Calibri"/>
                  <w:sz w:val="20"/>
                  <w:szCs w:val="20"/>
                </w:rPr>
                <w:lastRenderedPageBreak/>
                <w:t>which change the land’s surface features and create underground formations. (MS-ESS2-2)</w:t>
              </w:r>
            </w:hyperlink>
          </w:p>
        </w:tc>
        <w:tc>
          <w:tcPr>
            <w:tcW w:w="4137"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DF3135" w:rsidRDefault="00CD6911">
            <w:pPr>
              <w:pStyle w:val="normal0"/>
              <w:jc w:val="center"/>
            </w:pPr>
            <w:r>
              <w:rPr>
                <w:rFonts w:ascii="Calibri" w:eastAsia="Calibri" w:hAnsi="Calibri" w:cs="Calibri"/>
                <w:b/>
                <w:color w:val="FFFFFF"/>
                <w:sz w:val="20"/>
                <w:szCs w:val="20"/>
                <w:shd w:val="clear" w:color="auto" w:fill="00B050"/>
              </w:rPr>
              <w:lastRenderedPageBreak/>
              <w:t xml:space="preserve">Crosscutting Concepts </w:t>
            </w:r>
          </w:p>
          <w:p w:rsidR="00DF3135" w:rsidRDefault="00DF3135">
            <w:pPr>
              <w:pStyle w:val="normal0"/>
            </w:pPr>
            <w:hyperlink r:id="rId196">
              <w:r w:rsidR="00CD6911">
                <w:rPr>
                  <w:rFonts w:ascii="Calibri" w:eastAsia="Calibri" w:hAnsi="Calibri" w:cs="Calibri"/>
                  <w:b/>
                  <w:sz w:val="20"/>
                  <w:szCs w:val="20"/>
                </w:rPr>
                <w:t>Patterns</w:t>
              </w:r>
            </w:hyperlink>
          </w:p>
          <w:p w:rsidR="00DF3135" w:rsidRDefault="00DF3135">
            <w:pPr>
              <w:pStyle w:val="normal0"/>
              <w:numPr>
                <w:ilvl w:val="0"/>
                <w:numId w:val="16"/>
              </w:numPr>
              <w:spacing w:after="120"/>
              <w:contextualSpacing/>
              <w:rPr>
                <w:sz w:val="20"/>
                <w:szCs w:val="20"/>
              </w:rPr>
            </w:pPr>
            <w:hyperlink r:id="rId197">
              <w:r w:rsidR="00CD6911">
                <w:rPr>
                  <w:rFonts w:ascii="Calibri" w:eastAsia="Calibri" w:hAnsi="Calibri" w:cs="Calibri"/>
                  <w:sz w:val="20"/>
                  <w:szCs w:val="20"/>
                </w:rPr>
                <w:t>Patterns in rates of change and other numerical relationships can provide info</w:t>
              </w:r>
              <w:r w:rsidR="00CD6911">
                <w:rPr>
                  <w:rFonts w:ascii="Calibri" w:eastAsia="Calibri" w:hAnsi="Calibri" w:cs="Calibri"/>
                  <w:sz w:val="20"/>
                  <w:szCs w:val="20"/>
                </w:rPr>
                <w:t>rmation about natural systems. (MS-ESS2-3)</w:t>
              </w:r>
            </w:hyperlink>
          </w:p>
          <w:p w:rsidR="00DF3135" w:rsidRDefault="00DF3135">
            <w:pPr>
              <w:pStyle w:val="normal0"/>
            </w:pPr>
            <w:hyperlink r:id="rId198">
              <w:r w:rsidR="00CD6911">
                <w:rPr>
                  <w:rFonts w:ascii="Calibri" w:eastAsia="Calibri" w:hAnsi="Calibri" w:cs="Calibri"/>
                  <w:b/>
                  <w:sz w:val="20"/>
                  <w:szCs w:val="20"/>
                </w:rPr>
                <w:t>Scale Proportion and Quantity</w:t>
              </w:r>
            </w:hyperlink>
          </w:p>
          <w:p w:rsidR="00DF3135" w:rsidRDefault="00DF3135">
            <w:pPr>
              <w:pStyle w:val="normal0"/>
              <w:numPr>
                <w:ilvl w:val="0"/>
                <w:numId w:val="16"/>
              </w:numPr>
              <w:spacing w:after="120"/>
              <w:contextualSpacing/>
              <w:rPr>
                <w:sz w:val="20"/>
                <w:szCs w:val="20"/>
              </w:rPr>
            </w:pPr>
            <w:hyperlink r:id="rId199">
              <w:r w:rsidR="00CD6911">
                <w:rPr>
                  <w:rFonts w:ascii="Calibri" w:eastAsia="Calibri" w:hAnsi="Calibri" w:cs="Calibri"/>
                  <w:sz w:val="20"/>
                  <w:szCs w:val="20"/>
                </w:rPr>
                <w:t>Time, space, and energy phenomena can</w:t>
              </w:r>
              <w:r w:rsidR="00CD6911">
                <w:rPr>
                  <w:rFonts w:ascii="Calibri" w:eastAsia="Calibri" w:hAnsi="Calibri" w:cs="Calibri"/>
                  <w:sz w:val="20"/>
                  <w:szCs w:val="20"/>
                </w:rPr>
                <w:t xml:space="preserve"> be observed at various scales using models to study systems that are too large or too small. (MS-ESS1-4),(MS-ESS2-2)</w:t>
              </w:r>
            </w:hyperlink>
          </w:p>
        </w:tc>
      </w:tr>
    </w:tbl>
    <w:p w:rsidR="00DF3135" w:rsidRDefault="00DF3135">
      <w:pPr>
        <w:pStyle w:val="normal0"/>
      </w:pPr>
      <w:hyperlink r:id="rId200">
        <w:r w:rsidR="00CD6911">
          <w:rPr>
            <w:color w:val="1155CC"/>
            <w:sz w:val="12"/>
            <w:szCs w:val="12"/>
            <w:u w:val="single"/>
          </w:rPr>
          <w:t xml:space="preserve"> </w:t>
        </w:r>
      </w:hyperlink>
    </w:p>
    <w:tbl>
      <w:tblPr>
        <w:tblStyle w:val="af"/>
        <w:tblW w:w="13590" w:type="dxa"/>
        <w:jc w:val="center"/>
        <w:tblInd w:w="-8" w:type="dxa"/>
        <w:tblBorders>
          <w:top w:val="single" w:sz="6" w:space="0" w:color="000000"/>
          <w:left w:val="single" w:sz="6" w:space="0" w:color="000000"/>
          <w:bottom w:val="single" w:sz="6" w:space="0" w:color="000000"/>
          <w:right w:val="single" w:sz="6" w:space="0" w:color="000000"/>
        </w:tblBorders>
        <w:tblLayout w:type="fixed"/>
        <w:tblLook w:val="0400"/>
      </w:tblPr>
      <w:tblGrid>
        <w:gridCol w:w="13590"/>
      </w:tblGrid>
      <w:tr w:rsidR="00DF3135">
        <w:trPr>
          <w:jc w:val="center"/>
        </w:trPr>
        <w:tc>
          <w:tcPr>
            <w:tcW w:w="1359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DF3135" w:rsidRDefault="00CD6911">
            <w:pPr>
              <w:pStyle w:val="normal0"/>
            </w:pPr>
            <w:r>
              <w:rPr>
                <w:rFonts w:ascii="Calibri" w:eastAsia="Calibri" w:hAnsi="Calibri" w:cs="Calibri"/>
                <w:b/>
                <w:i/>
                <w:sz w:val="20"/>
                <w:szCs w:val="20"/>
              </w:rPr>
              <w:t>Connections to other DCIs in this grade band:</w:t>
            </w:r>
          </w:p>
          <w:p w:rsidR="00DF3135" w:rsidRDefault="00DF3135">
            <w:pPr>
              <w:pStyle w:val="normal0"/>
              <w:ind w:right="1230"/>
            </w:pPr>
            <w:hyperlink r:id="rId201">
              <w:r w:rsidR="00CD6911">
                <w:rPr>
                  <w:rFonts w:ascii="Calibri" w:eastAsia="Calibri" w:hAnsi="Calibri" w:cs="Calibri"/>
                  <w:b/>
                  <w:sz w:val="20"/>
                  <w:szCs w:val="20"/>
                </w:rPr>
                <w:t>MS.PS1.B</w:t>
              </w:r>
            </w:hyperlink>
            <w:r w:rsidR="00CD6911">
              <w:rPr>
                <w:rFonts w:ascii="Calibri" w:eastAsia="Calibri" w:hAnsi="Calibri" w:cs="Calibri"/>
                <w:sz w:val="20"/>
                <w:szCs w:val="20"/>
              </w:rPr>
              <w:t xml:space="preserve"> (MS-ESS2-2); </w:t>
            </w:r>
            <w:r w:rsidR="00CD6911">
              <w:rPr>
                <w:rFonts w:ascii="Calibri" w:eastAsia="Calibri" w:hAnsi="Calibri" w:cs="Calibri"/>
                <w:b/>
                <w:sz w:val="20"/>
                <w:szCs w:val="20"/>
              </w:rPr>
              <w:t>MS.LS2.B</w:t>
            </w:r>
            <w:r w:rsidR="00CD6911">
              <w:rPr>
                <w:rFonts w:ascii="Calibri" w:eastAsia="Calibri" w:hAnsi="Calibri" w:cs="Calibri"/>
                <w:sz w:val="20"/>
                <w:szCs w:val="20"/>
              </w:rPr>
              <w:t xml:space="preserve"> (MS-ESS2-2); </w:t>
            </w:r>
            <w:hyperlink r:id="rId202">
              <w:r w:rsidR="00CD6911">
                <w:rPr>
                  <w:rFonts w:ascii="Calibri" w:eastAsia="Calibri" w:hAnsi="Calibri" w:cs="Calibri"/>
                  <w:b/>
                  <w:sz w:val="20"/>
                  <w:szCs w:val="20"/>
                </w:rPr>
                <w:t>MS.LS4.C</w:t>
              </w:r>
            </w:hyperlink>
            <w:r w:rsidR="00CD6911">
              <w:rPr>
                <w:rFonts w:ascii="Calibri" w:eastAsia="Calibri" w:hAnsi="Calibri" w:cs="Calibri"/>
                <w:sz w:val="20"/>
                <w:szCs w:val="20"/>
              </w:rPr>
              <w:t xml:space="preserve"> (MS-ESS1-4) </w:t>
            </w:r>
          </w:p>
        </w:tc>
      </w:tr>
      <w:tr w:rsidR="00DF3135">
        <w:trPr>
          <w:jc w:val="center"/>
        </w:trPr>
        <w:tc>
          <w:tcPr>
            <w:tcW w:w="1359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DF3135" w:rsidRDefault="00CD6911">
            <w:pPr>
              <w:pStyle w:val="normal0"/>
            </w:pPr>
            <w:r>
              <w:rPr>
                <w:rFonts w:ascii="Calibri" w:eastAsia="Calibri" w:hAnsi="Calibri" w:cs="Calibri"/>
                <w:b/>
                <w:i/>
                <w:sz w:val="20"/>
                <w:szCs w:val="20"/>
              </w:rPr>
              <w:t>Articulation of DCIs across grade-bands:</w:t>
            </w:r>
          </w:p>
          <w:p w:rsidR="00DF3135" w:rsidRDefault="00DF3135">
            <w:pPr>
              <w:pStyle w:val="normal0"/>
              <w:ind w:right="420"/>
            </w:pPr>
            <w:hyperlink r:id="rId203">
              <w:r w:rsidR="00CD6911">
                <w:rPr>
                  <w:rFonts w:ascii="Calibri" w:eastAsia="Calibri" w:hAnsi="Calibri" w:cs="Calibri"/>
                  <w:b/>
                  <w:sz w:val="20"/>
                  <w:szCs w:val="20"/>
                </w:rPr>
                <w:t>3.LS4.A</w:t>
              </w:r>
            </w:hyperlink>
            <w:r w:rsidR="00CD6911">
              <w:rPr>
                <w:rFonts w:ascii="Calibri" w:eastAsia="Calibri" w:hAnsi="Calibri" w:cs="Calibri"/>
                <w:sz w:val="20"/>
                <w:szCs w:val="20"/>
              </w:rPr>
              <w:t xml:space="preserve"> (MS-ESS1-4),(MS-ESS2-3); </w:t>
            </w:r>
            <w:hyperlink r:id="rId204">
              <w:r w:rsidR="00CD6911">
                <w:rPr>
                  <w:rFonts w:ascii="Calibri" w:eastAsia="Calibri" w:hAnsi="Calibri" w:cs="Calibri"/>
                  <w:b/>
                  <w:sz w:val="20"/>
                  <w:szCs w:val="20"/>
                </w:rPr>
                <w:t>3.LS</w:t>
              </w:r>
              <w:r w:rsidR="00CD6911">
                <w:rPr>
                  <w:rFonts w:ascii="Calibri" w:eastAsia="Calibri" w:hAnsi="Calibri" w:cs="Calibri"/>
                  <w:b/>
                  <w:sz w:val="20"/>
                  <w:szCs w:val="20"/>
                </w:rPr>
                <w:t>4.C</w:t>
              </w:r>
            </w:hyperlink>
            <w:r w:rsidR="00CD6911">
              <w:rPr>
                <w:rFonts w:ascii="Calibri" w:eastAsia="Calibri" w:hAnsi="Calibri" w:cs="Calibri"/>
                <w:sz w:val="20"/>
                <w:szCs w:val="20"/>
              </w:rPr>
              <w:t xml:space="preserve"> (MS-ESS1-4); </w:t>
            </w:r>
            <w:hyperlink r:id="rId205">
              <w:r w:rsidR="00CD6911">
                <w:rPr>
                  <w:rFonts w:ascii="Calibri" w:eastAsia="Calibri" w:hAnsi="Calibri" w:cs="Calibri"/>
                  <w:b/>
                  <w:sz w:val="20"/>
                  <w:szCs w:val="20"/>
                </w:rPr>
                <w:t>3.ESS3.B</w:t>
              </w:r>
            </w:hyperlink>
            <w:r w:rsidR="00CD6911">
              <w:rPr>
                <w:rFonts w:ascii="Calibri" w:eastAsia="Calibri" w:hAnsi="Calibri" w:cs="Calibri"/>
                <w:sz w:val="20"/>
                <w:szCs w:val="20"/>
              </w:rPr>
              <w:t xml:space="preserve"> (MS-ESS2-3); </w:t>
            </w:r>
            <w:hyperlink r:id="rId206">
              <w:r w:rsidR="00CD6911">
                <w:rPr>
                  <w:rFonts w:ascii="Calibri" w:eastAsia="Calibri" w:hAnsi="Calibri" w:cs="Calibri"/>
                  <w:b/>
                  <w:sz w:val="20"/>
                  <w:szCs w:val="20"/>
                </w:rPr>
                <w:t>4.ESS1.C</w:t>
              </w:r>
            </w:hyperlink>
            <w:r w:rsidR="00CD6911">
              <w:rPr>
                <w:rFonts w:ascii="Calibri" w:eastAsia="Calibri" w:hAnsi="Calibri" w:cs="Calibri"/>
                <w:sz w:val="20"/>
                <w:szCs w:val="20"/>
              </w:rPr>
              <w:t xml:space="preserve"> (MS-ESS1-4),(MS-ESS2-2),(MS-ESS2-3); </w:t>
            </w:r>
            <w:hyperlink r:id="rId207">
              <w:r w:rsidR="00CD6911">
                <w:rPr>
                  <w:rFonts w:ascii="Calibri" w:eastAsia="Calibri" w:hAnsi="Calibri" w:cs="Calibri"/>
                  <w:b/>
                  <w:sz w:val="20"/>
                  <w:szCs w:val="20"/>
                </w:rPr>
                <w:t>4.ESS2.A</w:t>
              </w:r>
            </w:hyperlink>
            <w:r w:rsidR="00CD6911">
              <w:rPr>
                <w:rFonts w:ascii="Calibri" w:eastAsia="Calibri" w:hAnsi="Calibri" w:cs="Calibri"/>
                <w:sz w:val="20"/>
                <w:szCs w:val="20"/>
              </w:rPr>
              <w:t xml:space="preserve"> (MS-ESS2-2); </w:t>
            </w:r>
            <w:hyperlink r:id="rId208">
              <w:r w:rsidR="00CD6911">
                <w:rPr>
                  <w:rFonts w:ascii="Calibri" w:eastAsia="Calibri" w:hAnsi="Calibri" w:cs="Calibri"/>
                  <w:b/>
                  <w:sz w:val="20"/>
                  <w:szCs w:val="20"/>
                </w:rPr>
                <w:t>4.ESS2.B</w:t>
              </w:r>
            </w:hyperlink>
            <w:r w:rsidR="00CD6911">
              <w:rPr>
                <w:rFonts w:ascii="Calibri" w:eastAsia="Calibri" w:hAnsi="Calibri" w:cs="Calibri"/>
                <w:sz w:val="20"/>
                <w:szCs w:val="20"/>
              </w:rPr>
              <w:t xml:space="preserve"> (MS-ESS2-3); </w:t>
            </w:r>
            <w:hyperlink r:id="rId209">
              <w:r w:rsidR="00CD6911">
                <w:rPr>
                  <w:rFonts w:ascii="Calibri" w:eastAsia="Calibri" w:hAnsi="Calibri" w:cs="Calibri"/>
                  <w:b/>
                  <w:sz w:val="20"/>
                  <w:szCs w:val="20"/>
                </w:rPr>
                <w:t>4.ESS2.E</w:t>
              </w:r>
            </w:hyperlink>
            <w:r w:rsidR="00CD6911">
              <w:rPr>
                <w:rFonts w:ascii="Calibri" w:eastAsia="Calibri" w:hAnsi="Calibri" w:cs="Calibri"/>
                <w:sz w:val="20"/>
                <w:szCs w:val="20"/>
              </w:rPr>
              <w:t xml:space="preserve"> (MS-</w:t>
            </w:r>
            <w:r w:rsidR="00CD6911">
              <w:rPr>
                <w:rFonts w:ascii="Calibri" w:eastAsia="Calibri" w:hAnsi="Calibri" w:cs="Calibri"/>
                <w:sz w:val="20"/>
                <w:szCs w:val="20"/>
              </w:rPr>
              <w:t xml:space="preserve">ESS2-2); </w:t>
            </w:r>
            <w:hyperlink r:id="rId210">
              <w:r w:rsidR="00CD6911">
                <w:rPr>
                  <w:rFonts w:ascii="Calibri" w:eastAsia="Calibri" w:hAnsi="Calibri" w:cs="Calibri"/>
                  <w:b/>
                  <w:sz w:val="20"/>
                  <w:szCs w:val="20"/>
                </w:rPr>
                <w:t>4.ESS3.B</w:t>
              </w:r>
            </w:hyperlink>
            <w:r w:rsidR="00CD6911">
              <w:rPr>
                <w:rFonts w:ascii="Calibri" w:eastAsia="Calibri" w:hAnsi="Calibri" w:cs="Calibri"/>
                <w:sz w:val="20"/>
                <w:szCs w:val="20"/>
              </w:rPr>
              <w:t xml:space="preserve"> (MS-ESS2-3); </w:t>
            </w:r>
            <w:hyperlink r:id="rId211">
              <w:r w:rsidR="00CD6911">
                <w:rPr>
                  <w:rFonts w:ascii="Calibri" w:eastAsia="Calibri" w:hAnsi="Calibri" w:cs="Calibri"/>
                  <w:b/>
                  <w:sz w:val="20"/>
                  <w:szCs w:val="20"/>
                </w:rPr>
                <w:t>5.ESS2.A</w:t>
              </w:r>
            </w:hyperlink>
            <w:r w:rsidR="00CD6911">
              <w:rPr>
                <w:rFonts w:ascii="Calibri" w:eastAsia="Calibri" w:hAnsi="Calibri" w:cs="Calibri"/>
                <w:sz w:val="20"/>
                <w:szCs w:val="20"/>
              </w:rPr>
              <w:t xml:space="preserve"> (MS-ESS2-2); </w:t>
            </w:r>
            <w:hyperlink r:id="rId212">
              <w:r w:rsidR="00CD6911">
                <w:rPr>
                  <w:rFonts w:ascii="Calibri" w:eastAsia="Calibri" w:hAnsi="Calibri" w:cs="Calibri"/>
                  <w:b/>
                  <w:sz w:val="20"/>
                  <w:szCs w:val="20"/>
                </w:rPr>
                <w:t>HS.PS1.C</w:t>
              </w:r>
            </w:hyperlink>
            <w:r w:rsidR="00CD6911">
              <w:rPr>
                <w:rFonts w:ascii="Calibri" w:eastAsia="Calibri" w:hAnsi="Calibri" w:cs="Calibri"/>
                <w:sz w:val="20"/>
                <w:szCs w:val="20"/>
              </w:rPr>
              <w:t xml:space="preserve"> (MS-ESS1-4); </w:t>
            </w:r>
            <w:hyperlink r:id="rId213">
              <w:r w:rsidR="00CD6911">
                <w:rPr>
                  <w:rFonts w:ascii="Calibri" w:eastAsia="Calibri" w:hAnsi="Calibri" w:cs="Calibri"/>
                  <w:b/>
                  <w:sz w:val="20"/>
                  <w:szCs w:val="20"/>
                </w:rPr>
                <w:t>HS.PS3.D</w:t>
              </w:r>
            </w:hyperlink>
            <w:r w:rsidR="00CD6911">
              <w:rPr>
                <w:rFonts w:ascii="Calibri" w:eastAsia="Calibri" w:hAnsi="Calibri" w:cs="Calibri"/>
                <w:sz w:val="20"/>
                <w:szCs w:val="20"/>
              </w:rPr>
              <w:t xml:space="preserve"> (MS-ESS2-2); </w:t>
            </w:r>
            <w:hyperlink r:id="rId214">
              <w:r w:rsidR="00CD6911">
                <w:rPr>
                  <w:rFonts w:ascii="Calibri" w:eastAsia="Calibri" w:hAnsi="Calibri" w:cs="Calibri"/>
                  <w:b/>
                  <w:sz w:val="20"/>
                  <w:szCs w:val="20"/>
                </w:rPr>
                <w:t>HS.LS2.B</w:t>
              </w:r>
            </w:hyperlink>
            <w:r w:rsidR="00CD6911">
              <w:rPr>
                <w:rFonts w:ascii="Calibri" w:eastAsia="Calibri" w:hAnsi="Calibri" w:cs="Calibri"/>
                <w:sz w:val="20"/>
                <w:szCs w:val="20"/>
              </w:rPr>
              <w:t xml:space="preserve"> (MS-ESS2-2); </w:t>
            </w:r>
            <w:hyperlink r:id="rId215">
              <w:r w:rsidR="00CD6911">
                <w:rPr>
                  <w:rFonts w:ascii="Calibri" w:eastAsia="Calibri" w:hAnsi="Calibri" w:cs="Calibri"/>
                  <w:b/>
                  <w:sz w:val="20"/>
                  <w:szCs w:val="20"/>
                </w:rPr>
                <w:t>HS.LS4.A</w:t>
              </w:r>
            </w:hyperlink>
            <w:r w:rsidR="00CD6911">
              <w:rPr>
                <w:rFonts w:ascii="Calibri" w:eastAsia="Calibri" w:hAnsi="Calibri" w:cs="Calibri"/>
                <w:sz w:val="20"/>
                <w:szCs w:val="20"/>
              </w:rPr>
              <w:t xml:space="preserve"> (MS-ESS1-4),(MS-ESS2-3); </w:t>
            </w:r>
            <w:hyperlink r:id="rId216">
              <w:r w:rsidR="00CD6911">
                <w:rPr>
                  <w:rFonts w:ascii="Calibri" w:eastAsia="Calibri" w:hAnsi="Calibri" w:cs="Calibri"/>
                  <w:b/>
                  <w:sz w:val="20"/>
                  <w:szCs w:val="20"/>
                </w:rPr>
                <w:t>HS.LS4.C</w:t>
              </w:r>
            </w:hyperlink>
            <w:r w:rsidR="00CD6911">
              <w:rPr>
                <w:rFonts w:ascii="Calibri" w:eastAsia="Calibri" w:hAnsi="Calibri" w:cs="Calibri"/>
                <w:sz w:val="20"/>
                <w:szCs w:val="20"/>
              </w:rPr>
              <w:t xml:space="preserve"> (MS-ESS1-4),(MS-ESS2-3); </w:t>
            </w:r>
            <w:hyperlink r:id="rId217">
              <w:r w:rsidR="00CD6911">
                <w:rPr>
                  <w:rFonts w:ascii="Calibri" w:eastAsia="Calibri" w:hAnsi="Calibri" w:cs="Calibri"/>
                  <w:b/>
                  <w:sz w:val="20"/>
                  <w:szCs w:val="20"/>
                </w:rPr>
                <w:t>HS.ESS1.C</w:t>
              </w:r>
            </w:hyperlink>
            <w:r w:rsidR="00CD6911">
              <w:rPr>
                <w:rFonts w:ascii="Calibri" w:eastAsia="Calibri" w:hAnsi="Calibri" w:cs="Calibri"/>
                <w:sz w:val="20"/>
                <w:szCs w:val="20"/>
              </w:rPr>
              <w:t xml:space="preserve"> (MS-ESS1-4),(MS-ESS2-2),(MS-ESS2-3); </w:t>
            </w:r>
            <w:hyperlink r:id="rId218">
              <w:r w:rsidR="00CD6911">
                <w:rPr>
                  <w:rFonts w:ascii="Calibri" w:eastAsia="Calibri" w:hAnsi="Calibri" w:cs="Calibri"/>
                  <w:b/>
                  <w:sz w:val="20"/>
                  <w:szCs w:val="20"/>
                </w:rPr>
                <w:t>HS.ESS2.A</w:t>
              </w:r>
            </w:hyperlink>
            <w:r w:rsidR="00CD6911">
              <w:rPr>
                <w:rFonts w:ascii="Calibri" w:eastAsia="Calibri" w:hAnsi="Calibri" w:cs="Calibri"/>
                <w:sz w:val="20"/>
                <w:szCs w:val="20"/>
              </w:rPr>
              <w:t xml:space="preserve"> (MS-ESS1-4),(MS-ESS2-2),(MS-ESS2-3); </w:t>
            </w:r>
            <w:hyperlink r:id="rId219">
              <w:r w:rsidR="00CD6911">
                <w:rPr>
                  <w:rFonts w:ascii="Calibri" w:eastAsia="Calibri" w:hAnsi="Calibri" w:cs="Calibri"/>
                  <w:b/>
                  <w:sz w:val="20"/>
                  <w:szCs w:val="20"/>
                </w:rPr>
                <w:t>HS.ESS2.B</w:t>
              </w:r>
            </w:hyperlink>
            <w:r w:rsidR="00CD6911">
              <w:rPr>
                <w:rFonts w:ascii="Calibri" w:eastAsia="Calibri" w:hAnsi="Calibri" w:cs="Calibri"/>
                <w:sz w:val="20"/>
                <w:szCs w:val="20"/>
              </w:rPr>
              <w:t xml:space="preserve"> (MS-ESS2-2),(MS-ESS2-3); </w:t>
            </w:r>
            <w:hyperlink r:id="rId220">
              <w:r w:rsidR="00CD6911">
                <w:rPr>
                  <w:rFonts w:ascii="Calibri" w:eastAsia="Calibri" w:hAnsi="Calibri" w:cs="Calibri"/>
                  <w:b/>
                  <w:sz w:val="20"/>
                  <w:szCs w:val="20"/>
                </w:rPr>
                <w:t>HS.ESS2.C</w:t>
              </w:r>
            </w:hyperlink>
            <w:r w:rsidR="00CD6911">
              <w:rPr>
                <w:rFonts w:ascii="Calibri" w:eastAsia="Calibri" w:hAnsi="Calibri" w:cs="Calibri"/>
                <w:sz w:val="20"/>
                <w:szCs w:val="20"/>
              </w:rPr>
              <w:t xml:space="preserve"> (MS-ESS2-2); </w:t>
            </w:r>
            <w:hyperlink r:id="rId221">
              <w:r w:rsidR="00CD6911">
                <w:rPr>
                  <w:rFonts w:ascii="Calibri" w:eastAsia="Calibri" w:hAnsi="Calibri" w:cs="Calibri"/>
                  <w:b/>
                  <w:sz w:val="20"/>
                  <w:szCs w:val="20"/>
                </w:rPr>
                <w:t>HS.ESS2.D</w:t>
              </w:r>
            </w:hyperlink>
            <w:r w:rsidR="00CD6911">
              <w:rPr>
                <w:rFonts w:ascii="Calibri" w:eastAsia="Calibri" w:hAnsi="Calibri" w:cs="Calibri"/>
                <w:sz w:val="20"/>
                <w:szCs w:val="20"/>
              </w:rPr>
              <w:t xml:space="preserve"> (MS-ESS2-2); </w:t>
            </w:r>
            <w:hyperlink r:id="rId222">
              <w:r w:rsidR="00CD6911">
                <w:rPr>
                  <w:rFonts w:ascii="Calibri" w:eastAsia="Calibri" w:hAnsi="Calibri" w:cs="Calibri"/>
                  <w:b/>
                  <w:sz w:val="20"/>
                  <w:szCs w:val="20"/>
                </w:rPr>
                <w:t>HS.ESS2.E</w:t>
              </w:r>
            </w:hyperlink>
            <w:r w:rsidR="00CD6911">
              <w:rPr>
                <w:rFonts w:ascii="Calibri" w:eastAsia="Calibri" w:hAnsi="Calibri" w:cs="Calibri"/>
                <w:sz w:val="20"/>
                <w:szCs w:val="20"/>
              </w:rPr>
              <w:t xml:space="preserve"> (MS-ESS2-2); </w:t>
            </w:r>
            <w:hyperlink r:id="rId223">
              <w:r w:rsidR="00CD6911">
                <w:rPr>
                  <w:rFonts w:ascii="Calibri" w:eastAsia="Calibri" w:hAnsi="Calibri" w:cs="Calibri"/>
                  <w:b/>
                  <w:sz w:val="20"/>
                  <w:szCs w:val="20"/>
                </w:rPr>
                <w:t>HS.ESS3.D</w:t>
              </w:r>
            </w:hyperlink>
            <w:r w:rsidR="00CD6911">
              <w:rPr>
                <w:rFonts w:ascii="Calibri" w:eastAsia="Calibri" w:hAnsi="Calibri" w:cs="Calibri"/>
                <w:sz w:val="20"/>
                <w:szCs w:val="20"/>
              </w:rPr>
              <w:t xml:space="preserve"> (MS-ESS2-2) </w:t>
            </w:r>
          </w:p>
        </w:tc>
      </w:tr>
      <w:tr w:rsidR="00DF3135">
        <w:trPr>
          <w:jc w:val="center"/>
        </w:trPr>
        <w:tc>
          <w:tcPr>
            <w:tcW w:w="1359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DF3135" w:rsidRDefault="00CD6911">
            <w:pPr>
              <w:pStyle w:val="normal0"/>
            </w:pPr>
            <w:r>
              <w:rPr>
                <w:rFonts w:ascii="Calibri" w:eastAsia="Calibri" w:hAnsi="Calibri" w:cs="Calibri"/>
                <w:b/>
                <w:i/>
                <w:sz w:val="20"/>
                <w:szCs w:val="20"/>
              </w:rPr>
              <w:t xml:space="preserve">Interdisciplinary Connections: </w:t>
            </w:r>
          </w:p>
          <w:tbl>
            <w:tblPr>
              <w:tblStyle w:val="ae"/>
              <w:tblW w:w="13840" w:type="dxa"/>
              <w:tblLayout w:type="fixed"/>
              <w:tblLook w:val="0400"/>
            </w:tblPr>
            <w:tblGrid>
              <w:gridCol w:w="1180"/>
              <w:gridCol w:w="12660"/>
            </w:tblGrid>
            <w:tr w:rsidR="00DF3135">
              <w:tc>
                <w:tcPr>
                  <w:tcW w:w="13840" w:type="dxa"/>
                  <w:gridSpan w:val="2"/>
                  <w:tcBorders>
                    <w:top w:val="nil"/>
                    <w:left w:val="nil"/>
                    <w:bottom w:val="nil"/>
                    <w:right w:val="nil"/>
                  </w:tcBorders>
                </w:tcPr>
                <w:p w:rsidR="00DF3135" w:rsidRDefault="00CD6911">
                  <w:pPr>
                    <w:pStyle w:val="normal0"/>
                  </w:pPr>
                  <w:r>
                    <w:rPr>
                      <w:rFonts w:ascii="Calibri" w:eastAsia="Calibri" w:hAnsi="Calibri" w:cs="Calibri"/>
                      <w:i/>
                      <w:sz w:val="20"/>
                      <w:szCs w:val="20"/>
                    </w:rPr>
                    <w:t xml:space="preserve">ELA/Literacy - </w:t>
                  </w:r>
                </w:p>
              </w:tc>
            </w:tr>
            <w:tr w:rsidR="00DF3135">
              <w:tc>
                <w:tcPr>
                  <w:tcW w:w="1180" w:type="dxa"/>
                  <w:tcBorders>
                    <w:top w:val="nil"/>
                    <w:left w:val="nil"/>
                    <w:bottom w:val="nil"/>
                    <w:right w:val="nil"/>
                  </w:tcBorders>
                  <w:tcMar>
                    <w:left w:w="0" w:type="dxa"/>
                    <w:right w:w="240" w:type="dxa"/>
                  </w:tcMar>
                </w:tcPr>
                <w:p w:rsidR="00DF3135" w:rsidRDefault="00DF3135">
                  <w:pPr>
                    <w:pStyle w:val="normal0"/>
                    <w:ind w:right="-225"/>
                  </w:pPr>
                  <w:hyperlink r:id="rId224">
                    <w:r w:rsidR="00CD6911">
                      <w:rPr>
                        <w:rFonts w:ascii="Calibri" w:eastAsia="Calibri" w:hAnsi="Calibri" w:cs="Calibri"/>
                        <w:b/>
                        <w:sz w:val="20"/>
                        <w:szCs w:val="20"/>
                      </w:rPr>
                      <w:t>RST.6-8.1</w:t>
                    </w:r>
                  </w:hyperlink>
                </w:p>
              </w:tc>
              <w:tc>
                <w:tcPr>
                  <w:tcW w:w="12660" w:type="dxa"/>
                  <w:tcBorders>
                    <w:top w:val="nil"/>
                    <w:left w:val="nil"/>
                    <w:bottom w:val="nil"/>
                    <w:right w:val="nil"/>
                  </w:tcBorders>
                  <w:tcMar>
                    <w:left w:w="150" w:type="dxa"/>
                    <w:right w:w="0" w:type="dxa"/>
                  </w:tcMar>
                </w:tcPr>
                <w:p w:rsidR="00DF3135" w:rsidRDefault="00DF3135">
                  <w:pPr>
                    <w:pStyle w:val="normal0"/>
                    <w:ind w:right="1785"/>
                  </w:pPr>
                  <w:hyperlink r:id="rId225">
                    <w:r w:rsidR="00CD6911">
                      <w:rPr>
                        <w:rFonts w:ascii="Calibri" w:eastAsia="Calibri" w:hAnsi="Calibri" w:cs="Calibri"/>
                        <w:sz w:val="20"/>
                        <w:szCs w:val="20"/>
                      </w:rPr>
                      <w:t xml:space="preserve">Cite specific textual evidence to support analysis of science and technical texts. </w:t>
                    </w:r>
                  </w:hyperlink>
                  <w:r w:rsidR="00CD6911">
                    <w:rPr>
                      <w:rFonts w:ascii="Calibri" w:eastAsia="Calibri" w:hAnsi="Calibri" w:cs="Calibri"/>
                      <w:sz w:val="20"/>
                      <w:szCs w:val="20"/>
                    </w:rPr>
                    <w:t>(MS-ESS1-4),(MS-ESS2-2),</w:t>
                  </w:r>
                  <w:r w:rsidR="00CD6911">
                    <w:rPr>
                      <w:rFonts w:ascii="Calibri" w:eastAsia="Calibri" w:hAnsi="Calibri" w:cs="Calibri"/>
                      <w:i/>
                      <w:sz w:val="20"/>
                      <w:szCs w:val="20"/>
                    </w:rPr>
                    <w:t>(MS-ESS2-3)</w:t>
                  </w:r>
                </w:p>
              </w:tc>
            </w:tr>
            <w:tr w:rsidR="00DF3135">
              <w:tc>
                <w:tcPr>
                  <w:tcW w:w="1180" w:type="dxa"/>
                  <w:tcBorders>
                    <w:top w:val="nil"/>
                    <w:left w:val="nil"/>
                    <w:bottom w:val="nil"/>
                    <w:right w:val="nil"/>
                  </w:tcBorders>
                  <w:tcMar>
                    <w:left w:w="0" w:type="dxa"/>
                    <w:right w:w="240" w:type="dxa"/>
                  </w:tcMar>
                </w:tcPr>
                <w:p w:rsidR="00DF3135" w:rsidRDefault="00DF3135">
                  <w:pPr>
                    <w:pStyle w:val="normal0"/>
                    <w:ind w:right="-225"/>
                  </w:pPr>
                  <w:hyperlink r:id="rId226">
                    <w:r w:rsidR="00CD6911">
                      <w:rPr>
                        <w:rFonts w:ascii="Calibri" w:eastAsia="Calibri" w:hAnsi="Calibri" w:cs="Calibri"/>
                        <w:b/>
                        <w:sz w:val="20"/>
                        <w:szCs w:val="20"/>
                      </w:rPr>
                      <w:t>RST.6-8.7</w:t>
                    </w:r>
                  </w:hyperlink>
                </w:p>
              </w:tc>
              <w:tc>
                <w:tcPr>
                  <w:tcW w:w="12660" w:type="dxa"/>
                  <w:tcBorders>
                    <w:top w:val="nil"/>
                    <w:left w:val="nil"/>
                    <w:bottom w:val="nil"/>
                    <w:right w:val="nil"/>
                  </w:tcBorders>
                  <w:tcMar>
                    <w:left w:w="150" w:type="dxa"/>
                    <w:right w:w="0" w:type="dxa"/>
                  </w:tcMar>
                </w:tcPr>
                <w:p w:rsidR="00DF3135" w:rsidRDefault="00DF3135">
                  <w:pPr>
                    <w:pStyle w:val="normal0"/>
                    <w:ind w:right="1785"/>
                  </w:pPr>
                  <w:hyperlink r:id="rId227">
                    <w:r w:rsidR="00CD6911">
                      <w:rPr>
                        <w:rFonts w:ascii="Calibri" w:eastAsia="Calibri" w:hAnsi="Calibri" w:cs="Calibri"/>
                        <w:sz w:val="20"/>
                        <w:szCs w:val="20"/>
                      </w:rPr>
                      <w:t>Integrate quantitative or technical information expressed in words in a text with a version of that information ex</w:t>
                    </w:r>
                    <w:r w:rsidR="00CD6911">
                      <w:rPr>
                        <w:rFonts w:ascii="Calibri" w:eastAsia="Calibri" w:hAnsi="Calibri" w:cs="Calibri"/>
                        <w:sz w:val="20"/>
                        <w:szCs w:val="20"/>
                      </w:rPr>
                      <w:t xml:space="preserve">pressed visually (e.g., in a flowchart, diagram, model, graph, or table). </w:t>
                    </w:r>
                  </w:hyperlink>
                  <w:r w:rsidR="00CD6911">
                    <w:rPr>
                      <w:rFonts w:ascii="Calibri" w:eastAsia="Calibri" w:hAnsi="Calibri" w:cs="Calibri"/>
                      <w:sz w:val="20"/>
                      <w:szCs w:val="20"/>
                    </w:rPr>
                    <w:t>(MS-ESS2-3)</w:t>
                  </w:r>
                </w:p>
              </w:tc>
            </w:tr>
            <w:tr w:rsidR="00DF3135">
              <w:tc>
                <w:tcPr>
                  <w:tcW w:w="1180" w:type="dxa"/>
                  <w:tcBorders>
                    <w:top w:val="nil"/>
                    <w:left w:val="nil"/>
                    <w:bottom w:val="nil"/>
                    <w:right w:val="nil"/>
                  </w:tcBorders>
                  <w:tcMar>
                    <w:left w:w="0" w:type="dxa"/>
                    <w:right w:w="240" w:type="dxa"/>
                  </w:tcMar>
                </w:tcPr>
                <w:p w:rsidR="00DF3135" w:rsidRDefault="00DF3135">
                  <w:pPr>
                    <w:pStyle w:val="normal0"/>
                    <w:ind w:right="-225"/>
                  </w:pPr>
                  <w:hyperlink r:id="rId228">
                    <w:r w:rsidR="00CD6911">
                      <w:rPr>
                        <w:rFonts w:ascii="Calibri" w:eastAsia="Calibri" w:hAnsi="Calibri" w:cs="Calibri"/>
                        <w:b/>
                        <w:sz w:val="20"/>
                        <w:szCs w:val="20"/>
                      </w:rPr>
                      <w:t>RST.6-8.9</w:t>
                    </w:r>
                  </w:hyperlink>
                </w:p>
              </w:tc>
              <w:tc>
                <w:tcPr>
                  <w:tcW w:w="12660" w:type="dxa"/>
                  <w:tcBorders>
                    <w:top w:val="nil"/>
                    <w:left w:val="nil"/>
                    <w:bottom w:val="nil"/>
                    <w:right w:val="nil"/>
                  </w:tcBorders>
                  <w:tcMar>
                    <w:left w:w="150" w:type="dxa"/>
                    <w:right w:w="0" w:type="dxa"/>
                  </w:tcMar>
                </w:tcPr>
                <w:p w:rsidR="00DF3135" w:rsidRDefault="00DF3135">
                  <w:pPr>
                    <w:pStyle w:val="normal0"/>
                    <w:ind w:right="1785"/>
                  </w:pPr>
                  <w:hyperlink r:id="rId229">
                    <w:r w:rsidR="00CD6911">
                      <w:rPr>
                        <w:rFonts w:ascii="Calibri" w:eastAsia="Calibri" w:hAnsi="Calibri" w:cs="Calibri"/>
                        <w:sz w:val="20"/>
                        <w:szCs w:val="20"/>
                      </w:rPr>
                      <w:t xml:space="preserve">Compare and contrast the </w:t>
                    </w:r>
                    <w:r w:rsidR="00CD6911">
                      <w:rPr>
                        <w:rFonts w:ascii="Calibri" w:eastAsia="Calibri" w:hAnsi="Calibri" w:cs="Calibri"/>
                        <w:sz w:val="20"/>
                        <w:szCs w:val="20"/>
                      </w:rPr>
                      <w:t xml:space="preserve">information gained from experiments, simulations, </w:t>
                    </w:r>
                    <w:proofErr w:type="gramStart"/>
                    <w:r w:rsidR="00CD6911">
                      <w:rPr>
                        <w:rFonts w:ascii="Calibri" w:eastAsia="Calibri" w:hAnsi="Calibri" w:cs="Calibri"/>
                        <w:sz w:val="20"/>
                        <w:szCs w:val="20"/>
                      </w:rPr>
                      <w:t>video,</w:t>
                    </w:r>
                    <w:proofErr w:type="gramEnd"/>
                    <w:r w:rsidR="00CD6911">
                      <w:rPr>
                        <w:rFonts w:ascii="Calibri" w:eastAsia="Calibri" w:hAnsi="Calibri" w:cs="Calibri"/>
                        <w:sz w:val="20"/>
                        <w:szCs w:val="20"/>
                      </w:rPr>
                      <w:t xml:space="preserve"> or multimedia sources with that gained from </w:t>
                    </w:r>
                    <w:r w:rsidR="00CD6911">
                      <w:rPr>
                        <w:rFonts w:ascii="Calibri" w:eastAsia="Calibri" w:hAnsi="Calibri" w:cs="Calibri"/>
                        <w:sz w:val="20"/>
                        <w:szCs w:val="20"/>
                      </w:rPr>
                      <w:lastRenderedPageBreak/>
                      <w:t xml:space="preserve">reading a text on the same topic. </w:t>
                    </w:r>
                  </w:hyperlink>
                  <w:r w:rsidR="00CD6911">
                    <w:rPr>
                      <w:rFonts w:ascii="Calibri" w:eastAsia="Calibri" w:hAnsi="Calibri" w:cs="Calibri"/>
                      <w:sz w:val="20"/>
                      <w:szCs w:val="20"/>
                    </w:rPr>
                    <w:t>(MS-ESS2-3)</w:t>
                  </w:r>
                </w:p>
              </w:tc>
            </w:tr>
            <w:tr w:rsidR="00DF3135">
              <w:tc>
                <w:tcPr>
                  <w:tcW w:w="1180" w:type="dxa"/>
                  <w:tcBorders>
                    <w:top w:val="nil"/>
                    <w:left w:val="nil"/>
                    <w:bottom w:val="nil"/>
                    <w:right w:val="nil"/>
                  </w:tcBorders>
                  <w:tcMar>
                    <w:left w:w="0" w:type="dxa"/>
                    <w:right w:w="240" w:type="dxa"/>
                  </w:tcMar>
                </w:tcPr>
                <w:p w:rsidR="00DF3135" w:rsidRDefault="00DF3135">
                  <w:pPr>
                    <w:pStyle w:val="normal0"/>
                    <w:ind w:right="-225"/>
                  </w:pPr>
                  <w:hyperlink r:id="rId230">
                    <w:r w:rsidR="00CD6911">
                      <w:rPr>
                        <w:rFonts w:ascii="Calibri" w:eastAsia="Calibri" w:hAnsi="Calibri" w:cs="Calibri"/>
                        <w:b/>
                        <w:sz w:val="20"/>
                        <w:szCs w:val="20"/>
                      </w:rPr>
                      <w:t>WHST.6-8.2</w:t>
                    </w:r>
                  </w:hyperlink>
                </w:p>
              </w:tc>
              <w:tc>
                <w:tcPr>
                  <w:tcW w:w="12660" w:type="dxa"/>
                  <w:tcBorders>
                    <w:top w:val="nil"/>
                    <w:left w:val="nil"/>
                    <w:bottom w:val="nil"/>
                    <w:right w:val="nil"/>
                  </w:tcBorders>
                  <w:tcMar>
                    <w:left w:w="150" w:type="dxa"/>
                    <w:right w:w="0" w:type="dxa"/>
                  </w:tcMar>
                </w:tcPr>
                <w:p w:rsidR="00DF3135" w:rsidRDefault="00DF3135">
                  <w:pPr>
                    <w:pStyle w:val="normal0"/>
                    <w:ind w:right="1785"/>
                  </w:pPr>
                  <w:hyperlink r:id="rId231">
                    <w:r w:rsidR="00CD6911">
                      <w:rPr>
                        <w:rFonts w:ascii="Calibri" w:eastAsia="Calibri" w:hAnsi="Calibri" w:cs="Calibri"/>
                        <w:sz w:val="20"/>
                        <w:szCs w:val="20"/>
                      </w:rPr>
                      <w:t xml:space="preserve">Write informative/explanatory texts to examine a topic and convey ideas, concepts, and information through the selection, organization, and analysis of relevant content. </w:t>
                    </w:r>
                  </w:hyperlink>
                  <w:r w:rsidR="00CD6911">
                    <w:rPr>
                      <w:rFonts w:ascii="Calibri" w:eastAsia="Calibri" w:hAnsi="Calibri" w:cs="Calibri"/>
                      <w:sz w:val="20"/>
                      <w:szCs w:val="20"/>
                    </w:rPr>
                    <w:t>(MS-ESS1-4),(MS-ESS2-2)</w:t>
                  </w:r>
                </w:p>
              </w:tc>
            </w:tr>
            <w:tr w:rsidR="00DF3135">
              <w:tc>
                <w:tcPr>
                  <w:tcW w:w="1180" w:type="dxa"/>
                  <w:tcBorders>
                    <w:top w:val="nil"/>
                    <w:left w:val="nil"/>
                    <w:bottom w:val="nil"/>
                    <w:right w:val="nil"/>
                  </w:tcBorders>
                  <w:tcMar>
                    <w:left w:w="0" w:type="dxa"/>
                    <w:right w:w="240" w:type="dxa"/>
                  </w:tcMar>
                </w:tcPr>
                <w:p w:rsidR="00DF3135" w:rsidRDefault="00DF3135">
                  <w:pPr>
                    <w:pStyle w:val="normal0"/>
                    <w:ind w:right="-225"/>
                  </w:pPr>
                  <w:hyperlink r:id="rId232">
                    <w:r w:rsidR="00CD6911">
                      <w:rPr>
                        <w:rFonts w:ascii="Calibri" w:eastAsia="Calibri" w:hAnsi="Calibri" w:cs="Calibri"/>
                        <w:b/>
                        <w:sz w:val="20"/>
                        <w:szCs w:val="20"/>
                      </w:rPr>
                      <w:t>WHST.6-8.8</w:t>
                    </w:r>
                  </w:hyperlink>
                </w:p>
              </w:tc>
              <w:tc>
                <w:tcPr>
                  <w:tcW w:w="12660" w:type="dxa"/>
                  <w:tcBorders>
                    <w:top w:val="nil"/>
                    <w:left w:val="nil"/>
                    <w:bottom w:val="nil"/>
                    <w:right w:val="nil"/>
                  </w:tcBorders>
                  <w:tcMar>
                    <w:left w:w="150" w:type="dxa"/>
                    <w:right w:w="0" w:type="dxa"/>
                  </w:tcMar>
                </w:tcPr>
                <w:p w:rsidR="00DF3135" w:rsidRDefault="00DF3135">
                  <w:pPr>
                    <w:pStyle w:val="normal0"/>
                    <w:ind w:right="1785"/>
                  </w:pPr>
                  <w:hyperlink r:id="rId233">
                    <w:r w:rsidR="00CD6911">
                      <w:rPr>
                        <w:rFonts w:ascii="Calibri" w:eastAsia="Calibri" w:hAnsi="Calibri" w:cs="Calibri"/>
                        <w:sz w:val="20"/>
                        <w:szCs w:val="20"/>
                      </w:rPr>
                      <w:t>Gather relevant information from multiple print and digital sources; assess the credibility of each source; and quote or paraphrase</w:t>
                    </w:r>
                    <w:r w:rsidR="00CD6911">
                      <w:rPr>
                        <w:rFonts w:ascii="Calibri" w:eastAsia="Calibri" w:hAnsi="Calibri" w:cs="Calibri"/>
                        <w:sz w:val="20"/>
                        <w:szCs w:val="20"/>
                      </w:rPr>
                      <w:t xml:space="preserve"> the data and conclusions of others while avoiding plagiarism and providing basic bibliographic information for sources. </w:t>
                    </w:r>
                  </w:hyperlink>
                  <w:r w:rsidR="00CD6911">
                    <w:rPr>
                      <w:rFonts w:ascii="Calibri" w:eastAsia="Calibri" w:hAnsi="Calibri" w:cs="Calibri"/>
                      <w:i/>
                      <w:sz w:val="20"/>
                      <w:szCs w:val="20"/>
                    </w:rPr>
                    <w:t>(MS-ESS2-5)</w:t>
                  </w:r>
                </w:p>
              </w:tc>
            </w:tr>
            <w:tr w:rsidR="00DF3135">
              <w:tc>
                <w:tcPr>
                  <w:tcW w:w="1180" w:type="dxa"/>
                  <w:tcBorders>
                    <w:top w:val="nil"/>
                    <w:left w:val="nil"/>
                    <w:bottom w:val="nil"/>
                    <w:right w:val="nil"/>
                  </w:tcBorders>
                  <w:tcMar>
                    <w:left w:w="0" w:type="dxa"/>
                    <w:right w:w="240" w:type="dxa"/>
                  </w:tcMar>
                </w:tcPr>
                <w:p w:rsidR="00DF3135" w:rsidRDefault="00DF3135">
                  <w:pPr>
                    <w:pStyle w:val="normal0"/>
                    <w:ind w:right="-225"/>
                  </w:pPr>
                  <w:hyperlink r:id="rId234">
                    <w:r w:rsidR="00CD6911">
                      <w:rPr>
                        <w:rFonts w:ascii="Calibri" w:eastAsia="Calibri" w:hAnsi="Calibri" w:cs="Calibri"/>
                        <w:b/>
                        <w:sz w:val="20"/>
                        <w:szCs w:val="20"/>
                      </w:rPr>
                      <w:t>SL.8.5</w:t>
                    </w:r>
                  </w:hyperlink>
                </w:p>
              </w:tc>
              <w:tc>
                <w:tcPr>
                  <w:tcW w:w="12660" w:type="dxa"/>
                  <w:tcBorders>
                    <w:top w:val="nil"/>
                    <w:left w:val="nil"/>
                    <w:bottom w:val="nil"/>
                    <w:right w:val="nil"/>
                  </w:tcBorders>
                  <w:tcMar>
                    <w:left w:w="150" w:type="dxa"/>
                    <w:right w:w="0" w:type="dxa"/>
                  </w:tcMar>
                </w:tcPr>
                <w:p w:rsidR="00DF3135" w:rsidRDefault="00DF3135">
                  <w:pPr>
                    <w:pStyle w:val="normal0"/>
                    <w:ind w:right="1785"/>
                  </w:pPr>
                  <w:hyperlink r:id="rId235">
                    <w:r w:rsidR="00CD6911">
                      <w:rPr>
                        <w:rFonts w:ascii="Calibri" w:eastAsia="Calibri" w:hAnsi="Calibri" w:cs="Calibri"/>
                        <w:sz w:val="20"/>
                        <w:szCs w:val="20"/>
                      </w:rPr>
                      <w:t xml:space="preserve">Integrate multimedia and visual displays into presentations to clarify information, strengthen claims and evidence, and add interest. </w:t>
                    </w:r>
                  </w:hyperlink>
                  <w:r w:rsidR="00CD6911">
                    <w:rPr>
                      <w:rFonts w:ascii="Calibri" w:eastAsia="Calibri" w:hAnsi="Calibri" w:cs="Calibri"/>
                      <w:i/>
                      <w:sz w:val="20"/>
                      <w:szCs w:val="20"/>
                    </w:rPr>
                    <w:t>(MS-ESS2-1),(MS-ESS2-2),(MS-ESS2-6)</w:t>
                  </w:r>
                </w:p>
              </w:tc>
            </w:tr>
            <w:tr w:rsidR="00DF3135">
              <w:tc>
                <w:tcPr>
                  <w:tcW w:w="13840" w:type="dxa"/>
                  <w:gridSpan w:val="2"/>
                  <w:tcBorders>
                    <w:top w:val="nil"/>
                    <w:left w:val="nil"/>
                    <w:bottom w:val="nil"/>
                    <w:right w:val="nil"/>
                  </w:tcBorders>
                </w:tcPr>
                <w:p w:rsidR="00DF3135" w:rsidRDefault="00CD6911">
                  <w:pPr>
                    <w:pStyle w:val="normal0"/>
                    <w:ind w:right="795"/>
                  </w:pPr>
                  <w:r>
                    <w:rPr>
                      <w:rFonts w:ascii="Calibri" w:eastAsia="Calibri" w:hAnsi="Calibri" w:cs="Calibri"/>
                      <w:i/>
                      <w:sz w:val="20"/>
                      <w:szCs w:val="20"/>
                    </w:rPr>
                    <w:t xml:space="preserve">Mathematics - </w:t>
                  </w:r>
                </w:p>
              </w:tc>
            </w:tr>
            <w:tr w:rsidR="00DF3135">
              <w:tc>
                <w:tcPr>
                  <w:tcW w:w="1180" w:type="dxa"/>
                  <w:tcBorders>
                    <w:top w:val="nil"/>
                    <w:left w:val="nil"/>
                    <w:bottom w:val="nil"/>
                    <w:right w:val="nil"/>
                  </w:tcBorders>
                  <w:tcMar>
                    <w:left w:w="0" w:type="dxa"/>
                    <w:right w:w="240" w:type="dxa"/>
                  </w:tcMar>
                </w:tcPr>
                <w:p w:rsidR="00DF3135" w:rsidRDefault="00DF3135">
                  <w:pPr>
                    <w:pStyle w:val="normal0"/>
                    <w:ind w:right="30"/>
                  </w:pPr>
                  <w:hyperlink r:id="rId236">
                    <w:r w:rsidR="00CD6911">
                      <w:rPr>
                        <w:rFonts w:ascii="Calibri" w:eastAsia="Calibri" w:hAnsi="Calibri" w:cs="Calibri"/>
                        <w:b/>
                        <w:sz w:val="20"/>
                        <w:szCs w:val="20"/>
                      </w:rPr>
                      <w:t>MP.2</w:t>
                    </w:r>
                  </w:hyperlink>
                </w:p>
              </w:tc>
              <w:tc>
                <w:tcPr>
                  <w:tcW w:w="12660" w:type="dxa"/>
                  <w:tcBorders>
                    <w:top w:val="nil"/>
                    <w:left w:val="nil"/>
                    <w:bottom w:val="nil"/>
                    <w:right w:val="nil"/>
                  </w:tcBorders>
                  <w:tcMar>
                    <w:left w:w="150" w:type="dxa"/>
                    <w:right w:w="0" w:type="dxa"/>
                  </w:tcMar>
                </w:tcPr>
                <w:p w:rsidR="00DF3135" w:rsidRDefault="00DF3135">
                  <w:pPr>
                    <w:pStyle w:val="normal0"/>
                    <w:ind w:right="1785"/>
                  </w:pPr>
                  <w:hyperlink r:id="rId237">
                    <w:r w:rsidR="00CD6911">
                      <w:rPr>
                        <w:rFonts w:ascii="Calibri" w:eastAsia="Calibri" w:hAnsi="Calibri" w:cs="Calibri"/>
                        <w:sz w:val="20"/>
                        <w:szCs w:val="20"/>
                      </w:rPr>
                      <w:t xml:space="preserve">Reason abstractly and quantitatively. </w:t>
                    </w:r>
                  </w:hyperlink>
                  <w:r w:rsidR="00CD6911">
                    <w:rPr>
                      <w:rFonts w:ascii="Calibri" w:eastAsia="Calibri" w:hAnsi="Calibri" w:cs="Calibri"/>
                      <w:sz w:val="20"/>
                      <w:szCs w:val="20"/>
                    </w:rPr>
                    <w:t>(MS-ESS2-2),(MS-ESS2-3),(MS-ESS2-5)</w:t>
                  </w:r>
                </w:p>
              </w:tc>
            </w:tr>
            <w:tr w:rsidR="00DF3135">
              <w:tc>
                <w:tcPr>
                  <w:tcW w:w="1180" w:type="dxa"/>
                  <w:tcBorders>
                    <w:top w:val="nil"/>
                    <w:left w:val="nil"/>
                    <w:bottom w:val="nil"/>
                    <w:right w:val="nil"/>
                  </w:tcBorders>
                  <w:tcMar>
                    <w:left w:w="0" w:type="dxa"/>
                    <w:right w:w="240" w:type="dxa"/>
                  </w:tcMar>
                </w:tcPr>
                <w:p w:rsidR="00DF3135" w:rsidRDefault="00DF3135">
                  <w:pPr>
                    <w:pStyle w:val="normal0"/>
                    <w:ind w:right="30"/>
                  </w:pPr>
                  <w:hyperlink r:id="rId238">
                    <w:r w:rsidR="00CD6911">
                      <w:rPr>
                        <w:rFonts w:ascii="Calibri" w:eastAsia="Calibri" w:hAnsi="Calibri" w:cs="Calibri"/>
                        <w:b/>
                        <w:sz w:val="20"/>
                        <w:szCs w:val="20"/>
                      </w:rPr>
                      <w:t>6.EE.B.6</w:t>
                    </w:r>
                  </w:hyperlink>
                </w:p>
              </w:tc>
              <w:tc>
                <w:tcPr>
                  <w:tcW w:w="12660" w:type="dxa"/>
                  <w:tcBorders>
                    <w:top w:val="nil"/>
                    <w:left w:val="nil"/>
                    <w:bottom w:val="nil"/>
                    <w:right w:val="nil"/>
                  </w:tcBorders>
                  <w:tcMar>
                    <w:left w:w="150" w:type="dxa"/>
                    <w:right w:w="0" w:type="dxa"/>
                  </w:tcMar>
                </w:tcPr>
                <w:p w:rsidR="00DF3135" w:rsidRDefault="00DF3135">
                  <w:pPr>
                    <w:pStyle w:val="normal0"/>
                    <w:ind w:right="1785"/>
                  </w:pPr>
                  <w:hyperlink r:id="rId239">
                    <w:r w:rsidR="00CD6911">
                      <w:rPr>
                        <w:rFonts w:ascii="Calibri" w:eastAsia="Calibri" w:hAnsi="Calibri" w:cs="Calibri"/>
                        <w:sz w:val="20"/>
                        <w:szCs w:val="20"/>
                      </w:rPr>
                      <w:t>Use variables to represent numbers and write expressions when solving a real-world or mathematical problem; understand that a variable can represent an unknown number, o</w:t>
                    </w:r>
                    <w:r w:rsidR="00CD6911">
                      <w:rPr>
                        <w:rFonts w:ascii="Calibri" w:eastAsia="Calibri" w:hAnsi="Calibri" w:cs="Calibri"/>
                        <w:sz w:val="20"/>
                        <w:szCs w:val="20"/>
                      </w:rPr>
                      <w:t xml:space="preserve">r, depending on the purpose at hand, any number in a specified set. </w:t>
                    </w:r>
                  </w:hyperlink>
                  <w:r w:rsidR="00CD6911">
                    <w:rPr>
                      <w:rFonts w:ascii="Calibri" w:eastAsia="Calibri" w:hAnsi="Calibri" w:cs="Calibri"/>
                      <w:i/>
                      <w:sz w:val="20"/>
                      <w:szCs w:val="20"/>
                    </w:rPr>
                    <w:t>(MS-ESS1-4),(MS-ESS2-2),(MS-ESS2-3)</w:t>
                  </w:r>
                </w:p>
              </w:tc>
            </w:tr>
            <w:tr w:rsidR="00DF3135">
              <w:tc>
                <w:tcPr>
                  <w:tcW w:w="1180" w:type="dxa"/>
                  <w:tcBorders>
                    <w:top w:val="nil"/>
                    <w:left w:val="nil"/>
                    <w:bottom w:val="nil"/>
                    <w:right w:val="nil"/>
                  </w:tcBorders>
                  <w:tcMar>
                    <w:left w:w="0" w:type="dxa"/>
                    <w:right w:w="240" w:type="dxa"/>
                  </w:tcMar>
                </w:tcPr>
                <w:p w:rsidR="00DF3135" w:rsidRDefault="00DF3135">
                  <w:pPr>
                    <w:pStyle w:val="normal0"/>
                    <w:ind w:right="30"/>
                  </w:pPr>
                  <w:hyperlink r:id="rId240">
                    <w:r w:rsidR="00CD6911">
                      <w:rPr>
                        <w:rFonts w:ascii="Calibri" w:eastAsia="Calibri" w:hAnsi="Calibri" w:cs="Calibri"/>
                        <w:b/>
                        <w:sz w:val="20"/>
                        <w:szCs w:val="20"/>
                      </w:rPr>
                      <w:t>7.EE.B.4</w:t>
                    </w:r>
                  </w:hyperlink>
                </w:p>
              </w:tc>
              <w:tc>
                <w:tcPr>
                  <w:tcW w:w="12660" w:type="dxa"/>
                  <w:tcBorders>
                    <w:top w:val="nil"/>
                    <w:left w:val="nil"/>
                    <w:bottom w:val="nil"/>
                    <w:right w:val="nil"/>
                  </w:tcBorders>
                  <w:tcMar>
                    <w:left w:w="150" w:type="dxa"/>
                    <w:right w:w="0" w:type="dxa"/>
                  </w:tcMar>
                </w:tcPr>
                <w:p w:rsidR="00DF3135" w:rsidRDefault="00DF3135">
                  <w:pPr>
                    <w:pStyle w:val="normal0"/>
                    <w:ind w:right="1785"/>
                  </w:pPr>
                  <w:hyperlink r:id="rId241">
                    <w:r w:rsidR="00CD6911">
                      <w:rPr>
                        <w:rFonts w:ascii="Calibri" w:eastAsia="Calibri" w:hAnsi="Calibri" w:cs="Calibri"/>
                        <w:sz w:val="20"/>
                        <w:szCs w:val="20"/>
                      </w:rPr>
                      <w:t xml:space="preserve">Use variables </w:t>
                    </w:r>
                    <w:r w:rsidR="00CD6911">
                      <w:rPr>
                        <w:rFonts w:ascii="Calibri" w:eastAsia="Calibri" w:hAnsi="Calibri" w:cs="Calibri"/>
                        <w:sz w:val="20"/>
                        <w:szCs w:val="20"/>
                      </w:rPr>
                      <w:t xml:space="preserve">to represent quantities in a real-world or mathematical problem, and construct simple equations and inequalities to solve problems by reasoning about the quantities. </w:t>
                    </w:r>
                  </w:hyperlink>
                  <w:r w:rsidR="00CD6911">
                    <w:rPr>
                      <w:rFonts w:ascii="Calibri" w:eastAsia="Calibri" w:hAnsi="Calibri" w:cs="Calibri"/>
                      <w:i/>
                      <w:sz w:val="20"/>
                      <w:szCs w:val="20"/>
                    </w:rPr>
                    <w:t>(MS-ESS1-4),(MS-ESS2-2),(MS-ESS2-3)</w:t>
                  </w:r>
                </w:p>
              </w:tc>
            </w:tr>
          </w:tbl>
          <w:p w:rsidR="00DF3135" w:rsidRDefault="00DF3135">
            <w:pPr>
              <w:pStyle w:val="normal0"/>
            </w:pPr>
          </w:p>
        </w:tc>
      </w:tr>
    </w:tbl>
    <w:tbl>
      <w:tblPr>
        <w:tblStyle w:val="af0"/>
        <w:tblW w:w="1368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75"/>
        <w:gridCol w:w="6707"/>
      </w:tblGrid>
      <w:tr w:rsidR="00DF3135" w:rsidTr="00CD6911">
        <w:trPr>
          <w:trHeight w:val="560"/>
        </w:trPr>
        <w:tc>
          <w:tcPr>
            <w:tcW w:w="6975" w:type="dxa"/>
          </w:tcPr>
          <w:p w:rsidR="00DF3135" w:rsidRDefault="00CD6911">
            <w:pPr>
              <w:pStyle w:val="normal0"/>
              <w:tabs>
                <w:tab w:val="left" w:pos="2140"/>
              </w:tabs>
              <w:spacing w:line="240" w:lineRule="auto"/>
              <w:contextualSpacing w:val="0"/>
            </w:pPr>
            <w:r>
              <w:rPr>
                <w:b/>
                <w:sz w:val="21"/>
                <w:szCs w:val="21"/>
              </w:rPr>
              <w:lastRenderedPageBreak/>
              <w:t xml:space="preserve">Grade Level: </w:t>
            </w:r>
            <w:r>
              <w:rPr>
                <w:sz w:val="21"/>
                <w:szCs w:val="21"/>
              </w:rPr>
              <w:t>7</w:t>
            </w:r>
          </w:p>
        </w:tc>
        <w:tc>
          <w:tcPr>
            <w:tcW w:w="6707" w:type="dxa"/>
          </w:tcPr>
          <w:p w:rsidR="00DF3135" w:rsidRDefault="00CD6911">
            <w:pPr>
              <w:pStyle w:val="normal0"/>
              <w:tabs>
                <w:tab w:val="left" w:pos="2140"/>
              </w:tabs>
              <w:spacing w:line="240" w:lineRule="auto"/>
              <w:contextualSpacing w:val="0"/>
            </w:pPr>
            <w:r>
              <w:rPr>
                <w:b/>
              </w:rPr>
              <w:t xml:space="preserve">Title of Unit: </w:t>
            </w:r>
            <w:r>
              <w:t xml:space="preserve">History of Earth </w:t>
            </w:r>
          </w:p>
          <w:p w:rsidR="00DF3135" w:rsidRDefault="00DF3135">
            <w:pPr>
              <w:pStyle w:val="normal0"/>
              <w:tabs>
                <w:tab w:val="left" w:pos="2140"/>
              </w:tabs>
              <w:spacing w:line="240" w:lineRule="auto"/>
              <w:contextualSpacing w:val="0"/>
            </w:pPr>
          </w:p>
        </w:tc>
      </w:tr>
      <w:tr w:rsidR="00DF3135" w:rsidTr="00CD6911">
        <w:trPr>
          <w:trHeight w:val="280"/>
        </w:trPr>
        <w:tc>
          <w:tcPr>
            <w:tcW w:w="13682" w:type="dxa"/>
            <w:gridSpan w:val="2"/>
          </w:tcPr>
          <w:p w:rsidR="00DF3135" w:rsidRDefault="00CD6911">
            <w:pPr>
              <w:pStyle w:val="normal0"/>
              <w:tabs>
                <w:tab w:val="left" w:pos="2140"/>
              </w:tabs>
              <w:spacing w:line="240" w:lineRule="auto"/>
              <w:contextualSpacing w:val="0"/>
              <w:jc w:val="center"/>
            </w:pPr>
            <w:r>
              <w:rPr>
                <w:b/>
                <w:sz w:val="24"/>
                <w:szCs w:val="24"/>
              </w:rPr>
              <w:t>Stage 1 - Desired Results</w:t>
            </w:r>
          </w:p>
          <w:p w:rsidR="00DF3135" w:rsidRDefault="00DF3135">
            <w:pPr>
              <w:pStyle w:val="normal0"/>
              <w:tabs>
                <w:tab w:val="left" w:pos="2140"/>
              </w:tabs>
              <w:spacing w:line="240" w:lineRule="auto"/>
              <w:contextualSpacing w:val="0"/>
              <w:jc w:val="center"/>
            </w:pPr>
          </w:p>
        </w:tc>
      </w:tr>
      <w:tr w:rsidR="00DF3135" w:rsidTr="00CD6911">
        <w:trPr>
          <w:trHeight w:val="2640"/>
        </w:trPr>
        <w:tc>
          <w:tcPr>
            <w:tcW w:w="6975" w:type="dxa"/>
          </w:tcPr>
          <w:p w:rsidR="00DF3135" w:rsidRDefault="00CD6911">
            <w:pPr>
              <w:pStyle w:val="normal0"/>
              <w:tabs>
                <w:tab w:val="left" w:pos="2140"/>
              </w:tabs>
              <w:spacing w:line="240" w:lineRule="auto"/>
              <w:contextualSpacing w:val="0"/>
            </w:pPr>
            <w:r>
              <w:rPr>
                <w:b/>
              </w:rPr>
              <w:t>Understandings:</w:t>
            </w:r>
          </w:p>
          <w:p w:rsidR="00DF3135" w:rsidRDefault="00DF3135">
            <w:pPr>
              <w:pStyle w:val="normal0"/>
              <w:tabs>
                <w:tab w:val="left" w:pos="2140"/>
              </w:tabs>
              <w:spacing w:line="240" w:lineRule="auto"/>
              <w:contextualSpacing w:val="0"/>
            </w:pPr>
          </w:p>
          <w:p w:rsidR="00DF3135" w:rsidRDefault="00CD6911">
            <w:pPr>
              <w:pStyle w:val="normal0"/>
              <w:tabs>
                <w:tab w:val="left" w:pos="2140"/>
              </w:tabs>
              <w:spacing w:line="240" w:lineRule="auto"/>
              <w:contextualSpacing w:val="0"/>
            </w:pPr>
            <w:r>
              <w:rPr>
                <w:i/>
              </w:rPr>
              <w:t>Students will understand that…</w:t>
            </w:r>
          </w:p>
          <w:p w:rsidR="00DF3135" w:rsidRDefault="00CD6911">
            <w:pPr>
              <w:pStyle w:val="normal0"/>
              <w:numPr>
                <w:ilvl w:val="0"/>
                <w:numId w:val="11"/>
              </w:numPr>
              <w:tabs>
                <w:tab w:val="left" w:pos="2140"/>
              </w:tabs>
              <w:spacing w:line="240" w:lineRule="auto"/>
              <w:ind w:hanging="360"/>
            </w:pPr>
            <w:proofErr w:type="spellStart"/>
            <w:r>
              <w:t>geoscience</w:t>
            </w:r>
            <w:proofErr w:type="spellEnd"/>
            <w:r>
              <w:t xml:space="preserve"> data can be used to understand the processes and events in Earth’s history</w:t>
            </w:r>
          </w:p>
          <w:p w:rsidR="00DF3135" w:rsidRDefault="00CD6911">
            <w:pPr>
              <w:pStyle w:val="normal0"/>
              <w:numPr>
                <w:ilvl w:val="0"/>
                <w:numId w:val="11"/>
              </w:numPr>
              <w:tabs>
                <w:tab w:val="left" w:pos="2140"/>
              </w:tabs>
              <w:spacing w:line="240" w:lineRule="auto"/>
              <w:ind w:hanging="360"/>
            </w:pPr>
            <w:r>
              <w:t xml:space="preserve">geologic events and conditions have affected the progression of life </w:t>
            </w:r>
          </w:p>
          <w:p w:rsidR="00DF3135" w:rsidRDefault="00CD6911">
            <w:pPr>
              <w:pStyle w:val="normal0"/>
              <w:numPr>
                <w:ilvl w:val="0"/>
                <w:numId w:val="11"/>
              </w:numPr>
              <w:tabs>
                <w:tab w:val="left" w:pos="2140"/>
              </w:tabs>
              <w:spacing w:line="240" w:lineRule="auto"/>
              <w:ind w:hanging="360"/>
            </w:pPr>
            <w:r>
              <w:t>different life forms hav</w:t>
            </w:r>
            <w:r>
              <w:t>e also played important roles in altering Earth’s systems</w:t>
            </w:r>
          </w:p>
        </w:tc>
        <w:tc>
          <w:tcPr>
            <w:tcW w:w="6707" w:type="dxa"/>
            <w:shd w:val="clear" w:color="auto" w:fill="FFFFFF"/>
          </w:tcPr>
          <w:p w:rsidR="00DF3135" w:rsidRDefault="00CD6911">
            <w:pPr>
              <w:pStyle w:val="normal0"/>
              <w:tabs>
                <w:tab w:val="left" w:pos="2140"/>
              </w:tabs>
              <w:spacing w:line="240" w:lineRule="auto"/>
              <w:contextualSpacing w:val="0"/>
            </w:pPr>
            <w:r>
              <w:rPr>
                <w:b/>
                <w:sz w:val="24"/>
                <w:szCs w:val="24"/>
              </w:rPr>
              <w:t>Essential Questions:</w:t>
            </w:r>
          </w:p>
          <w:p w:rsidR="00DF3135" w:rsidRDefault="00DF3135">
            <w:pPr>
              <w:pStyle w:val="normal0"/>
              <w:contextualSpacing w:val="0"/>
            </w:pPr>
          </w:p>
          <w:p w:rsidR="00DF3135" w:rsidRDefault="00CD6911">
            <w:pPr>
              <w:pStyle w:val="normal0"/>
              <w:numPr>
                <w:ilvl w:val="0"/>
                <w:numId w:val="28"/>
              </w:numPr>
              <w:ind w:hanging="360"/>
            </w:pPr>
            <w:r>
              <w:t>How do people figure out that the Earth and life on Earth have changed over time?</w:t>
            </w:r>
          </w:p>
          <w:p w:rsidR="00DF3135" w:rsidRDefault="00CD6911">
            <w:pPr>
              <w:pStyle w:val="normal0"/>
              <w:numPr>
                <w:ilvl w:val="0"/>
                <w:numId w:val="28"/>
              </w:numPr>
              <w:ind w:hanging="360"/>
            </w:pPr>
            <w:r>
              <w:t>How does the movement of tectonic plates impact the surface of Earth?</w:t>
            </w:r>
          </w:p>
          <w:p w:rsidR="00DF3135" w:rsidRDefault="00DF3135">
            <w:pPr>
              <w:pStyle w:val="normal0"/>
              <w:tabs>
                <w:tab w:val="left" w:pos="2140"/>
              </w:tabs>
              <w:spacing w:line="240" w:lineRule="auto"/>
              <w:contextualSpacing w:val="0"/>
            </w:pPr>
          </w:p>
          <w:p w:rsidR="00DF3135" w:rsidRDefault="00DF3135">
            <w:pPr>
              <w:pStyle w:val="normal0"/>
              <w:tabs>
                <w:tab w:val="left" w:pos="2140"/>
              </w:tabs>
              <w:spacing w:line="240" w:lineRule="auto"/>
              <w:contextualSpacing w:val="0"/>
            </w:pPr>
          </w:p>
        </w:tc>
      </w:tr>
      <w:tr w:rsidR="00DF3135" w:rsidTr="00CD6911">
        <w:trPr>
          <w:trHeight w:val="3560"/>
        </w:trPr>
        <w:tc>
          <w:tcPr>
            <w:tcW w:w="6975" w:type="dxa"/>
          </w:tcPr>
          <w:p w:rsidR="00DF3135" w:rsidRDefault="00CD6911">
            <w:pPr>
              <w:pStyle w:val="normal0"/>
              <w:tabs>
                <w:tab w:val="left" w:pos="2140"/>
              </w:tabs>
              <w:spacing w:line="240" w:lineRule="auto"/>
              <w:contextualSpacing w:val="0"/>
            </w:pPr>
            <w:r>
              <w:rPr>
                <w:b/>
              </w:rPr>
              <w:lastRenderedPageBreak/>
              <w:t>Knowledge:</w:t>
            </w:r>
          </w:p>
          <w:p w:rsidR="00DF3135" w:rsidRDefault="00DF3135">
            <w:pPr>
              <w:pStyle w:val="normal0"/>
              <w:tabs>
                <w:tab w:val="left" w:pos="2140"/>
              </w:tabs>
              <w:spacing w:line="240" w:lineRule="auto"/>
              <w:contextualSpacing w:val="0"/>
            </w:pPr>
          </w:p>
          <w:p w:rsidR="00DF3135" w:rsidRDefault="00CD6911">
            <w:pPr>
              <w:pStyle w:val="normal0"/>
              <w:tabs>
                <w:tab w:val="left" w:pos="2140"/>
              </w:tabs>
              <w:spacing w:line="240" w:lineRule="auto"/>
              <w:contextualSpacing w:val="0"/>
            </w:pPr>
            <w:r>
              <w:rPr>
                <w:i/>
              </w:rPr>
              <w:t>Students will know…</w:t>
            </w:r>
          </w:p>
          <w:p w:rsidR="00DF3135" w:rsidRDefault="00DF3135">
            <w:pPr>
              <w:pStyle w:val="normal0"/>
              <w:tabs>
                <w:tab w:val="left" w:pos="2140"/>
              </w:tabs>
              <w:spacing w:line="240" w:lineRule="auto"/>
              <w:contextualSpacing w:val="0"/>
            </w:pPr>
          </w:p>
          <w:p w:rsidR="00DF3135" w:rsidRDefault="00CD6911">
            <w:pPr>
              <w:pStyle w:val="normal0"/>
              <w:numPr>
                <w:ilvl w:val="0"/>
                <w:numId w:val="11"/>
              </w:numPr>
              <w:ind w:hanging="360"/>
            </w:pPr>
            <w:r>
              <w:t xml:space="preserve">tectonic processes continually generate new ocean sea floor at ridges and destroy old sea floor at trenches </w:t>
            </w:r>
          </w:p>
          <w:p w:rsidR="00DF3135" w:rsidRDefault="00CD6911">
            <w:pPr>
              <w:pStyle w:val="normal0"/>
              <w:numPr>
                <w:ilvl w:val="0"/>
                <w:numId w:val="11"/>
              </w:numPr>
              <w:ind w:hanging="360"/>
            </w:pPr>
            <w:r>
              <w:t>maps of ancient land and water patterns, based on investigations of rocks and fossils, make clear how Earth’s plates have move</w:t>
            </w:r>
            <w:r>
              <w:t xml:space="preserve">d great distance, collided, and spread apart </w:t>
            </w:r>
          </w:p>
          <w:p w:rsidR="00DF3135" w:rsidRDefault="00CD6911">
            <w:pPr>
              <w:pStyle w:val="normal0"/>
              <w:numPr>
                <w:ilvl w:val="0"/>
                <w:numId w:val="11"/>
              </w:numPr>
              <w:ind w:hanging="360"/>
            </w:pPr>
            <w:r>
              <w:t xml:space="preserve">plate motion; introduce plate boundaries as mountain-, volcano-, trench-, or rift-forming, but do not assess boundary names (divergent, convergent, transform) </w:t>
            </w:r>
          </w:p>
          <w:p w:rsidR="00DF3135" w:rsidRDefault="00CD6911">
            <w:pPr>
              <w:pStyle w:val="normal0"/>
              <w:numPr>
                <w:ilvl w:val="0"/>
                <w:numId w:val="11"/>
              </w:numPr>
              <w:ind w:hanging="360"/>
            </w:pPr>
            <w:r>
              <w:t xml:space="preserve">understand layers of the Earth </w:t>
            </w:r>
          </w:p>
          <w:p w:rsidR="00DF3135" w:rsidRDefault="00CD6911">
            <w:pPr>
              <w:pStyle w:val="normal0"/>
              <w:numPr>
                <w:ilvl w:val="0"/>
                <w:numId w:val="11"/>
              </w:numPr>
              <w:ind w:hanging="360"/>
            </w:pPr>
            <w:r>
              <w:t>understand the forces that drive plate movement</w:t>
            </w:r>
          </w:p>
          <w:p w:rsidR="00DF3135" w:rsidRDefault="00CD6911">
            <w:pPr>
              <w:pStyle w:val="normal0"/>
              <w:numPr>
                <w:ilvl w:val="0"/>
                <w:numId w:val="11"/>
              </w:numPr>
              <w:ind w:hanging="360"/>
            </w:pPr>
            <w:r>
              <w:t xml:space="preserve">earthquakes are created by a slow build-up of energy that has been released </w:t>
            </w:r>
          </w:p>
          <w:p w:rsidR="00DF3135" w:rsidRDefault="00CD6911">
            <w:pPr>
              <w:pStyle w:val="normal0"/>
              <w:numPr>
                <w:ilvl w:val="0"/>
                <w:numId w:val="11"/>
              </w:numPr>
              <w:ind w:hanging="360"/>
            </w:pPr>
            <w:r>
              <w:t xml:space="preserve">earthquakes change the Earth’s surface over time </w:t>
            </w:r>
          </w:p>
          <w:p w:rsidR="00DF3135" w:rsidRDefault="00CD6911">
            <w:pPr>
              <w:pStyle w:val="normal0"/>
              <w:numPr>
                <w:ilvl w:val="0"/>
                <w:numId w:val="11"/>
              </w:numPr>
              <w:ind w:hanging="360"/>
            </w:pPr>
            <w:r>
              <w:t xml:space="preserve">energy moves through the earth as waves </w:t>
            </w:r>
          </w:p>
          <w:p w:rsidR="00DF3135" w:rsidRDefault="00CD6911">
            <w:pPr>
              <w:pStyle w:val="normal0"/>
              <w:numPr>
                <w:ilvl w:val="0"/>
                <w:numId w:val="11"/>
              </w:numPr>
              <w:ind w:hanging="360"/>
            </w:pPr>
            <w:r>
              <w:t>volcanoes can form at hotspots or bounda</w:t>
            </w:r>
            <w:r>
              <w:t>ries</w:t>
            </w:r>
          </w:p>
          <w:p w:rsidR="00DF3135" w:rsidRDefault="00CD6911">
            <w:pPr>
              <w:pStyle w:val="normal0"/>
              <w:numPr>
                <w:ilvl w:val="0"/>
                <w:numId w:val="11"/>
              </w:numPr>
              <w:ind w:hanging="360"/>
            </w:pPr>
            <w:r>
              <w:t xml:space="preserve">volcanic belts form along the boundaries of earth's plates </w:t>
            </w:r>
          </w:p>
          <w:p w:rsidR="00DF3135" w:rsidRDefault="00CD6911">
            <w:pPr>
              <w:pStyle w:val="normal0"/>
              <w:numPr>
                <w:ilvl w:val="0"/>
                <w:numId w:val="11"/>
              </w:numPr>
              <w:ind w:hanging="360"/>
            </w:pPr>
            <w:r>
              <w:t xml:space="preserve">geologist classify volcanic eruptions as quiet or explosive </w:t>
            </w:r>
          </w:p>
          <w:p w:rsidR="00DF3135" w:rsidRDefault="00CD6911">
            <w:pPr>
              <w:pStyle w:val="normal0"/>
              <w:numPr>
                <w:ilvl w:val="0"/>
                <w:numId w:val="11"/>
              </w:numPr>
              <w:ind w:hanging="360"/>
            </w:pPr>
            <w:r>
              <w:t>geologists often use the terms active, dormant, or extinct to describe a volcano’s stage of activity</w:t>
            </w:r>
          </w:p>
          <w:p w:rsidR="00DF3135" w:rsidRDefault="00CD6911">
            <w:pPr>
              <w:pStyle w:val="normal0"/>
              <w:numPr>
                <w:ilvl w:val="0"/>
                <w:numId w:val="11"/>
              </w:numPr>
              <w:ind w:hanging="360"/>
            </w:pPr>
            <w:r>
              <w:t>volcanic eruptions create lan</w:t>
            </w:r>
            <w:r>
              <w:t xml:space="preserve">dforms; shield volcanoes, cinder cone volcanoes, composite volcanoes, and lava plateaus </w:t>
            </w:r>
          </w:p>
          <w:p w:rsidR="00DF3135" w:rsidRDefault="00CD6911">
            <w:pPr>
              <w:pStyle w:val="normal0"/>
              <w:numPr>
                <w:ilvl w:val="0"/>
                <w:numId w:val="11"/>
              </w:numPr>
              <w:ind w:hanging="360"/>
            </w:pPr>
            <w:r>
              <w:t xml:space="preserve">the fossil record provides evidence about the history of life and past environments on Earth </w:t>
            </w:r>
          </w:p>
          <w:p w:rsidR="00DF3135" w:rsidRDefault="00CD6911">
            <w:pPr>
              <w:pStyle w:val="normal0"/>
              <w:numPr>
                <w:ilvl w:val="0"/>
                <w:numId w:val="11"/>
              </w:numPr>
              <w:ind w:hanging="360"/>
            </w:pPr>
            <w:r>
              <w:t>the fossil record shows that organisms have changed over time</w:t>
            </w:r>
          </w:p>
          <w:p w:rsidR="00DF3135" w:rsidRDefault="00CD6911">
            <w:pPr>
              <w:pStyle w:val="normal0"/>
              <w:numPr>
                <w:ilvl w:val="0"/>
                <w:numId w:val="11"/>
              </w:numPr>
              <w:ind w:hanging="360"/>
            </w:pPr>
            <w:r>
              <w:t>most fossil</w:t>
            </w:r>
            <w:r>
              <w:t xml:space="preserve">s form when living things die and are buried by sediments, sediments slowly harden into rock and preserve the shape of the organism </w:t>
            </w:r>
          </w:p>
          <w:p w:rsidR="00DF3135" w:rsidRDefault="00CD6911">
            <w:pPr>
              <w:pStyle w:val="normal0"/>
              <w:numPr>
                <w:ilvl w:val="0"/>
                <w:numId w:val="11"/>
              </w:numPr>
              <w:ind w:hanging="360"/>
            </w:pPr>
            <w:r>
              <w:t xml:space="preserve">the geologic time scale interpreted from rock strata provides a way to organize Earth’s history </w:t>
            </w:r>
          </w:p>
          <w:p w:rsidR="00DF3135" w:rsidRDefault="00CD6911">
            <w:pPr>
              <w:pStyle w:val="normal0"/>
              <w:numPr>
                <w:ilvl w:val="0"/>
                <w:numId w:val="11"/>
              </w:numPr>
              <w:ind w:hanging="360"/>
            </w:pPr>
            <w:r>
              <w:t>analyses of rock strata an</w:t>
            </w:r>
            <w:r>
              <w:t>d the fossil record provide only relative dates, not an absolute scale</w:t>
            </w:r>
          </w:p>
          <w:p w:rsidR="00DF3135" w:rsidRDefault="00DF3135">
            <w:pPr>
              <w:pStyle w:val="normal0"/>
              <w:contextualSpacing w:val="0"/>
            </w:pPr>
          </w:p>
        </w:tc>
        <w:tc>
          <w:tcPr>
            <w:tcW w:w="6707" w:type="dxa"/>
            <w:shd w:val="clear" w:color="auto" w:fill="FFFFFF"/>
          </w:tcPr>
          <w:p w:rsidR="00DF3135" w:rsidRDefault="00CD6911">
            <w:pPr>
              <w:pStyle w:val="normal0"/>
              <w:tabs>
                <w:tab w:val="left" w:pos="2140"/>
              </w:tabs>
              <w:spacing w:line="240" w:lineRule="auto"/>
              <w:contextualSpacing w:val="0"/>
            </w:pPr>
            <w:r>
              <w:rPr>
                <w:b/>
                <w:sz w:val="24"/>
                <w:szCs w:val="24"/>
              </w:rPr>
              <w:t>Skills:</w:t>
            </w:r>
          </w:p>
          <w:p w:rsidR="00DF3135" w:rsidRDefault="00DF3135">
            <w:pPr>
              <w:pStyle w:val="normal0"/>
              <w:tabs>
                <w:tab w:val="left" w:pos="2140"/>
              </w:tabs>
              <w:spacing w:line="240" w:lineRule="auto"/>
              <w:contextualSpacing w:val="0"/>
            </w:pPr>
          </w:p>
          <w:p w:rsidR="00DF3135" w:rsidRDefault="00CD6911">
            <w:pPr>
              <w:pStyle w:val="normal0"/>
              <w:tabs>
                <w:tab w:val="left" w:pos="2140"/>
              </w:tabs>
              <w:spacing w:line="240" w:lineRule="auto"/>
              <w:contextualSpacing w:val="0"/>
            </w:pPr>
            <w:r>
              <w:rPr>
                <w:i/>
                <w:sz w:val="24"/>
                <w:szCs w:val="24"/>
              </w:rPr>
              <w:t>Students will be able to…</w:t>
            </w:r>
          </w:p>
          <w:p w:rsidR="00DF3135" w:rsidRDefault="00DF3135">
            <w:pPr>
              <w:pStyle w:val="normal0"/>
              <w:tabs>
                <w:tab w:val="left" w:pos="2140"/>
              </w:tabs>
              <w:spacing w:line="240" w:lineRule="auto"/>
              <w:contextualSpacing w:val="0"/>
            </w:pPr>
          </w:p>
          <w:p w:rsidR="00DF3135" w:rsidRDefault="00CD6911">
            <w:pPr>
              <w:pStyle w:val="normal0"/>
              <w:numPr>
                <w:ilvl w:val="0"/>
                <w:numId w:val="11"/>
              </w:numPr>
              <w:tabs>
                <w:tab w:val="left" w:pos="2140"/>
              </w:tabs>
              <w:ind w:hanging="360"/>
            </w:pPr>
            <w:r>
              <w:t>identify the layers of the Earth by composition and physical properties</w:t>
            </w:r>
          </w:p>
          <w:p w:rsidR="00DF3135" w:rsidRDefault="00CD6911">
            <w:pPr>
              <w:pStyle w:val="normal0"/>
              <w:numPr>
                <w:ilvl w:val="0"/>
                <w:numId w:val="11"/>
              </w:numPr>
              <w:tabs>
                <w:tab w:val="left" w:pos="2140"/>
              </w:tabs>
              <w:ind w:hanging="360"/>
            </w:pPr>
            <w:r>
              <w:t>explain how sea floor spreading provides a way for continent to move</w:t>
            </w:r>
          </w:p>
          <w:p w:rsidR="00DF3135" w:rsidRDefault="00CD6911">
            <w:pPr>
              <w:pStyle w:val="normal0"/>
              <w:numPr>
                <w:ilvl w:val="0"/>
                <w:numId w:val="11"/>
              </w:numPr>
              <w:tabs>
                <w:tab w:val="left" w:pos="2140"/>
              </w:tabs>
              <w:ind w:hanging="360"/>
            </w:pPr>
            <w:r>
              <w:t>describe how new oceanic lithosphere forms at mid-ocean ridges</w:t>
            </w:r>
          </w:p>
          <w:p w:rsidR="00DF3135" w:rsidRDefault="00CD6911">
            <w:pPr>
              <w:pStyle w:val="normal0"/>
              <w:numPr>
                <w:ilvl w:val="0"/>
                <w:numId w:val="11"/>
              </w:numPr>
              <w:tabs>
                <w:tab w:val="left" w:pos="2140"/>
              </w:tabs>
              <w:ind w:hanging="360"/>
            </w:pPr>
            <w:r>
              <w:t>describe the forces thought to move tectonic plates</w:t>
            </w:r>
          </w:p>
          <w:p w:rsidR="00DF3135" w:rsidRDefault="00CD6911">
            <w:pPr>
              <w:pStyle w:val="normal0"/>
              <w:numPr>
                <w:ilvl w:val="0"/>
                <w:numId w:val="11"/>
              </w:numPr>
              <w:tabs>
                <w:tab w:val="left" w:pos="2140"/>
              </w:tabs>
              <w:ind w:hanging="360"/>
            </w:pPr>
            <w:r>
              <w:t>describe the stress that deforms rocks</w:t>
            </w:r>
          </w:p>
          <w:p w:rsidR="00DF3135" w:rsidRDefault="00CD6911">
            <w:pPr>
              <w:pStyle w:val="normal0"/>
              <w:numPr>
                <w:ilvl w:val="0"/>
                <w:numId w:val="11"/>
              </w:numPr>
              <w:tabs>
                <w:tab w:val="left" w:pos="2140"/>
              </w:tabs>
              <w:ind w:hanging="360"/>
            </w:pPr>
            <w:r>
              <w:t>demonstrate proficiency in analyzing and interpreting data</w:t>
            </w:r>
          </w:p>
          <w:p w:rsidR="00DF3135" w:rsidRDefault="00CD6911">
            <w:pPr>
              <w:pStyle w:val="normal0"/>
              <w:numPr>
                <w:ilvl w:val="0"/>
                <w:numId w:val="11"/>
              </w:numPr>
              <w:tabs>
                <w:tab w:val="left" w:pos="2140"/>
              </w:tabs>
              <w:ind w:hanging="360"/>
            </w:pPr>
            <w:proofErr w:type="gramStart"/>
            <w:r>
              <w:t>demonstrate</w:t>
            </w:r>
            <w:proofErr w:type="gramEnd"/>
            <w:r>
              <w:t xml:space="preserve"> proficiency in constructing exp</w:t>
            </w:r>
            <w:r>
              <w:t>lanations and to use these practices to demonstrate understanding core ideas.</w:t>
            </w:r>
          </w:p>
          <w:p w:rsidR="00DF3135" w:rsidRDefault="00CD6911">
            <w:pPr>
              <w:pStyle w:val="normal0"/>
              <w:numPr>
                <w:ilvl w:val="0"/>
                <w:numId w:val="11"/>
              </w:numPr>
              <w:tabs>
                <w:tab w:val="left" w:pos="2140"/>
              </w:tabs>
              <w:ind w:hanging="360"/>
            </w:pPr>
            <w:r>
              <w:t>use relative dates provided by fossil record to make claims regarding the disappearance of organisms</w:t>
            </w:r>
          </w:p>
          <w:p w:rsidR="00DF3135" w:rsidRDefault="00CD6911">
            <w:pPr>
              <w:pStyle w:val="normal0"/>
              <w:numPr>
                <w:ilvl w:val="0"/>
                <w:numId w:val="11"/>
              </w:numPr>
              <w:tabs>
                <w:tab w:val="left" w:pos="2140"/>
              </w:tabs>
              <w:ind w:hanging="360"/>
            </w:pPr>
            <w:r>
              <w:t>correlate the progression of organisms and the environmental conditions on Ea</w:t>
            </w:r>
            <w:r>
              <w:t>rth as they changed throughout geologic time</w:t>
            </w:r>
          </w:p>
          <w:p w:rsidR="00DF3135" w:rsidRDefault="00CD6911">
            <w:pPr>
              <w:pStyle w:val="normal0"/>
              <w:numPr>
                <w:ilvl w:val="0"/>
                <w:numId w:val="11"/>
              </w:numPr>
              <w:tabs>
                <w:tab w:val="left" w:pos="2140"/>
              </w:tabs>
              <w:ind w:hanging="360"/>
            </w:pPr>
            <w:r>
              <w:t xml:space="preserve">analyze evidence of rock formations and the fossils they contain to establish relative ages of major events in Earth’s history examples of Earth’s major events could range from very recent (such as the last ice </w:t>
            </w:r>
            <w:r>
              <w:t xml:space="preserve">age or the earliest fossils) to very old </w:t>
            </w:r>
          </w:p>
          <w:p w:rsidR="00DF3135" w:rsidRDefault="00CD6911">
            <w:pPr>
              <w:pStyle w:val="normal0"/>
              <w:numPr>
                <w:ilvl w:val="0"/>
                <w:numId w:val="11"/>
              </w:numPr>
              <w:tabs>
                <w:tab w:val="left" w:pos="2140"/>
              </w:tabs>
              <w:ind w:hanging="360"/>
            </w:pPr>
            <w:r>
              <w:t>explain how geologic time is recorded in rock layers</w:t>
            </w:r>
          </w:p>
          <w:p w:rsidR="00DF3135" w:rsidRDefault="00CD6911">
            <w:pPr>
              <w:pStyle w:val="normal0"/>
              <w:numPr>
                <w:ilvl w:val="0"/>
                <w:numId w:val="11"/>
              </w:numPr>
              <w:tabs>
                <w:tab w:val="left" w:pos="2140"/>
              </w:tabs>
              <w:ind w:hanging="360"/>
            </w:pPr>
            <w:r>
              <w:t>explain how the geological column is used in relative dating</w:t>
            </w:r>
          </w:p>
          <w:p w:rsidR="00DF3135" w:rsidRDefault="00CD6911">
            <w:pPr>
              <w:pStyle w:val="normal0"/>
              <w:numPr>
                <w:ilvl w:val="0"/>
                <w:numId w:val="11"/>
              </w:numPr>
              <w:tabs>
                <w:tab w:val="left" w:pos="2140"/>
              </w:tabs>
              <w:ind w:hanging="360"/>
            </w:pPr>
            <w:r>
              <w:t>construct an explanation based on evidence for how processes change Earth’s surface at time and spat</w:t>
            </w:r>
            <w:r>
              <w:t xml:space="preserve">ial scales that can be large (such as slow plate motions or the uplift of large mountain ranges) or small (such as rapid landslides or microscopic geochemical reactions) and how many </w:t>
            </w:r>
            <w:proofErr w:type="spellStart"/>
            <w:r>
              <w:t>geoscience</w:t>
            </w:r>
            <w:proofErr w:type="spellEnd"/>
            <w:r>
              <w:t xml:space="preserve"> processes (such as earthquakes, volcanoes, and meteor impacts)</w:t>
            </w:r>
            <w:r>
              <w:t xml:space="preserve"> usually behave gradually but are punctuated by catastrophic events</w:t>
            </w:r>
          </w:p>
          <w:p w:rsidR="00DF3135" w:rsidRDefault="00CD6911">
            <w:pPr>
              <w:pStyle w:val="normal0"/>
              <w:numPr>
                <w:ilvl w:val="0"/>
                <w:numId w:val="11"/>
              </w:numPr>
              <w:tabs>
                <w:tab w:val="left" w:pos="2140"/>
              </w:tabs>
              <w:ind w:hanging="360"/>
            </w:pPr>
            <w:r>
              <w:lastRenderedPageBreak/>
              <w:t>analyze and interpret data that include similarities of rock and fossil types on different continents, the shapes of the continents (including continental shelves), and the locations of oc</w:t>
            </w:r>
            <w:r>
              <w:t>ean structures (such as ridges, fracture zones, and trenches)</w:t>
            </w:r>
          </w:p>
        </w:tc>
      </w:tr>
    </w:tbl>
    <w:tbl>
      <w:tblPr>
        <w:tblStyle w:val="af1"/>
        <w:tblW w:w="1368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0"/>
      </w:tblGrid>
      <w:tr w:rsidR="00DF3135" w:rsidTr="00CD6911">
        <w:trPr>
          <w:trHeight w:val="340"/>
        </w:trPr>
        <w:tc>
          <w:tcPr>
            <w:tcW w:w="13680" w:type="dxa"/>
          </w:tcPr>
          <w:p w:rsidR="00DF3135" w:rsidRDefault="00CD6911">
            <w:pPr>
              <w:pStyle w:val="normal0"/>
              <w:tabs>
                <w:tab w:val="left" w:pos="2140"/>
              </w:tabs>
              <w:spacing w:line="240" w:lineRule="auto"/>
              <w:contextualSpacing w:val="0"/>
              <w:jc w:val="center"/>
            </w:pPr>
            <w:r>
              <w:rPr>
                <w:b/>
                <w:sz w:val="24"/>
                <w:szCs w:val="24"/>
              </w:rPr>
              <w:lastRenderedPageBreak/>
              <w:t>Stage 2- Assessment Evidence</w:t>
            </w:r>
          </w:p>
        </w:tc>
      </w:tr>
      <w:tr w:rsidR="00DF3135" w:rsidTr="00CD6911">
        <w:trPr>
          <w:trHeight w:val="340"/>
        </w:trPr>
        <w:tc>
          <w:tcPr>
            <w:tcW w:w="13680" w:type="dxa"/>
          </w:tcPr>
          <w:p w:rsidR="00DF3135" w:rsidRDefault="00CD6911">
            <w:pPr>
              <w:pStyle w:val="normal0"/>
              <w:spacing w:line="240" w:lineRule="auto"/>
              <w:contextualSpacing w:val="0"/>
            </w:pPr>
            <w:r>
              <w:rPr>
                <w:b/>
                <w:sz w:val="24"/>
                <w:szCs w:val="24"/>
              </w:rPr>
              <w:t>Performance Tasks and other evidence:</w:t>
            </w:r>
          </w:p>
          <w:p w:rsidR="00DF3135" w:rsidRDefault="00CD6911">
            <w:pPr>
              <w:pStyle w:val="normal0"/>
              <w:numPr>
                <w:ilvl w:val="0"/>
                <w:numId w:val="1"/>
              </w:numPr>
              <w:spacing w:line="240" w:lineRule="auto"/>
              <w:ind w:hanging="360"/>
            </w:pPr>
            <w:r>
              <w:t>Summative Assessments</w:t>
            </w:r>
          </w:p>
          <w:p w:rsidR="00DF3135" w:rsidRDefault="00CD6911">
            <w:pPr>
              <w:pStyle w:val="normal0"/>
              <w:numPr>
                <w:ilvl w:val="1"/>
                <w:numId w:val="1"/>
              </w:numPr>
              <w:spacing w:line="240" w:lineRule="auto"/>
              <w:ind w:hanging="360"/>
            </w:pPr>
            <w:r>
              <w:t>RST- Research Simulation Task</w:t>
            </w:r>
          </w:p>
          <w:p w:rsidR="00DF3135" w:rsidRDefault="00CD6911">
            <w:pPr>
              <w:pStyle w:val="normal0"/>
              <w:numPr>
                <w:ilvl w:val="1"/>
                <w:numId w:val="1"/>
              </w:numPr>
              <w:spacing w:line="240" w:lineRule="auto"/>
              <w:ind w:hanging="360"/>
            </w:pPr>
            <w:r>
              <w:t xml:space="preserve">Unit tests and quizzes </w:t>
            </w:r>
          </w:p>
          <w:p w:rsidR="00DF3135" w:rsidRDefault="00CD6911">
            <w:pPr>
              <w:pStyle w:val="normal0"/>
              <w:numPr>
                <w:ilvl w:val="1"/>
                <w:numId w:val="1"/>
              </w:numPr>
              <w:tabs>
                <w:tab w:val="left" w:pos="2140"/>
              </w:tabs>
              <w:spacing w:line="240" w:lineRule="auto"/>
              <w:ind w:hanging="360"/>
              <w:rPr>
                <w:sz w:val="24"/>
                <w:szCs w:val="24"/>
              </w:rPr>
            </w:pPr>
            <w:r>
              <w:t>Labs and engineering based projects</w:t>
            </w:r>
          </w:p>
          <w:p w:rsidR="00DF3135" w:rsidRDefault="00CD6911">
            <w:pPr>
              <w:pStyle w:val="normal0"/>
              <w:numPr>
                <w:ilvl w:val="2"/>
                <w:numId w:val="1"/>
              </w:numPr>
              <w:tabs>
                <w:tab w:val="left" w:pos="2140"/>
              </w:tabs>
              <w:spacing w:line="240" w:lineRule="auto"/>
              <w:ind w:hanging="360"/>
            </w:pPr>
            <w:r>
              <w:t>Earthquake safe buildings (gummy bear challenge)</w:t>
            </w:r>
          </w:p>
          <w:p w:rsidR="00DF3135" w:rsidRDefault="00CD6911">
            <w:pPr>
              <w:pStyle w:val="normal0"/>
              <w:numPr>
                <w:ilvl w:val="2"/>
                <w:numId w:val="1"/>
              </w:numPr>
              <w:tabs>
                <w:tab w:val="left" w:pos="2140"/>
              </w:tabs>
              <w:spacing w:line="240" w:lineRule="auto"/>
              <w:ind w:hanging="360"/>
            </w:pPr>
            <w:r>
              <w:t>Living near volcanoes engineering challenge</w:t>
            </w:r>
          </w:p>
          <w:p w:rsidR="00DF3135" w:rsidRDefault="00CD6911">
            <w:pPr>
              <w:pStyle w:val="normal0"/>
              <w:numPr>
                <w:ilvl w:val="0"/>
                <w:numId w:val="1"/>
              </w:numPr>
              <w:spacing w:line="240" w:lineRule="auto"/>
              <w:ind w:hanging="360"/>
            </w:pPr>
            <w:r>
              <w:t>Formative Assessments</w:t>
            </w:r>
          </w:p>
          <w:p w:rsidR="00DF3135" w:rsidRDefault="00CD6911">
            <w:pPr>
              <w:pStyle w:val="normal0"/>
              <w:numPr>
                <w:ilvl w:val="1"/>
                <w:numId w:val="1"/>
              </w:numPr>
              <w:spacing w:line="240" w:lineRule="auto"/>
              <w:ind w:hanging="360"/>
            </w:pPr>
            <w:r>
              <w:t xml:space="preserve">Graphic Organizers &amp; Guided Note Taking </w:t>
            </w:r>
          </w:p>
          <w:p w:rsidR="00DF3135" w:rsidRDefault="00CD6911">
            <w:pPr>
              <w:pStyle w:val="normal0"/>
              <w:numPr>
                <w:ilvl w:val="1"/>
                <w:numId w:val="1"/>
              </w:numPr>
              <w:spacing w:line="240" w:lineRule="auto"/>
              <w:ind w:hanging="360"/>
            </w:pPr>
            <w:r>
              <w:t>Directed Reading</w:t>
            </w:r>
          </w:p>
          <w:p w:rsidR="00DF3135" w:rsidRDefault="00CD6911">
            <w:pPr>
              <w:pStyle w:val="normal0"/>
              <w:numPr>
                <w:ilvl w:val="1"/>
                <w:numId w:val="1"/>
              </w:numPr>
              <w:spacing w:line="240" w:lineRule="auto"/>
              <w:ind w:hanging="360"/>
            </w:pPr>
            <w:r>
              <w:t xml:space="preserve">Cooperative Group Learning </w:t>
            </w:r>
          </w:p>
          <w:p w:rsidR="00DF3135" w:rsidRDefault="00CD6911">
            <w:pPr>
              <w:pStyle w:val="normal0"/>
              <w:numPr>
                <w:ilvl w:val="1"/>
                <w:numId w:val="1"/>
              </w:numPr>
              <w:spacing w:line="240" w:lineRule="auto"/>
              <w:ind w:hanging="360"/>
            </w:pPr>
            <w:r>
              <w:t>Homework</w:t>
            </w:r>
          </w:p>
          <w:p w:rsidR="00DF3135" w:rsidRDefault="00CD6911">
            <w:pPr>
              <w:pStyle w:val="normal0"/>
              <w:numPr>
                <w:ilvl w:val="1"/>
                <w:numId w:val="1"/>
              </w:numPr>
              <w:spacing w:line="240" w:lineRule="auto"/>
              <w:ind w:hanging="360"/>
            </w:pPr>
            <w:r>
              <w:t>Journal Entries</w:t>
            </w:r>
          </w:p>
          <w:p w:rsidR="00DF3135" w:rsidRDefault="00DF3135">
            <w:pPr>
              <w:pStyle w:val="normal0"/>
              <w:tabs>
                <w:tab w:val="left" w:pos="2140"/>
              </w:tabs>
              <w:spacing w:line="240" w:lineRule="auto"/>
              <w:contextualSpacing w:val="0"/>
            </w:pPr>
          </w:p>
        </w:tc>
      </w:tr>
      <w:tr w:rsidR="00DF3135" w:rsidTr="00CD6911">
        <w:trPr>
          <w:trHeight w:val="340"/>
        </w:trPr>
        <w:tc>
          <w:tcPr>
            <w:tcW w:w="13680" w:type="dxa"/>
          </w:tcPr>
          <w:p w:rsidR="00DF3135" w:rsidRDefault="00CD6911">
            <w:pPr>
              <w:pStyle w:val="normal0"/>
              <w:tabs>
                <w:tab w:val="left" w:pos="2140"/>
              </w:tabs>
              <w:spacing w:line="240" w:lineRule="auto"/>
              <w:contextualSpacing w:val="0"/>
              <w:jc w:val="center"/>
            </w:pPr>
            <w:r>
              <w:rPr>
                <w:b/>
                <w:sz w:val="24"/>
                <w:szCs w:val="24"/>
              </w:rPr>
              <w:t>Stage 3 – Learning Plan</w:t>
            </w:r>
          </w:p>
        </w:tc>
      </w:tr>
      <w:tr w:rsidR="00DF3135" w:rsidTr="00CD6911">
        <w:trPr>
          <w:trHeight w:val="340"/>
        </w:trPr>
        <w:tc>
          <w:tcPr>
            <w:tcW w:w="13680" w:type="dxa"/>
          </w:tcPr>
          <w:p w:rsidR="00DF3135" w:rsidRDefault="00CD6911">
            <w:pPr>
              <w:pStyle w:val="normal0"/>
              <w:tabs>
                <w:tab w:val="left" w:pos="2140"/>
              </w:tabs>
              <w:spacing w:line="240" w:lineRule="auto"/>
              <w:contextualSpacing w:val="0"/>
            </w:pPr>
            <w:r>
              <w:rPr>
                <w:b/>
                <w:sz w:val="24"/>
                <w:szCs w:val="24"/>
              </w:rPr>
              <w:t>Learning Activities:</w:t>
            </w:r>
          </w:p>
          <w:p w:rsidR="00DF3135" w:rsidRDefault="00CD6911">
            <w:pPr>
              <w:pStyle w:val="normal0"/>
              <w:numPr>
                <w:ilvl w:val="0"/>
                <w:numId w:val="11"/>
              </w:numPr>
              <w:tabs>
                <w:tab w:val="left" w:pos="2140"/>
              </w:tabs>
              <w:spacing w:line="240" w:lineRule="auto"/>
              <w:ind w:hanging="360"/>
              <w:rPr>
                <w:sz w:val="24"/>
                <w:szCs w:val="24"/>
              </w:rPr>
            </w:pPr>
            <w:r>
              <w:rPr>
                <w:sz w:val="24"/>
                <w:szCs w:val="24"/>
              </w:rPr>
              <w:t>Model stresses, faults and plates</w:t>
            </w:r>
          </w:p>
          <w:p w:rsidR="00DF3135" w:rsidRDefault="00CD6911">
            <w:pPr>
              <w:pStyle w:val="normal0"/>
              <w:numPr>
                <w:ilvl w:val="0"/>
                <w:numId w:val="11"/>
              </w:numPr>
              <w:tabs>
                <w:tab w:val="left" w:pos="2140"/>
              </w:tabs>
              <w:spacing w:line="240" w:lineRule="auto"/>
              <w:ind w:hanging="360"/>
              <w:rPr>
                <w:sz w:val="24"/>
                <w:szCs w:val="24"/>
              </w:rPr>
            </w:pPr>
            <w:proofErr w:type="spellStart"/>
            <w:r>
              <w:rPr>
                <w:sz w:val="24"/>
                <w:szCs w:val="24"/>
              </w:rPr>
              <w:t>Pangea</w:t>
            </w:r>
            <w:proofErr w:type="spellEnd"/>
            <w:r>
              <w:rPr>
                <w:sz w:val="24"/>
                <w:szCs w:val="24"/>
              </w:rPr>
              <w:t xml:space="preserve"> puzzle</w:t>
            </w:r>
          </w:p>
          <w:p w:rsidR="00DF3135" w:rsidRPr="00CD6911" w:rsidRDefault="00CD6911" w:rsidP="00CD6911">
            <w:pPr>
              <w:pStyle w:val="normal0"/>
              <w:numPr>
                <w:ilvl w:val="0"/>
                <w:numId w:val="11"/>
              </w:numPr>
              <w:tabs>
                <w:tab w:val="left" w:pos="2140"/>
              </w:tabs>
              <w:spacing w:line="240" w:lineRule="auto"/>
              <w:ind w:hanging="360"/>
              <w:rPr>
                <w:sz w:val="24"/>
                <w:szCs w:val="24"/>
              </w:rPr>
            </w:pPr>
            <w:r>
              <w:rPr>
                <w:sz w:val="24"/>
                <w:szCs w:val="24"/>
              </w:rPr>
              <w:t>Investigate thin and thick lava flow in relation to volcanic eruptions and structures</w:t>
            </w:r>
          </w:p>
        </w:tc>
      </w:tr>
      <w:tr w:rsidR="00DF3135" w:rsidTr="00CD6911">
        <w:trPr>
          <w:trHeight w:val="340"/>
        </w:trPr>
        <w:tc>
          <w:tcPr>
            <w:tcW w:w="13680" w:type="dxa"/>
          </w:tcPr>
          <w:p w:rsidR="00DF3135" w:rsidRDefault="00CD6911">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w:t>
            </w:r>
            <w:r>
              <w:rPr>
                <w:sz w:val="24"/>
                <w:szCs w:val="24"/>
              </w:rPr>
              <w:t>erials, resources (online, print, video, audio) or equipment.</w:t>
            </w:r>
          </w:p>
          <w:p w:rsidR="00DF3135" w:rsidRDefault="00DF3135">
            <w:pPr>
              <w:pStyle w:val="normal0"/>
              <w:numPr>
                <w:ilvl w:val="0"/>
                <w:numId w:val="42"/>
              </w:numPr>
              <w:tabs>
                <w:tab w:val="left" w:pos="2140"/>
              </w:tabs>
              <w:spacing w:line="240" w:lineRule="auto"/>
              <w:ind w:hanging="360"/>
              <w:rPr>
                <w:sz w:val="24"/>
                <w:szCs w:val="24"/>
              </w:rPr>
            </w:pPr>
            <w:hyperlink r:id="rId242">
              <w:r w:rsidR="00CD6911">
                <w:rPr>
                  <w:color w:val="1155CC"/>
                  <w:sz w:val="24"/>
                  <w:szCs w:val="24"/>
                  <w:u w:val="single"/>
                </w:rPr>
                <w:t>http://www.ucmp.berkeley.edu/education/explotime.html</w:t>
              </w:r>
            </w:hyperlink>
          </w:p>
          <w:p w:rsidR="00DF3135" w:rsidRDefault="00DF3135">
            <w:pPr>
              <w:pStyle w:val="normal0"/>
              <w:numPr>
                <w:ilvl w:val="0"/>
                <w:numId w:val="42"/>
              </w:numPr>
              <w:tabs>
                <w:tab w:val="left" w:pos="2140"/>
              </w:tabs>
              <w:spacing w:line="240" w:lineRule="auto"/>
              <w:ind w:hanging="360"/>
              <w:rPr>
                <w:sz w:val="24"/>
                <w:szCs w:val="24"/>
              </w:rPr>
            </w:pPr>
            <w:hyperlink r:id="rId243">
              <w:r w:rsidR="00CD6911">
                <w:rPr>
                  <w:color w:val="1155CC"/>
                  <w:sz w:val="24"/>
                  <w:szCs w:val="24"/>
                  <w:u w:val="single"/>
                </w:rPr>
                <w:t>http://www.enchantedlearning.com/subjects/astronomy/planets/earth/Inside.shtml</w:t>
              </w:r>
            </w:hyperlink>
          </w:p>
          <w:p w:rsidR="00DF3135" w:rsidRDefault="00DF3135">
            <w:pPr>
              <w:pStyle w:val="normal0"/>
              <w:numPr>
                <w:ilvl w:val="0"/>
                <w:numId w:val="42"/>
              </w:numPr>
              <w:spacing w:line="240" w:lineRule="auto"/>
              <w:ind w:hanging="360"/>
              <w:rPr>
                <w:sz w:val="24"/>
                <w:szCs w:val="24"/>
              </w:rPr>
            </w:pPr>
            <w:hyperlink r:id="rId244">
              <w:r w:rsidR="00CD6911">
                <w:rPr>
                  <w:color w:val="1155CC"/>
                  <w:sz w:val="24"/>
                  <w:szCs w:val="24"/>
                  <w:u w:val="single"/>
                </w:rPr>
                <w:t>ftpdata.dnr.sc.gov/geology/Education/PDF/Geologic%20Time.pdf</w:t>
              </w:r>
            </w:hyperlink>
          </w:p>
          <w:p w:rsidR="00DF3135" w:rsidRDefault="00DF3135">
            <w:pPr>
              <w:pStyle w:val="normal0"/>
              <w:numPr>
                <w:ilvl w:val="0"/>
                <w:numId w:val="42"/>
              </w:numPr>
              <w:spacing w:line="240" w:lineRule="auto"/>
              <w:ind w:hanging="360"/>
              <w:rPr>
                <w:sz w:val="24"/>
                <w:szCs w:val="24"/>
              </w:rPr>
            </w:pPr>
            <w:hyperlink r:id="rId245">
              <w:r w:rsidR="00CD6911">
                <w:rPr>
                  <w:color w:val="1155CC"/>
                  <w:sz w:val="24"/>
                  <w:szCs w:val="24"/>
                  <w:u w:val="single"/>
                </w:rPr>
                <w:t>http://www.earthsciweek.org/classroom-activities/dating-popcorn</w:t>
              </w:r>
            </w:hyperlink>
          </w:p>
          <w:p w:rsidR="00DF3135" w:rsidRDefault="00DF3135">
            <w:pPr>
              <w:pStyle w:val="normal0"/>
              <w:numPr>
                <w:ilvl w:val="0"/>
                <w:numId w:val="42"/>
              </w:numPr>
              <w:spacing w:line="240" w:lineRule="auto"/>
              <w:ind w:hanging="360"/>
              <w:rPr>
                <w:sz w:val="24"/>
                <w:szCs w:val="24"/>
              </w:rPr>
            </w:pPr>
            <w:hyperlink r:id="rId246">
              <w:r w:rsidR="00CD6911">
                <w:rPr>
                  <w:color w:val="1155CC"/>
                  <w:sz w:val="24"/>
                  <w:szCs w:val="24"/>
                  <w:u w:val="single"/>
                </w:rPr>
                <w:t>http://www.earthsciweek.org/classroom-activities/geologic-time-scale-analogy</w:t>
              </w:r>
            </w:hyperlink>
          </w:p>
          <w:p w:rsidR="00DF3135" w:rsidRDefault="00DF3135">
            <w:pPr>
              <w:pStyle w:val="normal0"/>
              <w:numPr>
                <w:ilvl w:val="0"/>
                <w:numId w:val="42"/>
              </w:numPr>
              <w:spacing w:line="240" w:lineRule="auto"/>
              <w:ind w:hanging="360"/>
              <w:rPr>
                <w:sz w:val="24"/>
                <w:szCs w:val="24"/>
              </w:rPr>
            </w:pPr>
            <w:hyperlink r:id="rId247">
              <w:r w:rsidR="00CD6911">
                <w:rPr>
                  <w:color w:val="1155CC"/>
                  <w:sz w:val="24"/>
                  <w:szCs w:val="24"/>
                  <w:u w:val="single"/>
                </w:rPr>
                <w:t>http://www.earthsciweek.org/classroom-activities/its</w:t>
              </w:r>
              <w:r w:rsidR="00CD6911">
                <w:rPr>
                  <w:color w:val="1155CC"/>
                  <w:sz w:val="24"/>
                  <w:szCs w:val="24"/>
                  <w:u w:val="single"/>
                </w:rPr>
                <w:t>-about-time</w:t>
              </w:r>
            </w:hyperlink>
          </w:p>
          <w:p w:rsidR="00DF3135" w:rsidRDefault="00DF3135">
            <w:pPr>
              <w:pStyle w:val="normal0"/>
              <w:numPr>
                <w:ilvl w:val="0"/>
                <w:numId w:val="42"/>
              </w:numPr>
              <w:spacing w:line="240" w:lineRule="auto"/>
              <w:ind w:hanging="360"/>
              <w:rPr>
                <w:sz w:val="24"/>
                <w:szCs w:val="24"/>
              </w:rPr>
            </w:pPr>
            <w:hyperlink r:id="rId248">
              <w:r w:rsidR="00CD6911">
                <w:rPr>
                  <w:color w:val="1155CC"/>
                  <w:sz w:val="24"/>
                  <w:szCs w:val="24"/>
                  <w:u w:val="single"/>
                </w:rPr>
                <w:t>http://geocntr.org/education-resources/classroom-activities/</w:t>
              </w:r>
            </w:hyperlink>
          </w:p>
          <w:p w:rsidR="00DF3135" w:rsidRDefault="00DF3135">
            <w:pPr>
              <w:pStyle w:val="normal0"/>
              <w:numPr>
                <w:ilvl w:val="0"/>
                <w:numId w:val="42"/>
              </w:numPr>
              <w:spacing w:line="240" w:lineRule="auto"/>
              <w:ind w:hanging="360"/>
              <w:rPr>
                <w:sz w:val="24"/>
                <w:szCs w:val="24"/>
              </w:rPr>
            </w:pPr>
            <w:hyperlink r:id="rId249">
              <w:r w:rsidR="00CD6911">
                <w:rPr>
                  <w:color w:val="1155CC"/>
                  <w:sz w:val="24"/>
                  <w:szCs w:val="24"/>
                  <w:u w:val="single"/>
                </w:rPr>
                <w:t>http://www.earthsc</w:t>
              </w:r>
              <w:r w:rsidR="00CD6911">
                <w:rPr>
                  <w:color w:val="1155CC"/>
                  <w:sz w:val="24"/>
                  <w:szCs w:val="24"/>
                  <w:u w:val="single"/>
                </w:rPr>
                <w:t>iweek.org/classroom-activities/a-bit-of-engineering</w:t>
              </w:r>
            </w:hyperlink>
          </w:p>
          <w:p w:rsidR="00DF3135" w:rsidRDefault="00DF3135">
            <w:pPr>
              <w:pStyle w:val="normal0"/>
              <w:numPr>
                <w:ilvl w:val="0"/>
                <w:numId w:val="42"/>
              </w:numPr>
              <w:spacing w:line="240" w:lineRule="auto"/>
              <w:ind w:hanging="360"/>
              <w:rPr>
                <w:sz w:val="24"/>
                <w:szCs w:val="24"/>
              </w:rPr>
            </w:pPr>
            <w:hyperlink r:id="rId250">
              <w:r w:rsidR="00CD6911">
                <w:rPr>
                  <w:color w:val="1155CC"/>
                  <w:sz w:val="24"/>
                  <w:szCs w:val="24"/>
                  <w:u w:val="single"/>
                </w:rPr>
                <w:t>http://www.earthsciweek.org/classroom-activities/a-model-of-three-faults</w:t>
              </w:r>
            </w:hyperlink>
          </w:p>
          <w:p w:rsidR="00DF3135" w:rsidRDefault="00DF3135">
            <w:pPr>
              <w:pStyle w:val="normal0"/>
              <w:numPr>
                <w:ilvl w:val="0"/>
                <w:numId w:val="42"/>
              </w:numPr>
              <w:spacing w:line="240" w:lineRule="auto"/>
              <w:ind w:hanging="360"/>
              <w:rPr>
                <w:sz w:val="24"/>
                <w:szCs w:val="24"/>
              </w:rPr>
            </w:pPr>
            <w:hyperlink r:id="rId251">
              <w:r w:rsidR="00CD6911">
                <w:rPr>
                  <w:color w:val="1155CC"/>
                  <w:sz w:val="24"/>
                  <w:szCs w:val="24"/>
                  <w:u w:val="single"/>
                </w:rPr>
                <w:t>http://oceanexplorer.noaa.gov/explorations/07fire/background/edu/media/plates.pdf</w:t>
              </w:r>
            </w:hyperlink>
          </w:p>
          <w:p w:rsidR="00DF3135" w:rsidRDefault="00DF3135">
            <w:pPr>
              <w:pStyle w:val="normal0"/>
              <w:tabs>
                <w:tab w:val="left" w:pos="2140"/>
              </w:tabs>
              <w:spacing w:line="240" w:lineRule="auto"/>
              <w:contextualSpacing w:val="0"/>
            </w:pPr>
          </w:p>
        </w:tc>
      </w:tr>
      <w:tr w:rsidR="00DF3135" w:rsidTr="00CD6911">
        <w:trPr>
          <w:trHeight w:val="340"/>
        </w:trPr>
        <w:tc>
          <w:tcPr>
            <w:tcW w:w="13680" w:type="dxa"/>
          </w:tcPr>
          <w:p w:rsidR="00DF3135" w:rsidRDefault="00CD6911">
            <w:pPr>
              <w:pStyle w:val="normal0"/>
              <w:spacing w:line="240" w:lineRule="auto"/>
              <w:contextualSpacing w:val="0"/>
            </w:pPr>
            <w:r>
              <w:rPr>
                <w:b/>
                <w:sz w:val="24"/>
                <w:szCs w:val="24"/>
              </w:rPr>
              <w:lastRenderedPageBreak/>
              <w:t>Modifications:</w:t>
            </w:r>
            <w:r>
              <w:rPr>
                <w:b/>
                <w:sz w:val="16"/>
                <w:szCs w:val="16"/>
              </w:rPr>
              <w:t xml:space="preserve"> (ELLs, Special Education, Gifted and Talented)</w:t>
            </w:r>
          </w:p>
          <w:p w:rsidR="00DF3135" w:rsidRDefault="00CD6911">
            <w:pPr>
              <w:pStyle w:val="normal0"/>
              <w:spacing w:line="240" w:lineRule="auto"/>
              <w:contextualSpacing w:val="0"/>
            </w:pPr>
            <w:r>
              <w:rPr>
                <w:sz w:val="18"/>
                <w:szCs w:val="18"/>
              </w:rPr>
              <w:t xml:space="preserve">  *   Follow all IEP modifications/504 plan</w:t>
            </w:r>
          </w:p>
          <w:p w:rsidR="00DF3135" w:rsidRDefault="00CD6911">
            <w:pPr>
              <w:pStyle w:val="normal0"/>
              <w:spacing w:line="240" w:lineRule="auto"/>
              <w:contextualSpacing w:val="0"/>
            </w:pPr>
            <w:r>
              <w:rPr>
                <w:sz w:val="18"/>
                <w:szCs w:val="18"/>
              </w:rPr>
              <w:t xml:space="preserve">  *   Teacher tutoring</w:t>
            </w:r>
          </w:p>
          <w:p w:rsidR="00DF3135" w:rsidRDefault="00CD6911">
            <w:pPr>
              <w:pStyle w:val="normal0"/>
              <w:spacing w:line="240" w:lineRule="auto"/>
              <w:contextualSpacing w:val="0"/>
            </w:pPr>
            <w:r>
              <w:rPr>
                <w:sz w:val="18"/>
                <w:szCs w:val="18"/>
              </w:rPr>
              <w:t xml:space="preserve">  *   Peer tutoring</w:t>
            </w:r>
          </w:p>
          <w:p w:rsidR="00DF3135" w:rsidRDefault="00CD6911">
            <w:pPr>
              <w:pStyle w:val="normal0"/>
              <w:spacing w:line="240" w:lineRule="auto"/>
              <w:contextualSpacing w:val="0"/>
            </w:pPr>
            <w:r>
              <w:rPr>
                <w:sz w:val="18"/>
                <w:szCs w:val="18"/>
              </w:rPr>
              <w:t xml:space="preserve">  *   Cooperative learning groups</w:t>
            </w:r>
          </w:p>
          <w:p w:rsidR="00DF3135" w:rsidRDefault="00CD6911">
            <w:pPr>
              <w:pStyle w:val="normal0"/>
              <w:spacing w:line="240" w:lineRule="auto"/>
              <w:contextualSpacing w:val="0"/>
            </w:pPr>
            <w:r>
              <w:rPr>
                <w:sz w:val="18"/>
                <w:szCs w:val="18"/>
              </w:rPr>
              <w:t xml:space="preserve">  *   Modified assignments</w:t>
            </w:r>
          </w:p>
          <w:p w:rsidR="00DF3135" w:rsidRDefault="00CD6911">
            <w:pPr>
              <w:pStyle w:val="normal0"/>
              <w:spacing w:line="240" w:lineRule="auto"/>
              <w:contextualSpacing w:val="0"/>
            </w:pPr>
            <w:r>
              <w:rPr>
                <w:sz w:val="18"/>
                <w:szCs w:val="18"/>
              </w:rPr>
              <w:t xml:space="preserve">  *   Differentiated instruction</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Presentation accommodations allow a student to:</w:t>
            </w:r>
          </w:p>
          <w:p w:rsidR="00DF3135" w:rsidRDefault="00CD6911">
            <w:pPr>
              <w:pStyle w:val="normal0"/>
              <w:spacing w:line="240" w:lineRule="auto"/>
              <w:contextualSpacing w:val="0"/>
            </w:pPr>
            <w:r>
              <w:rPr>
                <w:b/>
                <w:sz w:val="18"/>
                <w:szCs w:val="18"/>
              </w:rPr>
              <w:t xml:space="preserve">  </w:t>
            </w:r>
            <w:r>
              <w:rPr>
                <w:sz w:val="18"/>
                <w:szCs w:val="18"/>
              </w:rPr>
              <w:t>*   Listen to audio recordings instead of reading text</w:t>
            </w:r>
          </w:p>
          <w:p w:rsidR="00DF3135" w:rsidRDefault="00CD6911">
            <w:pPr>
              <w:pStyle w:val="normal0"/>
              <w:spacing w:line="240" w:lineRule="auto"/>
              <w:contextualSpacing w:val="0"/>
            </w:pPr>
            <w:r>
              <w:rPr>
                <w:sz w:val="18"/>
                <w:szCs w:val="18"/>
              </w:rPr>
              <w:t xml:space="preserve">  *   Learn c</w:t>
            </w:r>
            <w:r>
              <w:rPr>
                <w:sz w:val="18"/>
                <w:szCs w:val="18"/>
              </w:rPr>
              <w:t xml:space="preserve">ontent from </w:t>
            </w:r>
            <w:proofErr w:type="spellStart"/>
            <w:r>
              <w:rPr>
                <w:sz w:val="18"/>
                <w:szCs w:val="18"/>
              </w:rPr>
              <w:t>audiobooks</w:t>
            </w:r>
            <w:proofErr w:type="spellEnd"/>
            <w:r>
              <w:rPr>
                <w:sz w:val="18"/>
                <w:szCs w:val="18"/>
              </w:rPr>
              <w:t>, movies, videos and digital media instead of reading print versions</w:t>
            </w:r>
          </w:p>
          <w:p w:rsidR="00DF3135" w:rsidRDefault="00CD6911">
            <w:pPr>
              <w:pStyle w:val="normal0"/>
              <w:spacing w:line="240" w:lineRule="auto"/>
              <w:contextualSpacing w:val="0"/>
            </w:pPr>
            <w:r>
              <w:rPr>
                <w:sz w:val="18"/>
                <w:szCs w:val="18"/>
              </w:rPr>
              <w:t xml:space="preserve">  *   Work with fewer items per page or line and/or materials in a larger print size</w:t>
            </w:r>
          </w:p>
          <w:p w:rsidR="00DF3135" w:rsidRDefault="00CD6911">
            <w:pPr>
              <w:pStyle w:val="normal0"/>
              <w:spacing w:line="240" w:lineRule="auto"/>
              <w:contextualSpacing w:val="0"/>
            </w:pPr>
            <w:r>
              <w:rPr>
                <w:sz w:val="18"/>
                <w:szCs w:val="18"/>
              </w:rPr>
              <w:t xml:space="preserve">  *   Have a designated reader</w:t>
            </w:r>
          </w:p>
          <w:p w:rsidR="00DF3135" w:rsidRDefault="00CD6911">
            <w:pPr>
              <w:pStyle w:val="normal0"/>
              <w:spacing w:line="240" w:lineRule="auto"/>
              <w:contextualSpacing w:val="0"/>
            </w:pPr>
            <w:r>
              <w:rPr>
                <w:sz w:val="18"/>
                <w:szCs w:val="18"/>
              </w:rPr>
              <w:t xml:space="preserve">  *   Hear instructions orally</w:t>
            </w:r>
          </w:p>
          <w:p w:rsidR="00DF3135" w:rsidRDefault="00CD6911">
            <w:pPr>
              <w:pStyle w:val="normal0"/>
              <w:spacing w:line="240" w:lineRule="auto"/>
              <w:contextualSpacing w:val="0"/>
            </w:pPr>
            <w:r>
              <w:rPr>
                <w:sz w:val="18"/>
                <w:szCs w:val="18"/>
              </w:rPr>
              <w:t xml:space="preserve">  *   Record a les</w:t>
            </w:r>
            <w:r>
              <w:rPr>
                <w:sz w:val="18"/>
                <w:szCs w:val="18"/>
              </w:rPr>
              <w:t>son, instead of taking notes</w:t>
            </w:r>
          </w:p>
          <w:p w:rsidR="00DF3135" w:rsidRDefault="00CD6911">
            <w:pPr>
              <w:pStyle w:val="normal0"/>
              <w:spacing w:line="240" w:lineRule="auto"/>
              <w:contextualSpacing w:val="0"/>
            </w:pPr>
            <w:r>
              <w:rPr>
                <w:sz w:val="18"/>
                <w:szCs w:val="18"/>
              </w:rPr>
              <w:t xml:space="preserve">  *   Have another student share class notes with him</w:t>
            </w:r>
          </w:p>
          <w:p w:rsidR="00DF3135" w:rsidRDefault="00CD6911">
            <w:pPr>
              <w:pStyle w:val="normal0"/>
              <w:spacing w:line="240" w:lineRule="auto"/>
              <w:contextualSpacing w:val="0"/>
            </w:pPr>
            <w:r>
              <w:rPr>
                <w:sz w:val="18"/>
                <w:szCs w:val="18"/>
              </w:rPr>
              <w:t xml:space="preserve">  *   Be given an outline of a lesson</w:t>
            </w:r>
          </w:p>
          <w:p w:rsidR="00DF3135" w:rsidRDefault="00CD6911">
            <w:pPr>
              <w:pStyle w:val="normal0"/>
              <w:spacing w:line="240" w:lineRule="auto"/>
              <w:contextualSpacing w:val="0"/>
            </w:pPr>
            <w:r>
              <w:rPr>
                <w:sz w:val="18"/>
                <w:szCs w:val="18"/>
              </w:rPr>
              <w:t xml:space="preserve">  *   Use visual presentations of verbal material, such as word webs and visual organizers</w:t>
            </w:r>
          </w:p>
          <w:p w:rsidR="00DF3135" w:rsidRDefault="00CD6911">
            <w:pPr>
              <w:pStyle w:val="normal0"/>
              <w:spacing w:line="240" w:lineRule="auto"/>
              <w:contextualSpacing w:val="0"/>
            </w:pPr>
            <w:r>
              <w:rPr>
                <w:sz w:val="18"/>
                <w:szCs w:val="18"/>
              </w:rPr>
              <w:t xml:space="preserve">  *   Be given a written list of instruction</w:t>
            </w:r>
            <w:r>
              <w:rPr>
                <w:sz w:val="18"/>
                <w:szCs w:val="18"/>
              </w:rPr>
              <w:t>s</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Response accommodations allow a student to:</w:t>
            </w:r>
          </w:p>
          <w:p w:rsidR="00DF3135" w:rsidRDefault="00CD6911">
            <w:pPr>
              <w:pStyle w:val="normal0"/>
              <w:spacing w:line="240" w:lineRule="auto"/>
              <w:contextualSpacing w:val="0"/>
            </w:pPr>
            <w:r>
              <w:rPr>
                <w:sz w:val="18"/>
                <w:szCs w:val="18"/>
              </w:rPr>
              <w:t xml:space="preserve">  *   Give responses in a form (oral or written) that’s easier for him</w:t>
            </w:r>
          </w:p>
          <w:p w:rsidR="00DF3135" w:rsidRDefault="00CD6911">
            <w:pPr>
              <w:pStyle w:val="normal0"/>
              <w:spacing w:line="240" w:lineRule="auto"/>
              <w:contextualSpacing w:val="0"/>
            </w:pPr>
            <w:r>
              <w:rPr>
                <w:sz w:val="18"/>
                <w:szCs w:val="18"/>
              </w:rPr>
              <w:t xml:space="preserve">  *   Dictate answers to a scribe</w:t>
            </w:r>
          </w:p>
          <w:p w:rsidR="00DF3135" w:rsidRDefault="00CD6911">
            <w:pPr>
              <w:pStyle w:val="normal0"/>
              <w:spacing w:line="240" w:lineRule="auto"/>
              <w:contextualSpacing w:val="0"/>
            </w:pPr>
            <w:r>
              <w:rPr>
                <w:sz w:val="18"/>
                <w:szCs w:val="18"/>
              </w:rPr>
              <w:t xml:space="preserve">  *   Capture responses on an audio recorder</w:t>
            </w:r>
          </w:p>
          <w:p w:rsidR="00DF3135" w:rsidRDefault="00CD6911">
            <w:pPr>
              <w:pStyle w:val="normal0"/>
              <w:spacing w:line="240" w:lineRule="auto"/>
              <w:contextualSpacing w:val="0"/>
            </w:pPr>
            <w:r>
              <w:rPr>
                <w:sz w:val="18"/>
                <w:szCs w:val="18"/>
              </w:rPr>
              <w:t xml:space="preserve">  *   Use a spelling dictionary or electronic spell-checker</w:t>
            </w:r>
          </w:p>
          <w:p w:rsidR="00DF3135" w:rsidRDefault="00CD6911">
            <w:pPr>
              <w:pStyle w:val="normal0"/>
              <w:spacing w:line="240" w:lineRule="auto"/>
              <w:contextualSpacing w:val="0"/>
            </w:pPr>
            <w:r>
              <w:rPr>
                <w:sz w:val="18"/>
                <w:szCs w:val="18"/>
              </w:rPr>
              <w:t xml:space="preserve">  *   Use a word processor to type notes or give responses in class</w:t>
            </w:r>
          </w:p>
          <w:p w:rsidR="00DF3135" w:rsidRDefault="00CD6911">
            <w:pPr>
              <w:pStyle w:val="normal0"/>
              <w:spacing w:line="240" w:lineRule="auto"/>
              <w:contextualSpacing w:val="0"/>
            </w:pPr>
            <w:r>
              <w:rPr>
                <w:sz w:val="18"/>
                <w:szCs w:val="18"/>
              </w:rPr>
              <w:t xml:space="preserve">  *   Use a calculator or table of “math facts”</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Setting accommodations allow a student to:</w:t>
            </w:r>
          </w:p>
          <w:p w:rsidR="00DF3135" w:rsidRDefault="00CD6911">
            <w:pPr>
              <w:pStyle w:val="normal0"/>
              <w:spacing w:line="240" w:lineRule="auto"/>
              <w:contextualSpacing w:val="0"/>
            </w:pPr>
            <w:r>
              <w:rPr>
                <w:sz w:val="18"/>
                <w:szCs w:val="18"/>
              </w:rPr>
              <w:t xml:space="preserve">  *   Work or take a test in a different setting, such as a quiet room with few distractions</w:t>
            </w:r>
          </w:p>
          <w:p w:rsidR="00DF3135" w:rsidRDefault="00CD6911">
            <w:pPr>
              <w:pStyle w:val="normal0"/>
              <w:spacing w:line="240" w:lineRule="auto"/>
              <w:contextualSpacing w:val="0"/>
            </w:pPr>
            <w:r>
              <w:rPr>
                <w:sz w:val="18"/>
                <w:szCs w:val="18"/>
              </w:rPr>
              <w:t xml:space="preserve">  *   Sit where he learns best (for example, near the teacher)</w:t>
            </w:r>
          </w:p>
          <w:p w:rsidR="00DF3135" w:rsidRDefault="00CD6911">
            <w:pPr>
              <w:pStyle w:val="normal0"/>
              <w:spacing w:line="240" w:lineRule="auto"/>
              <w:contextualSpacing w:val="0"/>
            </w:pPr>
            <w:r>
              <w:rPr>
                <w:sz w:val="18"/>
                <w:szCs w:val="18"/>
              </w:rPr>
              <w:t xml:space="preserve">  *   Use special lighting or acoustics</w:t>
            </w:r>
          </w:p>
          <w:p w:rsidR="00DF3135" w:rsidRDefault="00CD6911">
            <w:pPr>
              <w:pStyle w:val="normal0"/>
              <w:spacing w:line="240" w:lineRule="auto"/>
              <w:contextualSpacing w:val="0"/>
            </w:pPr>
            <w:r>
              <w:rPr>
                <w:sz w:val="18"/>
                <w:szCs w:val="18"/>
              </w:rPr>
              <w:t xml:space="preserve">  *   Take a test in small group setting</w:t>
            </w:r>
          </w:p>
          <w:p w:rsidR="00DF3135" w:rsidRDefault="00CD6911">
            <w:pPr>
              <w:pStyle w:val="normal0"/>
              <w:spacing w:line="240" w:lineRule="auto"/>
              <w:contextualSpacing w:val="0"/>
            </w:pPr>
            <w:r>
              <w:rPr>
                <w:sz w:val="18"/>
                <w:szCs w:val="18"/>
              </w:rPr>
              <w:t xml:space="preserve">  *   Use sensory tools such as an exercise band that can be looped around a chair’s legs (so fidgety kids can k</w:t>
            </w:r>
            <w:r>
              <w:rPr>
                <w:sz w:val="18"/>
                <w:szCs w:val="18"/>
              </w:rPr>
              <w:t>ick it and quietly get their energy out)</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Timing accommodations allow a student to:</w:t>
            </w:r>
          </w:p>
          <w:p w:rsidR="00DF3135" w:rsidRDefault="00CD6911">
            <w:pPr>
              <w:pStyle w:val="normal0"/>
              <w:spacing w:line="240" w:lineRule="auto"/>
              <w:contextualSpacing w:val="0"/>
            </w:pPr>
            <w:r>
              <w:rPr>
                <w:sz w:val="18"/>
                <w:szCs w:val="18"/>
              </w:rPr>
              <w:t xml:space="preserve">  *   Take more time to complete a task or a test</w:t>
            </w:r>
          </w:p>
          <w:p w:rsidR="00DF3135" w:rsidRDefault="00CD6911">
            <w:pPr>
              <w:pStyle w:val="normal0"/>
              <w:spacing w:line="240" w:lineRule="auto"/>
              <w:contextualSpacing w:val="0"/>
            </w:pPr>
            <w:r>
              <w:rPr>
                <w:sz w:val="18"/>
                <w:szCs w:val="18"/>
              </w:rPr>
              <w:t xml:space="preserve">  *   Have extra time to process oral information and directions</w:t>
            </w:r>
          </w:p>
          <w:p w:rsidR="00DF3135" w:rsidRDefault="00CD6911">
            <w:pPr>
              <w:pStyle w:val="normal0"/>
              <w:spacing w:line="240" w:lineRule="auto"/>
              <w:contextualSpacing w:val="0"/>
            </w:pPr>
            <w:r>
              <w:rPr>
                <w:sz w:val="18"/>
                <w:szCs w:val="18"/>
              </w:rPr>
              <w:lastRenderedPageBreak/>
              <w:t xml:space="preserve">  *   Take frequent breaks, such as after completing a ta</w:t>
            </w:r>
            <w:r>
              <w:rPr>
                <w:sz w:val="18"/>
                <w:szCs w:val="18"/>
              </w:rPr>
              <w:t>sk</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Scheduling accommodations allow a student to:</w:t>
            </w:r>
          </w:p>
          <w:p w:rsidR="00DF3135" w:rsidRDefault="00CD6911">
            <w:pPr>
              <w:pStyle w:val="normal0"/>
              <w:spacing w:line="240" w:lineRule="auto"/>
              <w:contextualSpacing w:val="0"/>
            </w:pPr>
            <w:r>
              <w:rPr>
                <w:b/>
                <w:sz w:val="18"/>
                <w:szCs w:val="18"/>
              </w:rPr>
              <w:t xml:space="preserve"> </w:t>
            </w:r>
            <w:r>
              <w:rPr>
                <w:sz w:val="18"/>
                <w:szCs w:val="18"/>
              </w:rPr>
              <w:t xml:space="preserve"> *   Take more time to complete a project</w:t>
            </w:r>
          </w:p>
          <w:p w:rsidR="00DF3135" w:rsidRDefault="00CD6911">
            <w:pPr>
              <w:pStyle w:val="normal0"/>
              <w:spacing w:line="240" w:lineRule="auto"/>
              <w:contextualSpacing w:val="0"/>
            </w:pPr>
            <w:r>
              <w:rPr>
                <w:sz w:val="18"/>
                <w:szCs w:val="18"/>
              </w:rPr>
              <w:t xml:space="preserve">  *   Take a test in several timed sessions or over several days</w:t>
            </w:r>
          </w:p>
          <w:p w:rsidR="00DF3135" w:rsidRDefault="00CD6911">
            <w:pPr>
              <w:pStyle w:val="normal0"/>
              <w:spacing w:line="240" w:lineRule="auto"/>
              <w:contextualSpacing w:val="0"/>
            </w:pPr>
            <w:r>
              <w:rPr>
                <w:sz w:val="18"/>
                <w:szCs w:val="18"/>
              </w:rPr>
              <w:t xml:space="preserve">  *   Take sections of a test in a different order</w:t>
            </w:r>
          </w:p>
          <w:p w:rsidR="00DF3135" w:rsidRDefault="00CD6911">
            <w:pPr>
              <w:pStyle w:val="normal0"/>
              <w:spacing w:line="240" w:lineRule="auto"/>
              <w:contextualSpacing w:val="0"/>
            </w:pPr>
            <w:r>
              <w:rPr>
                <w:sz w:val="18"/>
                <w:szCs w:val="18"/>
              </w:rPr>
              <w:t xml:space="preserve">  *   Take a test at a specific time of day</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Or</w:t>
            </w:r>
            <w:r>
              <w:rPr>
                <w:b/>
                <w:sz w:val="18"/>
                <w:szCs w:val="18"/>
              </w:rPr>
              <w:t>ganization skills accommodations allow a student to:</w:t>
            </w:r>
          </w:p>
          <w:p w:rsidR="00DF3135" w:rsidRDefault="00CD6911">
            <w:pPr>
              <w:pStyle w:val="normal0"/>
              <w:spacing w:line="240" w:lineRule="auto"/>
              <w:contextualSpacing w:val="0"/>
            </w:pPr>
            <w:r>
              <w:rPr>
                <w:sz w:val="18"/>
                <w:szCs w:val="18"/>
              </w:rPr>
              <w:t xml:space="preserve">  *   Use an alarm to help with time management</w:t>
            </w:r>
          </w:p>
          <w:p w:rsidR="00DF3135" w:rsidRDefault="00CD6911">
            <w:pPr>
              <w:pStyle w:val="normal0"/>
              <w:spacing w:line="240" w:lineRule="auto"/>
              <w:contextualSpacing w:val="0"/>
            </w:pPr>
            <w:r>
              <w:rPr>
                <w:sz w:val="18"/>
                <w:szCs w:val="18"/>
              </w:rPr>
              <w:t xml:space="preserve">  *   Mark texts with a highlighter</w:t>
            </w:r>
          </w:p>
          <w:p w:rsidR="00DF3135" w:rsidRDefault="00CD6911">
            <w:pPr>
              <w:pStyle w:val="normal0"/>
              <w:spacing w:line="240" w:lineRule="auto"/>
              <w:contextualSpacing w:val="0"/>
            </w:pPr>
            <w:r>
              <w:rPr>
                <w:sz w:val="18"/>
                <w:szCs w:val="18"/>
              </w:rPr>
              <w:t xml:space="preserve">  *   Have help coordinating assignments in a book or planner</w:t>
            </w:r>
          </w:p>
          <w:p w:rsidR="00DF3135" w:rsidRDefault="00CD6911">
            <w:pPr>
              <w:pStyle w:val="normal0"/>
              <w:spacing w:line="240" w:lineRule="auto"/>
              <w:contextualSpacing w:val="0"/>
            </w:pPr>
            <w:r>
              <w:rPr>
                <w:sz w:val="18"/>
                <w:szCs w:val="18"/>
              </w:rPr>
              <w:t xml:space="preserve">  *   Receive study skills instruction</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Assignment modifications allow a student to:</w:t>
            </w:r>
          </w:p>
          <w:p w:rsidR="00DF3135" w:rsidRDefault="00CD6911">
            <w:pPr>
              <w:pStyle w:val="normal0"/>
              <w:spacing w:line="240" w:lineRule="auto"/>
              <w:contextualSpacing w:val="0"/>
            </w:pPr>
            <w:r>
              <w:rPr>
                <w:b/>
                <w:sz w:val="18"/>
                <w:szCs w:val="18"/>
              </w:rPr>
              <w:t xml:space="preserve"> </w:t>
            </w:r>
            <w:r>
              <w:rPr>
                <w:sz w:val="18"/>
                <w:szCs w:val="18"/>
              </w:rPr>
              <w:t xml:space="preserve"> *   Complete fewer or different homework problems than peers</w:t>
            </w:r>
          </w:p>
          <w:p w:rsidR="00DF3135" w:rsidRDefault="00CD6911">
            <w:pPr>
              <w:pStyle w:val="normal0"/>
              <w:spacing w:line="240" w:lineRule="auto"/>
              <w:contextualSpacing w:val="0"/>
            </w:pPr>
            <w:r>
              <w:rPr>
                <w:sz w:val="18"/>
                <w:szCs w:val="18"/>
              </w:rPr>
              <w:t xml:space="preserve">  *   Write shorter papers</w:t>
            </w:r>
          </w:p>
          <w:p w:rsidR="00DF3135" w:rsidRDefault="00CD6911">
            <w:pPr>
              <w:pStyle w:val="normal0"/>
              <w:spacing w:line="240" w:lineRule="auto"/>
              <w:contextualSpacing w:val="0"/>
            </w:pPr>
            <w:r>
              <w:rPr>
                <w:sz w:val="18"/>
                <w:szCs w:val="18"/>
              </w:rPr>
              <w:t xml:space="preserve">  *   Answer fewer or different test questions</w:t>
            </w:r>
          </w:p>
          <w:p w:rsidR="00DF3135" w:rsidRDefault="00CD6911">
            <w:pPr>
              <w:pStyle w:val="normal0"/>
              <w:spacing w:line="240" w:lineRule="auto"/>
              <w:contextualSpacing w:val="0"/>
            </w:pPr>
            <w:r>
              <w:rPr>
                <w:sz w:val="18"/>
                <w:szCs w:val="18"/>
              </w:rPr>
              <w:t xml:space="preserve">  *   Create alternate projects or assignments</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Curriculum modifications allow a student to:</w:t>
            </w:r>
          </w:p>
          <w:p w:rsidR="00DF3135" w:rsidRDefault="00CD6911">
            <w:pPr>
              <w:pStyle w:val="normal0"/>
              <w:spacing w:line="240" w:lineRule="auto"/>
              <w:contextualSpacing w:val="0"/>
            </w:pPr>
            <w:r>
              <w:rPr>
                <w:sz w:val="18"/>
                <w:szCs w:val="18"/>
              </w:rPr>
              <w:t xml:space="preserve">  *   Learn different material (such as continuing to work on multiplication while classmates move on to fractions)</w:t>
            </w:r>
          </w:p>
          <w:p w:rsidR="00DF3135" w:rsidRDefault="00CD6911">
            <w:pPr>
              <w:pStyle w:val="normal0"/>
              <w:spacing w:line="240" w:lineRule="auto"/>
              <w:contextualSpacing w:val="0"/>
            </w:pPr>
            <w:r>
              <w:rPr>
                <w:sz w:val="18"/>
                <w:szCs w:val="18"/>
              </w:rPr>
              <w:t xml:space="preserve">  *   Get graded or assessed using a different standard than the one for classmates</w:t>
            </w:r>
          </w:p>
          <w:p w:rsidR="00DF3135" w:rsidRDefault="00DF3135">
            <w:pPr>
              <w:pStyle w:val="normal0"/>
              <w:spacing w:line="240" w:lineRule="auto"/>
              <w:contextualSpacing w:val="0"/>
            </w:pPr>
          </w:p>
        </w:tc>
      </w:tr>
    </w:tbl>
    <w:p w:rsidR="00DF3135" w:rsidRDefault="00DF3135">
      <w:pPr>
        <w:pStyle w:val="normal0"/>
      </w:pPr>
    </w:p>
    <w:p w:rsidR="00CD6911" w:rsidRDefault="00CD6911">
      <w:pPr>
        <w:pStyle w:val="normal0"/>
      </w:pPr>
    </w:p>
    <w:p w:rsidR="00CD6911" w:rsidRDefault="00CD6911">
      <w:pPr>
        <w:pStyle w:val="normal0"/>
      </w:pPr>
    </w:p>
    <w:p w:rsidR="00CD6911" w:rsidRDefault="00CD6911">
      <w:pPr>
        <w:pStyle w:val="normal0"/>
      </w:pPr>
    </w:p>
    <w:p w:rsidR="00CD6911" w:rsidRDefault="00CD6911">
      <w:pPr>
        <w:pStyle w:val="normal0"/>
      </w:pPr>
    </w:p>
    <w:p w:rsidR="00CD6911" w:rsidRDefault="00CD6911">
      <w:pPr>
        <w:pStyle w:val="normal0"/>
      </w:pPr>
    </w:p>
    <w:p w:rsidR="00CD6911" w:rsidRDefault="00CD6911">
      <w:pPr>
        <w:pStyle w:val="normal0"/>
      </w:pPr>
    </w:p>
    <w:p w:rsidR="00CD6911" w:rsidRDefault="00CD6911">
      <w:pPr>
        <w:pStyle w:val="normal0"/>
      </w:pPr>
    </w:p>
    <w:p w:rsidR="00CD6911" w:rsidRDefault="00CD6911">
      <w:pPr>
        <w:pStyle w:val="normal0"/>
      </w:pPr>
    </w:p>
    <w:p w:rsidR="00CD6911" w:rsidRDefault="00CD6911">
      <w:pPr>
        <w:pStyle w:val="normal0"/>
      </w:pPr>
    </w:p>
    <w:p w:rsidR="00CD6911" w:rsidRDefault="00CD6911">
      <w:pPr>
        <w:pStyle w:val="normal0"/>
      </w:pPr>
    </w:p>
    <w:p w:rsidR="00CD6911" w:rsidRDefault="00CD6911">
      <w:pPr>
        <w:pStyle w:val="normal0"/>
      </w:pPr>
    </w:p>
    <w:p w:rsidR="00CD6911" w:rsidRDefault="00CD6911">
      <w:pPr>
        <w:pStyle w:val="normal0"/>
      </w:pPr>
    </w:p>
    <w:p w:rsidR="00DF3135" w:rsidRDefault="00DF3135">
      <w:pPr>
        <w:pStyle w:val="normal0"/>
      </w:pPr>
    </w:p>
    <w:p w:rsidR="00DF3135" w:rsidRDefault="00DF3135">
      <w:pPr>
        <w:pStyle w:val="normal0"/>
        <w:widowControl w:val="0"/>
      </w:pPr>
    </w:p>
    <w:tbl>
      <w:tblPr>
        <w:tblStyle w:val="af2"/>
        <w:tblW w:w="13905"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0"/>
        <w:gridCol w:w="10170"/>
        <w:gridCol w:w="1935"/>
      </w:tblGrid>
      <w:tr w:rsidR="00DF3135">
        <w:trPr>
          <w:jc w:val="center"/>
        </w:trPr>
        <w:tc>
          <w:tcPr>
            <w:tcW w:w="13905"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ind w:left="180" w:right="180"/>
              <w:jc w:val="center"/>
            </w:pPr>
            <w:r>
              <w:rPr>
                <w:rFonts w:ascii="Calibri" w:eastAsia="Calibri" w:hAnsi="Calibri" w:cs="Calibri"/>
                <w:b/>
                <w:i/>
                <w:sz w:val="20"/>
                <w:szCs w:val="20"/>
              </w:rPr>
              <w:t>2015</w:t>
            </w:r>
            <w:r>
              <w:rPr>
                <w:rFonts w:ascii="Calibri" w:eastAsia="Calibri" w:hAnsi="Calibri" w:cs="Calibri"/>
                <w:b/>
                <w:i/>
                <w:sz w:val="20"/>
                <w:szCs w:val="20"/>
              </w:rPr>
              <w:t xml:space="preserve"> Ocean County Science Curriculum</w:t>
            </w:r>
          </w:p>
        </w:tc>
      </w:tr>
      <w:tr w:rsidR="00DF3135">
        <w:trPr>
          <w:jc w:val="center"/>
        </w:trPr>
        <w:tc>
          <w:tcPr>
            <w:tcW w:w="13905"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F3135" w:rsidRDefault="00CD6911">
            <w:pPr>
              <w:pStyle w:val="normal0"/>
              <w:spacing w:after="120" w:line="240" w:lineRule="auto"/>
              <w:ind w:left="180" w:right="180"/>
            </w:pPr>
            <w:r>
              <w:rPr>
                <w:rFonts w:ascii="Calibri" w:eastAsia="Calibri" w:hAnsi="Calibri" w:cs="Calibri"/>
                <w:b/>
                <w:i/>
                <w:sz w:val="20"/>
                <w:szCs w:val="20"/>
              </w:rPr>
              <w:t>Grade 7</w:t>
            </w:r>
          </w:p>
          <w:p w:rsidR="00DF3135" w:rsidRDefault="00CD6911">
            <w:pPr>
              <w:pStyle w:val="normal0"/>
              <w:spacing w:after="120" w:line="240" w:lineRule="auto"/>
              <w:ind w:left="180" w:right="180"/>
            </w:pPr>
            <w:r>
              <w:rPr>
                <w:rFonts w:ascii="Calibri" w:eastAsia="Calibri" w:hAnsi="Calibri" w:cs="Calibri"/>
                <w:b/>
                <w:i/>
                <w:sz w:val="20"/>
                <w:szCs w:val="20"/>
              </w:rPr>
              <w:t>Unit: Earth’s Systems</w:t>
            </w:r>
          </w:p>
        </w:tc>
      </w:tr>
      <w:tr w:rsidR="00DF3135">
        <w:trPr>
          <w:jc w:val="center"/>
        </w:trPr>
        <w:tc>
          <w:tcPr>
            <w:tcW w:w="13905" w:type="dxa"/>
            <w:gridSpan w:val="3"/>
            <w:shd w:val="clear" w:color="auto" w:fill="FFFFFF"/>
            <w:vAlign w:val="center"/>
          </w:tcPr>
          <w:p w:rsidR="00DF3135" w:rsidRDefault="00CD6911">
            <w:pPr>
              <w:pStyle w:val="normal0"/>
              <w:spacing w:after="100" w:line="240" w:lineRule="auto"/>
              <w:jc w:val="center"/>
            </w:pPr>
            <w:r>
              <w:rPr>
                <w:rFonts w:ascii="Calibri" w:eastAsia="Calibri" w:hAnsi="Calibri" w:cs="Calibri"/>
                <w:b/>
                <w:i/>
                <w:sz w:val="20"/>
                <w:szCs w:val="20"/>
              </w:rPr>
              <w:t>How do the materials in and on Earth’s crust change over time?</w:t>
            </w:r>
          </w:p>
          <w:p w:rsidR="00DF3135" w:rsidRDefault="00CD6911">
            <w:pPr>
              <w:pStyle w:val="normal0"/>
              <w:spacing w:after="100" w:line="240" w:lineRule="auto"/>
              <w:jc w:val="center"/>
            </w:pPr>
            <w:r>
              <w:rPr>
                <w:rFonts w:ascii="Calibri" w:eastAsia="Calibri" w:hAnsi="Calibri" w:cs="Calibri"/>
                <w:b/>
                <w:i/>
                <w:sz w:val="20"/>
                <w:szCs w:val="20"/>
              </w:rPr>
              <w:t>How does water influence weather, circulate in the oceans, and shape Earth’s surface?</w:t>
            </w:r>
          </w:p>
          <w:p w:rsidR="00DF3135" w:rsidRDefault="00CD6911">
            <w:pPr>
              <w:pStyle w:val="normal0"/>
              <w:spacing w:after="100" w:line="240" w:lineRule="auto"/>
            </w:pPr>
            <w:r>
              <w:rPr>
                <w:rFonts w:ascii="Calibri" w:eastAsia="Calibri" w:hAnsi="Calibri" w:cs="Calibri"/>
                <w:sz w:val="20"/>
                <w:szCs w:val="20"/>
              </w:rPr>
              <w:t xml:space="preserve">Students understand how Earth’s </w:t>
            </w:r>
            <w:proofErr w:type="spellStart"/>
            <w:r>
              <w:rPr>
                <w:rFonts w:ascii="Calibri" w:eastAsia="Calibri" w:hAnsi="Calibri" w:cs="Calibri"/>
                <w:sz w:val="20"/>
                <w:szCs w:val="20"/>
              </w:rPr>
              <w:t>geosystems</w:t>
            </w:r>
            <w:proofErr w:type="spellEnd"/>
            <w:r>
              <w:rPr>
                <w:rFonts w:ascii="Calibri" w:eastAsia="Calibri" w:hAnsi="Calibri" w:cs="Calibri"/>
                <w:sz w:val="20"/>
                <w:szCs w:val="20"/>
              </w:rPr>
              <w:t xml:space="preserve"> operate by modeling the flow of energy and cycling of matter within and among different systems. Students investigate the controlling properties of important materials and construct explanations based on the analy</w:t>
            </w:r>
            <w:r>
              <w:rPr>
                <w:rFonts w:ascii="Calibri" w:eastAsia="Calibri" w:hAnsi="Calibri" w:cs="Calibri"/>
                <w:sz w:val="20"/>
                <w:szCs w:val="20"/>
              </w:rPr>
              <w:t xml:space="preserve">sis of real </w:t>
            </w:r>
            <w:proofErr w:type="spellStart"/>
            <w:r>
              <w:rPr>
                <w:rFonts w:ascii="Calibri" w:eastAsia="Calibri" w:hAnsi="Calibri" w:cs="Calibri"/>
                <w:sz w:val="20"/>
                <w:szCs w:val="20"/>
              </w:rPr>
              <w:t>geoscience</w:t>
            </w:r>
            <w:proofErr w:type="spellEnd"/>
            <w:r>
              <w:rPr>
                <w:rFonts w:ascii="Calibri" w:eastAsia="Calibri" w:hAnsi="Calibri" w:cs="Calibri"/>
                <w:sz w:val="20"/>
                <w:szCs w:val="20"/>
              </w:rPr>
              <w:t xml:space="preserve"> data. Of special importance in both topics are the ways that </w:t>
            </w:r>
            <w:proofErr w:type="spellStart"/>
            <w:r>
              <w:rPr>
                <w:rFonts w:ascii="Calibri" w:eastAsia="Calibri" w:hAnsi="Calibri" w:cs="Calibri"/>
                <w:sz w:val="20"/>
                <w:szCs w:val="20"/>
              </w:rPr>
              <w:t>geoscience</w:t>
            </w:r>
            <w:proofErr w:type="spellEnd"/>
            <w:r>
              <w:rPr>
                <w:rFonts w:ascii="Calibri" w:eastAsia="Calibri" w:hAnsi="Calibri" w:cs="Calibri"/>
                <w:sz w:val="20"/>
                <w:szCs w:val="20"/>
              </w:rPr>
              <w:t xml:space="preserve"> processes provide resources needed by society but also cause natural hazards that present risks to society; both involve technological challenges, for the identi</w:t>
            </w:r>
            <w:r>
              <w:rPr>
                <w:rFonts w:ascii="Calibri" w:eastAsia="Calibri" w:hAnsi="Calibri" w:cs="Calibri"/>
                <w:sz w:val="20"/>
                <w:szCs w:val="20"/>
              </w:rPr>
              <w:t>fication and development of resources and for the mitigation of hazards. The crosscutting concepts of cause and effect, energy and matter, and stability and change are called out as organizing concepts for these disciplinary core ideas. Students are expect</w:t>
            </w:r>
            <w:r>
              <w:rPr>
                <w:rFonts w:ascii="Calibri" w:eastAsia="Calibri" w:hAnsi="Calibri" w:cs="Calibri"/>
                <w:sz w:val="20"/>
                <w:szCs w:val="20"/>
              </w:rPr>
              <w:t>ed to demonstrate proficiency in developing and using models and constructing explanations; and to use these practices to demonstrate understanding of the core ideas.</w:t>
            </w:r>
          </w:p>
        </w:tc>
      </w:tr>
      <w:tr w:rsidR="00DF3135">
        <w:trPr>
          <w:trHeight w:val="560"/>
          <w:jc w:val="center"/>
        </w:trPr>
        <w:tc>
          <w:tcPr>
            <w:tcW w:w="1800" w:type="dxa"/>
            <w:shd w:val="clear" w:color="auto" w:fill="B8CCE4"/>
            <w:vAlign w:val="center"/>
          </w:tcPr>
          <w:p w:rsidR="00DF3135" w:rsidRDefault="00CD6911">
            <w:pPr>
              <w:pStyle w:val="normal0"/>
              <w:spacing w:line="240" w:lineRule="auto"/>
              <w:jc w:val="center"/>
            </w:pPr>
            <w:r>
              <w:rPr>
                <w:rFonts w:ascii="Calibri" w:eastAsia="Calibri" w:hAnsi="Calibri" w:cs="Calibri"/>
                <w:b/>
                <w:sz w:val="20"/>
                <w:szCs w:val="20"/>
              </w:rPr>
              <w:t>#</w:t>
            </w:r>
          </w:p>
        </w:tc>
        <w:tc>
          <w:tcPr>
            <w:tcW w:w="10170" w:type="dxa"/>
            <w:shd w:val="clear" w:color="auto" w:fill="B8CCE4"/>
            <w:vAlign w:val="center"/>
          </w:tcPr>
          <w:p w:rsidR="00DF3135" w:rsidRDefault="00CD6911">
            <w:pPr>
              <w:pStyle w:val="normal0"/>
              <w:spacing w:line="240" w:lineRule="auto"/>
              <w:jc w:val="center"/>
            </w:pPr>
            <w:r>
              <w:rPr>
                <w:rFonts w:ascii="Calibri" w:eastAsia="Calibri" w:hAnsi="Calibri" w:cs="Calibri"/>
                <w:b/>
                <w:sz w:val="20"/>
                <w:szCs w:val="20"/>
              </w:rPr>
              <w:t>STUDENT LEARNING OBJECTIVES (SLO)</w:t>
            </w:r>
          </w:p>
        </w:tc>
        <w:tc>
          <w:tcPr>
            <w:tcW w:w="1935" w:type="dxa"/>
            <w:shd w:val="clear" w:color="auto" w:fill="B8CCE4"/>
            <w:vAlign w:val="center"/>
          </w:tcPr>
          <w:p w:rsidR="00DF3135" w:rsidRDefault="00CD6911">
            <w:pPr>
              <w:pStyle w:val="normal0"/>
              <w:spacing w:line="240" w:lineRule="auto"/>
              <w:jc w:val="center"/>
            </w:pPr>
            <w:r>
              <w:rPr>
                <w:rFonts w:ascii="Calibri" w:eastAsia="Calibri" w:hAnsi="Calibri" w:cs="Calibri"/>
                <w:b/>
                <w:sz w:val="20"/>
                <w:szCs w:val="20"/>
              </w:rPr>
              <w:t xml:space="preserve">CORRESPONDING </w:t>
            </w:r>
          </w:p>
          <w:p w:rsidR="00DF3135" w:rsidRDefault="00CD6911">
            <w:pPr>
              <w:pStyle w:val="normal0"/>
              <w:spacing w:line="240" w:lineRule="auto"/>
              <w:jc w:val="center"/>
            </w:pPr>
            <w:r>
              <w:rPr>
                <w:rFonts w:ascii="Calibri" w:eastAsia="Calibri" w:hAnsi="Calibri" w:cs="Calibri"/>
                <w:b/>
                <w:sz w:val="20"/>
                <w:szCs w:val="20"/>
              </w:rPr>
              <w:t>PEs and DCIs</w:t>
            </w:r>
          </w:p>
        </w:tc>
      </w:tr>
      <w:tr w:rsidR="00DF3135">
        <w:trPr>
          <w:jc w:val="center"/>
        </w:trPr>
        <w:tc>
          <w:tcPr>
            <w:tcW w:w="1800" w:type="dxa"/>
            <w:shd w:val="clear" w:color="auto" w:fill="FFFFFF"/>
            <w:vAlign w:val="center"/>
          </w:tcPr>
          <w:p w:rsidR="00DF3135" w:rsidRDefault="00CD6911">
            <w:pPr>
              <w:pStyle w:val="normal0"/>
              <w:spacing w:after="200" w:line="240" w:lineRule="auto"/>
              <w:jc w:val="center"/>
            </w:pPr>
            <w:r>
              <w:rPr>
                <w:rFonts w:ascii="Calibri" w:eastAsia="Calibri" w:hAnsi="Calibri" w:cs="Calibri"/>
                <w:b/>
                <w:sz w:val="20"/>
                <w:szCs w:val="20"/>
              </w:rPr>
              <w:t>1</w:t>
            </w:r>
          </w:p>
        </w:tc>
        <w:tc>
          <w:tcPr>
            <w:tcW w:w="10170" w:type="dxa"/>
            <w:shd w:val="clear" w:color="auto" w:fill="FFFFFF"/>
          </w:tcPr>
          <w:p w:rsidR="00DF3135" w:rsidRDefault="00CD6911">
            <w:pPr>
              <w:pStyle w:val="normal0"/>
              <w:spacing w:after="120" w:line="240" w:lineRule="auto"/>
            </w:pPr>
            <w:r>
              <w:rPr>
                <w:rFonts w:ascii="Calibri" w:eastAsia="Calibri" w:hAnsi="Calibri" w:cs="Calibri"/>
                <w:sz w:val="20"/>
                <w:szCs w:val="20"/>
              </w:rPr>
              <w:t>Analyze the characteristics of Earth materials before and after chemical and physical changes that occur during Earth’s processes, including the direction of any matter flow.</w:t>
            </w:r>
          </w:p>
        </w:tc>
        <w:tc>
          <w:tcPr>
            <w:tcW w:w="1935" w:type="dxa"/>
            <w:shd w:val="clear" w:color="auto" w:fill="FFFFFF"/>
            <w:vAlign w:val="center"/>
          </w:tcPr>
          <w:p w:rsidR="00DF3135" w:rsidRDefault="00CD6911">
            <w:pPr>
              <w:pStyle w:val="normal0"/>
              <w:widowControl w:val="0"/>
              <w:spacing w:line="240" w:lineRule="auto"/>
              <w:jc w:val="center"/>
            </w:pPr>
            <w:r>
              <w:rPr>
                <w:rFonts w:ascii="Calibri" w:eastAsia="Calibri" w:hAnsi="Calibri" w:cs="Calibri"/>
                <w:sz w:val="20"/>
                <w:szCs w:val="20"/>
              </w:rPr>
              <w:t>ESS2.A</w:t>
            </w:r>
          </w:p>
        </w:tc>
      </w:tr>
      <w:tr w:rsidR="00DF3135">
        <w:trPr>
          <w:jc w:val="center"/>
        </w:trPr>
        <w:tc>
          <w:tcPr>
            <w:tcW w:w="1800" w:type="dxa"/>
            <w:shd w:val="clear" w:color="auto" w:fill="FFFFFF"/>
            <w:vAlign w:val="center"/>
          </w:tcPr>
          <w:p w:rsidR="00DF3135" w:rsidRDefault="00CD6911">
            <w:pPr>
              <w:pStyle w:val="normal0"/>
              <w:spacing w:after="200" w:line="240" w:lineRule="auto"/>
              <w:jc w:val="center"/>
            </w:pPr>
            <w:r>
              <w:rPr>
                <w:rFonts w:ascii="Calibri" w:eastAsia="Calibri" w:hAnsi="Calibri" w:cs="Calibri"/>
                <w:b/>
                <w:sz w:val="20"/>
                <w:szCs w:val="20"/>
              </w:rPr>
              <w:t>2</w:t>
            </w:r>
          </w:p>
        </w:tc>
        <w:tc>
          <w:tcPr>
            <w:tcW w:w="10170" w:type="dxa"/>
            <w:shd w:val="clear" w:color="auto" w:fill="FFFFFF"/>
          </w:tcPr>
          <w:p w:rsidR="00DF3135" w:rsidRDefault="00CD6911">
            <w:pPr>
              <w:pStyle w:val="normal0"/>
              <w:spacing w:after="120" w:line="240" w:lineRule="auto"/>
            </w:pPr>
            <w:r>
              <w:rPr>
                <w:rFonts w:ascii="Calibri" w:eastAsia="Calibri" w:hAnsi="Calibri" w:cs="Calibri"/>
                <w:sz w:val="20"/>
                <w:szCs w:val="20"/>
              </w:rPr>
              <w:t>Using a systems model, explain how energy from the Sun is transformed o</w:t>
            </w:r>
            <w:r>
              <w:rPr>
                <w:rFonts w:ascii="Calibri" w:eastAsia="Calibri" w:hAnsi="Calibri" w:cs="Calibri"/>
                <w:sz w:val="20"/>
                <w:szCs w:val="20"/>
              </w:rPr>
              <w:t xml:space="preserve">r transferred in biological, hydrological, and meteorological systems. </w:t>
            </w:r>
            <w:r>
              <w:rPr>
                <w:rFonts w:ascii="Calibri" w:eastAsia="Calibri" w:hAnsi="Calibri" w:cs="Calibri"/>
                <w:color w:val="C00000"/>
                <w:sz w:val="20"/>
                <w:szCs w:val="20"/>
              </w:rPr>
              <w:t>[Clarification Statement: A system is an organized group of related objects or components that form a whole. Systems can consist, for example, of fundamental particles, galaxies, ideas,</w:t>
            </w:r>
            <w:r>
              <w:rPr>
                <w:rFonts w:ascii="Calibri" w:eastAsia="Calibri" w:hAnsi="Calibri" w:cs="Calibri"/>
                <w:color w:val="C00000"/>
                <w:sz w:val="20"/>
                <w:szCs w:val="20"/>
              </w:rPr>
              <w:t xml:space="preserve"> and numbers. Systems have boundaries, components, resources, flow, and feedback. The system models incorporate and make explicit the invisible features of a system, such as interactions, energy flows, or matter transfers. Mathematical ideas, such as ratio</w:t>
            </w:r>
            <w:r>
              <w:rPr>
                <w:rFonts w:ascii="Calibri" w:eastAsia="Calibri" w:hAnsi="Calibri" w:cs="Calibri"/>
                <w:color w:val="C00000"/>
                <w:sz w:val="20"/>
                <w:szCs w:val="20"/>
              </w:rPr>
              <w:t xml:space="preserve">s and simple graphs, should be seen as tools for making more definitive models.] </w:t>
            </w:r>
          </w:p>
        </w:tc>
        <w:tc>
          <w:tcPr>
            <w:tcW w:w="1935" w:type="dxa"/>
            <w:shd w:val="clear" w:color="auto" w:fill="FFFFFF"/>
            <w:vAlign w:val="center"/>
          </w:tcPr>
          <w:p w:rsidR="00DF3135" w:rsidRDefault="00CD6911">
            <w:pPr>
              <w:pStyle w:val="normal0"/>
              <w:widowControl w:val="0"/>
              <w:spacing w:line="240" w:lineRule="auto"/>
              <w:jc w:val="center"/>
            </w:pPr>
            <w:r>
              <w:rPr>
                <w:rFonts w:ascii="Calibri" w:eastAsia="Calibri" w:hAnsi="Calibri" w:cs="Calibri"/>
                <w:sz w:val="20"/>
                <w:szCs w:val="20"/>
              </w:rPr>
              <w:t>ESS2.A</w:t>
            </w:r>
          </w:p>
        </w:tc>
      </w:tr>
      <w:tr w:rsidR="00DF3135">
        <w:trPr>
          <w:jc w:val="center"/>
        </w:trPr>
        <w:tc>
          <w:tcPr>
            <w:tcW w:w="1800" w:type="dxa"/>
            <w:shd w:val="clear" w:color="auto" w:fill="FFFFFF"/>
            <w:vAlign w:val="center"/>
          </w:tcPr>
          <w:p w:rsidR="00DF3135" w:rsidRDefault="00CD6911">
            <w:pPr>
              <w:pStyle w:val="normal0"/>
              <w:spacing w:after="200" w:line="240" w:lineRule="auto"/>
              <w:jc w:val="center"/>
            </w:pPr>
            <w:r>
              <w:rPr>
                <w:rFonts w:ascii="Calibri" w:eastAsia="Calibri" w:hAnsi="Calibri" w:cs="Calibri"/>
                <w:b/>
                <w:sz w:val="20"/>
                <w:szCs w:val="20"/>
              </w:rPr>
              <w:t>3</w:t>
            </w:r>
          </w:p>
        </w:tc>
        <w:tc>
          <w:tcPr>
            <w:tcW w:w="10170" w:type="dxa"/>
            <w:shd w:val="clear" w:color="auto" w:fill="FFFFFF"/>
          </w:tcPr>
          <w:p w:rsidR="00DF3135" w:rsidRDefault="00CD6911">
            <w:pPr>
              <w:pStyle w:val="normal0"/>
              <w:spacing w:after="120" w:line="240" w:lineRule="auto"/>
            </w:pPr>
            <w:r>
              <w:rPr>
                <w:rFonts w:ascii="Calibri" w:eastAsia="Calibri" w:hAnsi="Calibri" w:cs="Calibri"/>
                <w:b/>
                <w:sz w:val="20"/>
                <w:szCs w:val="20"/>
              </w:rPr>
              <w:t xml:space="preserve">Develop a model to describe the cycling of Earth’s materials and the flow of energy that drives this process.  </w:t>
            </w:r>
            <w:r>
              <w:rPr>
                <w:rFonts w:ascii="Calibri" w:eastAsia="Calibri" w:hAnsi="Calibri" w:cs="Calibri"/>
                <w:color w:val="C00000"/>
                <w:sz w:val="20"/>
                <w:szCs w:val="20"/>
              </w:rPr>
              <w:t>[Clarification Statement:  Emphasis is on the process</w:t>
            </w:r>
            <w:r>
              <w:rPr>
                <w:rFonts w:ascii="Calibri" w:eastAsia="Calibri" w:hAnsi="Calibri" w:cs="Calibri"/>
                <w:color w:val="C00000"/>
                <w:sz w:val="20"/>
                <w:szCs w:val="20"/>
              </w:rPr>
              <w:t>es of melting, crystallization, weathering, deformation, and sedimentation, which act together to form minerals and rocks through the cycling of Earth’s materials.] [Assessment Boundary:  Assessment does not include the identification and naming of mineral</w:t>
            </w:r>
            <w:r>
              <w:rPr>
                <w:rFonts w:ascii="Calibri" w:eastAsia="Calibri" w:hAnsi="Calibri" w:cs="Calibri"/>
                <w:color w:val="C00000"/>
                <w:sz w:val="20"/>
                <w:szCs w:val="20"/>
              </w:rPr>
              <w:t>s.]</w:t>
            </w:r>
          </w:p>
        </w:tc>
        <w:tc>
          <w:tcPr>
            <w:tcW w:w="1935" w:type="dxa"/>
            <w:shd w:val="clear" w:color="auto" w:fill="FFFFFF"/>
            <w:vAlign w:val="center"/>
          </w:tcPr>
          <w:p w:rsidR="00DF3135" w:rsidRDefault="00CD6911">
            <w:pPr>
              <w:pStyle w:val="normal0"/>
              <w:widowControl w:val="0"/>
              <w:spacing w:line="240" w:lineRule="auto"/>
              <w:jc w:val="center"/>
            </w:pPr>
            <w:r>
              <w:rPr>
                <w:rFonts w:ascii="Calibri" w:eastAsia="Calibri" w:hAnsi="Calibri" w:cs="Calibri"/>
                <w:b/>
                <w:sz w:val="20"/>
                <w:szCs w:val="20"/>
              </w:rPr>
              <w:t>MS-ESS2-1</w:t>
            </w:r>
          </w:p>
        </w:tc>
      </w:tr>
      <w:tr w:rsidR="00DF3135">
        <w:trPr>
          <w:jc w:val="center"/>
        </w:trPr>
        <w:tc>
          <w:tcPr>
            <w:tcW w:w="1800" w:type="dxa"/>
            <w:shd w:val="clear" w:color="auto" w:fill="FFFFFF"/>
            <w:vAlign w:val="center"/>
          </w:tcPr>
          <w:p w:rsidR="00DF3135" w:rsidRDefault="00CD6911">
            <w:pPr>
              <w:pStyle w:val="normal0"/>
              <w:spacing w:after="200" w:line="240" w:lineRule="auto"/>
              <w:jc w:val="center"/>
            </w:pPr>
            <w:r>
              <w:rPr>
                <w:rFonts w:ascii="Calibri" w:eastAsia="Calibri" w:hAnsi="Calibri" w:cs="Calibri"/>
                <w:b/>
                <w:sz w:val="20"/>
                <w:szCs w:val="20"/>
              </w:rPr>
              <w:t>4</w:t>
            </w:r>
          </w:p>
        </w:tc>
        <w:tc>
          <w:tcPr>
            <w:tcW w:w="10170" w:type="dxa"/>
            <w:shd w:val="clear" w:color="auto" w:fill="FFFFFF"/>
          </w:tcPr>
          <w:p w:rsidR="00DF3135" w:rsidRDefault="00CD6911">
            <w:pPr>
              <w:pStyle w:val="normal0"/>
              <w:spacing w:after="120" w:line="240" w:lineRule="auto"/>
            </w:pPr>
            <w:r>
              <w:rPr>
                <w:rFonts w:ascii="Calibri" w:eastAsia="Calibri" w:hAnsi="Calibri" w:cs="Calibri"/>
                <w:sz w:val="20"/>
                <w:szCs w:val="20"/>
              </w:rPr>
              <w:t>Develop a conceptual model to describe the multiple pathways that water cycles through Earth’s systems driven by energy from the sun and the force of gravity.</w:t>
            </w:r>
          </w:p>
        </w:tc>
        <w:tc>
          <w:tcPr>
            <w:tcW w:w="1935" w:type="dxa"/>
            <w:shd w:val="clear" w:color="auto" w:fill="FFFFFF"/>
            <w:vAlign w:val="center"/>
          </w:tcPr>
          <w:p w:rsidR="00DF3135" w:rsidRDefault="00CD6911">
            <w:pPr>
              <w:pStyle w:val="normal0"/>
              <w:widowControl w:val="0"/>
              <w:spacing w:line="240" w:lineRule="auto"/>
              <w:jc w:val="center"/>
            </w:pPr>
            <w:r>
              <w:rPr>
                <w:rFonts w:ascii="Calibri" w:eastAsia="Calibri" w:hAnsi="Calibri" w:cs="Calibri"/>
                <w:sz w:val="20"/>
                <w:szCs w:val="20"/>
              </w:rPr>
              <w:t>ESS2.C</w:t>
            </w:r>
          </w:p>
        </w:tc>
      </w:tr>
      <w:tr w:rsidR="00DF3135">
        <w:trPr>
          <w:jc w:val="center"/>
        </w:trPr>
        <w:tc>
          <w:tcPr>
            <w:tcW w:w="1800" w:type="dxa"/>
            <w:shd w:val="clear" w:color="auto" w:fill="FFFFFF"/>
            <w:vAlign w:val="center"/>
          </w:tcPr>
          <w:p w:rsidR="00DF3135" w:rsidRDefault="00CD6911">
            <w:pPr>
              <w:pStyle w:val="normal0"/>
              <w:spacing w:after="200" w:line="240" w:lineRule="auto"/>
              <w:jc w:val="center"/>
            </w:pPr>
            <w:r>
              <w:rPr>
                <w:rFonts w:ascii="Calibri" w:eastAsia="Calibri" w:hAnsi="Calibri" w:cs="Calibri"/>
                <w:b/>
                <w:sz w:val="20"/>
                <w:szCs w:val="20"/>
              </w:rPr>
              <w:t>5</w:t>
            </w:r>
          </w:p>
        </w:tc>
        <w:tc>
          <w:tcPr>
            <w:tcW w:w="10170" w:type="dxa"/>
            <w:shd w:val="clear" w:color="auto" w:fill="FFFFFF"/>
          </w:tcPr>
          <w:p w:rsidR="00DF3135" w:rsidRDefault="00CD6911">
            <w:pPr>
              <w:pStyle w:val="normal0"/>
              <w:spacing w:after="120" w:line="240" w:lineRule="auto"/>
            </w:pPr>
            <w:r>
              <w:rPr>
                <w:rFonts w:ascii="Calibri" w:eastAsia="Calibri" w:hAnsi="Calibri" w:cs="Calibri"/>
                <w:sz w:val="20"/>
                <w:szCs w:val="20"/>
              </w:rPr>
              <w:t xml:space="preserve">Analyze and interpret data to deduce the mechanisms that resulted in a variety of rock formations. </w:t>
            </w:r>
          </w:p>
        </w:tc>
        <w:tc>
          <w:tcPr>
            <w:tcW w:w="1935" w:type="dxa"/>
            <w:shd w:val="clear" w:color="auto" w:fill="FFFFFF"/>
            <w:vAlign w:val="center"/>
          </w:tcPr>
          <w:p w:rsidR="00DF3135" w:rsidRDefault="00CD6911">
            <w:pPr>
              <w:pStyle w:val="normal0"/>
              <w:spacing w:line="240" w:lineRule="auto"/>
              <w:jc w:val="center"/>
            </w:pPr>
            <w:r>
              <w:rPr>
                <w:rFonts w:ascii="Calibri" w:eastAsia="Calibri" w:hAnsi="Calibri" w:cs="Calibri"/>
                <w:sz w:val="20"/>
                <w:szCs w:val="20"/>
              </w:rPr>
              <w:t>ESS2.C</w:t>
            </w:r>
          </w:p>
        </w:tc>
      </w:tr>
      <w:tr w:rsidR="00DF3135">
        <w:trPr>
          <w:jc w:val="center"/>
        </w:trPr>
        <w:tc>
          <w:tcPr>
            <w:tcW w:w="1800" w:type="dxa"/>
            <w:shd w:val="clear" w:color="auto" w:fill="FFFFFF"/>
            <w:vAlign w:val="center"/>
          </w:tcPr>
          <w:p w:rsidR="00DF3135" w:rsidRDefault="00CD6911">
            <w:pPr>
              <w:pStyle w:val="normal0"/>
              <w:spacing w:after="200" w:line="240" w:lineRule="auto"/>
              <w:jc w:val="center"/>
            </w:pPr>
            <w:r>
              <w:rPr>
                <w:rFonts w:ascii="Calibri" w:eastAsia="Calibri" w:hAnsi="Calibri" w:cs="Calibri"/>
                <w:b/>
                <w:sz w:val="20"/>
                <w:szCs w:val="20"/>
              </w:rPr>
              <w:t>6</w:t>
            </w:r>
          </w:p>
        </w:tc>
        <w:tc>
          <w:tcPr>
            <w:tcW w:w="10170" w:type="dxa"/>
            <w:shd w:val="clear" w:color="auto" w:fill="FFFFFF"/>
          </w:tcPr>
          <w:p w:rsidR="00DF3135" w:rsidRDefault="00CD6911">
            <w:pPr>
              <w:pStyle w:val="normal0"/>
              <w:spacing w:after="120" w:line="240" w:lineRule="auto"/>
            </w:pPr>
            <w:r>
              <w:rPr>
                <w:rFonts w:ascii="Calibri" w:eastAsia="Calibri" w:hAnsi="Calibri" w:cs="Calibri"/>
                <w:b/>
                <w:sz w:val="20"/>
                <w:szCs w:val="20"/>
              </w:rPr>
              <w:t xml:space="preserve">Construct a scientific explanation based on evidence for how the uneven distributions of Earth’s mineral, energy, and groundwater resources are the result of past and current </w:t>
            </w:r>
            <w:proofErr w:type="spellStart"/>
            <w:r>
              <w:rPr>
                <w:rFonts w:ascii="Calibri" w:eastAsia="Calibri" w:hAnsi="Calibri" w:cs="Calibri"/>
                <w:b/>
                <w:sz w:val="20"/>
                <w:szCs w:val="20"/>
              </w:rPr>
              <w:t>geoscience</w:t>
            </w:r>
            <w:proofErr w:type="spellEnd"/>
            <w:r>
              <w:rPr>
                <w:rFonts w:ascii="Calibri" w:eastAsia="Calibri" w:hAnsi="Calibri" w:cs="Calibri"/>
                <w:b/>
                <w:sz w:val="20"/>
                <w:szCs w:val="20"/>
              </w:rPr>
              <w:t xml:space="preserve"> processes.  </w:t>
            </w:r>
            <w:r>
              <w:rPr>
                <w:rFonts w:ascii="Calibri" w:eastAsia="Calibri" w:hAnsi="Calibri" w:cs="Calibri"/>
                <w:color w:val="C00000"/>
                <w:sz w:val="20"/>
                <w:szCs w:val="20"/>
              </w:rPr>
              <w:t>[Clarification Statement:  Emphasis is on how these resour</w:t>
            </w:r>
            <w:r>
              <w:rPr>
                <w:rFonts w:ascii="Calibri" w:eastAsia="Calibri" w:hAnsi="Calibri" w:cs="Calibri"/>
                <w:color w:val="C00000"/>
                <w:sz w:val="20"/>
                <w:szCs w:val="20"/>
              </w:rPr>
              <w:t>ces are limited and typically non-renewable, and how their distributions are significantly changing as a result of removal by humans. Examples of uneven distributions of resources as a result of past processes include but are not limited to petroleum (loca</w:t>
            </w:r>
            <w:r>
              <w:rPr>
                <w:rFonts w:ascii="Calibri" w:eastAsia="Calibri" w:hAnsi="Calibri" w:cs="Calibri"/>
                <w:color w:val="C00000"/>
                <w:sz w:val="20"/>
                <w:szCs w:val="20"/>
              </w:rPr>
              <w:t xml:space="preserve">tions of the burial of organic marine sediments and subsequent geologic traps), metal ores (locations of past volcanic and hydrothermal activity associated with </w:t>
            </w:r>
            <w:proofErr w:type="spellStart"/>
            <w:r>
              <w:rPr>
                <w:rFonts w:ascii="Calibri" w:eastAsia="Calibri" w:hAnsi="Calibri" w:cs="Calibri"/>
                <w:color w:val="C00000"/>
                <w:sz w:val="20"/>
                <w:szCs w:val="20"/>
              </w:rPr>
              <w:t>subduction</w:t>
            </w:r>
            <w:proofErr w:type="spellEnd"/>
            <w:r>
              <w:rPr>
                <w:rFonts w:ascii="Calibri" w:eastAsia="Calibri" w:hAnsi="Calibri" w:cs="Calibri"/>
                <w:color w:val="C00000"/>
                <w:sz w:val="20"/>
                <w:szCs w:val="20"/>
              </w:rPr>
              <w:t xml:space="preserve"> zones), and soil (locations of active weathering and/or deposition of rock).]</w:t>
            </w:r>
          </w:p>
        </w:tc>
        <w:tc>
          <w:tcPr>
            <w:tcW w:w="1935" w:type="dxa"/>
            <w:shd w:val="clear" w:color="auto" w:fill="FFFFFF"/>
            <w:vAlign w:val="center"/>
          </w:tcPr>
          <w:p w:rsidR="00DF3135" w:rsidRDefault="00CD6911">
            <w:pPr>
              <w:pStyle w:val="normal0"/>
              <w:spacing w:after="100" w:line="240" w:lineRule="auto"/>
              <w:jc w:val="center"/>
            </w:pPr>
            <w:r>
              <w:rPr>
                <w:rFonts w:ascii="Calibri" w:eastAsia="Calibri" w:hAnsi="Calibri" w:cs="Calibri"/>
                <w:b/>
                <w:sz w:val="20"/>
                <w:szCs w:val="20"/>
              </w:rPr>
              <w:t>MS-ESS</w:t>
            </w:r>
            <w:r>
              <w:rPr>
                <w:rFonts w:ascii="Calibri" w:eastAsia="Calibri" w:hAnsi="Calibri" w:cs="Calibri"/>
                <w:b/>
                <w:sz w:val="20"/>
                <w:szCs w:val="20"/>
              </w:rPr>
              <w:t>3-1</w:t>
            </w:r>
          </w:p>
        </w:tc>
      </w:tr>
    </w:tbl>
    <w:p w:rsidR="00DF3135" w:rsidRDefault="00DF3135">
      <w:pPr>
        <w:pStyle w:val="normal0"/>
        <w:spacing w:line="240" w:lineRule="auto"/>
        <w:ind w:left="720"/>
      </w:pPr>
    </w:p>
    <w:tbl>
      <w:tblPr>
        <w:tblStyle w:val="af4"/>
        <w:tblW w:w="13815"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620"/>
        <w:gridCol w:w="5070"/>
        <w:gridCol w:w="4125"/>
      </w:tblGrid>
      <w:tr w:rsidR="00DF3135">
        <w:trPr>
          <w:jc w:val="center"/>
        </w:trPr>
        <w:tc>
          <w:tcPr>
            <w:tcW w:w="1381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DF3135" w:rsidRDefault="00CD6911">
            <w:pPr>
              <w:pStyle w:val="normal0"/>
              <w:jc w:val="center"/>
            </w:pPr>
            <w:r>
              <w:rPr>
                <w:rFonts w:ascii="Calibri" w:eastAsia="Calibri" w:hAnsi="Calibri" w:cs="Calibri"/>
                <w:sz w:val="20"/>
                <w:szCs w:val="20"/>
              </w:rPr>
              <w:t xml:space="preserve">The performance expectations above were developed using </w:t>
            </w:r>
            <w:hyperlink r:id="rId252" w:anchor="framework">
              <w:r>
                <w:rPr>
                  <w:rFonts w:ascii="Calibri" w:eastAsia="Calibri" w:hAnsi="Calibri" w:cs="Calibri"/>
                  <w:color w:val="CC3300"/>
                  <w:sz w:val="20"/>
                  <w:szCs w:val="20"/>
                </w:rPr>
                <w:t xml:space="preserve">the following elements from the NRC document </w:t>
              </w:r>
            </w:hyperlink>
            <w:hyperlink r:id="rId253" w:anchor="framework">
              <w:r>
                <w:rPr>
                  <w:rFonts w:ascii="Calibri" w:eastAsia="Calibri" w:hAnsi="Calibri" w:cs="Calibri"/>
                  <w:i/>
                  <w:color w:val="CC3300"/>
                  <w:sz w:val="20"/>
                  <w:szCs w:val="20"/>
                </w:rPr>
                <w:t>A Framework for K-12 Science Education</w:t>
              </w:r>
            </w:hyperlink>
            <w:r>
              <w:rPr>
                <w:rFonts w:ascii="Calibri" w:eastAsia="Calibri" w:hAnsi="Calibri" w:cs="Calibri"/>
                <w:sz w:val="20"/>
                <w:szCs w:val="20"/>
              </w:rPr>
              <w:t>:</w:t>
            </w:r>
          </w:p>
        </w:tc>
      </w:tr>
      <w:tr w:rsidR="00DF3135">
        <w:trPr>
          <w:jc w:val="center"/>
        </w:trPr>
        <w:tc>
          <w:tcPr>
            <w:tcW w:w="462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DF3135" w:rsidRDefault="00CD6911">
            <w:pPr>
              <w:pStyle w:val="normal0"/>
              <w:spacing w:line="240" w:lineRule="auto"/>
              <w:jc w:val="center"/>
            </w:pPr>
            <w:r>
              <w:rPr>
                <w:rFonts w:ascii="Calibri" w:eastAsia="Calibri" w:hAnsi="Calibri" w:cs="Calibri"/>
                <w:b/>
                <w:color w:val="FFFFFF"/>
                <w:sz w:val="20"/>
                <w:szCs w:val="20"/>
                <w:shd w:val="clear" w:color="auto" w:fill="303A96"/>
              </w:rPr>
              <w:t xml:space="preserve">Science and Engineering Practices </w:t>
            </w:r>
          </w:p>
          <w:p w:rsidR="00DF3135" w:rsidRDefault="00DF3135">
            <w:pPr>
              <w:pStyle w:val="normal0"/>
            </w:pPr>
            <w:hyperlink r:id="rId254">
              <w:r w:rsidR="00CD6911">
                <w:rPr>
                  <w:rFonts w:ascii="Calibri" w:eastAsia="Calibri" w:hAnsi="Calibri" w:cs="Calibri"/>
                  <w:b/>
                  <w:sz w:val="20"/>
                  <w:szCs w:val="20"/>
                </w:rPr>
                <w:t>Developing and Using Models</w:t>
              </w:r>
            </w:hyperlink>
          </w:p>
          <w:p w:rsidR="00DF3135" w:rsidRDefault="00DF3135">
            <w:pPr>
              <w:pStyle w:val="normal0"/>
            </w:pPr>
            <w:hyperlink r:id="rId255">
              <w:r w:rsidR="00CD6911">
                <w:rPr>
                  <w:rFonts w:ascii="Calibri" w:eastAsia="Calibri" w:hAnsi="Calibri" w:cs="Calibri"/>
                  <w:sz w:val="20"/>
                  <w:szCs w:val="20"/>
                </w:rPr>
                <w:t>Modeling in 6–8 builds on K–5 experiences and progresses to developing, using, and revising models to describe, test, and predict more abstract phenomena and design systems.</w:t>
              </w:r>
            </w:hyperlink>
          </w:p>
          <w:p w:rsidR="00DF3135" w:rsidRDefault="00DF3135">
            <w:pPr>
              <w:pStyle w:val="normal0"/>
              <w:numPr>
                <w:ilvl w:val="0"/>
                <w:numId w:val="17"/>
              </w:numPr>
              <w:spacing w:after="120"/>
              <w:ind w:left="302" w:hanging="360"/>
              <w:contextualSpacing/>
            </w:pPr>
            <w:hyperlink r:id="rId256">
              <w:r w:rsidR="00CD6911">
                <w:rPr>
                  <w:rFonts w:ascii="Calibri" w:eastAsia="Calibri" w:hAnsi="Calibri" w:cs="Calibri"/>
                  <w:sz w:val="20"/>
                  <w:szCs w:val="20"/>
                </w:rPr>
                <w:t>Develop and use a model to describe phenomena. (MS-ESS2-1)</w:t>
              </w:r>
            </w:hyperlink>
            <w:r w:rsidR="00CD6911">
              <w:rPr>
                <w:rFonts w:ascii="Calibri" w:eastAsia="Calibri" w:hAnsi="Calibri" w:cs="Calibri"/>
                <w:sz w:val="20"/>
                <w:szCs w:val="20"/>
              </w:rPr>
              <w:t xml:space="preserve"> </w:t>
            </w:r>
          </w:p>
          <w:p w:rsidR="00DF3135" w:rsidRDefault="00DF3135">
            <w:pPr>
              <w:pStyle w:val="normal0"/>
              <w:numPr>
                <w:ilvl w:val="0"/>
                <w:numId w:val="17"/>
              </w:numPr>
              <w:spacing w:after="120"/>
              <w:ind w:left="302" w:hanging="360"/>
              <w:contextualSpacing/>
            </w:pPr>
            <w:hyperlink r:id="rId257">
              <w:r w:rsidR="00CD6911">
                <w:rPr>
                  <w:rFonts w:ascii="Calibri" w:eastAsia="Calibri" w:hAnsi="Calibri" w:cs="Calibri"/>
                  <w:sz w:val="20"/>
                  <w:szCs w:val="20"/>
                </w:rPr>
                <w:t>Develop a model to describe unobservable mechanisms. (MS-ESS2</w:t>
              </w:r>
              <w:r w:rsidR="00CD6911">
                <w:rPr>
                  <w:rFonts w:ascii="Calibri" w:eastAsia="Calibri" w:hAnsi="Calibri" w:cs="Calibri"/>
                  <w:sz w:val="20"/>
                  <w:szCs w:val="20"/>
                </w:rPr>
                <w:t>-4)</w:t>
              </w:r>
            </w:hyperlink>
            <w:r w:rsidR="00CD6911">
              <w:rPr>
                <w:rFonts w:ascii="Calibri" w:eastAsia="Calibri" w:hAnsi="Calibri" w:cs="Calibri"/>
                <w:sz w:val="20"/>
                <w:szCs w:val="20"/>
              </w:rPr>
              <w:t xml:space="preserve"> </w:t>
            </w:r>
          </w:p>
          <w:p w:rsidR="00DF3135" w:rsidRDefault="00DF3135">
            <w:pPr>
              <w:pStyle w:val="normal0"/>
            </w:pPr>
            <w:hyperlink r:id="rId258">
              <w:r w:rsidR="00CD6911">
                <w:rPr>
                  <w:rFonts w:ascii="Calibri" w:eastAsia="Calibri" w:hAnsi="Calibri" w:cs="Calibri"/>
                  <w:b/>
                  <w:sz w:val="20"/>
                  <w:szCs w:val="20"/>
                </w:rPr>
                <w:t>Constructing Explanations and Designing Solutions</w:t>
              </w:r>
            </w:hyperlink>
            <w:r w:rsidR="00CD6911">
              <w:rPr>
                <w:rFonts w:ascii="Calibri" w:eastAsia="Calibri" w:hAnsi="Calibri" w:cs="Calibri"/>
                <w:b/>
                <w:sz w:val="20"/>
                <w:szCs w:val="20"/>
              </w:rPr>
              <w:t xml:space="preserve"> </w:t>
            </w:r>
          </w:p>
          <w:p w:rsidR="00DF3135" w:rsidRDefault="00DF3135">
            <w:pPr>
              <w:pStyle w:val="normal0"/>
            </w:pPr>
            <w:hyperlink r:id="rId259">
              <w:r w:rsidR="00CD6911">
                <w:rPr>
                  <w:rFonts w:ascii="Calibri" w:eastAsia="Calibri" w:hAnsi="Calibri" w:cs="Calibri"/>
                  <w:sz w:val="20"/>
                  <w:szCs w:val="20"/>
                </w:rPr>
                <w:t>Constructing explanations and designing solutions in 6–8 builds on K–5 experiences and progresses to include constructing explanations and designing solutions supported by multiple sources of evidence consistent with scientific ideas, principles, and theor</w:t>
              </w:r>
              <w:r w:rsidR="00CD6911">
                <w:rPr>
                  <w:rFonts w:ascii="Calibri" w:eastAsia="Calibri" w:hAnsi="Calibri" w:cs="Calibri"/>
                  <w:sz w:val="20"/>
                  <w:szCs w:val="20"/>
                </w:rPr>
                <w:t>ies.</w:t>
              </w:r>
            </w:hyperlink>
            <w:hyperlink r:id="rId260"/>
          </w:p>
          <w:p w:rsidR="00DF3135" w:rsidRDefault="00DF3135">
            <w:pPr>
              <w:pStyle w:val="normal0"/>
              <w:numPr>
                <w:ilvl w:val="0"/>
                <w:numId w:val="31"/>
              </w:numPr>
              <w:ind w:left="300" w:hanging="360"/>
              <w:contextualSpacing/>
            </w:pPr>
            <w:hyperlink r:id="rId261">
              <w:r w:rsidR="00CD6911">
                <w:rPr>
                  <w:rFonts w:ascii="Calibri" w:eastAsia="Calibri" w:hAnsi="Calibri" w:cs="Calibri"/>
                  <w:sz w:val="20"/>
                  <w:szCs w:val="20"/>
                </w:rPr>
                <w:t xml:space="preserve">Construct a scientific explanation based on valid and reliable evidence obtained from sources (including </w:t>
              </w:r>
              <w:r w:rsidR="00CD6911">
                <w:rPr>
                  <w:rFonts w:ascii="Calibri" w:eastAsia="Calibri" w:hAnsi="Calibri" w:cs="Calibri"/>
                  <w:sz w:val="20"/>
                  <w:szCs w:val="20"/>
                </w:rPr>
                <w:t>the students’ own experiments) and the assumption that theories and laws that describe the natural world operate today as they did in the past and will continue to do so in the future. (MS-ESS3-1)</w:t>
              </w:r>
            </w:hyperlink>
          </w:p>
          <w:p w:rsidR="00DF3135" w:rsidRDefault="00CD6911">
            <w:pPr>
              <w:pStyle w:val="normal0"/>
            </w:pPr>
            <w:r>
              <w:rPr>
                <w:rFonts w:ascii="Calibri" w:eastAsia="Calibri" w:hAnsi="Calibri" w:cs="Calibri"/>
                <w:sz w:val="20"/>
                <w:szCs w:val="20"/>
              </w:rPr>
              <w:t>- - - - - - - - - - - - - - - - - - - - - - - - - - - - - -</w:t>
            </w:r>
            <w:r>
              <w:rPr>
                <w:rFonts w:ascii="Calibri" w:eastAsia="Calibri" w:hAnsi="Calibri" w:cs="Calibri"/>
                <w:sz w:val="20"/>
                <w:szCs w:val="20"/>
              </w:rPr>
              <w:t xml:space="preserve"> - - - - - -  </w:t>
            </w:r>
          </w:p>
          <w:p w:rsidR="00DF3135" w:rsidRDefault="00CD6911">
            <w:pPr>
              <w:pStyle w:val="normal0"/>
            </w:pPr>
            <w:r>
              <w:rPr>
                <w:rFonts w:ascii="Calibri" w:eastAsia="Calibri" w:hAnsi="Calibri" w:cs="Calibri"/>
                <w:b/>
                <w:sz w:val="20"/>
                <w:szCs w:val="20"/>
              </w:rPr>
              <w:t>         </w:t>
            </w:r>
            <w:r>
              <w:rPr>
                <w:rFonts w:ascii="Calibri" w:eastAsia="Calibri" w:hAnsi="Calibri" w:cs="Calibri"/>
                <w:b/>
                <w:i/>
                <w:sz w:val="20"/>
                <w:szCs w:val="20"/>
              </w:rPr>
              <w:t>Connections to Nature of Science</w:t>
            </w:r>
          </w:p>
          <w:p w:rsidR="00DF3135" w:rsidRDefault="00CD6911">
            <w:pPr>
              <w:pStyle w:val="normal0"/>
            </w:pPr>
            <w:r>
              <w:rPr>
                <w:rFonts w:ascii="Calibri" w:eastAsia="Calibri" w:hAnsi="Calibri" w:cs="Calibri"/>
                <w:sz w:val="20"/>
                <w:szCs w:val="20"/>
              </w:rPr>
              <w:t> </w:t>
            </w:r>
          </w:p>
          <w:p w:rsidR="00DF3135" w:rsidRDefault="00CD6911">
            <w:pPr>
              <w:pStyle w:val="normal0"/>
            </w:pPr>
            <w:r>
              <w:rPr>
                <w:rFonts w:ascii="Calibri" w:eastAsia="Calibri" w:hAnsi="Calibri" w:cs="Calibri"/>
                <w:b/>
                <w:sz w:val="20"/>
                <w:szCs w:val="20"/>
              </w:rPr>
              <w:t>Scientific Knowledge is Open to Revision in Light of New Evidence</w:t>
            </w:r>
          </w:p>
          <w:p w:rsidR="00DF3135" w:rsidRDefault="00CD6911">
            <w:pPr>
              <w:pStyle w:val="normal0"/>
              <w:numPr>
                <w:ilvl w:val="0"/>
                <w:numId w:val="24"/>
              </w:numPr>
              <w:contextualSpacing/>
              <w:rPr>
                <w:sz w:val="20"/>
                <w:szCs w:val="20"/>
              </w:rPr>
            </w:pPr>
            <w:r>
              <w:rPr>
                <w:rFonts w:ascii="Calibri" w:eastAsia="Calibri" w:hAnsi="Calibri" w:cs="Calibri"/>
                <w:sz w:val="20"/>
                <w:szCs w:val="20"/>
              </w:rPr>
              <w:t>Science findings are frequently revised and/or reinterpreted based on new evidence. (MS-ESS2-3)</w:t>
            </w:r>
          </w:p>
          <w:p w:rsidR="00DF3135" w:rsidRDefault="00DF3135">
            <w:pPr>
              <w:pStyle w:val="normal0"/>
            </w:pPr>
          </w:p>
          <w:p w:rsidR="00DF3135" w:rsidRDefault="00DF3135">
            <w:pPr>
              <w:pStyle w:val="normal0"/>
            </w:pPr>
            <w:hyperlink r:id="rId262">
              <w:r w:rsidR="00CD6911">
                <w:rPr>
                  <w:rFonts w:ascii="Calibri" w:eastAsia="Calibri" w:hAnsi="Calibri" w:cs="Calibri"/>
                  <w:b/>
                  <w:i/>
                  <w:color w:val="1155CC"/>
                  <w:sz w:val="20"/>
                  <w:szCs w:val="20"/>
                  <w:u w:val="single"/>
                </w:rPr>
                <w:t>21st Century themes and skills</w:t>
              </w:r>
            </w:hyperlink>
            <w:r w:rsidR="00CD6911">
              <w:rPr>
                <w:rFonts w:ascii="Calibri" w:eastAsia="Calibri" w:hAnsi="Calibri" w:cs="Calibri"/>
                <w:b/>
                <w:i/>
                <w:sz w:val="20"/>
                <w:szCs w:val="20"/>
              </w:rPr>
              <w:t xml:space="preserve">  (This link is taken from the Partnership for 21st Century Skills)</w:t>
            </w:r>
          </w:p>
          <w:p w:rsidR="00DF3135" w:rsidRDefault="00CD6911">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lastRenderedPageBreak/>
              <w:t>creativity and innovation</w:t>
            </w:r>
          </w:p>
          <w:p w:rsidR="00DF3135" w:rsidRDefault="00CD6911">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DF3135" w:rsidRDefault="00CD6911">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DF3135" w:rsidRDefault="00CD6911">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DF3135" w:rsidRDefault="00CD6911">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DF3135" w:rsidRDefault="00CD6911">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DF3135" w:rsidRDefault="00CD6911">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DF3135" w:rsidRDefault="00CD6911">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literacy</w:t>
            </w:r>
          </w:p>
          <w:p w:rsidR="00DF3135" w:rsidRDefault="00CD6911">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DF3135" w:rsidRDefault="00CD6911">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DF3135" w:rsidRDefault="00CD6911">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DF3135" w:rsidRDefault="00CD6911">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DF3135" w:rsidRDefault="00CD6911">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leadership and responsibi</w:t>
            </w:r>
            <w:r>
              <w:rPr>
                <w:rFonts w:ascii="Calibri" w:eastAsia="Calibri" w:hAnsi="Calibri" w:cs="Calibri"/>
                <w:sz w:val="20"/>
                <w:szCs w:val="20"/>
              </w:rPr>
              <w:t xml:space="preserve">lity </w:t>
            </w:r>
            <w:hyperlink r:id="rId263"/>
          </w:p>
        </w:tc>
        <w:tc>
          <w:tcPr>
            <w:tcW w:w="507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DF3135" w:rsidRDefault="00CD6911">
            <w:pPr>
              <w:pStyle w:val="normal0"/>
              <w:spacing w:line="240" w:lineRule="auto"/>
              <w:jc w:val="center"/>
            </w:pPr>
            <w:r>
              <w:rPr>
                <w:rFonts w:ascii="Calibri" w:eastAsia="Calibri" w:hAnsi="Calibri" w:cs="Calibri"/>
                <w:b/>
                <w:color w:val="FFFFFF"/>
                <w:sz w:val="20"/>
                <w:szCs w:val="20"/>
                <w:shd w:val="clear" w:color="auto" w:fill="FE5F00"/>
              </w:rPr>
              <w:lastRenderedPageBreak/>
              <w:t xml:space="preserve">Disciplinary Core Ideas </w:t>
            </w:r>
          </w:p>
          <w:p w:rsidR="00DF3135" w:rsidRDefault="00DF3135">
            <w:pPr>
              <w:pStyle w:val="normal0"/>
            </w:pPr>
            <w:hyperlink r:id="rId264">
              <w:r w:rsidR="00CD6911">
                <w:rPr>
                  <w:rFonts w:ascii="Calibri" w:eastAsia="Calibri" w:hAnsi="Calibri" w:cs="Calibri"/>
                  <w:b/>
                  <w:sz w:val="20"/>
                  <w:szCs w:val="20"/>
                </w:rPr>
                <w:t>ESS2.A: Earth’s Materials and Systems</w:t>
              </w:r>
            </w:hyperlink>
          </w:p>
          <w:p w:rsidR="00DF3135" w:rsidRDefault="00DF3135">
            <w:pPr>
              <w:pStyle w:val="normal0"/>
              <w:numPr>
                <w:ilvl w:val="0"/>
                <w:numId w:val="17"/>
              </w:numPr>
              <w:spacing w:after="120"/>
              <w:ind w:left="302" w:hanging="360"/>
              <w:contextualSpacing/>
            </w:pPr>
            <w:hyperlink r:id="rId265">
              <w:r w:rsidR="00CD6911">
                <w:rPr>
                  <w:rFonts w:ascii="Calibri" w:eastAsia="Calibri" w:hAnsi="Calibri" w:cs="Calibri"/>
                  <w:sz w:val="20"/>
                  <w:szCs w:val="20"/>
                </w:rPr>
                <w:t xml:space="preserve">All Earth processes are the result of energy flowing and matter cycling within and among the planet’s systems. This energy is derived from the sun and Earth’s hot interior. The energy </w:t>
              </w:r>
              <w:r w:rsidR="00CD6911">
                <w:rPr>
                  <w:rFonts w:ascii="Calibri" w:eastAsia="Calibri" w:hAnsi="Calibri" w:cs="Calibri"/>
                  <w:sz w:val="20"/>
                  <w:szCs w:val="20"/>
                </w:rPr>
                <w:t xml:space="preserve">that flows and matter </w:t>
              </w:r>
              <w:proofErr w:type="gramStart"/>
              <w:r w:rsidR="00CD6911">
                <w:rPr>
                  <w:rFonts w:ascii="Calibri" w:eastAsia="Calibri" w:hAnsi="Calibri" w:cs="Calibri"/>
                  <w:sz w:val="20"/>
                  <w:szCs w:val="20"/>
                </w:rPr>
                <w:t>that cycles</w:t>
              </w:r>
              <w:proofErr w:type="gramEnd"/>
              <w:r w:rsidR="00CD6911">
                <w:rPr>
                  <w:rFonts w:ascii="Calibri" w:eastAsia="Calibri" w:hAnsi="Calibri" w:cs="Calibri"/>
                  <w:sz w:val="20"/>
                  <w:szCs w:val="20"/>
                </w:rPr>
                <w:t xml:space="preserve"> produce chemical and physical changes in Earth’s materials and living organisms. (MS-ESS2-1)</w:t>
              </w:r>
            </w:hyperlink>
          </w:p>
          <w:p w:rsidR="00DF3135" w:rsidRDefault="00DF3135">
            <w:pPr>
              <w:pStyle w:val="normal0"/>
            </w:pPr>
            <w:hyperlink r:id="rId266">
              <w:r w:rsidR="00CD6911">
                <w:rPr>
                  <w:rFonts w:ascii="Calibri" w:eastAsia="Calibri" w:hAnsi="Calibri" w:cs="Calibri"/>
                  <w:b/>
                  <w:sz w:val="20"/>
                  <w:szCs w:val="20"/>
                </w:rPr>
                <w:t>ESS2.C: The Roles of Water in Earth's Surface Processes</w:t>
              </w:r>
            </w:hyperlink>
          </w:p>
          <w:p w:rsidR="00DF3135" w:rsidRDefault="00DF3135">
            <w:pPr>
              <w:pStyle w:val="normal0"/>
              <w:numPr>
                <w:ilvl w:val="0"/>
                <w:numId w:val="17"/>
              </w:numPr>
              <w:spacing w:after="120"/>
              <w:ind w:left="302" w:hanging="360"/>
              <w:contextualSpacing/>
            </w:pPr>
            <w:hyperlink r:id="rId267">
              <w:r w:rsidR="00CD6911">
                <w:rPr>
                  <w:rFonts w:ascii="Calibri" w:eastAsia="Calibri" w:hAnsi="Calibri" w:cs="Calibri"/>
                  <w:sz w:val="20"/>
                  <w:szCs w:val="20"/>
                </w:rPr>
                <w:t>Water continually cycles among land, ocean, and atmosphere via transpiration, evaporation, condensation and crystallization, and precipitation, as well as downhill flows on land. (M</w:t>
              </w:r>
              <w:r w:rsidR="00CD6911">
                <w:rPr>
                  <w:rFonts w:ascii="Calibri" w:eastAsia="Calibri" w:hAnsi="Calibri" w:cs="Calibri"/>
                  <w:sz w:val="20"/>
                  <w:szCs w:val="20"/>
                </w:rPr>
                <w:t>S-ESS2-4)</w:t>
              </w:r>
            </w:hyperlink>
            <w:r w:rsidR="00CD6911">
              <w:rPr>
                <w:rFonts w:ascii="Calibri" w:eastAsia="Calibri" w:hAnsi="Calibri" w:cs="Calibri"/>
                <w:sz w:val="20"/>
                <w:szCs w:val="20"/>
              </w:rPr>
              <w:t xml:space="preserve"> </w:t>
            </w:r>
          </w:p>
          <w:p w:rsidR="00DF3135" w:rsidRDefault="00DF3135">
            <w:pPr>
              <w:pStyle w:val="normal0"/>
              <w:numPr>
                <w:ilvl w:val="0"/>
                <w:numId w:val="17"/>
              </w:numPr>
              <w:spacing w:after="120"/>
              <w:ind w:left="302" w:hanging="360"/>
              <w:contextualSpacing/>
            </w:pPr>
            <w:hyperlink r:id="rId268">
              <w:r w:rsidR="00CD6911">
                <w:rPr>
                  <w:rFonts w:ascii="Calibri" w:eastAsia="Calibri" w:hAnsi="Calibri" w:cs="Calibri"/>
                  <w:sz w:val="20"/>
                  <w:szCs w:val="20"/>
                </w:rPr>
                <w:t>Global movements of water and its changes in form are propelled by sunlight and gravity. (MS-ESS2-4)</w:t>
              </w:r>
            </w:hyperlink>
          </w:p>
          <w:p w:rsidR="00DF3135" w:rsidRDefault="00DF3135">
            <w:pPr>
              <w:pStyle w:val="normal0"/>
            </w:pPr>
            <w:hyperlink r:id="rId269">
              <w:r w:rsidR="00CD6911">
                <w:rPr>
                  <w:rFonts w:ascii="Calibri" w:eastAsia="Calibri" w:hAnsi="Calibri" w:cs="Calibri"/>
                  <w:b/>
                  <w:sz w:val="20"/>
                  <w:szCs w:val="20"/>
                </w:rPr>
                <w:t>ESS3.A: Natural Resources</w:t>
              </w:r>
            </w:hyperlink>
          </w:p>
          <w:p w:rsidR="00DF3135" w:rsidRDefault="00DF3135">
            <w:pPr>
              <w:pStyle w:val="normal0"/>
              <w:numPr>
                <w:ilvl w:val="0"/>
                <w:numId w:val="33"/>
              </w:numPr>
              <w:ind w:left="300" w:hanging="360"/>
              <w:contextualSpacing/>
            </w:pPr>
            <w:hyperlink r:id="rId270">
              <w:r w:rsidR="00CD6911">
                <w:rPr>
                  <w:rFonts w:ascii="Calibri" w:eastAsia="Calibri" w:hAnsi="Calibri" w:cs="Calibri"/>
                  <w:sz w:val="20"/>
                  <w:szCs w:val="20"/>
                </w:rPr>
                <w:t>Humans depend on Earth’s land, ocean, atmosphere, and biosphere for many different resources. Minerals, fresh water, and biosphere resources are limited</w:t>
              </w:r>
              <w:r w:rsidR="00CD6911">
                <w:rPr>
                  <w:rFonts w:ascii="Calibri" w:eastAsia="Calibri" w:hAnsi="Calibri" w:cs="Calibri"/>
                  <w:sz w:val="20"/>
                  <w:szCs w:val="20"/>
                </w:rPr>
                <w:t>, and many are not renewable or replaceable over human lifetimes. These resources are distributed unevenly around the planet as a result of past geologic processes. (MS-ESS3-1)</w:t>
              </w:r>
            </w:hyperlink>
            <w:r w:rsidR="00CD6911">
              <w:rPr>
                <w:rFonts w:ascii="Calibri" w:eastAsia="Calibri" w:hAnsi="Calibri" w:cs="Calibri"/>
                <w:sz w:val="20"/>
                <w:szCs w:val="20"/>
              </w:rPr>
              <w:t xml:space="preserve"> </w:t>
            </w:r>
          </w:p>
        </w:tc>
        <w:tc>
          <w:tcPr>
            <w:tcW w:w="4125"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DF3135" w:rsidRDefault="00CD6911">
            <w:pPr>
              <w:pStyle w:val="normal0"/>
              <w:jc w:val="center"/>
            </w:pPr>
            <w:r>
              <w:rPr>
                <w:rFonts w:ascii="Calibri" w:eastAsia="Calibri" w:hAnsi="Calibri" w:cs="Calibri"/>
                <w:b/>
                <w:color w:val="FFFFFF"/>
                <w:sz w:val="20"/>
                <w:szCs w:val="20"/>
                <w:shd w:val="clear" w:color="auto" w:fill="00B050"/>
              </w:rPr>
              <w:t xml:space="preserve">Crosscutting Concepts </w:t>
            </w:r>
          </w:p>
          <w:p w:rsidR="00DF3135" w:rsidRDefault="00DF3135">
            <w:pPr>
              <w:pStyle w:val="normal0"/>
            </w:pPr>
            <w:hyperlink r:id="rId271">
              <w:r w:rsidR="00CD6911">
                <w:rPr>
                  <w:rFonts w:ascii="Calibri" w:eastAsia="Calibri" w:hAnsi="Calibri" w:cs="Calibri"/>
                  <w:b/>
                  <w:sz w:val="20"/>
                  <w:szCs w:val="20"/>
                </w:rPr>
                <w:t>Cause and Effect</w:t>
              </w:r>
            </w:hyperlink>
          </w:p>
          <w:p w:rsidR="00DF3135" w:rsidRDefault="00DF3135">
            <w:pPr>
              <w:pStyle w:val="normal0"/>
              <w:numPr>
                <w:ilvl w:val="0"/>
                <w:numId w:val="17"/>
              </w:numPr>
              <w:spacing w:after="120"/>
              <w:ind w:left="302" w:hanging="360"/>
              <w:contextualSpacing/>
            </w:pPr>
            <w:hyperlink r:id="rId272">
              <w:r w:rsidR="00CD6911">
                <w:rPr>
                  <w:rFonts w:ascii="Calibri" w:eastAsia="Calibri" w:hAnsi="Calibri" w:cs="Calibri"/>
                  <w:sz w:val="20"/>
                  <w:szCs w:val="20"/>
                </w:rPr>
                <w:t>Cause and effect relationships may be used to predict phenomena in natural or designed systems. (MS-ESS3-1)</w:t>
              </w:r>
            </w:hyperlink>
          </w:p>
          <w:p w:rsidR="00DF3135" w:rsidRDefault="00DF3135">
            <w:pPr>
              <w:pStyle w:val="normal0"/>
            </w:pPr>
            <w:hyperlink r:id="rId273">
              <w:r w:rsidR="00CD6911">
                <w:rPr>
                  <w:rFonts w:ascii="Calibri" w:eastAsia="Calibri" w:hAnsi="Calibri" w:cs="Calibri"/>
                  <w:b/>
                  <w:sz w:val="20"/>
                  <w:szCs w:val="20"/>
                </w:rPr>
                <w:t>Energy and Matter</w:t>
              </w:r>
            </w:hyperlink>
          </w:p>
          <w:p w:rsidR="00DF3135" w:rsidRDefault="00DF3135">
            <w:pPr>
              <w:pStyle w:val="normal0"/>
              <w:numPr>
                <w:ilvl w:val="0"/>
                <w:numId w:val="17"/>
              </w:numPr>
              <w:spacing w:after="120"/>
              <w:ind w:left="302" w:hanging="360"/>
              <w:contextualSpacing/>
            </w:pPr>
            <w:hyperlink r:id="rId274">
              <w:r w:rsidR="00CD6911">
                <w:rPr>
                  <w:rFonts w:ascii="Calibri" w:eastAsia="Calibri" w:hAnsi="Calibri" w:cs="Calibri"/>
                  <w:sz w:val="20"/>
                  <w:szCs w:val="20"/>
                </w:rPr>
                <w:t>Within a natural or designed system, the transfer of energy drives the motion and/or cycling of matter. (MS-ESS2-4)</w:t>
              </w:r>
            </w:hyperlink>
            <w:r w:rsidR="00CD6911">
              <w:rPr>
                <w:rFonts w:ascii="Calibri" w:eastAsia="Calibri" w:hAnsi="Calibri" w:cs="Calibri"/>
                <w:sz w:val="20"/>
                <w:szCs w:val="20"/>
              </w:rPr>
              <w:t xml:space="preserve"> </w:t>
            </w:r>
          </w:p>
          <w:p w:rsidR="00DF3135" w:rsidRDefault="00DF3135">
            <w:pPr>
              <w:pStyle w:val="normal0"/>
            </w:pPr>
            <w:hyperlink r:id="rId275">
              <w:r w:rsidR="00CD6911">
                <w:rPr>
                  <w:rFonts w:ascii="Calibri" w:eastAsia="Calibri" w:hAnsi="Calibri" w:cs="Calibri"/>
                  <w:b/>
                  <w:sz w:val="20"/>
                  <w:szCs w:val="20"/>
                </w:rPr>
                <w:t>Stability and Change</w:t>
              </w:r>
            </w:hyperlink>
          </w:p>
          <w:p w:rsidR="00DF3135" w:rsidRDefault="00DF3135">
            <w:pPr>
              <w:pStyle w:val="normal0"/>
              <w:numPr>
                <w:ilvl w:val="0"/>
                <w:numId w:val="17"/>
              </w:numPr>
              <w:spacing w:after="120"/>
              <w:ind w:left="302" w:hanging="360"/>
              <w:contextualSpacing/>
            </w:pPr>
            <w:hyperlink r:id="rId276">
              <w:r w:rsidR="00CD6911">
                <w:rPr>
                  <w:rFonts w:ascii="Calibri" w:eastAsia="Calibri" w:hAnsi="Calibri" w:cs="Calibri"/>
                  <w:sz w:val="20"/>
                  <w:szCs w:val="20"/>
                </w:rPr>
                <w:t>Explanations of stability and change in natural or designed systems can be constructed by examining the changes over time and processes at different scales, including the atomic scale. (MS-ESS2-1)</w:t>
              </w:r>
            </w:hyperlink>
            <w:r w:rsidR="00CD6911">
              <w:rPr>
                <w:rFonts w:ascii="Calibri" w:eastAsia="Calibri" w:hAnsi="Calibri" w:cs="Calibri"/>
                <w:sz w:val="20"/>
                <w:szCs w:val="20"/>
              </w:rPr>
              <w:t xml:space="preserve"> </w:t>
            </w:r>
          </w:p>
        </w:tc>
      </w:tr>
      <w:tr w:rsidR="00DF3135">
        <w:trPr>
          <w:jc w:val="center"/>
        </w:trPr>
        <w:tc>
          <w:tcPr>
            <w:tcW w:w="13815" w:type="dxa"/>
            <w:gridSpan w:val="3"/>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DF3135" w:rsidRDefault="00CD6911">
            <w:pPr>
              <w:pStyle w:val="normal0"/>
            </w:pPr>
            <w:r>
              <w:rPr>
                <w:rFonts w:ascii="Calibri" w:eastAsia="Calibri" w:hAnsi="Calibri" w:cs="Calibri"/>
                <w:b/>
                <w:i/>
                <w:color w:val="333333"/>
                <w:sz w:val="20"/>
                <w:szCs w:val="20"/>
              </w:rPr>
              <w:lastRenderedPageBreak/>
              <w:t>Connections to other DCIs in this grade band:</w:t>
            </w:r>
          </w:p>
          <w:p w:rsidR="00DF3135" w:rsidRDefault="00DF3135">
            <w:pPr>
              <w:pStyle w:val="normal0"/>
            </w:pPr>
            <w:hyperlink r:id="rId277">
              <w:r w:rsidR="00CD6911">
                <w:rPr>
                  <w:rFonts w:ascii="Calibri" w:eastAsia="Calibri" w:hAnsi="Calibri" w:cs="Calibri"/>
                  <w:b/>
                  <w:sz w:val="20"/>
                  <w:szCs w:val="20"/>
                </w:rPr>
                <w:t>MS.PS1.A</w:t>
              </w:r>
            </w:hyperlink>
            <w:r w:rsidR="00CD6911">
              <w:rPr>
                <w:rFonts w:ascii="Calibri" w:eastAsia="Calibri" w:hAnsi="Calibri" w:cs="Calibri"/>
                <w:sz w:val="20"/>
                <w:szCs w:val="20"/>
              </w:rPr>
              <w:t xml:space="preserve"> (MS-ESS2-1),(MS-ESS2-4),(MS-ESS3-1); </w:t>
            </w:r>
            <w:hyperlink r:id="rId278">
              <w:r w:rsidR="00CD6911">
                <w:rPr>
                  <w:rFonts w:ascii="Calibri" w:eastAsia="Calibri" w:hAnsi="Calibri" w:cs="Calibri"/>
                  <w:b/>
                  <w:sz w:val="20"/>
                  <w:szCs w:val="20"/>
                </w:rPr>
                <w:t>MS.PS1.B</w:t>
              </w:r>
            </w:hyperlink>
            <w:r w:rsidR="00CD6911">
              <w:rPr>
                <w:rFonts w:ascii="Calibri" w:eastAsia="Calibri" w:hAnsi="Calibri" w:cs="Calibri"/>
                <w:sz w:val="20"/>
                <w:szCs w:val="20"/>
              </w:rPr>
              <w:t xml:space="preserve"> (MS-ESS2-1),(MS-ESS3-1); </w:t>
            </w:r>
            <w:hyperlink r:id="rId279">
              <w:r w:rsidR="00CD6911">
                <w:rPr>
                  <w:rFonts w:ascii="Calibri" w:eastAsia="Calibri" w:hAnsi="Calibri" w:cs="Calibri"/>
                  <w:b/>
                  <w:sz w:val="20"/>
                  <w:szCs w:val="20"/>
                </w:rPr>
                <w:t>MS.PS2.B</w:t>
              </w:r>
            </w:hyperlink>
            <w:r w:rsidR="00CD6911">
              <w:rPr>
                <w:rFonts w:ascii="Calibri" w:eastAsia="Calibri" w:hAnsi="Calibri" w:cs="Calibri"/>
                <w:sz w:val="20"/>
                <w:szCs w:val="20"/>
              </w:rPr>
              <w:t xml:space="preserve"> (MS-ESS2-4); </w:t>
            </w:r>
            <w:hyperlink r:id="rId280">
              <w:r w:rsidR="00CD6911">
                <w:rPr>
                  <w:rFonts w:ascii="Calibri" w:eastAsia="Calibri" w:hAnsi="Calibri" w:cs="Calibri"/>
                  <w:b/>
                  <w:sz w:val="20"/>
                  <w:szCs w:val="20"/>
                </w:rPr>
                <w:t>MS.PS3.A</w:t>
              </w:r>
            </w:hyperlink>
            <w:r w:rsidR="00CD6911">
              <w:rPr>
                <w:rFonts w:ascii="Calibri" w:eastAsia="Calibri" w:hAnsi="Calibri" w:cs="Calibri"/>
                <w:sz w:val="20"/>
                <w:szCs w:val="20"/>
              </w:rPr>
              <w:t xml:space="preserve"> (MS-ESS2-4); </w:t>
            </w:r>
            <w:hyperlink r:id="rId281">
              <w:r w:rsidR="00CD6911">
                <w:rPr>
                  <w:rFonts w:ascii="Calibri" w:eastAsia="Calibri" w:hAnsi="Calibri" w:cs="Calibri"/>
                  <w:b/>
                  <w:sz w:val="20"/>
                  <w:szCs w:val="20"/>
                </w:rPr>
                <w:t>MS.PS3.B</w:t>
              </w:r>
            </w:hyperlink>
            <w:r w:rsidR="00CD6911">
              <w:rPr>
                <w:rFonts w:ascii="Calibri" w:eastAsia="Calibri" w:hAnsi="Calibri" w:cs="Calibri"/>
                <w:sz w:val="20"/>
                <w:szCs w:val="20"/>
              </w:rPr>
              <w:t xml:space="preserve"> (MS-ESS2-1); </w:t>
            </w:r>
            <w:hyperlink r:id="rId282">
              <w:r w:rsidR="00CD6911">
                <w:rPr>
                  <w:rFonts w:ascii="Calibri" w:eastAsia="Calibri" w:hAnsi="Calibri" w:cs="Calibri"/>
                  <w:b/>
                  <w:sz w:val="20"/>
                  <w:szCs w:val="20"/>
                </w:rPr>
                <w:t>MS.PS3.D</w:t>
              </w:r>
            </w:hyperlink>
            <w:r w:rsidR="00CD6911">
              <w:rPr>
                <w:rFonts w:ascii="Calibri" w:eastAsia="Calibri" w:hAnsi="Calibri" w:cs="Calibri"/>
                <w:sz w:val="20"/>
                <w:szCs w:val="20"/>
              </w:rPr>
              <w:t xml:space="preserve"> (MS-ESS2-4); </w:t>
            </w:r>
            <w:r w:rsidR="00CD6911">
              <w:rPr>
                <w:rFonts w:ascii="Calibri" w:eastAsia="Calibri" w:hAnsi="Calibri" w:cs="Calibri"/>
                <w:b/>
                <w:sz w:val="20"/>
                <w:szCs w:val="20"/>
              </w:rPr>
              <w:t>MS.LS2.B</w:t>
            </w:r>
            <w:r w:rsidR="00CD6911">
              <w:rPr>
                <w:rFonts w:ascii="Calibri" w:eastAsia="Calibri" w:hAnsi="Calibri" w:cs="Calibri"/>
                <w:sz w:val="20"/>
                <w:szCs w:val="20"/>
              </w:rPr>
              <w:t xml:space="preserve"> (MS-ESS2-1); </w:t>
            </w:r>
            <w:r w:rsidR="00CD6911">
              <w:rPr>
                <w:rFonts w:ascii="Calibri" w:eastAsia="Calibri" w:hAnsi="Calibri" w:cs="Calibri"/>
                <w:b/>
                <w:sz w:val="20"/>
                <w:szCs w:val="20"/>
              </w:rPr>
              <w:t>MS.LS2.C</w:t>
            </w:r>
            <w:r w:rsidR="00CD6911">
              <w:rPr>
                <w:rFonts w:ascii="Calibri" w:eastAsia="Calibri" w:hAnsi="Calibri" w:cs="Calibri"/>
                <w:sz w:val="20"/>
                <w:szCs w:val="20"/>
              </w:rPr>
              <w:t xml:space="preserve"> (MS-ESS2-1); </w:t>
            </w:r>
            <w:hyperlink r:id="rId283">
              <w:r w:rsidR="00CD6911">
                <w:rPr>
                  <w:rFonts w:ascii="Calibri" w:eastAsia="Calibri" w:hAnsi="Calibri" w:cs="Calibri"/>
                  <w:b/>
                  <w:sz w:val="20"/>
                  <w:szCs w:val="20"/>
                </w:rPr>
                <w:t>MS.ESS1.B</w:t>
              </w:r>
            </w:hyperlink>
            <w:r w:rsidR="00CD6911">
              <w:rPr>
                <w:rFonts w:ascii="Calibri" w:eastAsia="Calibri" w:hAnsi="Calibri" w:cs="Calibri"/>
                <w:sz w:val="20"/>
                <w:szCs w:val="20"/>
              </w:rPr>
              <w:t xml:space="preserve"> (MS-ESS2-1); </w:t>
            </w:r>
            <w:hyperlink r:id="rId284">
              <w:r w:rsidR="00CD6911">
                <w:rPr>
                  <w:rFonts w:ascii="Calibri" w:eastAsia="Calibri" w:hAnsi="Calibri" w:cs="Calibri"/>
                  <w:b/>
                  <w:sz w:val="20"/>
                  <w:szCs w:val="20"/>
                </w:rPr>
                <w:t>MS.ESS2.D</w:t>
              </w:r>
            </w:hyperlink>
            <w:r w:rsidR="00CD6911">
              <w:rPr>
                <w:rFonts w:ascii="Calibri" w:eastAsia="Calibri" w:hAnsi="Calibri" w:cs="Calibri"/>
                <w:sz w:val="20"/>
                <w:szCs w:val="20"/>
              </w:rPr>
              <w:t xml:space="preserve"> (MS-ESS3-1); </w:t>
            </w:r>
            <w:hyperlink r:id="rId285">
              <w:r w:rsidR="00CD6911">
                <w:rPr>
                  <w:rFonts w:ascii="Calibri" w:eastAsia="Calibri" w:hAnsi="Calibri" w:cs="Calibri"/>
                  <w:b/>
                  <w:sz w:val="20"/>
                  <w:szCs w:val="20"/>
                </w:rPr>
                <w:t>MS.ESS3.C</w:t>
              </w:r>
            </w:hyperlink>
            <w:r w:rsidR="00CD6911">
              <w:rPr>
                <w:rFonts w:ascii="Calibri" w:eastAsia="Calibri" w:hAnsi="Calibri" w:cs="Calibri"/>
                <w:sz w:val="20"/>
                <w:szCs w:val="20"/>
              </w:rPr>
              <w:t xml:space="preserve"> (MS-ESS2-1) </w:t>
            </w:r>
          </w:p>
          <w:p w:rsidR="00DF3135" w:rsidRDefault="00DF3135">
            <w:pPr>
              <w:pStyle w:val="normal0"/>
            </w:pPr>
          </w:p>
        </w:tc>
      </w:tr>
      <w:tr w:rsidR="00DF3135">
        <w:trPr>
          <w:jc w:val="center"/>
        </w:trPr>
        <w:tc>
          <w:tcPr>
            <w:tcW w:w="13815" w:type="dxa"/>
            <w:gridSpan w:val="3"/>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DF3135" w:rsidRDefault="00CD6911">
            <w:pPr>
              <w:pStyle w:val="normal0"/>
            </w:pPr>
            <w:r>
              <w:rPr>
                <w:rFonts w:ascii="Calibri" w:eastAsia="Calibri" w:hAnsi="Calibri" w:cs="Calibri"/>
                <w:b/>
                <w:i/>
                <w:color w:val="333333"/>
                <w:sz w:val="20"/>
                <w:szCs w:val="20"/>
              </w:rPr>
              <w:t>Articulation of DCIs across grade-bands:</w:t>
            </w:r>
          </w:p>
          <w:p w:rsidR="00DF3135" w:rsidRDefault="00DF3135">
            <w:pPr>
              <w:pStyle w:val="normal0"/>
            </w:pPr>
            <w:hyperlink r:id="rId286">
              <w:r w:rsidR="00CD6911">
                <w:rPr>
                  <w:rFonts w:ascii="Calibri" w:eastAsia="Calibri" w:hAnsi="Calibri" w:cs="Calibri"/>
                  <w:b/>
                  <w:sz w:val="20"/>
                  <w:szCs w:val="20"/>
                </w:rPr>
                <w:t>3.PS2.A</w:t>
              </w:r>
            </w:hyperlink>
            <w:r w:rsidR="00CD6911">
              <w:rPr>
                <w:rFonts w:ascii="Calibri" w:eastAsia="Calibri" w:hAnsi="Calibri" w:cs="Calibri"/>
                <w:sz w:val="20"/>
                <w:szCs w:val="20"/>
              </w:rPr>
              <w:t xml:space="preserve"> (MS-ESS2-4); </w:t>
            </w:r>
            <w:hyperlink r:id="rId287">
              <w:r w:rsidR="00CD6911">
                <w:rPr>
                  <w:rFonts w:ascii="Calibri" w:eastAsia="Calibri" w:hAnsi="Calibri" w:cs="Calibri"/>
                  <w:b/>
                  <w:sz w:val="20"/>
                  <w:szCs w:val="20"/>
                </w:rPr>
                <w:t>4.PS3.B</w:t>
              </w:r>
            </w:hyperlink>
            <w:r w:rsidR="00CD6911">
              <w:rPr>
                <w:rFonts w:ascii="Calibri" w:eastAsia="Calibri" w:hAnsi="Calibri" w:cs="Calibri"/>
                <w:sz w:val="20"/>
                <w:szCs w:val="20"/>
              </w:rPr>
              <w:t xml:space="preserve"> (MS-ESS2-1),(MS-ESS2-4); </w:t>
            </w:r>
            <w:hyperlink r:id="rId288">
              <w:r w:rsidR="00CD6911">
                <w:rPr>
                  <w:rFonts w:ascii="Calibri" w:eastAsia="Calibri" w:hAnsi="Calibri" w:cs="Calibri"/>
                  <w:b/>
                  <w:sz w:val="20"/>
                  <w:szCs w:val="20"/>
                </w:rPr>
                <w:t>4.PS3.D</w:t>
              </w:r>
            </w:hyperlink>
            <w:r w:rsidR="00CD6911">
              <w:rPr>
                <w:rFonts w:ascii="Calibri" w:eastAsia="Calibri" w:hAnsi="Calibri" w:cs="Calibri"/>
                <w:sz w:val="20"/>
                <w:szCs w:val="20"/>
              </w:rPr>
              <w:t xml:space="preserve"> (MS-ESS3-1); </w:t>
            </w:r>
            <w:hyperlink r:id="rId289">
              <w:r w:rsidR="00CD6911">
                <w:rPr>
                  <w:rFonts w:ascii="Calibri" w:eastAsia="Calibri" w:hAnsi="Calibri" w:cs="Calibri"/>
                  <w:b/>
                  <w:sz w:val="20"/>
                  <w:szCs w:val="20"/>
                </w:rPr>
                <w:t>4.ESS2.A</w:t>
              </w:r>
            </w:hyperlink>
            <w:r w:rsidR="00CD6911">
              <w:rPr>
                <w:rFonts w:ascii="Calibri" w:eastAsia="Calibri" w:hAnsi="Calibri" w:cs="Calibri"/>
                <w:sz w:val="20"/>
                <w:szCs w:val="20"/>
              </w:rPr>
              <w:t xml:space="preserve"> (MS-ESS2-1); </w:t>
            </w:r>
            <w:hyperlink r:id="rId290">
              <w:r w:rsidR="00CD6911">
                <w:rPr>
                  <w:rFonts w:ascii="Calibri" w:eastAsia="Calibri" w:hAnsi="Calibri" w:cs="Calibri"/>
                  <w:b/>
                  <w:sz w:val="20"/>
                  <w:szCs w:val="20"/>
                </w:rPr>
                <w:t>4.ESS3.A</w:t>
              </w:r>
            </w:hyperlink>
            <w:r w:rsidR="00CD6911">
              <w:rPr>
                <w:rFonts w:ascii="Calibri" w:eastAsia="Calibri" w:hAnsi="Calibri" w:cs="Calibri"/>
                <w:sz w:val="20"/>
                <w:szCs w:val="20"/>
              </w:rPr>
              <w:t xml:space="preserve"> (MS-ESS3-1); </w:t>
            </w:r>
            <w:hyperlink r:id="rId291">
              <w:r w:rsidR="00CD6911">
                <w:rPr>
                  <w:rFonts w:ascii="Calibri" w:eastAsia="Calibri" w:hAnsi="Calibri" w:cs="Calibri"/>
                  <w:b/>
                  <w:sz w:val="20"/>
                  <w:szCs w:val="20"/>
                </w:rPr>
                <w:t>5.PS2.B</w:t>
              </w:r>
            </w:hyperlink>
            <w:r w:rsidR="00CD6911">
              <w:rPr>
                <w:rFonts w:ascii="Calibri" w:eastAsia="Calibri" w:hAnsi="Calibri" w:cs="Calibri"/>
                <w:sz w:val="20"/>
                <w:szCs w:val="20"/>
              </w:rPr>
              <w:t xml:space="preserve"> (MS-ESS2-4); </w:t>
            </w:r>
            <w:hyperlink r:id="rId292">
              <w:r w:rsidR="00CD6911">
                <w:rPr>
                  <w:rFonts w:ascii="Calibri" w:eastAsia="Calibri" w:hAnsi="Calibri" w:cs="Calibri"/>
                  <w:b/>
                  <w:sz w:val="20"/>
                  <w:szCs w:val="20"/>
                </w:rPr>
                <w:t>5.ESS2.A</w:t>
              </w:r>
            </w:hyperlink>
            <w:r w:rsidR="00CD6911">
              <w:rPr>
                <w:rFonts w:ascii="Calibri" w:eastAsia="Calibri" w:hAnsi="Calibri" w:cs="Calibri"/>
                <w:sz w:val="20"/>
                <w:szCs w:val="20"/>
              </w:rPr>
              <w:t xml:space="preserve"> (MS-ESS2-1); </w:t>
            </w:r>
            <w:hyperlink r:id="rId293">
              <w:r w:rsidR="00CD6911">
                <w:rPr>
                  <w:rFonts w:ascii="Calibri" w:eastAsia="Calibri" w:hAnsi="Calibri" w:cs="Calibri"/>
                  <w:b/>
                  <w:sz w:val="20"/>
                  <w:szCs w:val="20"/>
                </w:rPr>
                <w:t>5.ESS2.C</w:t>
              </w:r>
            </w:hyperlink>
            <w:r w:rsidR="00CD6911">
              <w:rPr>
                <w:rFonts w:ascii="Calibri" w:eastAsia="Calibri" w:hAnsi="Calibri" w:cs="Calibri"/>
                <w:sz w:val="20"/>
                <w:szCs w:val="20"/>
              </w:rPr>
              <w:t xml:space="preserve"> (MS-ESS2-4); </w:t>
            </w:r>
            <w:hyperlink r:id="rId294">
              <w:r w:rsidR="00CD6911">
                <w:rPr>
                  <w:rFonts w:ascii="Calibri" w:eastAsia="Calibri" w:hAnsi="Calibri" w:cs="Calibri"/>
                  <w:b/>
                  <w:sz w:val="20"/>
                  <w:szCs w:val="20"/>
                </w:rPr>
                <w:t>HS.PS1.B</w:t>
              </w:r>
            </w:hyperlink>
            <w:r w:rsidR="00CD6911">
              <w:rPr>
                <w:rFonts w:ascii="Calibri" w:eastAsia="Calibri" w:hAnsi="Calibri" w:cs="Calibri"/>
                <w:sz w:val="20"/>
                <w:szCs w:val="20"/>
              </w:rPr>
              <w:t xml:space="preserve"> (MS-ESS2-1</w:t>
            </w:r>
            <w:r w:rsidR="00CD6911">
              <w:rPr>
                <w:rFonts w:ascii="Calibri" w:eastAsia="Calibri" w:hAnsi="Calibri" w:cs="Calibri"/>
                <w:sz w:val="20"/>
                <w:szCs w:val="20"/>
              </w:rPr>
              <w:t xml:space="preserve">); </w:t>
            </w:r>
            <w:hyperlink r:id="rId295">
              <w:r w:rsidR="00CD6911">
                <w:rPr>
                  <w:rFonts w:ascii="Calibri" w:eastAsia="Calibri" w:hAnsi="Calibri" w:cs="Calibri"/>
                  <w:b/>
                  <w:sz w:val="20"/>
                  <w:szCs w:val="20"/>
                </w:rPr>
                <w:t>HS.PS2.B</w:t>
              </w:r>
            </w:hyperlink>
            <w:r w:rsidR="00CD6911">
              <w:rPr>
                <w:rFonts w:ascii="Calibri" w:eastAsia="Calibri" w:hAnsi="Calibri" w:cs="Calibri"/>
                <w:sz w:val="20"/>
                <w:szCs w:val="20"/>
              </w:rPr>
              <w:t xml:space="preserve"> (MS-ESS2-4); </w:t>
            </w:r>
            <w:hyperlink r:id="rId296">
              <w:r w:rsidR="00CD6911">
                <w:rPr>
                  <w:rFonts w:ascii="Calibri" w:eastAsia="Calibri" w:hAnsi="Calibri" w:cs="Calibri"/>
                  <w:b/>
                  <w:sz w:val="20"/>
                  <w:szCs w:val="20"/>
                </w:rPr>
                <w:t>HS.PS3.B</w:t>
              </w:r>
            </w:hyperlink>
            <w:r w:rsidR="00CD6911">
              <w:rPr>
                <w:rFonts w:ascii="Calibri" w:eastAsia="Calibri" w:hAnsi="Calibri" w:cs="Calibri"/>
                <w:sz w:val="20"/>
                <w:szCs w:val="20"/>
              </w:rPr>
              <w:t xml:space="preserve"> (MS-ESS2-1),(MS-ESS2-4),(MS-ESS3-1); </w:t>
            </w:r>
            <w:hyperlink r:id="rId297">
              <w:r w:rsidR="00CD6911">
                <w:rPr>
                  <w:rFonts w:ascii="Calibri" w:eastAsia="Calibri" w:hAnsi="Calibri" w:cs="Calibri"/>
                  <w:b/>
                  <w:sz w:val="20"/>
                  <w:szCs w:val="20"/>
                </w:rPr>
                <w:t>HS.PS4.B</w:t>
              </w:r>
            </w:hyperlink>
            <w:r w:rsidR="00CD6911">
              <w:rPr>
                <w:rFonts w:ascii="Calibri" w:eastAsia="Calibri" w:hAnsi="Calibri" w:cs="Calibri"/>
                <w:sz w:val="20"/>
                <w:szCs w:val="20"/>
              </w:rPr>
              <w:t xml:space="preserve"> (MS-ESS2-4); </w:t>
            </w:r>
            <w:hyperlink r:id="rId298">
              <w:r w:rsidR="00CD6911">
                <w:rPr>
                  <w:rFonts w:ascii="Calibri" w:eastAsia="Calibri" w:hAnsi="Calibri" w:cs="Calibri"/>
                  <w:b/>
                  <w:sz w:val="20"/>
                  <w:szCs w:val="20"/>
                </w:rPr>
                <w:t>HS.LS1.C</w:t>
              </w:r>
            </w:hyperlink>
            <w:r w:rsidR="00CD6911">
              <w:rPr>
                <w:rFonts w:ascii="Calibri" w:eastAsia="Calibri" w:hAnsi="Calibri" w:cs="Calibri"/>
                <w:sz w:val="20"/>
                <w:szCs w:val="20"/>
              </w:rPr>
              <w:t xml:space="preserve"> (MS-ESS2-1),(MS-ESS3-1); </w:t>
            </w:r>
            <w:hyperlink r:id="rId299">
              <w:r w:rsidR="00CD6911">
                <w:rPr>
                  <w:rFonts w:ascii="Calibri" w:eastAsia="Calibri" w:hAnsi="Calibri" w:cs="Calibri"/>
                  <w:b/>
                  <w:sz w:val="20"/>
                  <w:szCs w:val="20"/>
                </w:rPr>
                <w:t>HS.LS2.B</w:t>
              </w:r>
            </w:hyperlink>
            <w:r w:rsidR="00CD6911">
              <w:rPr>
                <w:rFonts w:ascii="Calibri" w:eastAsia="Calibri" w:hAnsi="Calibri" w:cs="Calibri"/>
                <w:sz w:val="20"/>
                <w:szCs w:val="20"/>
              </w:rPr>
              <w:t xml:space="preserve"> (MS-ESS2-1); </w:t>
            </w:r>
            <w:hyperlink r:id="rId300">
              <w:r w:rsidR="00CD6911">
                <w:rPr>
                  <w:rFonts w:ascii="Calibri" w:eastAsia="Calibri" w:hAnsi="Calibri" w:cs="Calibri"/>
                  <w:b/>
                  <w:sz w:val="20"/>
                  <w:szCs w:val="20"/>
                </w:rPr>
                <w:t>HS.ESS2.A</w:t>
              </w:r>
            </w:hyperlink>
            <w:r w:rsidR="00CD6911">
              <w:rPr>
                <w:rFonts w:ascii="Calibri" w:eastAsia="Calibri" w:hAnsi="Calibri" w:cs="Calibri"/>
                <w:sz w:val="20"/>
                <w:szCs w:val="20"/>
              </w:rPr>
              <w:t xml:space="preserve"> (MS-ESS2-1),(MS-ESS2-2),(MS-ESS3-1); </w:t>
            </w:r>
            <w:hyperlink r:id="rId301">
              <w:r w:rsidR="00CD6911">
                <w:rPr>
                  <w:rFonts w:ascii="Calibri" w:eastAsia="Calibri" w:hAnsi="Calibri" w:cs="Calibri"/>
                  <w:b/>
                  <w:sz w:val="20"/>
                  <w:szCs w:val="20"/>
                </w:rPr>
                <w:t>HS.ESS2.B</w:t>
              </w:r>
            </w:hyperlink>
            <w:r w:rsidR="00CD6911">
              <w:rPr>
                <w:rFonts w:ascii="Calibri" w:eastAsia="Calibri" w:hAnsi="Calibri" w:cs="Calibri"/>
                <w:sz w:val="20"/>
                <w:szCs w:val="20"/>
              </w:rPr>
              <w:t xml:space="preserve"> (MS-ESS3-1)</w:t>
            </w:r>
            <w:r w:rsidR="00CD6911">
              <w:rPr>
                <w:rFonts w:ascii="Calibri" w:eastAsia="Calibri" w:hAnsi="Calibri" w:cs="Calibri"/>
                <w:sz w:val="20"/>
                <w:szCs w:val="20"/>
              </w:rPr>
              <w:t xml:space="preserve">; </w:t>
            </w:r>
            <w:hyperlink r:id="rId302">
              <w:r w:rsidR="00CD6911">
                <w:rPr>
                  <w:rFonts w:ascii="Calibri" w:eastAsia="Calibri" w:hAnsi="Calibri" w:cs="Calibri"/>
                  <w:b/>
                  <w:sz w:val="20"/>
                  <w:szCs w:val="20"/>
                </w:rPr>
                <w:t>HS.ESS2.C</w:t>
              </w:r>
            </w:hyperlink>
            <w:r w:rsidR="00CD6911">
              <w:rPr>
                <w:rFonts w:ascii="Calibri" w:eastAsia="Calibri" w:hAnsi="Calibri" w:cs="Calibri"/>
                <w:sz w:val="20"/>
                <w:szCs w:val="20"/>
              </w:rPr>
              <w:t xml:space="preserve"> (MS-ESS2-1),(MS-ESS2-4),(MS-ESS3-1); </w:t>
            </w:r>
            <w:hyperlink r:id="rId303">
              <w:r w:rsidR="00CD6911">
                <w:rPr>
                  <w:rFonts w:ascii="Calibri" w:eastAsia="Calibri" w:hAnsi="Calibri" w:cs="Calibri"/>
                  <w:b/>
                  <w:sz w:val="20"/>
                  <w:szCs w:val="20"/>
                </w:rPr>
                <w:t>HS.ESS2.D</w:t>
              </w:r>
            </w:hyperlink>
            <w:r w:rsidR="00CD6911">
              <w:rPr>
                <w:rFonts w:ascii="Calibri" w:eastAsia="Calibri" w:hAnsi="Calibri" w:cs="Calibri"/>
                <w:sz w:val="20"/>
                <w:szCs w:val="20"/>
              </w:rPr>
              <w:t xml:space="preserve"> (MS-ESS2-4); </w:t>
            </w:r>
            <w:hyperlink r:id="rId304">
              <w:r w:rsidR="00CD6911">
                <w:rPr>
                  <w:rFonts w:ascii="Calibri" w:eastAsia="Calibri" w:hAnsi="Calibri" w:cs="Calibri"/>
                  <w:b/>
                  <w:sz w:val="20"/>
                  <w:szCs w:val="20"/>
                </w:rPr>
                <w:t>HS.ESS2.E</w:t>
              </w:r>
            </w:hyperlink>
            <w:r w:rsidR="00CD6911">
              <w:rPr>
                <w:rFonts w:ascii="Calibri" w:eastAsia="Calibri" w:hAnsi="Calibri" w:cs="Calibri"/>
                <w:sz w:val="20"/>
                <w:szCs w:val="20"/>
              </w:rPr>
              <w:t xml:space="preserve"> (MS-ESS2-1); </w:t>
            </w:r>
            <w:hyperlink r:id="rId305">
              <w:r w:rsidR="00CD6911">
                <w:rPr>
                  <w:rFonts w:ascii="Calibri" w:eastAsia="Calibri" w:hAnsi="Calibri" w:cs="Calibri"/>
                  <w:b/>
                  <w:sz w:val="20"/>
                  <w:szCs w:val="20"/>
                </w:rPr>
                <w:t>HS.ESS3.A</w:t>
              </w:r>
            </w:hyperlink>
            <w:r w:rsidR="00CD6911">
              <w:rPr>
                <w:rFonts w:ascii="Calibri" w:eastAsia="Calibri" w:hAnsi="Calibri" w:cs="Calibri"/>
                <w:sz w:val="20"/>
                <w:szCs w:val="20"/>
              </w:rPr>
              <w:t xml:space="preserve"> (MS-ESS3-1) </w:t>
            </w:r>
          </w:p>
          <w:p w:rsidR="00DF3135" w:rsidRDefault="00DF3135">
            <w:pPr>
              <w:pStyle w:val="normal0"/>
            </w:pPr>
          </w:p>
        </w:tc>
      </w:tr>
      <w:tr w:rsidR="00DF3135">
        <w:trPr>
          <w:jc w:val="center"/>
        </w:trPr>
        <w:tc>
          <w:tcPr>
            <w:tcW w:w="13815" w:type="dxa"/>
            <w:gridSpan w:val="3"/>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DF3135" w:rsidRDefault="00CD6911">
            <w:pPr>
              <w:pStyle w:val="normal0"/>
            </w:pPr>
            <w:r>
              <w:rPr>
                <w:rFonts w:ascii="Calibri" w:eastAsia="Calibri" w:hAnsi="Calibri" w:cs="Calibri"/>
                <w:b/>
                <w:i/>
                <w:sz w:val="20"/>
                <w:szCs w:val="20"/>
              </w:rPr>
              <w:t xml:space="preserve">Interdisciplinary Connections: </w:t>
            </w:r>
          </w:p>
          <w:tbl>
            <w:tblPr>
              <w:tblStyle w:val="af3"/>
              <w:tblW w:w="13840" w:type="dxa"/>
              <w:tblLayout w:type="fixed"/>
              <w:tblLook w:val="0400"/>
            </w:tblPr>
            <w:tblGrid>
              <w:gridCol w:w="1780"/>
              <w:gridCol w:w="12060"/>
            </w:tblGrid>
            <w:tr w:rsidR="00DF3135">
              <w:tc>
                <w:tcPr>
                  <w:tcW w:w="13840" w:type="dxa"/>
                  <w:gridSpan w:val="2"/>
                  <w:tcBorders>
                    <w:top w:val="nil"/>
                    <w:left w:val="nil"/>
                    <w:bottom w:val="nil"/>
                    <w:right w:val="nil"/>
                  </w:tcBorders>
                </w:tcPr>
                <w:p w:rsidR="00DF3135" w:rsidRDefault="00CD6911">
                  <w:pPr>
                    <w:pStyle w:val="normal0"/>
                  </w:pPr>
                  <w:r>
                    <w:rPr>
                      <w:rFonts w:ascii="Calibri" w:eastAsia="Calibri" w:hAnsi="Calibri" w:cs="Calibri"/>
                      <w:i/>
                      <w:sz w:val="20"/>
                      <w:szCs w:val="20"/>
                    </w:rPr>
                    <w:t xml:space="preserve">ELA/Literacy - </w:t>
                  </w:r>
                </w:p>
              </w:tc>
            </w:tr>
            <w:tr w:rsidR="00DF3135">
              <w:tc>
                <w:tcPr>
                  <w:tcW w:w="1780" w:type="dxa"/>
                  <w:tcBorders>
                    <w:top w:val="nil"/>
                    <w:left w:val="nil"/>
                    <w:bottom w:val="nil"/>
                    <w:right w:val="nil"/>
                  </w:tcBorders>
                  <w:tcMar>
                    <w:left w:w="0" w:type="dxa"/>
                    <w:right w:w="240" w:type="dxa"/>
                  </w:tcMar>
                </w:tcPr>
                <w:p w:rsidR="00DF3135" w:rsidRDefault="00DF3135">
                  <w:pPr>
                    <w:pStyle w:val="normal0"/>
                  </w:pPr>
                  <w:hyperlink r:id="rId306">
                    <w:r w:rsidR="00CD6911">
                      <w:rPr>
                        <w:rFonts w:ascii="Calibri" w:eastAsia="Calibri" w:hAnsi="Calibri" w:cs="Calibri"/>
                        <w:b/>
                        <w:sz w:val="20"/>
                        <w:szCs w:val="20"/>
                      </w:rPr>
                      <w:t>RST.6-8.1</w:t>
                    </w:r>
                  </w:hyperlink>
                </w:p>
              </w:tc>
              <w:tc>
                <w:tcPr>
                  <w:tcW w:w="12060" w:type="dxa"/>
                  <w:tcBorders>
                    <w:top w:val="nil"/>
                    <w:left w:val="nil"/>
                    <w:bottom w:val="nil"/>
                    <w:right w:val="nil"/>
                  </w:tcBorders>
                  <w:tcMar>
                    <w:left w:w="150" w:type="dxa"/>
                    <w:right w:w="0" w:type="dxa"/>
                  </w:tcMar>
                </w:tcPr>
                <w:p w:rsidR="00DF3135" w:rsidRDefault="00DF3135">
                  <w:pPr>
                    <w:pStyle w:val="normal0"/>
                    <w:ind w:right="615"/>
                  </w:pPr>
                  <w:hyperlink r:id="rId307">
                    <w:r w:rsidR="00CD6911">
                      <w:rPr>
                        <w:rFonts w:ascii="Calibri" w:eastAsia="Calibri" w:hAnsi="Calibri" w:cs="Calibri"/>
                        <w:sz w:val="20"/>
                        <w:szCs w:val="20"/>
                      </w:rPr>
                      <w:t xml:space="preserve">Cite specific textual evidence to support analysis of science and technical texts. </w:t>
                    </w:r>
                  </w:hyperlink>
                  <w:r w:rsidR="00CD6911">
                    <w:rPr>
                      <w:rFonts w:ascii="Calibri" w:eastAsia="Calibri" w:hAnsi="Calibri" w:cs="Calibri"/>
                      <w:sz w:val="20"/>
                      <w:szCs w:val="20"/>
                    </w:rPr>
                    <w:t>(MS-ESS3-1)</w:t>
                  </w:r>
                </w:p>
              </w:tc>
            </w:tr>
            <w:tr w:rsidR="00DF3135">
              <w:tc>
                <w:tcPr>
                  <w:tcW w:w="1780" w:type="dxa"/>
                  <w:tcBorders>
                    <w:top w:val="nil"/>
                    <w:left w:val="nil"/>
                    <w:bottom w:val="nil"/>
                    <w:right w:val="nil"/>
                  </w:tcBorders>
                  <w:tcMar>
                    <w:left w:w="0" w:type="dxa"/>
                    <w:right w:w="240" w:type="dxa"/>
                  </w:tcMar>
                </w:tcPr>
                <w:p w:rsidR="00DF3135" w:rsidRDefault="00DF3135">
                  <w:pPr>
                    <w:pStyle w:val="normal0"/>
                  </w:pPr>
                  <w:hyperlink r:id="rId308">
                    <w:r w:rsidR="00CD6911">
                      <w:rPr>
                        <w:rFonts w:ascii="Calibri" w:eastAsia="Calibri" w:hAnsi="Calibri" w:cs="Calibri"/>
                        <w:b/>
                        <w:sz w:val="20"/>
                        <w:szCs w:val="20"/>
                      </w:rPr>
                      <w:t>WHST.6-8.2</w:t>
                    </w:r>
                  </w:hyperlink>
                </w:p>
              </w:tc>
              <w:tc>
                <w:tcPr>
                  <w:tcW w:w="12060" w:type="dxa"/>
                  <w:tcBorders>
                    <w:top w:val="nil"/>
                    <w:left w:val="nil"/>
                    <w:bottom w:val="nil"/>
                    <w:right w:val="nil"/>
                  </w:tcBorders>
                  <w:tcMar>
                    <w:left w:w="150" w:type="dxa"/>
                    <w:right w:w="0" w:type="dxa"/>
                  </w:tcMar>
                </w:tcPr>
                <w:p w:rsidR="00DF3135" w:rsidRDefault="00DF3135">
                  <w:pPr>
                    <w:pStyle w:val="normal0"/>
                    <w:ind w:right="615"/>
                  </w:pPr>
                  <w:hyperlink r:id="rId309">
                    <w:r w:rsidR="00CD6911">
                      <w:rPr>
                        <w:rFonts w:ascii="Calibri" w:eastAsia="Calibri" w:hAnsi="Calibri" w:cs="Calibri"/>
                        <w:sz w:val="20"/>
                        <w:szCs w:val="20"/>
                      </w:rPr>
                      <w:t xml:space="preserve">Write informative/explanatory texts to examine a topic and convey ideas, concepts, and information through the selection, organization, and analysis of relevant content. </w:t>
                    </w:r>
                  </w:hyperlink>
                  <w:r w:rsidR="00CD6911">
                    <w:rPr>
                      <w:rFonts w:ascii="Calibri" w:eastAsia="Calibri" w:hAnsi="Calibri" w:cs="Calibri"/>
                      <w:sz w:val="20"/>
                      <w:szCs w:val="20"/>
                    </w:rPr>
                    <w:t>(MS-ESS3-1)</w:t>
                  </w:r>
                </w:p>
              </w:tc>
            </w:tr>
            <w:tr w:rsidR="00DF3135">
              <w:tc>
                <w:tcPr>
                  <w:tcW w:w="1780" w:type="dxa"/>
                  <w:tcBorders>
                    <w:top w:val="nil"/>
                    <w:left w:val="nil"/>
                    <w:bottom w:val="nil"/>
                    <w:right w:val="nil"/>
                  </w:tcBorders>
                  <w:tcMar>
                    <w:left w:w="0" w:type="dxa"/>
                    <w:right w:w="240" w:type="dxa"/>
                  </w:tcMar>
                </w:tcPr>
                <w:p w:rsidR="00DF3135" w:rsidRDefault="00DF3135">
                  <w:pPr>
                    <w:pStyle w:val="normal0"/>
                  </w:pPr>
                  <w:hyperlink r:id="rId310">
                    <w:r w:rsidR="00CD6911">
                      <w:rPr>
                        <w:rFonts w:ascii="Calibri" w:eastAsia="Calibri" w:hAnsi="Calibri" w:cs="Calibri"/>
                        <w:b/>
                        <w:sz w:val="20"/>
                        <w:szCs w:val="20"/>
                      </w:rPr>
                      <w:t>WHST.6-8.9</w:t>
                    </w:r>
                  </w:hyperlink>
                </w:p>
              </w:tc>
              <w:tc>
                <w:tcPr>
                  <w:tcW w:w="12060" w:type="dxa"/>
                  <w:tcBorders>
                    <w:top w:val="nil"/>
                    <w:left w:val="nil"/>
                    <w:bottom w:val="nil"/>
                    <w:right w:val="nil"/>
                  </w:tcBorders>
                  <w:tcMar>
                    <w:left w:w="150" w:type="dxa"/>
                    <w:right w:w="0" w:type="dxa"/>
                  </w:tcMar>
                </w:tcPr>
                <w:p w:rsidR="00DF3135" w:rsidRDefault="00DF3135">
                  <w:pPr>
                    <w:pStyle w:val="normal0"/>
                    <w:ind w:right="615"/>
                  </w:pPr>
                  <w:hyperlink r:id="rId311">
                    <w:r w:rsidR="00CD6911">
                      <w:rPr>
                        <w:rFonts w:ascii="Calibri" w:eastAsia="Calibri" w:hAnsi="Calibri" w:cs="Calibri"/>
                        <w:sz w:val="20"/>
                        <w:szCs w:val="20"/>
                      </w:rPr>
                      <w:t>Draw evidence from informational texts to support analysis, reflection, and research. (MS-ESS3-1)</w:t>
                    </w:r>
                  </w:hyperlink>
                </w:p>
              </w:tc>
            </w:tr>
            <w:tr w:rsidR="00DF3135">
              <w:tc>
                <w:tcPr>
                  <w:tcW w:w="1780" w:type="dxa"/>
                  <w:tcBorders>
                    <w:top w:val="nil"/>
                    <w:left w:val="nil"/>
                    <w:bottom w:val="nil"/>
                    <w:right w:val="nil"/>
                  </w:tcBorders>
                  <w:tcMar>
                    <w:left w:w="0" w:type="dxa"/>
                    <w:right w:w="240" w:type="dxa"/>
                  </w:tcMar>
                </w:tcPr>
                <w:p w:rsidR="00DF3135" w:rsidRDefault="00DF3135">
                  <w:pPr>
                    <w:pStyle w:val="normal0"/>
                  </w:pPr>
                  <w:hyperlink r:id="rId312">
                    <w:r w:rsidR="00CD6911">
                      <w:rPr>
                        <w:rFonts w:ascii="Calibri" w:eastAsia="Calibri" w:hAnsi="Calibri" w:cs="Calibri"/>
                        <w:b/>
                        <w:sz w:val="20"/>
                        <w:szCs w:val="20"/>
                      </w:rPr>
                      <w:t>SL.8.5</w:t>
                    </w:r>
                  </w:hyperlink>
                </w:p>
              </w:tc>
              <w:tc>
                <w:tcPr>
                  <w:tcW w:w="12060" w:type="dxa"/>
                  <w:tcBorders>
                    <w:top w:val="nil"/>
                    <w:left w:val="nil"/>
                    <w:bottom w:val="nil"/>
                    <w:right w:val="nil"/>
                  </w:tcBorders>
                  <w:tcMar>
                    <w:left w:w="150" w:type="dxa"/>
                    <w:right w:w="0" w:type="dxa"/>
                  </w:tcMar>
                </w:tcPr>
                <w:p w:rsidR="00DF3135" w:rsidRDefault="00DF3135">
                  <w:pPr>
                    <w:pStyle w:val="normal0"/>
                    <w:ind w:right="615"/>
                  </w:pPr>
                  <w:hyperlink r:id="rId313">
                    <w:r w:rsidR="00CD6911">
                      <w:rPr>
                        <w:rFonts w:ascii="Calibri" w:eastAsia="Calibri" w:hAnsi="Calibri" w:cs="Calibri"/>
                        <w:sz w:val="20"/>
                        <w:szCs w:val="20"/>
                      </w:rPr>
                      <w:t xml:space="preserve">Integrate multimedia and visual displays into presentations to clarify information, strengthen claims and evidence, and add interest. </w:t>
                    </w:r>
                  </w:hyperlink>
                  <w:r w:rsidR="00CD6911">
                    <w:rPr>
                      <w:rFonts w:ascii="Calibri" w:eastAsia="Calibri" w:hAnsi="Calibri" w:cs="Calibri"/>
                      <w:i/>
                      <w:sz w:val="20"/>
                      <w:szCs w:val="20"/>
                    </w:rPr>
                    <w:t>(MS-</w:t>
                  </w:r>
                  <w:r w:rsidR="00CD6911">
                    <w:rPr>
                      <w:rFonts w:ascii="Calibri" w:eastAsia="Calibri" w:hAnsi="Calibri" w:cs="Calibri"/>
                      <w:i/>
                      <w:sz w:val="20"/>
                      <w:szCs w:val="20"/>
                    </w:rPr>
                    <w:t>ESS2-1)</w:t>
                  </w:r>
                </w:p>
              </w:tc>
            </w:tr>
            <w:tr w:rsidR="00DF3135">
              <w:tc>
                <w:tcPr>
                  <w:tcW w:w="13840" w:type="dxa"/>
                  <w:gridSpan w:val="2"/>
                  <w:tcBorders>
                    <w:top w:val="nil"/>
                    <w:left w:val="nil"/>
                    <w:bottom w:val="nil"/>
                    <w:right w:val="nil"/>
                  </w:tcBorders>
                </w:tcPr>
                <w:p w:rsidR="00DF3135" w:rsidRDefault="00CD6911">
                  <w:pPr>
                    <w:pStyle w:val="normal0"/>
                    <w:ind w:right="615"/>
                  </w:pPr>
                  <w:r>
                    <w:rPr>
                      <w:rFonts w:ascii="Calibri" w:eastAsia="Calibri" w:hAnsi="Calibri" w:cs="Calibri"/>
                      <w:i/>
                      <w:sz w:val="20"/>
                      <w:szCs w:val="20"/>
                    </w:rPr>
                    <w:t xml:space="preserve">Mathematics - </w:t>
                  </w:r>
                </w:p>
              </w:tc>
            </w:tr>
            <w:tr w:rsidR="00DF3135">
              <w:tc>
                <w:tcPr>
                  <w:tcW w:w="1780" w:type="dxa"/>
                  <w:tcBorders>
                    <w:top w:val="nil"/>
                    <w:left w:val="nil"/>
                    <w:bottom w:val="nil"/>
                    <w:right w:val="nil"/>
                  </w:tcBorders>
                  <w:tcMar>
                    <w:left w:w="0" w:type="dxa"/>
                    <w:right w:w="240" w:type="dxa"/>
                  </w:tcMar>
                </w:tcPr>
                <w:p w:rsidR="00DF3135" w:rsidRDefault="00DF3135">
                  <w:pPr>
                    <w:pStyle w:val="normal0"/>
                  </w:pPr>
                  <w:hyperlink r:id="rId314">
                    <w:r w:rsidR="00CD6911">
                      <w:rPr>
                        <w:rFonts w:ascii="Calibri" w:eastAsia="Calibri" w:hAnsi="Calibri" w:cs="Calibri"/>
                        <w:b/>
                        <w:sz w:val="20"/>
                        <w:szCs w:val="20"/>
                      </w:rPr>
                      <w:t>6.EE.B.6</w:t>
                    </w:r>
                  </w:hyperlink>
                </w:p>
              </w:tc>
              <w:tc>
                <w:tcPr>
                  <w:tcW w:w="12060" w:type="dxa"/>
                  <w:tcBorders>
                    <w:top w:val="nil"/>
                    <w:left w:val="nil"/>
                    <w:bottom w:val="nil"/>
                    <w:right w:val="nil"/>
                  </w:tcBorders>
                  <w:tcMar>
                    <w:left w:w="150" w:type="dxa"/>
                    <w:right w:w="0" w:type="dxa"/>
                  </w:tcMar>
                </w:tcPr>
                <w:p w:rsidR="00DF3135" w:rsidRDefault="00DF3135">
                  <w:pPr>
                    <w:pStyle w:val="normal0"/>
                    <w:ind w:right="615"/>
                  </w:pPr>
                  <w:hyperlink r:id="rId315">
                    <w:r w:rsidR="00CD6911">
                      <w:rPr>
                        <w:rFonts w:ascii="Calibri" w:eastAsia="Calibri" w:hAnsi="Calibri" w:cs="Calibri"/>
                        <w:sz w:val="20"/>
                        <w:szCs w:val="20"/>
                      </w:rPr>
                      <w:t>Use variables to represent numbers and write expressions when solving a real-world or mathemat</w:t>
                    </w:r>
                    <w:r w:rsidR="00CD6911">
                      <w:rPr>
                        <w:rFonts w:ascii="Calibri" w:eastAsia="Calibri" w:hAnsi="Calibri" w:cs="Calibri"/>
                        <w:sz w:val="20"/>
                        <w:szCs w:val="20"/>
                      </w:rPr>
                      <w:t xml:space="preserve">ical problem; understand that a variable can represent an unknown number, or, depending on the purpose at hand, any number in a specified set. </w:t>
                    </w:r>
                  </w:hyperlink>
                  <w:r w:rsidR="00CD6911">
                    <w:rPr>
                      <w:rFonts w:ascii="Calibri" w:eastAsia="Calibri" w:hAnsi="Calibri" w:cs="Calibri"/>
                      <w:i/>
                      <w:sz w:val="20"/>
                      <w:szCs w:val="20"/>
                    </w:rPr>
                    <w:t>(MS-ESS3-1)</w:t>
                  </w:r>
                </w:p>
              </w:tc>
            </w:tr>
            <w:tr w:rsidR="00DF3135">
              <w:tc>
                <w:tcPr>
                  <w:tcW w:w="1780" w:type="dxa"/>
                  <w:tcBorders>
                    <w:top w:val="nil"/>
                    <w:left w:val="nil"/>
                    <w:bottom w:val="nil"/>
                    <w:right w:val="nil"/>
                  </w:tcBorders>
                  <w:tcMar>
                    <w:left w:w="0" w:type="dxa"/>
                    <w:right w:w="240" w:type="dxa"/>
                  </w:tcMar>
                </w:tcPr>
                <w:p w:rsidR="00DF3135" w:rsidRDefault="00DF3135">
                  <w:pPr>
                    <w:pStyle w:val="normal0"/>
                  </w:pPr>
                  <w:hyperlink r:id="rId316">
                    <w:r w:rsidR="00CD6911">
                      <w:rPr>
                        <w:rFonts w:ascii="Calibri" w:eastAsia="Calibri" w:hAnsi="Calibri" w:cs="Calibri"/>
                        <w:b/>
                        <w:sz w:val="20"/>
                        <w:szCs w:val="20"/>
                      </w:rPr>
                      <w:t>7.EE.B.4</w:t>
                    </w:r>
                  </w:hyperlink>
                </w:p>
              </w:tc>
              <w:tc>
                <w:tcPr>
                  <w:tcW w:w="12060" w:type="dxa"/>
                  <w:tcBorders>
                    <w:top w:val="nil"/>
                    <w:left w:val="nil"/>
                    <w:bottom w:val="nil"/>
                    <w:right w:val="nil"/>
                  </w:tcBorders>
                  <w:tcMar>
                    <w:left w:w="150" w:type="dxa"/>
                    <w:right w:w="0" w:type="dxa"/>
                  </w:tcMar>
                </w:tcPr>
                <w:p w:rsidR="00DF3135" w:rsidRDefault="00DF3135">
                  <w:pPr>
                    <w:pStyle w:val="normal0"/>
                    <w:ind w:right="615"/>
                  </w:pPr>
                  <w:hyperlink r:id="rId317">
                    <w:r w:rsidR="00CD6911">
                      <w:rPr>
                        <w:rFonts w:ascii="Calibri" w:eastAsia="Calibri" w:hAnsi="Calibri" w:cs="Calibri"/>
                        <w:sz w:val="20"/>
                        <w:szCs w:val="20"/>
                      </w:rPr>
                      <w:t xml:space="preserve">Use variables to represent quantities in a real-world or mathematical problem, and construct simple equations and inequalities to solve problems by reasoning about the quantities. </w:t>
                    </w:r>
                  </w:hyperlink>
                  <w:r w:rsidR="00CD6911">
                    <w:rPr>
                      <w:rFonts w:ascii="Calibri" w:eastAsia="Calibri" w:hAnsi="Calibri" w:cs="Calibri"/>
                      <w:i/>
                      <w:sz w:val="20"/>
                      <w:szCs w:val="20"/>
                    </w:rPr>
                    <w:t>(MS-ESS3-1)</w:t>
                  </w:r>
                </w:p>
              </w:tc>
            </w:tr>
          </w:tbl>
          <w:p w:rsidR="00DF3135" w:rsidRDefault="00DF3135">
            <w:pPr>
              <w:pStyle w:val="normal0"/>
            </w:pPr>
          </w:p>
        </w:tc>
      </w:tr>
    </w:tbl>
    <w:tbl>
      <w:tblPr>
        <w:tblStyle w:val="af5"/>
        <w:tblW w:w="1395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62"/>
        <w:gridCol w:w="6888"/>
      </w:tblGrid>
      <w:tr w:rsidR="00DF3135" w:rsidTr="00CD6911">
        <w:trPr>
          <w:trHeight w:val="560"/>
        </w:trPr>
        <w:tc>
          <w:tcPr>
            <w:tcW w:w="7062" w:type="dxa"/>
          </w:tcPr>
          <w:p w:rsidR="00DF3135" w:rsidRDefault="00CD6911">
            <w:pPr>
              <w:pStyle w:val="normal0"/>
              <w:tabs>
                <w:tab w:val="left" w:pos="2140"/>
              </w:tabs>
              <w:spacing w:line="240" w:lineRule="auto"/>
              <w:contextualSpacing w:val="0"/>
            </w:pPr>
            <w:bookmarkStart w:id="0" w:name="h.b4cy13d7p0wo" w:colFirst="0" w:colLast="0"/>
            <w:bookmarkEnd w:id="0"/>
            <w:r>
              <w:rPr>
                <w:b/>
                <w:sz w:val="21"/>
                <w:szCs w:val="21"/>
              </w:rPr>
              <w:t xml:space="preserve">Grade Level: </w:t>
            </w:r>
            <w:r>
              <w:rPr>
                <w:sz w:val="21"/>
                <w:szCs w:val="21"/>
              </w:rPr>
              <w:t>7</w:t>
            </w:r>
          </w:p>
        </w:tc>
        <w:tc>
          <w:tcPr>
            <w:tcW w:w="6888" w:type="dxa"/>
          </w:tcPr>
          <w:p w:rsidR="00DF3135" w:rsidRDefault="00CD6911">
            <w:pPr>
              <w:pStyle w:val="normal0"/>
              <w:tabs>
                <w:tab w:val="left" w:pos="2140"/>
              </w:tabs>
              <w:spacing w:line="240" w:lineRule="auto"/>
              <w:contextualSpacing w:val="0"/>
            </w:pPr>
            <w:r>
              <w:rPr>
                <w:b/>
              </w:rPr>
              <w:t>Title of Unit:</w:t>
            </w:r>
            <w:r>
              <w:t xml:space="preserve"> Earth’s Systems</w:t>
            </w:r>
          </w:p>
        </w:tc>
      </w:tr>
      <w:tr w:rsidR="00DF3135" w:rsidTr="00CD6911">
        <w:trPr>
          <w:trHeight w:val="360"/>
        </w:trPr>
        <w:tc>
          <w:tcPr>
            <w:tcW w:w="13950" w:type="dxa"/>
            <w:gridSpan w:val="2"/>
          </w:tcPr>
          <w:p w:rsidR="00DF3135" w:rsidRDefault="00CD6911">
            <w:pPr>
              <w:pStyle w:val="normal0"/>
              <w:tabs>
                <w:tab w:val="left" w:pos="2140"/>
              </w:tabs>
              <w:spacing w:line="240" w:lineRule="auto"/>
              <w:contextualSpacing w:val="0"/>
              <w:jc w:val="center"/>
            </w:pPr>
            <w:r>
              <w:rPr>
                <w:b/>
                <w:sz w:val="24"/>
                <w:szCs w:val="24"/>
              </w:rPr>
              <w:t>Stage 1 - Desired Results</w:t>
            </w:r>
          </w:p>
        </w:tc>
      </w:tr>
      <w:tr w:rsidR="00DF3135" w:rsidTr="00CD6911">
        <w:trPr>
          <w:trHeight w:val="2880"/>
        </w:trPr>
        <w:tc>
          <w:tcPr>
            <w:tcW w:w="7062" w:type="dxa"/>
          </w:tcPr>
          <w:p w:rsidR="00DF3135" w:rsidRDefault="00CD6911">
            <w:pPr>
              <w:pStyle w:val="normal0"/>
              <w:tabs>
                <w:tab w:val="left" w:pos="2140"/>
              </w:tabs>
              <w:spacing w:line="240" w:lineRule="auto"/>
              <w:contextualSpacing w:val="0"/>
            </w:pPr>
            <w:r>
              <w:rPr>
                <w:b/>
              </w:rPr>
              <w:t>Understandings:</w:t>
            </w:r>
          </w:p>
          <w:p w:rsidR="00DF3135" w:rsidRDefault="00DF3135">
            <w:pPr>
              <w:pStyle w:val="normal0"/>
              <w:tabs>
                <w:tab w:val="left" w:pos="2140"/>
              </w:tabs>
              <w:spacing w:line="240" w:lineRule="auto"/>
              <w:contextualSpacing w:val="0"/>
            </w:pPr>
          </w:p>
          <w:p w:rsidR="00DF3135" w:rsidRDefault="00CD6911">
            <w:pPr>
              <w:pStyle w:val="normal0"/>
              <w:tabs>
                <w:tab w:val="left" w:pos="2140"/>
              </w:tabs>
              <w:spacing w:line="240" w:lineRule="auto"/>
              <w:contextualSpacing w:val="0"/>
            </w:pPr>
            <w:r>
              <w:rPr>
                <w:i/>
              </w:rPr>
              <w:t xml:space="preserve">Students will understand that… </w:t>
            </w:r>
          </w:p>
          <w:p w:rsidR="00DF3135" w:rsidRDefault="00CD6911">
            <w:pPr>
              <w:pStyle w:val="normal0"/>
              <w:numPr>
                <w:ilvl w:val="0"/>
                <w:numId w:val="19"/>
              </w:numPr>
              <w:tabs>
                <w:tab w:val="left" w:pos="2140"/>
              </w:tabs>
              <w:spacing w:line="240" w:lineRule="auto"/>
              <w:ind w:hanging="360"/>
            </w:pPr>
            <w:r>
              <w:t xml:space="preserve">Earth is constantly changing due to natural cycles </w:t>
            </w:r>
          </w:p>
          <w:p w:rsidR="00DF3135" w:rsidRDefault="00CD6911">
            <w:pPr>
              <w:pStyle w:val="normal0"/>
              <w:numPr>
                <w:ilvl w:val="0"/>
                <w:numId w:val="19"/>
              </w:numPr>
              <w:tabs>
                <w:tab w:val="left" w:pos="2140"/>
              </w:tabs>
              <w:spacing w:line="240" w:lineRule="auto"/>
              <w:ind w:hanging="360"/>
            </w:pPr>
            <w:proofErr w:type="spellStart"/>
            <w:r>
              <w:t>geoscience</w:t>
            </w:r>
            <w:proofErr w:type="spellEnd"/>
            <w:r>
              <w:t xml:space="preserve"> provide resources needed by society but also cause natural hazards that present risks to society</w:t>
            </w:r>
          </w:p>
          <w:p w:rsidR="00DF3135" w:rsidRDefault="00CD6911">
            <w:pPr>
              <w:pStyle w:val="normal0"/>
              <w:numPr>
                <w:ilvl w:val="0"/>
                <w:numId w:val="19"/>
              </w:numPr>
              <w:tabs>
                <w:tab w:val="left" w:pos="2140"/>
              </w:tabs>
              <w:spacing w:line="240" w:lineRule="auto"/>
              <w:ind w:hanging="360"/>
            </w:pPr>
            <w:r>
              <w:t>technology enables us to better understand Earth’s systems and the impact of Earth’s systems on human activity</w:t>
            </w:r>
          </w:p>
          <w:p w:rsidR="00DF3135" w:rsidRDefault="00CD6911">
            <w:pPr>
              <w:pStyle w:val="normal0"/>
              <w:numPr>
                <w:ilvl w:val="0"/>
                <w:numId w:val="19"/>
              </w:numPr>
              <w:tabs>
                <w:tab w:val="left" w:pos="2140"/>
              </w:tabs>
              <w:spacing w:line="240" w:lineRule="auto"/>
              <w:ind w:hanging="360"/>
            </w:pPr>
            <w:r>
              <w:t>the flow of energy from the cycling o</w:t>
            </w:r>
            <w:r>
              <w:t>f matter within and among different systems</w:t>
            </w:r>
          </w:p>
        </w:tc>
        <w:tc>
          <w:tcPr>
            <w:tcW w:w="6888" w:type="dxa"/>
            <w:shd w:val="clear" w:color="auto" w:fill="FFFFFF"/>
          </w:tcPr>
          <w:p w:rsidR="00DF3135" w:rsidRDefault="00CD6911">
            <w:pPr>
              <w:pStyle w:val="normal0"/>
              <w:tabs>
                <w:tab w:val="left" w:pos="2140"/>
              </w:tabs>
              <w:spacing w:line="240" w:lineRule="auto"/>
              <w:contextualSpacing w:val="0"/>
            </w:pPr>
            <w:r>
              <w:rPr>
                <w:b/>
              </w:rPr>
              <w:t>Essential Questions:</w:t>
            </w:r>
          </w:p>
          <w:p w:rsidR="00DF3135" w:rsidRDefault="00DF3135">
            <w:pPr>
              <w:pStyle w:val="normal0"/>
              <w:contextualSpacing w:val="0"/>
            </w:pPr>
          </w:p>
          <w:p w:rsidR="00DF3135" w:rsidRDefault="00CD6911">
            <w:pPr>
              <w:pStyle w:val="normal0"/>
              <w:numPr>
                <w:ilvl w:val="0"/>
                <w:numId w:val="29"/>
              </w:numPr>
              <w:ind w:hanging="360"/>
            </w:pPr>
            <w:r>
              <w:t>How do the materials in and on Earth’s crust change over time?</w:t>
            </w:r>
          </w:p>
          <w:p w:rsidR="00DF3135" w:rsidRDefault="00CD6911">
            <w:pPr>
              <w:pStyle w:val="normal0"/>
              <w:numPr>
                <w:ilvl w:val="0"/>
                <w:numId w:val="29"/>
              </w:numPr>
              <w:ind w:hanging="360"/>
            </w:pPr>
            <w:r>
              <w:t>How does water influence and shape Earth’s surface?</w:t>
            </w:r>
          </w:p>
        </w:tc>
      </w:tr>
      <w:tr w:rsidR="00DF3135" w:rsidTr="00CD6911">
        <w:trPr>
          <w:trHeight w:val="3560"/>
        </w:trPr>
        <w:tc>
          <w:tcPr>
            <w:tcW w:w="7062" w:type="dxa"/>
          </w:tcPr>
          <w:p w:rsidR="00DF3135" w:rsidRDefault="00CD6911">
            <w:pPr>
              <w:pStyle w:val="normal0"/>
              <w:tabs>
                <w:tab w:val="left" w:pos="2140"/>
              </w:tabs>
              <w:spacing w:line="240" w:lineRule="auto"/>
              <w:contextualSpacing w:val="0"/>
            </w:pPr>
            <w:r>
              <w:rPr>
                <w:b/>
              </w:rPr>
              <w:t>Knowledge:</w:t>
            </w:r>
          </w:p>
          <w:p w:rsidR="00DF3135" w:rsidRDefault="00DF3135">
            <w:pPr>
              <w:pStyle w:val="normal0"/>
              <w:tabs>
                <w:tab w:val="left" w:pos="2140"/>
              </w:tabs>
              <w:spacing w:line="240" w:lineRule="auto"/>
              <w:contextualSpacing w:val="0"/>
            </w:pPr>
          </w:p>
          <w:p w:rsidR="00DF3135" w:rsidRDefault="00CD6911">
            <w:pPr>
              <w:pStyle w:val="normal0"/>
              <w:tabs>
                <w:tab w:val="left" w:pos="2140"/>
              </w:tabs>
              <w:spacing w:line="240" w:lineRule="auto"/>
              <w:contextualSpacing w:val="0"/>
            </w:pPr>
            <w:r>
              <w:rPr>
                <w:i/>
              </w:rPr>
              <w:t xml:space="preserve">Students will know… </w:t>
            </w:r>
          </w:p>
          <w:p w:rsidR="00DF3135" w:rsidRDefault="00CD6911">
            <w:pPr>
              <w:pStyle w:val="normal0"/>
              <w:numPr>
                <w:ilvl w:val="0"/>
                <w:numId w:val="19"/>
              </w:numPr>
              <w:ind w:hanging="360"/>
            </w:pPr>
            <w:r>
              <w:t>all Earth processes are the result of energy flowing and matter cycling within and among the planet’s system</w:t>
            </w:r>
          </w:p>
          <w:p w:rsidR="00DF3135" w:rsidRDefault="00CD6911">
            <w:pPr>
              <w:pStyle w:val="normal0"/>
              <w:numPr>
                <w:ilvl w:val="0"/>
                <w:numId w:val="19"/>
              </w:numPr>
              <w:ind w:hanging="360"/>
            </w:pPr>
            <w:r>
              <w:t xml:space="preserve">rocks are continually cycling from one kind to another due to earth's processes </w:t>
            </w:r>
          </w:p>
          <w:p w:rsidR="00DF3135" w:rsidRDefault="00CD6911">
            <w:pPr>
              <w:pStyle w:val="normal0"/>
              <w:numPr>
                <w:ilvl w:val="0"/>
                <w:numId w:val="19"/>
              </w:numPr>
              <w:ind w:hanging="360"/>
            </w:pPr>
            <w:r>
              <w:t>metamorphic rocks form from the deformation of Earth’s heat and pr</w:t>
            </w:r>
            <w:r>
              <w:t xml:space="preserve">essure </w:t>
            </w:r>
          </w:p>
          <w:p w:rsidR="00DF3135" w:rsidRDefault="00CD6911">
            <w:pPr>
              <w:pStyle w:val="normal0"/>
              <w:numPr>
                <w:ilvl w:val="0"/>
                <w:numId w:val="19"/>
              </w:numPr>
              <w:ind w:hanging="360"/>
            </w:pPr>
            <w:r>
              <w:t>igneous rock forms from melting, cooling, and crystallization</w:t>
            </w:r>
          </w:p>
          <w:p w:rsidR="00DF3135" w:rsidRDefault="00CD6911">
            <w:pPr>
              <w:pStyle w:val="normal0"/>
              <w:numPr>
                <w:ilvl w:val="0"/>
                <w:numId w:val="19"/>
              </w:numPr>
              <w:ind w:hanging="360"/>
            </w:pPr>
            <w:r>
              <w:t>sedimentary rock forms from weathering, erosion, deposition, compaction, and cementation</w:t>
            </w:r>
          </w:p>
          <w:p w:rsidR="00DF3135" w:rsidRDefault="00CD6911">
            <w:pPr>
              <w:pStyle w:val="normal0"/>
              <w:numPr>
                <w:ilvl w:val="0"/>
                <w:numId w:val="19"/>
              </w:numPr>
              <w:ind w:hanging="360"/>
            </w:pPr>
            <w:r>
              <w:t xml:space="preserve">soil is a natural uneven distribution of resources as a result of past processes </w:t>
            </w:r>
          </w:p>
          <w:p w:rsidR="00DF3135" w:rsidRDefault="00CD6911">
            <w:pPr>
              <w:pStyle w:val="normal0"/>
              <w:numPr>
                <w:ilvl w:val="0"/>
                <w:numId w:val="19"/>
              </w:numPr>
              <w:ind w:hanging="360"/>
            </w:pPr>
            <w:r>
              <w:t xml:space="preserve">soil is one of </w:t>
            </w:r>
            <w:r>
              <w:t xml:space="preserve">Earth’s most valuable natural resources because everything that lives on land, including humans, depends directly or indirectly on soil </w:t>
            </w:r>
          </w:p>
          <w:p w:rsidR="00DF3135" w:rsidRDefault="00CD6911">
            <w:pPr>
              <w:pStyle w:val="normal0"/>
              <w:numPr>
                <w:ilvl w:val="0"/>
                <w:numId w:val="19"/>
              </w:numPr>
              <w:ind w:hanging="360"/>
            </w:pPr>
            <w:r>
              <w:t>soil comes from weathered rock fragments, minerals and decaying organic material</w:t>
            </w:r>
          </w:p>
          <w:p w:rsidR="00DF3135" w:rsidRDefault="00CD6911">
            <w:pPr>
              <w:pStyle w:val="normal0"/>
              <w:numPr>
                <w:ilvl w:val="0"/>
                <w:numId w:val="19"/>
              </w:numPr>
              <w:ind w:hanging="360"/>
            </w:pPr>
            <w:r>
              <w:t>soil is found in layers, each having a</w:t>
            </w:r>
            <w:r>
              <w:t xml:space="preserve"> different chemical composition and texture</w:t>
            </w:r>
          </w:p>
          <w:p w:rsidR="00DF3135" w:rsidRDefault="00CD6911">
            <w:pPr>
              <w:pStyle w:val="normal0"/>
              <w:numPr>
                <w:ilvl w:val="0"/>
                <w:numId w:val="19"/>
              </w:numPr>
              <w:ind w:hanging="360"/>
            </w:pPr>
            <w:r>
              <w:t xml:space="preserve">water’s movements both on the land and underground cause weathering and erosion, which change the land’s surface features and create underground formations </w:t>
            </w:r>
          </w:p>
          <w:p w:rsidR="00DF3135" w:rsidRDefault="00CD6911">
            <w:pPr>
              <w:pStyle w:val="normal0"/>
              <w:numPr>
                <w:ilvl w:val="0"/>
                <w:numId w:val="19"/>
              </w:numPr>
              <w:ind w:hanging="360"/>
            </w:pPr>
            <w:r>
              <w:t>global movements of water and its changes in form are p</w:t>
            </w:r>
            <w:r>
              <w:t xml:space="preserve">ropelled by sunlight and gravity </w:t>
            </w:r>
          </w:p>
          <w:p w:rsidR="00DF3135" w:rsidRDefault="00CD6911">
            <w:pPr>
              <w:pStyle w:val="normal0"/>
              <w:numPr>
                <w:ilvl w:val="0"/>
                <w:numId w:val="19"/>
              </w:numPr>
              <w:ind w:hanging="360"/>
            </w:pPr>
            <w:r>
              <w:t xml:space="preserve">weathering, erosion and deposition act together in a cycle that wears down and builds up Earth’s surface </w:t>
            </w:r>
          </w:p>
          <w:p w:rsidR="00DF3135" w:rsidRDefault="00CD6911">
            <w:pPr>
              <w:pStyle w:val="normal0"/>
              <w:numPr>
                <w:ilvl w:val="0"/>
                <w:numId w:val="19"/>
              </w:numPr>
              <w:ind w:hanging="360"/>
            </w:pPr>
            <w:r>
              <w:t xml:space="preserve">most sediment washed or falls into a river as a result of mass movement or run-off </w:t>
            </w:r>
          </w:p>
          <w:p w:rsidR="00DF3135" w:rsidRDefault="00CD6911">
            <w:pPr>
              <w:pStyle w:val="normal0"/>
              <w:numPr>
                <w:ilvl w:val="0"/>
                <w:numId w:val="19"/>
              </w:numPr>
              <w:ind w:hanging="360"/>
            </w:pPr>
            <w:r>
              <w:t>when a glacier melts it deposits</w:t>
            </w:r>
            <w:r>
              <w:t xml:space="preserve"> the sediment it eroded from the land creating various landforms</w:t>
            </w:r>
          </w:p>
          <w:p w:rsidR="00DF3135" w:rsidRDefault="00CD6911">
            <w:pPr>
              <w:pStyle w:val="normal0"/>
              <w:numPr>
                <w:ilvl w:val="0"/>
                <w:numId w:val="19"/>
              </w:numPr>
              <w:ind w:hanging="360"/>
            </w:pPr>
            <w:r>
              <w:t>waves shape the coast through erosion by breaking down rock and transporting sand and other sediments</w:t>
            </w:r>
          </w:p>
          <w:p w:rsidR="00DF3135" w:rsidRDefault="00CD6911">
            <w:pPr>
              <w:pStyle w:val="normal0"/>
              <w:numPr>
                <w:ilvl w:val="0"/>
                <w:numId w:val="19"/>
              </w:numPr>
              <w:ind w:hanging="360"/>
            </w:pPr>
            <w:r>
              <w:t xml:space="preserve">wind erosion and deposition may form sand dunes </w:t>
            </w:r>
          </w:p>
          <w:p w:rsidR="00DF3135" w:rsidRDefault="00CD6911">
            <w:pPr>
              <w:pStyle w:val="normal0"/>
              <w:numPr>
                <w:ilvl w:val="0"/>
                <w:numId w:val="19"/>
              </w:numPr>
              <w:ind w:hanging="360"/>
            </w:pPr>
            <w:r>
              <w:t>water continually cycles among land, oce</w:t>
            </w:r>
            <w:r>
              <w:t xml:space="preserve">an, and atmosphere via transpiration, evaporation, condensation and crystallization and precipitation as well as downhill flows on land </w:t>
            </w:r>
          </w:p>
          <w:p w:rsidR="00DF3135" w:rsidRDefault="00CD6911">
            <w:pPr>
              <w:pStyle w:val="normal0"/>
              <w:numPr>
                <w:ilvl w:val="0"/>
                <w:numId w:val="19"/>
              </w:numPr>
              <w:ind w:hanging="360"/>
            </w:pPr>
            <w:r>
              <w:t xml:space="preserve">global movements of water and its changes in form are propelled by sunlight and gravity </w:t>
            </w:r>
          </w:p>
        </w:tc>
        <w:tc>
          <w:tcPr>
            <w:tcW w:w="6888" w:type="dxa"/>
            <w:shd w:val="clear" w:color="auto" w:fill="FFFFFF"/>
          </w:tcPr>
          <w:p w:rsidR="00DF3135" w:rsidRDefault="00CD6911">
            <w:pPr>
              <w:pStyle w:val="normal0"/>
              <w:tabs>
                <w:tab w:val="left" w:pos="2140"/>
              </w:tabs>
              <w:spacing w:line="240" w:lineRule="auto"/>
              <w:contextualSpacing w:val="0"/>
            </w:pPr>
            <w:r>
              <w:rPr>
                <w:b/>
                <w:sz w:val="24"/>
                <w:szCs w:val="24"/>
              </w:rPr>
              <w:t>Skills:</w:t>
            </w:r>
          </w:p>
          <w:p w:rsidR="00DF3135" w:rsidRDefault="00DF3135">
            <w:pPr>
              <w:pStyle w:val="normal0"/>
              <w:tabs>
                <w:tab w:val="left" w:pos="2140"/>
              </w:tabs>
              <w:spacing w:line="240" w:lineRule="auto"/>
              <w:contextualSpacing w:val="0"/>
            </w:pPr>
          </w:p>
          <w:p w:rsidR="00DF3135" w:rsidRDefault="00CD6911">
            <w:pPr>
              <w:pStyle w:val="normal0"/>
              <w:tabs>
                <w:tab w:val="left" w:pos="2140"/>
              </w:tabs>
              <w:spacing w:line="240" w:lineRule="auto"/>
              <w:contextualSpacing w:val="0"/>
            </w:pPr>
            <w:r>
              <w:rPr>
                <w:i/>
                <w:sz w:val="24"/>
                <w:szCs w:val="24"/>
              </w:rPr>
              <w:t>Students will be able</w:t>
            </w:r>
            <w:r>
              <w:rPr>
                <w:i/>
                <w:sz w:val="24"/>
                <w:szCs w:val="24"/>
              </w:rPr>
              <w:t xml:space="preserve"> to… </w:t>
            </w:r>
          </w:p>
          <w:p w:rsidR="00DF3135" w:rsidRDefault="00CD6911">
            <w:pPr>
              <w:pStyle w:val="normal0"/>
              <w:numPr>
                <w:ilvl w:val="0"/>
                <w:numId w:val="19"/>
              </w:numPr>
              <w:tabs>
                <w:tab w:val="left" w:pos="2140"/>
              </w:tabs>
              <w:spacing w:line="240" w:lineRule="auto"/>
              <w:ind w:hanging="360"/>
            </w:pPr>
            <w:r>
              <w:t>demonstrate proficiency in developing and using models and constructing explanations</w:t>
            </w:r>
          </w:p>
          <w:p w:rsidR="00DF3135" w:rsidRDefault="00CD6911">
            <w:pPr>
              <w:pStyle w:val="normal0"/>
              <w:numPr>
                <w:ilvl w:val="0"/>
                <w:numId w:val="19"/>
              </w:numPr>
              <w:tabs>
                <w:tab w:val="left" w:pos="2140"/>
              </w:tabs>
              <w:spacing w:line="240" w:lineRule="auto"/>
              <w:ind w:hanging="360"/>
            </w:pPr>
            <w:r>
              <w:t>develop a conceptual model the rock cycle and how it relates to the change of Earth’s surface over time</w:t>
            </w:r>
          </w:p>
          <w:p w:rsidR="00DF3135" w:rsidRDefault="00CD6911">
            <w:pPr>
              <w:pStyle w:val="normal0"/>
              <w:numPr>
                <w:ilvl w:val="0"/>
                <w:numId w:val="19"/>
              </w:numPr>
              <w:tabs>
                <w:tab w:val="left" w:pos="2140"/>
              </w:tabs>
              <w:spacing w:line="240" w:lineRule="auto"/>
              <w:ind w:hanging="360"/>
            </w:pPr>
            <w:r>
              <w:t>develop a conceptual model the water cycle and how it relates to  the change of earth's surface over time</w:t>
            </w:r>
          </w:p>
          <w:p w:rsidR="00DF3135" w:rsidRDefault="00CD6911">
            <w:pPr>
              <w:pStyle w:val="normal0"/>
              <w:numPr>
                <w:ilvl w:val="0"/>
                <w:numId w:val="19"/>
              </w:numPr>
              <w:tabs>
                <w:tab w:val="left" w:pos="2140"/>
              </w:tabs>
              <w:spacing w:line="240" w:lineRule="auto"/>
              <w:ind w:hanging="360"/>
            </w:pPr>
            <w:r>
              <w:t>investigate weathering and erosion as processes that break down and build up Earth’s surface</w:t>
            </w:r>
          </w:p>
          <w:p w:rsidR="00DF3135" w:rsidRDefault="00CD6911">
            <w:pPr>
              <w:pStyle w:val="normal0"/>
              <w:numPr>
                <w:ilvl w:val="0"/>
                <w:numId w:val="19"/>
              </w:numPr>
              <w:tabs>
                <w:tab w:val="left" w:pos="2140"/>
              </w:tabs>
              <w:spacing w:line="240" w:lineRule="auto"/>
              <w:ind w:hanging="360"/>
            </w:pPr>
            <w:r>
              <w:t xml:space="preserve">construct explanations based on real </w:t>
            </w:r>
            <w:proofErr w:type="spellStart"/>
            <w:r>
              <w:t>geoscience</w:t>
            </w:r>
            <w:proofErr w:type="spellEnd"/>
            <w:r>
              <w:t xml:space="preserve"> data</w:t>
            </w:r>
          </w:p>
          <w:p w:rsidR="00DF3135" w:rsidRDefault="00CD6911">
            <w:pPr>
              <w:pStyle w:val="normal0"/>
              <w:numPr>
                <w:ilvl w:val="0"/>
                <w:numId w:val="19"/>
              </w:numPr>
              <w:tabs>
                <w:tab w:val="left" w:pos="2140"/>
              </w:tabs>
              <w:spacing w:line="240" w:lineRule="auto"/>
              <w:ind w:hanging="360"/>
            </w:pPr>
            <w:r>
              <w:t>expl</w:t>
            </w:r>
            <w:r>
              <w:t>ain how weathering changes the Earth’s surface over time by breaking rock into smaller pieces</w:t>
            </w:r>
          </w:p>
          <w:p w:rsidR="00DF3135" w:rsidRDefault="00CD6911">
            <w:pPr>
              <w:pStyle w:val="normal0"/>
              <w:numPr>
                <w:ilvl w:val="0"/>
                <w:numId w:val="19"/>
              </w:numPr>
              <w:tabs>
                <w:tab w:val="left" w:pos="2140"/>
              </w:tabs>
              <w:spacing w:line="240" w:lineRule="auto"/>
              <w:ind w:hanging="360"/>
            </w:pPr>
            <w:r>
              <w:t>explain that erosion is the wearing away of the Earth’s surface by water, wind, ice and gravity</w:t>
            </w:r>
          </w:p>
          <w:p w:rsidR="00DF3135" w:rsidRDefault="00CD6911">
            <w:pPr>
              <w:pStyle w:val="normal0"/>
              <w:numPr>
                <w:ilvl w:val="0"/>
                <w:numId w:val="19"/>
              </w:numPr>
              <w:tabs>
                <w:tab w:val="left" w:pos="2140"/>
              </w:tabs>
              <w:spacing w:line="240" w:lineRule="auto"/>
              <w:ind w:hanging="360"/>
            </w:pPr>
            <w:r>
              <w:t>debate ways that natural resources (water, soil, rocks, etc) are n</w:t>
            </w:r>
            <w:r>
              <w:t xml:space="preserve">eeded and used by society </w:t>
            </w:r>
          </w:p>
          <w:p w:rsidR="00DF3135" w:rsidRDefault="00DF3135">
            <w:pPr>
              <w:pStyle w:val="normal0"/>
              <w:tabs>
                <w:tab w:val="left" w:pos="2140"/>
              </w:tabs>
              <w:spacing w:line="240" w:lineRule="auto"/>
              <w:contextualSpacing w:val="0"/>
            </w:pPr>
          </w:p>
        </w:tc>
      </w:tr>
    </w:tbl>
    <w:tbl>
      <w:tblPr>
        <w:tblStyle w:val="af6"/>
        <w:tblW w:w="1395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50"/>
      </w:tblGrid>
      <w:tr w:rsidR="00DF3135" w:rsidTr="00CD6911">
        <w:trPr>
          <w:trHeight w:val="340"/>
        </w:trPr>
        <w:tc>
          <w:tcPr>
            <w:tcW w:w="13950" w:type="dxa"/>
          </w:tcPr>
          <w:p w:rsidR="00DF3135" w:rsidRDefault="00CD6911">
            <w:pPr>
              <w:pStyle w:val="normal0"/>
              <w:tabs>
                <w:tab w:val="left" w:pos="2140"/>
              </w:tabs>
              <w:spacing w:line="240" w:lineRule="auto"/>
              <w:contextualSpacing w:val="0"/>
              <w:jc w:val="center"/>
            </w:pPr>
            <w:r>
              <w:rPr>
                <w:b/>
                <w:sz w:val="24"/>
                <w:szCs w:val="24"/>
              </w:rPr>
              <w:t>Stage 2- Assessment Evidence:</w:t>
            </w:r>
          </w:p>
        </w:tc>
      </w:tr>
      <w:tr w:rsidR="00DF3135" w:rsidTr="00CD6911">
        <w:trPr>
          <w:trHeight w:val="340"/>
        </w:trPr>
        <w:tc>
          <w:tcPr>
            <w:tcW w:w="13950" w:type="dxa"/>
          </w:tcPr>
          <w:p w:rsidR="00DF3135" w:rsidRDefault="00CD6911">
            <w:pPr>
              <w:pStyle w:val="normal0"/>
              <w:spacing w:line="240" w:lineRule="auto"/>
              <w:contextualSpacing w:val="0"/>
            </w:pPr>
            <w:r>
              <w:rPr>
                <w:b/>
                <w:sz w:val="24"/>
                <w:szCs w:val="24"/>
              </w:rPr>
              <w:t>Performance Tasks and other evidence:</w:t>
            </w:r>
          </w:p>
          <w:p w:rsidR="00DF3135" w:rsidRDefault="00CD6911">
            <w:pPr>
              <w:pStyle w:val="normal0"/>
              <w:numPr>
                <w:ilvl w:val="0"/>
                <w:numId w:val="14"/>
              </w:numPr>
              <w:spacing w:line="240" w:lineRule="auto"/>
              <w:ind w:hanging="360"/>
            </w:pPr>
            <w:r>
              <w:t>Summative Assessments</w:t>
            </w:r>
          </w:p>
          <w:p w:rsidR="00DF3135" w:rsidRDefault="00CD6911">
            <w:pPr>
              <w:pStyle w:val="normal0"/>
              <w:numPr>
                <w:ilvl w:val="1"/>
                <w:numId w:val="14"/>
              </w:numPr>
              <w:spacing w:line="240" w:lineRule="auto"/>
              <w:ind w:hanging="360"/>
            </w:pPr>
            <w:r>
              <w:t>RST- Research Simulation Task</w:t>
            </w:r>
          </w:p>
          <w:p w:rsidR="00DF3135" w:rsidRDefault="00CD6911">
            <w:pPr>
              <w:pStyle w:val="normal0"/>
              <w:numPr>
                <w:ilvl w:val="1"/>
                <w:numId w:val="14"/>
              </w:numPr>
              <w:spacing w:line="240" w:lineRule="auto"/>
              <w:ind w:hanging="360"/>
            </w:pPr>
            <w:r>
              <w:t xml:space="preserve">Unit tests and quizzes </w:t>
            </w:r>
          </w:p>
          <w:p w:rsidR="00DF3135" w:rsidRDefault="00CD6911">
            <w:pPr>
              <w:pStyle w:val="normal0"/>
              <w:numPr>
                <w:ilvl w:val="1"/>
                <w:numId w:val="14"/>
              </w:numPr>
              <w:spacing w:line="240" w:lineRule="auto"/>
              <w:ind w:hanging="360"/>
            </w:pPr>
            <w:r>
              <w:t>Labs and engineering based projects</w:t>
            </w:r>
          </w:p>
          <w:p w:rsidR="00DF3135" w:rsidRDefault="00CD6911">
            <w:pPr>
              <w:pStyle w:val="normal0"/>
              <w:numPr>
                <w:ilvl w:val="0"/>
                <w:numId w:val="14"/>
              </w:numPr>
              <w:spacing w:line="240" w:lineRule="auto"/>
              <w:ind w:hanging="360"/>
            </w:pPr>
            <w:r>
              <w:t>Formative Assessments</w:t>
            </w:r>
          </w:p>
          <w:p w:rsidR="00DF3135" w:rsidRDefault="00CD6911">
            <w:pPr>
              <w:pStyle w:val="normal0"/>
              <w:numPr>
                <w:ilvl w:val="1"/>
                <w:numId w:val="14"/>
              </w:numPr>
              <w:spacing w:line="240" w:lineRule="auto"/>
              <w:ind w:hanging="360"/>
            </w:pPr>
            <w:r>
              <w:t>Graphic Organizers &amp;</w:t>
            </w:r>
            <w:r>
              <w:t xml:space="preserve"> Guided Note Taking </w:t>
            </w:r>
          </w:p>
          <w:p w:rsidR="00DF3135" w:rsidRDefault="00CD6911">
            <w:pPr>
              <w:pStyle w:val="normal0"/>
              <w:numPr>
                <w:ilvl w:val="1"/>
                <w:numId w:val="14"/>
              </w:numPr>
              <w:spacing w:line="240" w:lineRule="auto"/>
              <w:ind w:hanging="360"/>
            </w:pPr>
            <w:r>
              <w:t>Directed Reading</w:t>
            </w:r>
          </w:p>
          <w:p w:rsidR="00DF3135" w:rsidRDefault="00CD6911">
            <w:pPr>
              <w:pStyle w:val="normal0"/>
              <w:numPr>
                <w:ilvl w:val="1"/>
                <w:numId w:val="14"/>
              </w:numPr>
              <w:spacing w:line="240" w:lineRule="auto"/>
              <w:ind w:hanging="360"/>
            </w:pPr>
            <w:r>
              <w:t xml:space="preserve">Cooperative Group Learning </w:t>
            </w:r>
          </w:p>
          <w:p w:rsidR="00DF3135" w:rsidRDefault="00CD6911">
            <w:pPr>
              <w:pStyle w:val="normal0"/>
              <w:numPr>
                <w:ilvl w:val="1"/>
                <w:numId w:val="14"/>
              </w:numPr>
              <w:spacing w:line="240" w:lineRule="auto"/>
              <w:ind w:hanging="360"/>
            </w:pPr>
            <w:r>
              <w:t>Homework</w:t>
            </w:r>
          </w:p>
          <w:p w:rsidR="00DF3135" w:rsidRDefault="00CD6911">
            <w:pPr>
              <w:pStyle w:val="normal0"/>
              <w:numPr>
                <w:ilvl w:val="1"/>
                <w:numId w:val="14"/>
              </w:numPr>
              <w:spacing w:line="240" w:lineRule="auto"/>
              <w:ind w:hanging="360"/>
            </w:pPr>
            <w:r>
              <w:t>Journal Entries</w:t>
            </w:r>
          </w:p>
          <w:p w:rsidR="00DF3135" w:rsidRDefault="00DF3135">
            <w:pPr>
              <w:pStyle w:val="normal0"/>
              <w:spacing w:line="240" w:lineRule="auto"/>
              <w:contextualSpacing w:val="0"/>
            </w:pPr>
          </w:p>
          <w:p w:rsidR="00DF3135" w:rsidRDefault="00DF3135">
            <w:pPr>
              <w:pStyle w:val="normal0"/>
              <w:spacing w:line="240" w:lineRule="auto"/>
              <w:contextualSpacing w:val="0"/>
            </w:pPr>
          </w:p>
          <w:p w:rsidR="00DF3135" w:rsidRDefault="00DF3135">
            <w:pPr>
              <w:pStyle w:val="normal0"/>
              <w:spacing w:line="240" w:lineRule="auto"/>
              <w:contextualSpacing w:val="0"/>
            </w:pPr>
          </w:p>
        </w:tc>
      </w:tr>
      <w:tr w:rsidR="00DF3135" w:rsidTr="00CD6911">
        <w:trPr>
          <w:trHeight w:val="340"/>
        </w:trPr>
        <w:tc>
          <w:tcPr>
            <w:tcW w:w="13950" w:type="dxa"/>
          </w:tcPr>
          <w:p w:rsidR="00DF3135" w:rsidRDefault="00CD6911">
            <w:pPr>
              <w:pStyle w:val="normal0"/>
              <w:tabs>
                <w:tab w:val="left" w:pos="2140"/>
              </w:tabs>
              <w:spacing w:line="240" w:lineRule="auto"/>
              <w:contextualSpacing w:val="0"/>
              <w:jc w:val="center"/>
            </w:pPr>
            <w:r>
              <w:rPr>
                <w:b/>
                <w:sz w:val="24"/>
                <w:szCs w:val="24"/>
              </w:rPr>
              <w:t>Stage 3 – Learning Plan</w:t>
            </w:r>
          </w:p>
        </w:tc>
      </w:tr>
      <w:tr w:rsidR="00DF3135" w:rsidTr="00CD6911">
        <w:trPr>
          <w:trHeight w:val="340"/>
        </w:trPr>
        <w:tc>
          <w:tcPr>
            <w:tcW w:w="13950" w:type="dxa"/>
          </w:tcPr>
          <w:p w:rsidR="00DF3135" w:rsidRDefault="00CD6911">
            <w:pPr>
              <w:pStyle w:val="normal0"/>
              <w:tabs>
                <w:tab w:val="left" w:pos="2140"/>
              </w:tabs>
              <w:spacing w:line="240" w:lineRule="auto"/>
              <w:contextualSpacing w:val="0"/>
            </w:pPr>
            <w:r>
              <w:rPr>
                <w:b/>
                <w:sz w:val="24"/>
                <w:szCs w:val="24"/>
              </w:rPr>
              <w:t>Learning Activities:</w:t>
            </w:r>
          </w:p>
          <w:p w:rsidR="00DF3135" w:rsidRDefault="00CD6911">
            <w:pPr>
              <w:pStyle w:val="normal0"/>
              <w:numPr>
                <w:ilvl w:val="0"/>
                <w:numId w:val="19"/>
              </w:numPr>
              <w:tabs>
                <w:tab w:val="left" w:pos="2140"/>
              </w:tabs>
              <w:spacing w:line="240" w:lineRule="auto"/>
              <w:ind w:hanging="360"/>
              <w:rPr>
                <w:sz w:val="24"/>
                <w:szCs w:val="24"/>
              </w:rPr>
            </w:pPr>
            <w:r>
              <w:rPr>
                <w:sz w:val="24"/>
                <w:szCs w:val="24"/>
              </w:rPr>
              <w:t>create a model of the rock cycle</w:t>
            </w:r>
          </w:p>
          <w:p w:rsidR="00DF3135" w:rsidRDefault="00CD6911">
            <w:pPr>
              <w:pStyle w:val="normal0"/>
              <w:numPr>
                <w:ilvl w:val="0"/>
                <w:numId w:val="19"/>
              </w:numPr>
              <w:tabs>
                <w:tab w:val="left" w:pos="2140"/>
              </w:tabs>
              <w:spacing w:line="240" w:lineRule="auto"/>
              <w:ind w:hanging="360"/>
              <w:rPr>
                <w:sz w:val="24"/>
                <w:szCs w:val="24"/>
              </w:rPr>
            </w:pPr>
            <w:r>
              <w:rPr>
                <w:sz w:val="24"/>
                <w:szCs w:val="24"/>
              </w:rPr>
              <w:t>create a model of the water cycle</w:t>
            </w:r>
          </w:p>
          <w:p w:rsidR="00DF3135" w:rsidRDefault="00CD6911">
            <w:pPr>
              <w:pStyle w:val="normal0"/>
              <w:numPr>
                <w:ilvl w:val="0"/>
                <w:numId w:val="19"/>
              </w:numPr>
              <w:tabs>
                <w:tab w:val="left" w:pos="2140"/>
              </w:tabs>
              <w:spacing w:line="240" w:lineRule="auto"/>
              <w:ind w:hanging="360"/>
              <w:rPr>
                <w:sz w:val="24"/>
                <w:szCs w:val="24"/>
              </w:rPr>
            </w:pPr>
            <w:r>
              <w:rPr>
                <w:sz w:val="24"/>
                <w:szCs w:val="24"/>
              </w:rPr>
              <w:t>design a water cycle activity to determine if salt evaporates with water</w:t>
            </w:r>
          </w:p>
          <w:p w:rsidR="00DF3135" w:rsidRDefault="00CD6911">
            <w:pPr>
              <w:pStyle w:val="normal0"/>
              <w:numPr>
                <w:ilvl w:val="0"/>
                <w:numId w:val="19"/>
              </w:numPr>
              <w:tabs>
                <w:tab w:val="left" w:pos="2140"/>
              </w:tabs>
              <w:spacing w:line="240" w:lineRule="auto"/>
              <w:ind w:hanging="360"/>
              <w:rPr>
                <w:sz w:val="24"/>
                <w:szCs w:val="24"/>
              </w:rPr>
            </w:pPr>
            <w:r>
              <w:rPr>
                <w:sz w:val="24"/>
                <w:szCs w:val="24"/>
              </w:rPr>
              <w:t xml:space="preserve">How do glaciers change the land </w:t>
            </w:r>
            <w:hyperlink r:id="rId318">
              <w:r>
                <w:rPr>
                  <w:color w:val="1155CC"/>
                  <w:sz w:val="24"/>
                  <w:szCs w:val="24"/>
                  <w:u w:val="single"/>
                </w:rPr>
                <w:t>http://www.classzone.com/science_book/mls_grade7_FL/281_286.pdf</w:t>
              </w:r>
            </w:hyperlink>
          </w:p>
          <w:p w:rsidR="00DF3135" w:rsidRDefault="00CD6911">
            <w:pPr>
              <w:pStyle w:val="normal0"/>
              <w:numPr>
                <w:ilvl w:val="0"/>
                <w:numId w:val="19"/>
              </w:numPr>
              <w:tabs>
                <w:tab w:val="left" w:pos="2140"/>
              </w:tabs>
              <w:spacing w:line="240" w:lineRule="auto"/>
              <w:ind w:hanging="360"/>
              <w:rPr>
                <w:sz w:val="24"/>
                <w:szCs w:val="24"/>
              </w:rPr>
            </w:pPr>
            <w:r>
              <w:rPr>
                <w:sz w:val="24"/>
                <w:szCs w:val="24"/>
              </w:rPr>
              <w:t>How do</w:t>
            </w:r>
            <w:r>
              <w:rPr>
                <w:sz w:val="24"/>
                <w:szCs w:val="24"/>
              </w:rPr>
              <w:t xml:space="preserve">es moving air affect sediments </w:t>
            </w:r>
            <w:hyperlink r:id="rId319">
              <w:r>
                <w:rPr>
                  <w:color w:val="1155CC"/>
                  <w:sz w:val="24"/>
                  <w:szCs w:val="24"/>
                  <w:u w:val="single"/>
                </w:rPr>
                <w:t>http://mbpms.chatham.k12.nc.us/modules/groups/homepagefiles/cms/2394745/File/8th%20Grade%20S</w:t>
              </w:r>
              <w:r>
                <w:rPr>
                  <w:color w:val="1155CC"/>
                  <w:sz w:val="24"/>
                  <w:szCs w:val="24"/>
                  <w:u w:val="single"/>
                </w:rPr>
                <w:t>cience/S6%20%20Wind.pdf</w:t>
              </w:r>
            </w:hyperlink>
          </w:p>
          <w:p w:rsidR="00DF3135" w:rsidRDefault="00DF3135">
            <w:pPr>
              <w:pStyle w:val="normal0"/>
              <w:tabs>
                <w:tab w:val="left" w:pos="2140"/>
              </w:tabs>
              <w:spacing w:line="240" w:lineRule="auto"/>
              <w:contextualSpacing w:val="0"/>
            </w:pPr>
          </w:p>
        </w:tc>
      </w:tr>
      <w:tr w:rsidR="00DF3135" w:rsidTr="00CD6911">
        <w:trPr>
          <w:trHeight w:val="340"/>
        </w:trPr>
        <w:tc>
          <w:tcPr>
            <w:tcW w:w="13950" w:type="dxa"/>
          </w:tcPr>
          <w:p w:rsidR="00DF3135" w:rsidRDefault="00CD6911">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DF3135" w:rsidRDefault="00DF3135">
            <w:pPr>
              <w:pStyle w:val="normal0"/>
              <w:numPr>
                <w:ilvl w:val="0"/>
                <w:numId w:val="35"/>
              </w:numPr>
              <w:tabs>
                <w:tab w:val="left" w:pos="2140"/>
              </w:tabs>
              <w:spacing w:line="240" w:lineRule="auto"/>
              <w:ind w:hanging="360"/>
              <w:rPr>
                <w:sz w:val="24"/>
                <w:szCs w:val="24"/>
              </w:rPr>
            </w:pPr>
            <w:hyperlink r:id="rId320">
              <w:r w:rsidR="00CD6911">
                <w:rPr>
                  <w:color w:val="1155CC"/>
                  <w:sz w:val="24"/>
                  <w:szCs w:val="24"/>
                  <w:u w:val="single"/>
                </w:rPr>
                <w:t>http://tryscience.org/lp</w:t>
              </w:r>
            </w:hyperlink>
          </w:p>
          <w:p w:rsidR="00DF3135" w:rsidRDefault="00DF3135">
            <w:pPr>
              <w:pStyle w:val="normal0"/>
              <w:numPr>
                <w:ilvl w:val="0"/>
                <w:numId w:val="35"/>
              </w:numPr>
              <w:tabs>
                <w:tab w:val="left" w:pos="2140"/>
              </w:tabs>
              <w:spacing w:line="240" w:lineRule="auto"/>
              <w:ind w:hanging="360"/>
              <w:rPr>
                <w:sz w:val="24"/>
                <w:szCs w:val="24"/>
              </w:rPr>
            </w:pPr>
            <w:hyperlink r:id="rId321">
              <w:r w:rsidR="00CD6911">
                <w:rPr>
                  <w:color w:val="1155CC"/>
                  <w:sz w:val="24"/>
                  <w:szCs w:val="24"/>
                  <w:u w:val="single"/>
                </w:rPr>
                <w:t>http://concord.org/stem-resources/radiant-energy-flow</w:t>
              </w:r>
            </w:hyperlink>
          </w:p>
          <w:p w:rsidR="00DF3135" w:rsidRDefault="00DF3135">
            <w:pPr>
              <w:pStyle w:val="normal0"/>
              <w:numPr>
                <w:ilvl w:val="0"/>
                <w:numId w:val="35"/>
              </w:numPr>
              <w:tabs>
                <w:tab w:val="left" w:pos="2140"/>
              </w:tabs>
              <w:spacing w:line="240" w:lineRule="auto"/>
              <w:ind w:hanging="360"/>
              <w:rPr>
                <w:sz w:val="24"/>
                <w:szCs w:val="24"/>
              </w:rPr>
            </w:pPr>
            <w:hyperlink r:id="rId322">
              <w:r w:rsidR="00CD6911">
                <w:rPr>
                  <w:color w:val="1155CC"/>
                  <w:sz w:val="24"/>
                  <w:szCs w:val="24"/>
                  <w:u w:val="single"/>
                </w:rPr>
                <w:t>http://www.bioedonline.org/less</w:t>
              </w:r>
              <w:r w:rsidR="00CD6911">
                <w:rPr>
                  <w:color w:val="1155CC"/>
                  <w:sz w:val="24"/>
                  <w:szCs w:val="24"/>
                  <w:u w:val="single"/>
                </w:rPr>
                <w:t>ons-and-more/lessons-by-topic/matter-and-energy-flow/</w:t>
              </w:r>
            </w:hyperlink>
          </w:p>
          <w:p w:rsidR="00DF3135" w:rsidRDefault="00DF3135">
            <w:pPr>
              <w:pStyle w:val="normal0"/>
              <w:numPr>
                <w:ilvl w:val="0"/>
                <w:numId w:val="35"/>
              </w:numPr>
              <w:tabs>
                <w:tab w:val="left" w:pos="2140"/>
              </w:tabs>
              <w:spacing w:line="240" w:lineRule="auto"/>
              <w:ind w:hanging="360"/>
              <w:rPr>
                <w:sz w:val="24"/>
                <w:szCs w:val="24"/>
              </w:rPr>
            </w:pPr>
            <w:hyperlink r:id="rId323">
              <w:r w:rsidR="00CD6911">
                <w:rPr>
                  <w:color w:val="1155CC"/>
                  <w:sz w:val="24"/>
                  <w:szCs w:val="24"/>
                  <w:u w:val="single"/>
                </w:rPr>
                <w:t>https://www.teachengineering.org/view_activity.php?url=c</w:t>
              </w:r>
              <w:r w:rsidR="00CD6911">
                <w:rPr>
                  <w:color w:val="1155CC"/>
                  <w:sz w:val="24"/>
                  <w:szCs w:val="24"/>
                  <w:u w:val="single"/>
                </w:rPr>
                <w:t>ollection/cub_/activities/cub_energy2/cub_energy2_lesson04_activity2.xml</w:t>
              </w:r>
            </w:hyperlink>
          </w:p>
          <w:p w:rsidR="00DF3135" w:rsidRDefault="00DF3135">
            <w:pPr>
              <w:pStyle w:val="normal0"/>
              <w:numPr>
                <w:ilvl w:val="0"/>
                <w:numId w:val="35"/>
              </w:numPr>
              <w:tabs>
                <w:tab w:val="left" w:pos="2140"/>
              </w:tabs>
              <w:spacing w:line="240" w:lineRule="auto"/>
              <w:ind w:hanging="360"/>
              <w:rPr>
                <w:sz w:val="24"/>
                <w:szCs w:val="24"/>
              </w:rPr>
            </w:pPr>
            <w:hyperlink r:id="rId324">
              <w:r w:rsidR="00CD6911">
                <w:rPr>
                  <w:color w:val="1155CC"/>
                  <w:sz w:val="24"/>
                  <w:szCs w:val="24"/>
                  <w:u w:val="single"/>
                </w:rPr>
                <w:t>http://www.inquiryinaction.org/classroomactivities/topic.php?topic=Physical%20Cha</w:t>
              </w:r>
              <w:r w:rsidR="00CD6911">
                <w:rPr>
                  <w:color w:val="1155CC"/>
                  <w:sz w:val="24"/>
                  <w:szCs w:val="24"/>
                  <w:u w:val="single"/>
                </w:rPr>
                <w:t>nge</w:t>
              </w:r>
            </w:hyperlink>
          </w:p>
          <w:p w:rsidR="00DF3135" w:rsidRDefault="00DF3135">
            <w:pPr>
              <w:pStyle w:val="normal0"/>
              <w:numPr>
                <w:ilvl w:val="0"/>
                <w:numId w:val="35"/>
              </w:numPr>
              <w:tabs>
                <w:tab w:val="left" w:pos="2140"/>
              </w:tabs>
              <w:spacing w:line="240" w:lineRule="auto"/>
              <w:ind w:hanging="360"/>
              <w:rPr>
                <w:sz w:val="24"/>
                <w:szCs w:val="24"/>
              </w:rPr>
            </w:pPr>
            <w:hyperlink r:id="rId325">
              <w:r w:rsidR="00CD6911">
                <w:rPr>
                  <w:color w:val="1155CC"/>
                  <w:sz w:val="24"/>
                  <w:szCs w:val="24"/>
                  <w:u w:val="single"/>
                </w:rPr>
                <w:t>http://www.planetseed.com/laboratory/exploring-petroleum</w:t>
              </w:r>
            </w:hyperlink>
          </w:p>
          <w:p w:rsidR="00DF3135" w:rsidRDefault="00DF3135">
            <w:pPr>
              <w:pStyle w:val="normal0"/>
              <w:numPr>
                <w:ilvl w:val="0"/>
                <w:numId w:val="35"/>
              </w:numPr>
              <w:tabs>
                <w:tab w:val="left" w:pos="2140"/>
              </w:tabs>
              <w:spacing w:line="240" w:lineRule="auto"/>
              <w:ind w:hanging="360"/>
              <w:rPr>
                <w:sz w:val="24"/>
                <w:szCs w:val="24"/>
              </w:rPr>
            </w:pPr>
            <w:hyperlink r:id="rId326">
              <w:r w:rsidR="00CD6911">
                <w:rPr>
                  <w:color w:val="1155CC"/>
                  <w:sz w:val="24"/>
                  <w:szCs w:val="24"/>
                  <w:u w:val="single"/>
                </w:rPr>
                <w:t>http://utahscience.oremjr.alpine.k12.ut.us/sciber03/middle/8_sciber/geology/html/soil.htm</w:t>
              </w:r>
            </w:hyperlink>
          </w:p>
          <w:p w:rsidR="00DF3135" w:rsidRDefault="00DF3135">
            <w:pPr>
              <w:pStyle w:val="normal0"/>
              <w:tabs>
                <w:tab w:val="left" w:pos="2140"/>
              </w:tabs>
              <w:spacing w:line="240" w:lineRule="auto"/>
              <w:contextualSpacing w:val="0"/>
            </w:pPr>
          </w:p>
        </w:tc>
      </w:tr>
      <w:tr w:rsidR="00DF3135" w:rsidTr="00CD6911">
        <w:trPr>
          <w:trHeight w:val="340"/>
        </w:trPr>
        <w:tc>
          <w:tcPr>
            <w:tcW w:w="13950" w:type="dxa"/>
          </w:tcPr>
          <w:p w:rsidR="00DF3135" w:rsidRDefault="00CD6911">
            <w:pPr>
              <w:pStyle w:val="normal0"/>
              <w:spacing w:line="240" w:lineRule="auto"/>
              <w:contextualSpacing w:val="0"/>
            </w:pPr>
            <w:r>
              <w:rPr>
                <w:b/>
                <w:sz w:val="24"/>
                <w:szCs w:val="24"/>
              </w:rPr>
              <w:t>Modifications:</w:t>
            </w:r>
            <w:r>
              <w:rPr>
                <w:b/>
                <w:sz w:val="16"/>
                <w:szCs w:val="16"/>
              </w:rPr>
              <w:t xml:space="preserve"> (ELLs, Special Education, Gifted and Talented)</w:t>
            </w:r>
          </w:p>
          <w:p w:rsidR="00DF3135" w:rsidRDefault="00CD6911">
            <w:pPr>
              <w:pStyle w:val="normal0"/>
              <w:spacing w:line="240" w:lineRule="auto"/>
              <w:contextualSpacing w:val="0"/>
            </w:pPr>
            <w:r>
              <w:rPr>
                <w:b/>
                <w:sz w:val="18"/>
                <w:szCs w:val="18"/>
              </w:rPr>
              <w:t xml:space="preserve"> </w:t>
            </w:r>
            <w:r>
              <w:rPr>
                <w:sz w:val="18"/>
                <w:szCs w:val="18"/>
              </w:rPr>
              <w:t xml:space="preserve"> *   Follow all IEP modifications/504 plan</w:t>
            </w:r>
          </w:p>
          <w:p w:rsidR="00DF3135" w:rsidRDefault="00CD6911">
            <w:pPr>
              <w:pStyle w:val="normal0"/>
              <w:spacing w:line="240" w:lineRule="auto"/>
              <w:contextualSpacing w:val="0"/>
            </w:pPr>
            <w:r>
              <w:rPr>
                <w:sz w:val="18"/>
                <w:szCs w:val="18"/>
              </w:rPr>
              <w:t xml:space="preserve">  *   Teacher tutoring</w:t>
            </w:r>
          </w:p>
          <w:p w:rsidR="00DF3135" w:rsidRDefault="00CD6911">
            <w:pPr>
              <w:pStyle w:val="normal0"/>
              <w:spacing w:line="240" w:lineRule="auto"/>
              <w:contextualSpacing w:val="0"/>
            </w:pPr>
            <w:r>
              <w:rPr>
                <w:sz w:val="18"/>
                <w:szCs w:val="18"/>
              </w:rPr>
              <w:t xml:space="preserve">  *   Peer tutoring</w:t>
            </w:r>
          </w:p>
          <w:p w:rsidR="00DF3135" w:rsidRDefault="00CD6911">
            <w:pPr>
              <w:pStyle w:val="normal0"/>
              <w:spacing w:line="240" w:lineRule="auto"/>
              <w:contextualSpacing w:val="0"/>
            </w:pPr>
            <w:r>
              <w:rPr>
                <w:sz w:val="18"/>
                <w:szCs w:val="18"/>
              </w:rPr>
              <w:t xml:space="preserve">  *   Cooperati</w:t>
            </w:r>
            <w:r>
              <w:rPr>
                <w:sz w:val="18"/>
                <w:szCs w:val="18"/>
              </w:rPr>
              <w:t>ve learning groups</w:t>
            </w:r>
          </w:p>
          <w:p w:rsidR="00DF3135" w:rsidRDefault="00CD6911">
            <w:pPr>
              <w:pStyle w:val="normal0"/>
              <w:spacing w:line="240" w:lineRule="auto"/>
              <w:contextualSpacing w:val="0"/>
            </w:pPr>
            <w:r>
              <w:rPr>
                <w:sz w:val="18"/>
                <w:szCs w:val="18"/>
              </w:rPr>
              <w:t xml:space="preserve">  *   Modified assignments</w:t>
            </w:r>
          </w:p>
          <w:p w:rsidR="00DF3135" w:rsidRDefault="00CD6911">
            <w:pPr>
              <w:pStyle w:val="normal0"/>
              <w:spacing w:line="240" w:lineRule="auto"/>
              <w:contextualSpacing w:val="0"/>
            </w:pPr>
            <w:r>
              <w:rPr>
                <w:sz w:val="18"/>
                <w:szCs w:val="18"/>
              </w:rPr>
              <w:t xml:space="preserve">  *   Differentiated instruction</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Presentation accommodations allow a student to:</w:t>
            </w:r>
          </w:p>
          <w:p w:rsidR="00DF3135" w:rsidRDefault="00CD6911">
            <w:pPr>
              <w:pStyle w:val="normal0"/>
              <w:spacing w:line="240" w:lineRule="auto"/>
              <w:contextualSpacing w:val="0"/>
            </w:pPr>
            <w:r>
              <w:rPr>
                <w:b/>
                <w:sz w:val="18"/>
                <w:szCs w:val="18"/>
              </w:rPr>
              <w:t xml:space="preserve"> </w:t>
            </w:r>
            <w:r>
              <w:rPr>
                <w:sz w:val="18"/>
                <w:szCs w:val="18"/>
              </w:rPr>
              <w:t xml:space="preserve"> *   Listen to audio recordings instead of reading text</w:t>
            </w:r>
          </w:p>
          <w:p w:rsidR="00DF3135" w:rsidRDefault="00CD6911">
            <w:pPr>
              <w:pStyle w:val="normal0"/>
              <w:spacing w:line="240" w:lineRule="auto"/>
              <w:contextualSpacing w:val="0"/>
            </w:pPr>
            <w:r>
              <w:rPr>
                <w:sz w:val="18"/>
                <w:szCs w:val="18"/>
              </w:rPr>
              <w:t xml:space="preserve">  *   Learn content from </w:t>
            </w:r>
            <w:proofErr w:type="spellStart"/>
            <w:r>
              <w:rPr>
                <w:sz w:val="18"/>
                <w:szCs w:val="18"/>
              </w:rPr>
              <w:t>audiobooks</w:t>
            </w:r>
            <w:proofErr w:type="spellEnd"/>
            <w:r>
              <w:rPr>
                <w:sz w:val="18"/>
                <w:szCs w:val="18"/>
              </w:rPr>
              <w:t>, movies, videos and digital media i</w:t>
            </w:r>
            <w:r>
              <w:rPr>
                <w:sz w:val="18"/>
                <w:szCs w:val="18"/>
              </w:rPr>
              <w:t>nstead of reading print versions</w:t>
            </w:r>
          </w:p>
          <w:p w:rsidR="00DF3135" w:rsidRDefault="00CD6911">
            <w:pPr>
              <w:pStyle w:val="normal0"/>
              <w:spacing w:line="240" w:lineRule="auto"/>
              <w:contextualSpacing w:val="0"/>
            </w:pPr>
            <w:r>
              <w:rPr>
                <w:sz w:val="18"/>
                <w:szCs w:val="18"/>
              </w:rPr>
              <w:t xml:space="preserve">  *   Work with fewer items per page or line and/or materials in a larger print size</w:t>
            </w:r>
          </w:p>
          <w:p w:rsidR="00DF3135" w:rsidRDefault="00CD6911">
            <w:pPr>
              <w:pStyle w:val="normal0"/>
              <w:spacing w:line="240" w:lineRule="auto"/>
              <w:contextualSpacing w:val="0"/>
            </w:pPr>
            <w:r>
              <w:rPr>
                <w:sz w:val="18"/>
                <w:szCs w:val="18"/>
              </w:rPr>
              <w:t xml:space="preserve">  *   Have a designated reader</w:t>
            </w:r>
          </w:p>
          <w:p w:rsidR="00DF3135" w:rsidRDefault="00CD6911">
            <w:pPr>
              <w:pStyle w:val="normal0"/>
              <w:spacing w:line="240" w:lineRule="auto"/>
              <w:contextualSpacing w:val="0"/>
            </w:pPr>
            <w:r>
              <w:rPr>
                <w:sz w:val="18"/>
                <w:szCs w:val="18"/>
              </w:rPr>
              <w:t xml:space="preserve">  *   Hear instructions orally</w:t>
            </w:r>
          </w:p>
          <w:p w:rsidR="00DF3135" w:rsidRDefault="00CD6911">
            <w:pPr>
              <w:pStyle w:val="normal0"/>
              <w:spacing w:line="240" w:lineRule="auto"/>
              <w:contextualSpacing w:val="0"/>
            </w:pPr>
            <w:r>
              <w:rPr>
                <w:sz w:val="18"/>
                <w:szCs w:val="18"/>
              </w:rPr>
              <w:t xml:space="preserve">  *   Record a lesson, instead of taking notes</w:t>
            </w:r>
          </w:p>
          <w:p w:rsidR="00DF3135" w:rsidRDefault="00CD6911">
            <w:pPr>
              <w:pStyle w:val="normal0"/>
              <w:spacing w:line="240" w:lineRule="auto"/>
              <w:contextualSpacing w:val="0"/>
            </w:pPr>
            <w:r>
              <w:rPr>
                <w:sz w:val="18"/>
                <w:szCs w:val="18"/>
              </w:rPr>
              <w:t xml:space="preserve">  *   Have another student share class notes with him</w:t>
            </w:r>
          </w:p>
          <w:p w:rsidR="00DF3135" w:rsidRDefault="00CD6911">
            <w:pPr>
              <w:pStyle w:val="normal0"/>
              <w:spacing w:line="240" w:lineRule="auto"/>
              <w:contextualSpacing w:val="0"/>
            </w:pPr>
            <w:r>
              <w:rPr>
                <w:sz w:val="18"/>
                <w:szCs w:val="18"/>
              </w:rPr>
              <w:t xml:space="preserve">  *   Be given an outline of a lesson</w:t>
            </w:r>
          </w:p>
          <w:p w:rsidR="00DF3135" w:rsidRDefault="00CD6911">
            <w:pPr>
              <w:pStyle w:val="normal0"/>
              <w:spacing w:line="240" w:lineRule="auto"/>
              <w:contextualSpacing w:val="0"/>
            </w:pPr>
            <w:r>
              <w:rPr>
                <w:sz w:val="18"/>
                <w:szCs w:val="18"/>
              </w:rPr>
              <w:t xml:space="preserve">  *   Use visual presentations of verbal material, such as word webs and visual organizers</w:t>
            </w:r>
          </w:p>
          <w:p w:rsidR="00DF3135" w:rsidRDefault="00CD6911">
            <w:pPr>
              <w:pStyle w:val="normal0"/>
              <w:spacing w:line="240" w:lineRule="auto"/>
              <w:contextualSpacing w:val="0"/>
            </w:pPr>
            <w:r>
              <w:rPr>
                <w:sz w:val="18"/>
                <w:szCs w:val="18"/>
              </w:rPr>
              <w:t xml:space="preserve">  *   Be given a written list of instructions</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Response accommodations a</w:t>
            </w:r>
            <w:r>
              <w:rPr>
                <w:b/>
                <w:sz w:val="18"/>
                <w:szCs w:val="18"/>
              </w:rPr>
              <w:t>llow a student to:</w:t>
            </w:r>
          </w:p>
          <w:p w:rsidR="00DF3135" w:rsidRDefault="00CD6911">
            <w:pPr>
              <w:pStyle w:val="normal0"/>
              <w:spacing w:line="240" w:lineRule="auto"/>
              <w:contextualSpacing w:val="0"/>
            </w:pPr>
            <w:r>
              <w:rPr>
                <w:b/>
                <w:sz w:val="18"/>
                <w:szCs w:val="18"/>
              </w:rPr>
              <w:t xml:space="preserve">  </w:t>
            </w:r>
            <w:r>
              <w:rPr>
                <w:sz w:val="18"/>
                <w:szCs w:val="18"/>
              </w:rPr>
              <w:t>*   Give responses in a form (oral or written) that’s easier for him</w:t>
            </w:r>
          </w:p>
          <w:p w:rsidR="00DF3135" w:rsidRDefault="00CD6911">
            <w:pPr>
              <w:pStyle w:val="normal0"/>
              <w:spacing w:line="240" w:lineRule="auto"/>
              <w:contextualSpacing w:val="0"/>
            </w:pPr>
            <w:r>
              <w:rPr>
                <w:sz w:val="18"/>
                <w:szCs w:val="18"/>
              </w:rPr>
              <w:t xml:space="preserve">  *   Dictate answers to a scribe</w:t>
            </w:r>
          </w:p>
          <w:p w:rsidR="00DF3135" w:rsidRDefault="00CD6911">
            <w:pPr>
              <w:pStyle w:val="normal0"/>
              <w:spacing w:line="240" w:lineRule="auto"/>
              <w:contextualSpacing w:val="0"/>
            </w:pPr>
            <w:r>
              <w:rPr>
                <w:sz w:val="18"/>
                <w:szCs w:val="18"/>
              </w:rPr>
              <w:t xml:space="preserve">  *   Capture responses on an audio recorder</w:t>
            </w:r>
          </w:p>
          <w:p w:rsidR="00DF3135" w:rsidRDefault="00CD6911">
            <w:pPr>
              <w:pStyle w:val="normal0"/>
              <w:spacing w:line="240" w:lineRule="auto"/>
              <w:contextualSpacing w:val="0"/>
            </w:pPr>
            <w:r>
              <w:rPr>
                <w:sz w:val="18"/>
                <w:szCs w:val="18"/>
              </w:rPr>
              <w:t xml:space="preserve">  *   Use a spelling dictionary or electronic spell-checker</w:t>
            </w:r>
          </w:p>
          <w:p w:rsidR="00DF3135" w:rsidRDefault="00CD6911">
            <w:pPr>
              <w:pStyle w:val="normal0"/>
              <w:spacing w:line="240" w:lineRule="auto"/>
              <w:contextualSpacing w:val="0"/>
            </w:pPr>
            <w:r>
              <w:rPr>
                <w:sz w:val="18"/>
                <w:szCs w:val="18"/>
              </w:rPr>
              <w:t xml:space="preserve">  *   Use a word processor </w:t>
            </w:r>
            <w:r>
              <w:rPr>
                <w:sz w:val="18"/>
                <w:szCs w:val="18"/>
              </w:rPr>
              <w:t>to type notes or give responses in class</w:t>
            </w:r>
          </w:p>
          <w:p w:rsidR="00DF3135" w:rsidRDefault="00CD6911">
            <w:pPr>
              <w:pStyle w:val="normal0"/>
              <w:spacing w:line="240" w:lineRule="auto"/>
              <w:contextualSpacing w:val="0"/>
            </w:pPr>
            <w:r>
              <w:rPr>
                <w:sz w:val="18"/>
                <w:szCs w:val="18"/>
              </w:rPr>
              <w:t xml:space="preserve">  *   Use a calculator or table of “math facts”</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Setting accommodations allow a student to:</w:t>
            </w:r>
          </w:p>
          <w:p w:rsidR="00DF3135" w:rsidRDefault="00CD6911">
            <w:pPr>
              <w:pStyle w:val="normal0"/>
              <w:spacing w:line="240" w:lineRule="auto"/>
              <w:contextualSpacing w:val="0"/>
            </w:pPr>
            <w:r>
              <w:rPr>
                <w:b/>
                <w:sz w:val="18"/>
                <w:szCs w:val="18"/>
              </w:rPr>
              <w:t xml:space="preserve">  </w:t>
            </w:r>
            <w:r>
              <w:rPr>
                <w:sz w:val="18"/>
                <w:szCs w:val="18"/>
              </w:rPr>
              <w:t>*   Work or take a test in a different setting, such as a quiet room with few distractions</w:t>
            </w:r>
          </w:p>
          <w:p w:rsidR="00DF3135" w:rsidRDefault="00CD6911">
            <w:pPr>
              <w:pStyle w:val="normal0"/>
              <w:spacing w:line="240" w:lineRule="auto"/>
              <w:contextualSpacing w:val="0"/>
            </w:pPr>
            <w:r>
              <w:rPr>
                <w:sz w:val="18"/>
                <w:szCs w:val="18"/>
              </w:rPr>
              <w:t xml:space="preserve">  *   Sit where he learns best</w:t>
            </w:r>
            <w:r>
              <w:rPr>
                <w:sz w:val="18"/>
                <w:szCs w:val="18"/>
              </w:rPr>
              <w:t xml:space="preserve"> (for example, near the teacher)</w:t>
            </w:r>
          </w:p>
          <w:p w:rsidR="00DF3135" w:rsidRDefault="00CD6911">
            <w:pPr>
              <w:pStyle w:val="normal0"/>
              <w:spacing w:line="240" w:lineRule="auto"/>
              <w:contextualSpacing w:val="0"/>
            </w:pPr>
            <w:r>
              <w:rPr>
                <w:sz w:val="18"/>
                <w:szCs w:val="18"/>
              </w:rPr>
              <w:t xml:space="preserve">  *   Use special lighting or acoustics</w:t>
            </w:r>
          </w:p>
          <w:p w:rsidR="00DF3135" w:rsidRDefault="00CD6911">
            <w:pPr>
              <w:pStyle w:val="normal0"/>
              <w:spacing w:line="240" w:lineRule="auto"/>
              <w:contextualSpacing w:val="0"/>
            </w:pPr>
            <w:r>
              <w:rPr>
                <w:sz w:val="18"/>
                <w:szCs w:val="18"/>
              </w:rPr>
              <w:t xml:space="preserve">  *   Take a test in small group setting</w:t>
            </w:r>
          </w:p>
          <w:p w:rsidR="00DF3135" w:rsidRDefault="00CD6911">
            <w:pPr>
              <w:pStyle w:val="normal0"/>
              <w:spacing w:line="240" w:lineRule="auto"/>
              <w:contextualSpacing w:val="0"/>
            </w:pPr>
            <w:r>
              <w:rPr>
                <w:sz w:val="18"/>
                <w:szCs w:val="18"/>
              </w:rPr>
              <w:t xml:space="preserve">  *   Use sensory tools such as an exercise band that can be looped around a chair’s legs (so fidgety kids can kick it and quietly get their e</w:t>
            </w:r>
            <w:r>
              <w:rPr>
                <w:sz w:val="18"/>
                <w:szCs w:val="18"/>
              </w:rPr>
              <w:t>nergy out)</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Timing accommodations allow a student to:</w:t>
            </w:r>
          </w:p>
          <w:p w:rsidR="00DF3135" w:rsidRDefault="00CD6911">
            <w:pPr>
              <w:pStyle w:val="normal0"/>
              <w:spacing w:line="240" w:lineRule="auto"/>
              <w:contextualSpacing w:val="0"/>
            </w:pPr>
            <w:r>
              <w:rPr>
                <w:b/>
                <w:sz w:val="18"/>
                <w:szCs w:val="18"/>
              </w:rPr>
              <w:t xml:space="preserve"> </w:t>
            </w:r>
            <w:r>
              <w:rPr>
                <w:sz w:val="18"/>
                <w:szCs w:val="18"/>
              </w:rPr>
              <w:t xml:space="preserve"> *   Take more time to complete a task or a test</w:t>
            </w:r>
          </w:p>
          <w:p w:rsidR="00DF3135" w:rsidRDefault="00CD6911">
            <w:pPr>
              <w:pStyle w:val="normal0"/>
              <w:spacing w:line="240" w:lineRule="auto"/>
              <w:contextualSpacing w:val="0"/>
            </w:pPr>
            <w:r>
              <w:rPr>
                <w:sz w:val="18"/>
                <w:szCs w:val="18"/>
              </w:rPr>
              <w:t xml:space="preserve">  *   Have extra time to process oral information and directions</w:t>
            </w:r>
          </w:p>
          <w:p w:rsidR="00DF3135" w:rsidRDefault="00CD6911">
            <w:pPr>
              <w:pStyle w:val="normal0"/>
              <w:spacing w:line="240" w:lineRule="auto"/>
              <w:contextualSpacing w:val="0"/>
            </w:pPr>
            <w:r>
              <w:rPr>
                <w:sz w:val="18"/>
                <w:szCs w:val="18"/>
              </w:rPr>
              <w:t xml:space="preserve">  *   Take frequent breaks, such as after completing a task</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Scheduling accommodations allow a student to:</w:t>
            </w:r>
          </w:p>
          <w:p w:rsidR="00DF3135" w:rsidRDefault="00CD6911">
            <w:pPr>
              <w:pStyle w:val="normal0"/>
              <w:spacing w:line="240" w:lineRule="auto"/>
              <w:contextualSpacing w:val="0"/>
            </w:pPr>
            <w:r>
              <w:rPr>
                <w:b/>
                <w:sz w:val="18"/>
                <w:szCs w:val="18"/>
              </w:rPr>
              <w:t xml:space="preserve"> </w:t>
            </w:r>
            <w:r>
              <w:rPr>
                <w:sz w:val="18"/>
                <w:szCs w:val="18"/>
              </w:rPr>
              <w:t xml:space="preserve"> *   Take more time to complete a project</w:t>
            </w:r>
          </w:p>
          <w:p w:rsidR="00DF3135" w:rsidRDefault="00CD6911">
            <w:pPr>
              <w:pStyle w:val="normal0"/>
              <w:spacing w:line="240" w:lineRule="auto"/>
              <w:contextualSpacing w:val="0"/>
            </w:pPr>
            <w:r>
              <w:rPr>
                <w:sz w:val="18"/>
                <w:szCs w:val="18"/>
              </w:rPr>
              <w:t xml:space="preserve">  *   Take a test in several timed sessions or over several days</w:t>
            </w:r>
          </w:p>
          <w:p w:rsidR="00DF3135" w:rsidRDefault="00CD6911">
            <w:pPr>
              <w:pStyle w:val="normal0"/>
              <w:spacing w:line="240" w:lineRule="auto"/>
              <w:contextualSpacing w:val="0"/>
            </w:pPr>
            <w:r>
              <w:rPr>
                <w:sz w:val="18"/>
                <w:szCs w:val="18"/>
              </w:rPr>
              <w:t xml:space="preserve">  *   Take sections of a test in a different order</w:t>
            </w:r>
          </w:p>
          <w:p w:rsidR="00DF3135" w:rsidRDefault="00CD6911">
            <w:pPr>
              <w:pStyle w:val="normal0"/>
              <w:spacing w:line="240" w:lineRule="auto"/>
              <w:contextualSpacing w:val="0"/>
            </w:pPr>
            <w:r>
              <w:rPr>
                <w:sz w:val="18"/>
                <w:szCs w:val="18"/>
              </w:rPr>
              <w:t xml:space="preserve">  *   Take a test at a specific time of day</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Organization skills accommodations allow a student to:</w:t>
            </w:r>
          </w:p>
          <w:p w:rsidR="00DF3135" w:rsidRDefault="00CD6911">
            <w:pPr>
              <w:pStyle w:val="normal0"/>
              <w:spacing w:line="240" w:lineRule="auto"/>
              <w:contextualSpacing w:val="0"/>
            </w:pPr>
            <w:r>
              <w:rPr>
                <w:b/>
                <w:sz w:val="18"/>
                <w:szCs w:val="18"/>
              </w:rPr>
              <w:t xml:space="preserve"> </w:t>
            </w:r>
            <w:r>
              <w:rPr>
                <w:sz w:val="18"/>
                <w:szCs w:val="18"/>
              </w:rPr>
              <w:t xml:space="preserve"> *   Use an alarm to help with time management</w:t>
            </w:r>
          </w:p>
          <w:p w:rsidR="00DF3135" w:rsidRDefault="00CD6911">
            <w:pPr>
              <w:pStyle w:val="normal0"/>
              <w:spacing w:line="240" w:lineRule="auto"/>
              <w:contextualSpacing w:val="0"/>
            </w:pPr>
            <w:r>
              <w:rPr>
                <w:sz w:val="18"/>
                <w:szCs w:val="18"/>
              </w:rPr>
              <w:t xml:space="preserve">  *   Mark texts with a highlighter</w:t>
            </w:r>
          </w:p>
          <w:p w:rsidR="00DF3135" w:rsidRDefault="00CD6911">
            <w:pPr>
              <w:pStyle w:val="normal0"/>
              <w:spacing w:line="240" w:lineRule="auto"/>
              <w:contextualSpacing w:val="0"/>
            </w:pPr>
            <w:r>
              <w:rPr>
                <w:sz w:val="18"/>
                <w:szCs w:val="18"/>
              </w:rPr>
              <w:t xml:space="preserve">  *   Have help coordinating assignments in a book or planner</w:t>
            </w:r>
          </w:p>
          <w:p w:rsidR="00DF3135" w:rsidRDefault="00CD6911">
            <w:pPr>
              <w:pStyle w:val="normal0"/>
              <w:spacing w:line="240" w:lineRule="auto"/>
              <w:contextualSpacing w:val="0"/>
            </w:pPr>
            <w:r>
              <w:rPr>
                <w:sz w:val="18"/>
                <w:szCs w:val="18"/>
              </w:rPr>
              <w:t xml:space="preserve">  *   Receive study skills instruction</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Assignment modi</w:t>
            </w:r>
            <w:r>
              <w:rPr>
                <w:b/>
                <w:sz w:val="18"/>
                <w:szCs w:val="18"/>
              </w:rPr>
              <w:t>fications allow a student to:</w:t>
            </w:r>
          </w:p>
          <w:p w:rsidR="00DF3135" w:rsidRDefault="00CD6911">
            <w:pPr>
              <w:pStyle w:val="normal0"/>
              <w:spacing w:line="240" w:lineRule="auto"/>
              <w:contextualSpacing w:val="0"/>
            </w:pPr>
            <w:r>
              <w:rPr>
                <w:b/>
                <w:sz w:val="18"/>
                <w:szCs w:val="18"/>
              </w:rPr>
              <w:t xml:space="preserve"> </w:t>
            </w:r>
            <w:r>
              <w:rPr>
                <w:sz w:val="18"/>
                <w:szCs w:val="18"/>
              </w:rPr>
              <w:t xml:space="preserve"> *   Complete fewer or different homework problems than peers</w:t>
            </w:r>
          </w:p>
          <w:p w:rsidR="00DF3135" w:rsidRDefault="00CD6911">
            <w:pPr>
              <w:pStyle w:val="normal0"/>
              <w:spacing w:line="240" w:lineRule="auto"/>
              <w:contextualSpacing w:val="0"/>
            </w:pPr>
            <w:r>
              <w:rPr>
                <w:sz w:val="18"/>
                <w:szCs w:val="18"/>
              </w:rPr>
              <w:t xml:space="preserve">  *   Write shorter papers</w:t>
            </w:r>
          </w:p>
          <w:p w:rsidR="00DF3135" w:rsidRDefault="00CD6911">
            <w:pPr>
              <w:pStyle w:val="normal0"/>
              <w:spacing w:line="240" w:lineRule="auto"/>
              <w:contextualSpacing w:val="0"/>
            </w:pPr>
            <w:r>
              <w:rPr>
                <w:sz w:val="18"/>
                <w:szCs w:val="18"/>
              </w:rPr>
              <w:t xml:space="preserve">  *   Answer fewer or different test questions</w:t>
            </w:r>
          </w:p>
          <w:p w:rsidR="00DF3135" w:rsidRDefault="00CD6911">
            <w:pPr>
              <w:pStyle w:val="normal0"/>
              <w:spacing w:line="240" w:lineRule="auto"/>
              <w:contextualSpacing w:val="0"/>
            </w:pPr>
            <w:r>
              <w:rPr>
                <w:sz w:val="18"/>
                <w:szCs w:val="18"/>
              </w:rPr>
              <w:t xml:space="preserve">  *   Create alternate projects or assignments</w:t>
            </w:r>
          </w:p>
          <w:p w:rsidR="00DF3135" w:rsidRDefault="00DF3135">
            <w:pPr>
              <w:pStyle w:val="normal0"/>
              <w:spacing w:line="240" w:lineRule="auto"/>
              <w:contextualSpacing w:val="0"/>
            </w:pPr>
          </w:p>
          <w:p w:rsidR="00DF3135" w:rsidRDefault="00CD6911">
            <w:pPr>
              <w:pStyle w:val="normal0"/>
              <w:spacing w:line="240" w:lineRule="auto"/>
              <w:contextualSpacing w:val="0"/>
            </w:pPr>
            <w:r>
              <w:rPr>
                <w:b/>
                <w:sz w:val="18"/>
                <w:szCs w:val="18"/>
              </w:rPr>
              <w:t xml:space="preserve">Curriculum modifications allow a student </w:t>
            </w:r>
            <w:r>
              <w:rPr>
                <w:b/>
                <w:sz w:val="18"/>
                <w:szCs w:val="18"/>
              </w:rPr>
              <w:t>to:</w:t>
            </w:r>
          </w:p>
          <w:p w:rsidR="00DF3135" w:rsidRDefault="00CD6911">
            <w:pPr>
              <w:pStyle w:val="normal0"/>
              <w:spacing w:line="240" w:lineRule="auto"/>
              <w:contextualSpacing w:val="0"/>
            </w:pPr>
            <w:r>
              <w:rPr>
                <w:b/>
                <w:sz w:val="18"/>
                <w:szCs w:val="18"/>
              </w:rPr>
              <w:t xml:space="preserve"> </w:t>
            </w:r>
            <w:r>
              <w:rPr>
                <w:sz w:val="18"/>
                <w:szCs w:val="18"/>
              </w:rPr>
              <w:t xml:space="preserve"> *   Learn different material (such as continuing to work on multiplication while classmates move on to fractions)</w:t>
            </w:r>
          </w:p>
          <w:p w:rsidR="00DF3135" w:rsidRDefault="00CD6911">
            <w:pPr>
              <w:pStyle w:val="normal0"/>
              <w:spacing w:line="240" w:lineRule="auto"/>
              <w:contextualSpacing w:val="0"/>
            </w:pPr>
            <w:r>
              <w:rPr>
                <w:sz w:val="18"/>
                <w:szCs w:val="18"/>
              </w:rPr>
              <w:t xml:space="preserve">  *   Get graded or assessed using a different standard than the one for classmates</w:t>
            </w:r>
          </w:p>
          <w:p w:rsidR="00DF3135" w:rsidRDefault="00DF3135">
            <w:pPr>
              <w:pStyle w:val="normal0"/>
              <w:spacing w:line="240" w:lineRule="auto"/>
              <w:contextualSpacing w:val="0"/>
            </w:pPr>
          </w:p>
        </w:tc>
      </w:tr>
    </w:tbl>
    <w:p w:rsidR="00DF3135" w:rsidRDefault="00CD6911">
      <w:pPr>
        <w:pStyle w:val="normal0"/>
      </w:pPr>
      <w:r>
        <w:rPr>
          <w:sz w:val="12"/>
          <w:szCs w:val="12"/>
        </w:rPr>
        <w:t xml:space="preserve"> </w:t>
      </w:r>
    </w:p>
    <w:tbl>
      <w:tblPr>
        <w:tblStyle w:val="af9"/>
        <w:tblW w:w="1395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650"/>
        <w:gridCol w:w="4485"/>
        <w:gridCol w:w="4815"/>
      </w:tblGrid>
      <w:tr w:rsidR="00DF3135">
        <w:tc>
          <w:tcPr>
            <w:tcW w:w="13950" w:type="dxa"/>
            <w:gridSpan w:val="3"/>
            <w:shd w:val="clear" w:color="auto" w:fill="6AA84F"/>
            <w:tcMar>
              <w:top w:w="160" w:type="dxa"/>
              <w:left w:w="160" w:type="dxa"/>
              <w:bottom w:w="160" w:type="dxa"/>
              <w:right w:w="160" w:type="dxa"/>
            </w:tcMar>
          </w:tcPr>
          <w:p w:rsidR="00DF3135" w:rsidRDefault="00CD6911">
            <w:pPr>
              <w:pStyle w:val="Heading2"/>
              <w:keepNext w:val="0"/>
              <w:keepLines w:val="0"/>
              <w:spacing w:before="0" w:line="300" w:lineRule="auto"/>
              <w:contextualSpacing w:val="0"/>
            </w:pPr>
            <w:bookmarkStart w:id="1" w:name="h.c65xxc9k2k2" w:colFirst="0" w:colLast="0"/>
            <w:bookmarkEnd w:id="1"/>
            <w:r>
              <w:rPr>
                <w:rFonts w:ascii="Arial" w:eastAsia="Arial" w:hAnsi="Arial" w:cs="Arial"/>
                <w:sz w:val="24"/>
                <w:szCs w:val="24"/>
                <w:shd w:val="clear" w:color="auto" w:fill="6AA84F"/>
              </w:rPr>
              <w:t>MS-ETS1 Engineering Design</w:t>
            </w:r>
          </w:p>
          <w:p w:rsidR="00DF3135" w:rsidRDefault="00DF3135">
            <w:pPr>
              <w:pStyle w:val="normal0"/>
            </w:pPr>
          </w:p>
        </w:tc>
      </w:tr>
      <w:tr w:rsidR="00DF3135" w:rsidTr="00CD6911">
        <w:trPr>
          <w:trHeight w:val="3353"/>
        </w:trPr>
        <w:tc>
          <w:tcPr>
            <w:tcW w:w="13950" w:type="dxa"/>
            <w:gridSpan w:val="3"/>
            <w:shd w:val="clear" w:color="auto" w:fill="FFFFFF"/>
            <w:tcMar>
              <w:top w:w="160" w:type="dxa"/>
              <w:left w:w="160" w:type="dxa"/>
              <w:bottom w:w="160" w:type="dxa"/>
              <w:right w:w="160" w:type="dxa"/>
            </w:tcMar>
          </w:tcPr>
          <w:p w:rsidR="00DF3135" w:rsidRDefault="00CD6911">
            <w:pPr>
              <w:pStyle w:val="normal0"/>
            </w:pPr>
            <w:r>
              <w:rPr>
                <w:sz w:val="20"/>
                <w:szCs w:val="20"/>
                <w:highlight w:val="white"/>
              </w:rPr>
              <w:t>Students who demonstrate understanding can:</w:t>
            </w:r>
          </w:p>
          <w:tbl>
            <w:tblPr>
              <w:tblStyle w:val="af7"/>
              <w:tblW w:w="12645" w:type="dxa"/>
              <w:tblLayout w:type="fixed"/>
              <w:tblLook w:val="0600"/>
            </w:tblPr>
            <w:tblGrid>
              <w:gridCol w:w="1440"/>
              <w:gridCol w:w="11205"/>
            </w:tblGrid>
            <w:tr w:rsidR="00DF3135">
              <w:tc>
                <w:tcPr>
                  <w:tcW w:w="1440" w:type="dxa"/>
                  <w:tcBorders>
                    <w:top w:val="nil"/>
                    <w:left w:val="nil"/>
                    <w:bottom w:val="nil"/>
                    <w:right w:val="nil"/>
                  </w:tcBorders>
                  <w:shd w:val="clear" w:color="auto" w:fill="FFFFFF"/>
                  <w:tcMar>
                    <w:left w:w="0" w:type="dxa"/>
                    <w:right w:w="220" w:type="dxa"/>
                  </w:tcMar>
                </w:tcPr>
                <w:p w:rsidR="00DF3135" w:rsidRDefault="00CD6911">
                  <w:pPr>
                    <w:pStyle w:val="normal0"/>
                    <w:spacing w:line="270" w:lineRule="auto"/>
                  </w:pPr>
                  <w:r>
                    <w:rPr>
                      <w:b/>
                      <w:sz w:val="20"/>
                      <w:szCs w:val="20"/>
                      <w:highlight w:val="white"/>
                    </w:rPr>
                    <w:t>MS-ETS1-1.</w:t>
                  </w:r>
                </w:p>
              </w:tc>
              <w:tc>
                <w:tcPr>
                  <w:tcW w:w="11205" w:type="dxa"/>
                  <w:shd w:val="clear" w:color="auto" w:fill="FFFFFF"/>
                  <w:tcMar>
                    <w:left w:w="0" w:type="dxa"/>
                    <w:bottom w:w="160" w:type="dxa"/>
                    <w:right w:w="0" w:type="dxa"/>
                  </w:tcMar>
                </w:tcPr>
                <w:p w:rsidR="00DF3135" w:rsidRDefault="00CD6911">
                  <w:pPr>
                    <w:pStyle w:val="normal0"/>
                    <w:spacing w:line="270" w:lineRule="auto"/>
                  </w:pPr>
                  <w:r>
                    <w:rPr>
                      <w:b/>
                      <w:sz w:val="20"/>
                      <w:szCs w:val="20"/>
                      <w:highlight w:val="white"/>
                    </w:rPr>
                    <w:t>Define the criteria and constraints of a design problem with sufficient precision to ensure a successful solution, taking into account relevant scientific principles and potential impacts on people and</w:t>
                  </w:r>
                  <w:r>
                    <w:rPr>
                      <w:b/>
                      <w:sz w:val="20"/>
                      <w:szCs w:val="20"/>
                      <w:highlight w:val="white"/>
                    </w:rPr>
                    <w:t xml:space="preserve"> the natural environment that may limit possible solutions.</w:t>
                  </w:r>
                </w:p>
              </w:tc>
            </w:tr>
            <w:tr w:rsidR="00DF3135">
              <w:tc>
                <w:tcPr>
                  <w:tcW w:w="1440" w:type="dxa"/>
                  <w:tcBorders>
                    <w:top w:val="nil"/>
                    <w:left w:val="nil"/>
                    <w:bottom w:val="nil"/>
                    <w:right w:val="nil"/>
                  </w:tcBorders>
                  <w:shd w:val="clear" w:color="auto" w:fill="FFFFFF"/>
                  <w:tcMar>
                    <w:left w:w="0" w:type="dxa"/>
                    <w:right w:w="220" w:type="dxa"/>
                  </w:tcMar>
                </w:tcPr>
                <w:p w:rsidR="00DF3135" w:rsidRDefault="00CD6911">
                  <w:pPr>
                    <w:pStyle w:val="normal0"/>
                    <w:spacing w:line="270" w:lineRule="auto"/>
                    <w:jc w:val="center"/>
                  </w:pPr>
                  <w:r>
                    <w:rPr>
                      <w:b/>
                      <w:sz w:val="20"/>
                      <w:szCs w:val="20"/>
                      <w:highlight w:val="white"/>
                    </w:rPr>
                    <w:t>MS-ETS1-2.</w:t>
                  </w:r>
                </w:p>
              </w:tc>
              <w:tc>
                <w:tcPr>
                  <w:tcW w:w="11205" w:type="dxa"/>
                  <w:shd w:val="clear" w:color="auto" w:fill="FFFFFF"/>
                  <w:tcMar>
                    <w:left w:w="0" w:type="dxa"/>
                    <w:bottom w:w="160" w:type="dxa"/>
                    <w:right w:w="0" w:type="dxa"/>
                  </w:tcMar>
                </w:tcPr>
                <w:p w:rsidR="00DF3135" w:rsidRDefault="00CD6911">
                  <w:pPr>
                    <w:pStyle w:val="normal0"/>
                    <w:spacing w:line="270" w:lineRule="auto"/>
                  </w:pPr>
                  <w:r>
                    <w:rPr>
                      <w:b/>
                      <w:sz w:val="20"/>
                      <w:szCs w:val="20"/>
                      <w:highlight w:val="white"/>
                    </w:rPr>
                    <w:t>Evaluate competing design solutions using a systematic process to determine how well they meet the criteria and constraints of the problem.</w:t>
                  </w:r>
                </w:p>
              </w:tc>
            </w:tr>
            <w:tr w:rsidR="00DF3135">
              <w:tc>
                <w:tcPr>
                  <w:tcW w:w="1440" w:type="dxa"/>
                  <w:tcBorders>
                    <w:top w:val="nil"/>
                    <w:left w:val="nil"/>
                    <w:bottom w:val="nil"/>
                    <w:right w:val="nil"/>
                  </w:tcBorders>
                  <w:shd w:val="clear" w:color="auto" w:fill="FFFFFF"/>
                  <w:tcMar>
                    <w:left w:w="0" w:type="dxa"/>
                    <w:right w:w="220" w:type="dxa"/>
                  </w:tcMar>
                </w:tcPr>
                <w:p w:rsidR="00DF3135" w:rsidRDefault="00CD6911">
                  <w:pPr>
                    <w:pStyle w:val="normal0"/>
                    <w:spacing w:line="270" w:lineRule="auto"/>
                    <w:jc w:val="center"/>
                  </w:pPr>
                  <w:r>
                    <w:rPr>
                      <w:b/>
                      <w:sz w:val="20"/>
                      <w:szCs w:val="20"/>
                      <w:highlight w:val="white"/>
                    </w:rPr>
                    <w:t>MS-ETS1-3.</w:t>
                  </w:r>
                </w:p>
              </w:tc>
              <w:tc>
                <w:tcPr>
                  <w:tcW w:w="11205" w:type="dxa"/>
                  <w:shd w:val="clear" w:color="auto" w:fill="FFFFFF"/>
                  <w:tcMar>
                    <w:left w:w="0" w:type="dxa"/>
                    <w:bottom w:w="160" w:type="dxa"/>
                    <w:right w:w="0" w:type="dxa"/>
                  </w:tcMar>
                </w:tcPr>
                <w:p w:rsidR="00DF3135" w:rsidRDefault="00CD6911">
                  <w:pPr>
                    <w:pStyle w:val="normal0"/>
                    <w:spacing w:line="270" w:lineRule="auto"/>
                  </w:pPr>
                  <w:r>
                    <w:rPr>
                      <w:b/>
                      <w:sz w:val="20"/>
                      <w:szCs w:val="20"/>
                      <w:highlight w:val="white"/>
                    </w:rPr>
                    <w:t>Analyze data from tests to deter</w:t>
                  </w:r>
                  <w:r>
                    <w:rPr>
                      <w:b/>
                      <w:sz w:val="20"/>
                      <w:szCs w:val="20"/>
                      <w:highlight w:val="white"/>
                    </w:rPr>
                    <w:t>mine similarities and differences among several design solutions to identify the best characteristics of each that can be combined into a new solution to better meet the criteria for success.</w:t>
                  </w:r>
                </w:p>
              </w:tc>
            </w:tr>
            <w:tr w:rsidR="00DF3135">
              <w:tc>
                <w:tcPr>
                  <w:tcW w:w="1440" w:type="dxa"/>
                  <w:tcBorders>
                    <w:top w:val="nil"/>
                    <w:left w:val="nil"/>
                    <w:bottom w:val="nil"/>
                    <w:right w:val="nil"/>
                  </w:tcBorders>
                  <w:shd w:val="clear" w:color="auto" w:fill="FFFFFF"/>
                  <w:tcMar>
                    <w:left w:w="0" w:type="dxa"/>
                    <w:right w:w="220" w:type="dxa"/>
                  </w:tcMar>
                </w:tcPr>
                <w:p w:rsidR="00DF3135" w:rsidRDefault="00CD6911">
                  <w:pPr>
                    <w:pStyle w:val="normal0"/>
                    <w:spacing w:line="270" w:lineRule="auto"/>
                    <w:jc w:val="center"/>
                  </w:pPr>
                  <w:r>
                    <w:rPr>
                      <w:b/>
                      <w:sz w:val="20"/>
                      <w:szCs w:val="20"/>
                      <w:highlight w:val="white"/>
                    </w:rPr>
                    <w:t>MS-ETS1-4.</w:t>
                  </w:r>
                </w:p>
              </w:tc>
              <w:tc>
                <w:tcPr>
                  <w:tcW w:w="11205" w:type="dxa"/>
                  <w:shd w:val="clear" w:color="auto" w:fill="FFFFFF"/>
                  <w:tcMar>
                    <w:left w:w="0" w:type="dxa"/>
                    <w:bottom w:w="160" w:type="dxa"/>
                    <w:right w:w="0" w:type="dxa"/>
                  </w:tcMar>
                </w:tcPr>
                <w:p w:rsidR="00DF3135" w:rsidRDefault="00CD6911">
                  <w:pPr>
                    <w:pStyle w:val="normal0"/>
                    <w:spacing w:line="270" w:lineRule="auto"/>
                  </w:pPr>
                  <w:r>
                    <w:rPr>
                      <w:b/>
                      <w:sz w:val="20"/>
                      <w:szCs w:val="20"/>
                      <w:highlight w:val="white"/>
                    </w:rPr>
                    <w:t>Develop a model to generate data for iterative testi</w:t>
                  </w:r>
                  <w:r>
                    <w:rPr>
                      <w:b/>
                      <w:sz w:val="20"/>
                      <w:szCs w:val="20"/>
                      <w:highlight w:val="white"/>
                    </w:rPr>
                    <w:t>ng and modification of a proposed object, tool, or process such that an optimal design can be achieved.</w:t>
                  </w:r>
                </w:p>
              </w:tc>
            </w:tr>
          </w:tbl>
          <w:p w:rsidR="00DF3135" w:rsidRDefault="00DF3135">
            <w:pPr>
              <w:pStyle w:val="normal0"/>
            </w:pPr>
          </w:p>
        </w:tc>
      </w:tr>
      <w:tr w:rsidR="00DF3135">
        <w:tc>
          <w:tcPr>
            <w:tcW w:w="13950" w:type="dxa"/>
            <w:gridSpan w:val="3"/>
            <w:shd w:val="clear" w:color="auto" w:fill="D9D9D9"/>
            <w:tcMar>
              <w:top w:w="100" w:type="dxa"/>
              <w:left w:w="100" w:type="dxa"/>
              <w:bottom w:w="100" w:type="dxa"/>
              <w:right w:w="100" w:type="dxa"/>
            </w:tcMar>
          </w:tcPr>
          <w:p w:rsidR="00DF3135" w:rsidRDefault="00CD6911">
            <w:pPr>
              <w:pStyle w:val="normal0"/>
              <w:jc w:val="center"/>
            </w:pPr>
            <w:r>
              <w:rPr>
                <w:sz w:val="16"/>
                <w:szCs w:val="16"/>
                <w:shd w:val="clear" w:color="auto" w:fill="D9D9D9"/>
              </w:rPr>
              <w:t xml:space="preserve">The performance expectations above were developed using </w:t>
            </w:r>
            <w:hyperlink r:id="rId327" w:anchor="framework">
              <w:r>
                <w:rPr>
                  <w:color w:val="CC3300"/>
                  <w:sz w:val="16"/>
                  <w:szCs w:val="16"/>
                  <w:shd w:val="clear" w:color="auto" w:fill="D9D9D9"/>
                </w:rPr>
                <w:t xml:space="preserve">the following elements from the NRC document </w:t>
              </w:r>
            </w:hyperlink>
            <w:hyperlink r:id="rId328" w:anchor="framework">
              <w:r>
                <w:rPr>
                  <w:i/>
                  <w:color w:val="CC3300"/>
                  <w:sz w:val="16"/>
                  <w:szCs w:val="16"/>
                  <w:shd w:val="clear" w:color="auto" w:fill="D9D9D9"/>
                </w:rPr>
                <w:t>A Framework for K-12 Science Education</w:t>
              </w:r>
            </w:hyperlink>
            <w:r>
              <w:rPr>
                <w:sz w:val="16"/>
                <w:szCs w:val="16"/>
                <w:shd w:val="clear" w:color="auto" w:fill="D9D9D9"/>
              </w:rPr>
              <w:t>:</w:t>
            </w:r>
          </w:p>
        </w:tc>
      </w:tr>
      <w:tr w:rsidR="00DF3135">
        <w:tc>
          <w:tcPr>
            <w:tcW w:w="4650" w:type="dxa"/>
            <w:shd w:val="clear" w:color="auto" w:fill="B8CCE4"/>
            <w:tcMar>
              <w:top w:w="160" w:type="dxa"/>
              <w:left w:w="160" w:type="dxa"/>
              <w:bottom w:w="160" w:type="dxa"/>
              <w:right w:w="160" w:type="dxa"/>
            </w:tcMar>
          </w:tcPr>
          <w:p w:rsidR="00DF3135" w:rsidRDefault="00CD6911">
            <w:pPr>
              <w:pStyle w:val="Heading2"/>
              <w:keepNext w:val="0"/>
              <w:keepLines w:val="0"/>
              <w:spacing w:before="0" w:after="80" w:line="327" w:lineRule="auto"/>
              <w:contextualSpacing w:val="0"/>
              <w:jc w:val="center"/>
            </w:pPr>
            <w:bookmarkStart w:id="2" w:name="h.dgsomppxt9kv" w:colFirst="0" w:colLast="0"/>
            <w:bookmarkEnd w:id="2"/>
            <w:r>
              <w:rPr>
                <w:rFonts w:ascii="Arial" w:eastAsia="Arial" w:hAnsi="Arial" w:cs="Arial"/>
                <w:color w:val="FFFFFF"/>
                <w:sz w:val="22"/>
                <w:szCs w:val="22"/>
                <w:shd w:val="clear" w:color="auto" w:fill="303A96"/>
              </w:rPr>
              <w:t>Science and Engineering Practices</w:t>
            </w:r>
          </w:p>
          <w:bookmarkStart w:id="3" w:name="h.x23ul1dfg8ih" w:colFirst="0" w:colLast="0"/>
          <w:bookmarkEnd w:id="3"/>
          <w:p w:rsidR="00DF3135" w:rsidRDefault="00DF3135">
            <w:pPr>
              <w:pStyle w:val="Heading3"/>
              <w:keepNext w:val="0"/>
              <w:keepLines w:val="0"/>
              <w:spacing w:before="0" w:line="292" w:lineRule="auto"/>
              <w:contextualSpacing w:val="0"/>
            </w:pPr>
            <w:r>
              <w:fldChar w:fldCharType="begin"/>
            </w:r>
            <w:r>
              <w:instrText>HYPERLINK "http://www.nap.edu/openbook.php?record_id=13165&amp;page=54" \h</w:instrText>
            </w:r>
            <w:r>
              <w:fldChar w:fldCharType="separate"/>
            </w:r>
            <w:r w:rsidR="00CD6911">
              <w:rPr>
                <w:rFonts w:ascii="Arial" w:eastAsia="Arial" w:hAnsi="Arial" w:cs="Arial"/>
                <w:color w:val="000000"/>
                <w:sz w:val="16"/>
                <w:szCs w:val="16"/>
                <w:shd w:val="clear" w:color="auto" w:fill="B8CCE4"/>
              </w:rPr>
              <w:t>Asking Questions and Defining Problems</w:t>
            </w:r>
            <w:r>
              <w:fldChar w:fldCharType="end"/>
            </w:r>
          </w:p>
          <w:p w:rsidR="00DF3135" w:rsidRDefault="00DF3135">
            <w:pPr>
              <w:pStyle w:val="normal0"/>
              <w:spacing w:line="270" w:lineRule="auto"/>
            </w:pPr>
            <w:hyperlink r:id="rId329">
              <w:r w:rsidR="00CD6911">
                <w:rPr>
                  <w:sz w:val="16"/>
                  <w:szCs w:val="16"/>
                  <w:shd w:val="clear" w:color="auto" w:fill="B8CCE4"/>
                </w:rPr>
                <w:t>Asking questions and defining problems in grades 6–8 builds on grades K–5 experiences and progresses to specifying relationships between variables, and clarifying arguments and models.</w:t>
              </w:r>
            </w:hyperlink>
          </w:p>
          <w:p w:rsidR="00DF3135" w:rsidRDefault="00DF3135">
            <w:pPr>
              <w:pStyle w:val="normal0"/>
              <w:numPr>
                <w:ilvl w:val="0"/>
                <w:numId w:val="25"/>
              </w:numPr>
              <w:spacing w:line="270" w:lineRule="auto"/>
              <w:ind w:left="630" w:hanging="360"/>
              <w:contextualSpacing/>
            </w:pPr>
            <w:hyperlink r:id="rId330">
              <w:r w:rsidR="00CD6911">
                <w:rPr>
                  <w:sz w:val="16"/>
                  <w:szCs w:val="16"/>
                  <w:shd w:val="clear" w:color="auto" w:fill="B8CCE4"/>
                </w:rPr>
                <w:t xml:space="preserve">Define a design problem that can be solved through the development of an object, tool, </w:t>
              </w:r>
              <w:proofErr w:type="spellStart"/>
              <w:r w:rsidR="00CD6911">
                <w:rPr>
                  <w:sz w:val="16"/>
                  <w:szCs w:val="16"/>
                  <w:shd w:val="clear" w:color="auto" w:fill="B8CCE4"/>
                </w:rPr>
                <w:t>process or</w:t>
              </w:r>
              <w:proofErr w:type="spellEnd"/>
              <w:r w:rsidR="00CD6911">
                <w:rPr>
                  <w:sz w:val="16"/>
                  <w:szCs w:val="16"/>
                  <w:shd w:val="clear" w:color="auto" w:fill="B8CCE4"/>
                </w:rPr>
                <w:t xml:space="preserve"> system and includes multiple criteria and constraints, including scientific knowledge that may limit possible solutions. (MS-ETS1-1)</w:t>
              </w:r>
            </w:hyperlink>
          </w:p>
          <w:bookmarkStart w:id="4" w:name="h.qfbvqhfq90iv" w:colFirst="0" w:colLast="0"/>
          <w:bookmarkEnd w:id="4"/>
          <w:p w:rsidR="00DF3135" w:rsidRDefault="00DF3135">
            <w:pPr>
              <w:pStyle w:val="Heading3"/>
              <w:keepNext w:val="0"/>
              <w:keepLines w:val="0"/>
              <w:spacing w:before="0" w:line="292" w:lineRule="auto"/>
              <w:contextualSpacing w:val="0"/>
            </w:pPr>
            <w:r>
              <w:fldChar w:fldCharType="begin"/>
            </w:r>
            <w:r>
              <w:instrText>HYPERLINK "http://www.nap.edu/openbook.php?record_id=13165&amp;page=56" \h</w:instrText>
            </w:r>
            <w:r>
              <w:fldChar w:fldCharType="separate"/>
            </w:r>
            <w:r w:rsidR="00CD6911">
              <w:rPr>
                <w:rFonts w:ascii="Arial" w:eastAsia="Arial" w:hAnsi="Arial" w:cs="Arial"/>
                <w:color w:val="000000"/>
                <w:sz w:val="16"/>
                <w:szCs w:val="16"/>
                <w:shd w:val="clear" w:color="auto" w:fill="B8CCE4"/>
              </w:rPr>
              <w:t>Developing and Using Models</w:t>
            </w:r>
            <w:r>
              <w:fldChar w:fldCharType="end"/>
            </w:r>
          </w:p>
          <w:p w:rsidR="00DF3135" w:rsidRDefault="00DF3135">
            <w:pPr>
              <w:pStyle w:val="normal0"/>
              <w:spacing w:line="270" w:lineRule="auto"/>
            </w:pPr>
            <w:hyperlink r:id="rId331">
              <w:r w:rsidR="00CD6911">
                <w:rPr>
                  <w:sz w:val="16"/>
                  <w:szCs w:val="16"/>
                  <w:shd w:val="clear" w:color="auto" w:fill="B8CCE4"/>
                </w:rPr>
                <w:t>Modeling in 6–8 builds on K–5 experiences and progresses to developing, using, and revising models to des</w:t>
              </w:r>
              <w:r w:rsidR="00CD6911">
                <w:rPr>
                  <w:sz w:val="16"/>
                  <w:szCs w:val="16"/>
                  <w:shd w:val="clear" w:color="auto" w:fill="B8CCE4"/>
                </w:rPr>
                <w:t>cribe, test, and predict more abstract phenomena and design systems.</w:t>
              </w:r>
            </w:hyperlink>
          </w:p>
          <w:p w:rsidR="00DF3135" w:rsidRDefault="00DF3135">
            <w:pPr>
              <w:pStyle w:val="normal0"/>
              <w:numPr>
                <w:ilvl w:val="0"/>
                <w:numId w:val="15"/>
              </w:numPr>
              <w:spacing w:line="270" w:lineRule="auto"/>
              <w:ind w:left="630" w:hanging="360"/>
              <w:contextualSpacing/>
            </w:pPr>
            <w:hyperlink r:id="rId332">
              <w:r w:rsidR="00CD6911">
                <w:rPr>
                  <w:sz w:val="16"/>
                  <w:szCs w:val="16"/>
                  <w:shd w:val="clear" w:color="auto" w:fill="B8CCE4"/>
                </w:rPr>
                <w:t>Develop a model to generate data to test ideas about designed systems, including those representing inputs and out</w:t>
              </w:r>
              <w:r w:rsidR="00CD6911">
                <w:rPr>
                  <w:sz w:val="16"/>
                  <w:szCs w:val="16"/>
                  <w:shd w:val="clear" w:color="auto" w:fill="B8CCE4"/>
                </w:rPr>
                <w:t>puts. (MS-ETS1-4)</w:t>
              </w:r>
            </w:hyperlink>
          </w:p>
          <w:bookmarkStart w:id="5" w:name="h.cx5sxr2862g3" w:colFirst="0" w:colLast="0"/>
          <w:bookmarkEnd w:id="5"/>
          <w:p w:rsidR="00DF3135" w:rsidRDefault="00DF3135">
            <w:pPr>
              <w:pStyle w:val="Heading3"/>
              <w:keepNext w:val="0"/>
              <w:keepLines w:val="0"/>
              <w:spacing w:before="0" w:line="292" w:lineRule="auto"/>
              <w:contextualSpacing w:val="0"/>
            </w:pPr>
            <w:r>
              <w:fldChar w:fldCharType="begin"/>
            </w:r>
            <w:r>
              <w:instrText>HYPERLINK "http://www.nap.edu/openbook.php?record_id=13165&amp;page=61" \h</w:instrText>
            </w:r>
            <w:r>
              <w:fldChar w:fldCharType="separate"/>
            </w:r>
            <w:r w:rsidR="00CD6911">
              <w:rPr>
                <w:rFonts w:ascii="Arial" w:eastAsia="Arial" w:hAnsi="Arial" w:cs="Arial"/>
                <w:color w:val="000000"/>
                <w:sz w:val="16"/>
                <w:szCs w:val="16"/>
                <w:shd w:val="clear" w:color="auto" w:fill="B8CCE4"/>
              </w:rPr>
              <w:t>Analyzing and Interpreting Data</w:t>
            </w:r>
            <w:r>
              <w:fldChar w:fldCharType="end"/>
            </w:r>
          </w:p>
          <w:p w:rsidR="00DF3135" w:rsidRDefault="00DF3135">
            <w:pPr>
              <w:pStyle w:val="normal0"/>
              <w:spacing w:line="270" w:lineRule="auto"/>
            </w:pPr>
            <w:hyperlink r:id="rId333">
              <w:r w:rsidR="00CD6911">
                <w:rPr>
                  <w:sz w:val="16"/>
                  <w:szCs w:val="16"/>
                  <w:shd w:val="clear" w:color="auto" w:fill="B8CCE4"/>
                </w:rPr>
                <w:t>Analyzing data in 6–8 builds on K–5 experiences and progress</w:t>
              </w:r>
              <w:r w:rsidR="00CD6911">
                <w:rPr>
                  <w:sz w:val="16"/>
                  <w:szCs w:val="16"/>
                  <w:shd w:val="clear" w:color="auto" w:fill="B8CCE4"/>
                </w:rPr>
                <w:t>es to extending quantitative analysis to investigations, distinguishing between correlation and causation, and basic statistical techniques of data and error analysis.</w:t>
              </w:r>
            </w:hyperlink>
          </w:p>
          <w:p w:rsidR="00DF3135" w:rsidRDefault="00DF3135">
            <w:pPr>
              <w:pStyle w:val="normal0"/>
              <w:numPr>
                <w:ilvl w:val="0"/>
                <w:numId w:val="9"/>
              </w:numPr>
              <w:spacing w:line="270" w:lineRule="auto"/>
              <w:ind w:left="630" w:hanging="360"/>
              <w:contextualSpacing/>
            </w:pPr>
            <w:hyperlink r:id="rId334">
              <w:r w:rsidR="00CD6911">
                <w:rPr>
                  <w:sz w:val="16"/>
                  <w:szCs w:val="16"/>
                  <w:shd w:val="clear" w:color="auto" w:fill="B8CCE4"/>
                </w:rPr>
                <w:t>Analyze and interpret data to determine similarities and differences in findings. (MS-ETS1-3)</w:t>
              </w:r>
            </w:hyperlink>
          </w:p>
          <w:bookmarkStart w:id="6" w:name="h.hxuvw642pilh" w:colFirst="0" w:colLast="0"/>
          <w:bookmarkEnd w:id="6"/>
          <w:p w:rsidR="00DF3135" w:rsidRDefault="00DF3135">
            <w:pPr>
              <w:pStyle w:val="Heading3"/>
              <w:keepNext w:val="0"/>
              <w:keepLines w:val="0"/>
              <w:spacing w:before="0" w:line="292" w:lineRule="auto"/>
              <w:contextualSpacing w:val="0"/>
            </w:pPr>
            <w:r>
              <w:fldChar w:fldCharType="begin"/>
            </w:r>
            <w:r>
              <w:instrText>HYPERLINK "http://www.nap.edu/openbook.php?record_id=13165&amp;page=71" \h</w:instrText>
            </w:r>
            <w:r>
              <w:fldChar w:fldCharType="separate"/>
            </w:r>
            <w:r w:rsidR="00CD6911">
              <w:rPr>
                <w:rFonts w:ascii="Arial" w:eastAsia="Arial" w:hAnsi="Arial" w:cs="Arial"/>
                <w:color w:val="000000"/>
                <w:sz w:val="16"/>
                <w:szCs w:val="16"/>
                <w:shd w:val="clear" w:color="auto" w:fill="B8CCE4"/>
              </w:rPr>
              <w:t>Engaging in Argument from Evidence</w:t>
            </w:r>
            <w:r>
              <w:fldChar w:fldCharType="end"/>
            </w:r>
          </w:p>
          <w:p w:rsidR="00DF3135" w:rsidRDefault="00DF3135">
            <w:pPr>
              <w:pStyle w:val="normal0"/>
              <w:spacing w:line="270" w:lineRule="auto"/>
            </w:pPr>
            <w:hyperlink r:id="rId335">
              <w:r w:rsidR="00CD6911">
                <w:rPr>
                  <w:sz w:val="16"/>
                  <w:szCs w:val="16"/>
                  <w:shd w:val="clear" w:color="auto" w:fill="B8CCE4"/>
                </w:rPr>
                <w:t>Engaging in argument from evidence in 6–8 builds on K–5 experiences and progresses to constructing a convincing argument that supports or refutes claims for either explanations or solutions about the natural and designed world.</w:t>
              </w:r>
            </w:hyperlink>
          </w:p>
          <w:p w:rsidR="00DF3135" w:rsidRDefault="00DF3135">
            <w:pPr>
              <w:pStyle w:val="normal0"/>
              <w:numPr>
                <w:ilvl w:val="0"/>
                <w:numId w:val="23"/>
              </w:numPr>
              <w:spacing w:line="270" w:lineRule="auto"/>
              <w:ind w:left="630" w:hanging="360"/>
              <w:contextualSpacing/>
            </w:pPr>
            <w:hyperlink r:id="rId336">
              <w:r w:rsidR="00CD6911">
                <w:rPr>
                  <w:sz w:val="16"/>
                  <w:szCs w:val="16"/>
                  <w:shd w:val="clear" w:color="auto" w:fill="B8CCE4"/>
                </w:rPr>
                <w:t>Evaluate competing design solutions based on jointly developed and agreed-upon design criteria. (MS-ETS1-2)</w:t>
              </w:r>
            </w:hyperlink>
          </w:p>
        </w:tc>
        <w:tc>
          <w:tcPr>
            <w:tcW w:w="4485" w:type="dxa"/>
            <w:shd w:val="clear" w:color="auto" w:fill="FBD4B4"/>
            <w:tcMar>
              <w:top w:w="160" w:type="dxa"/>
              <w:left w:w="160" w:type="dxa"/>
              <w:bottom w:w="160" w:type="dxa"/>
              <w:right w:w="160" w:type="dxa"/>
            </w:tcMar>
          </w:tcPr>
          <w:p w:rsidR="00DF3135" w:rsidRDefault="00CD6911">
            <w:pPr>
              <w:pStyle w:val="Heading2"/>
              <w:keepNext w:val="0"/>
              <w:keepLines w:val="0"/>
              <w:spacing w:before="0" w:after="80" w:line="327" w:lineRule="auto"/>
              <w:contextualSpacing w:val="0"/>
              <w:jc w:val="center"/>
            </w:pPr>
            <w:bookmarkStart w:id="7" w:name="h.baorcjuln1ze" w:colFirst="0" w:colLast="0"/>
            <w:bookmarkEnd w:id="7"/>
            <w:r>
              <w:rPr>
                <w:rFonts w:ascii="Arial" w:eastAsia="Arial" w:hAnsi="Arial" w:cs="Arial"/>
                <w:color w:val="FFFFFF"/>
                <w:sz w:val="22"/>
                <w:szCs w:val="22"/>
                <w:shd w:val="clear" w:color="auto" w:fill="FE5F00"/>
              </w:rPr>
              <w:t>Disciplinary Core Ideas</w:t>
            </w:r>
          </w:p>
          <w:bookmarkStart w:id="8" w:name="h.3b59bckepgk" w:colFirst="0" w:colLast="0"/>
          <w:bookmarkEnd w:id="8"/>
          <w:p w:rsidR="00DF3135" w:rsidRDefault="00DF3135">
            <w:pPr>
              <w:pStyle w:val="Heading3"/>
              <w:keepNext w:val="0"/>
              <w:keepLines w:val="0"/>
              <w:spacing w:before="0" w:line="292" w:lineRule="auto"/>
              <w:contextualSpacing w:val="0"/>
            </w:pPr>
            <w:r>
              <w:fldChar w:fldCharType="begin"/>
            </w:r>
            <w:r>
              <w:instrText>HYPERLINK "http://www.nap.edu/openbook.php?record_id=13165&amp;page=204" \h</w:instrText>
            </w:r>
            <w:r>
              <w:fldChar w:fldCharType="separate"/>
            </w:r>
            <w:r w:rsidR="00CD6911">
              <w:rPr>
                <w:rFonts w:ascii="Arial" w:eastAsia="Arial" w:hAnsi="Arial" w:cs="Arial"/>
                <w:color w:val="000000"/>
                <w:sz w:val="16"/>
                <w:szCs w:val="16"/>
                <w:shd w:val="clear" w:color="auto" w:fill="FBD4B4"/>
              </w:rPr>
              <w:t>ETS1.A: Defining and Delimiting Engineering Problems</w:t>
            </w:r>
            <w:r>
              <w:fldChar w:fldCharType="end"/>
            </w:r>
          </w:p>
          <w:p w:rsidR="00DF3135" w:rsidRDefault="00DF3135">
            <w:pPr>
              <w:pStyle w:val="normal0"/>
              <w:numPr>
                <w:ilvl w:val="0"/>
                <w:numId w:val="22"/>
              </w:numPr>
              <w:spacing w:line="270" w:lineRule="auto"/>
              <w:ind w:left="690" w:hanging="360"/>
              <w:contextualSpacing/>
            </w:pPr>
            <w:hyperlink r:id="rId337">
              <w:r w:rsidR="00CD6911">
                <w:rPr>
                  <w:sz w:val="16"/>
                  <w:szCs w:val="16"/>
                  <w:shd w:val="clear" w:color="auto" w:fill="FBD4B4"/>
                </w:rPr>
                <w:t>The more precisely a design task’s criteria and constrain</w:t>
              </w:r>
              <w:r w:rsidR="00CD6911">
                <w:rPr>
                  <w:sz w:val="16"/>
                  <w:szCs w:val="16"/>
                  <w:shd w:val="clear" w:color="auto" w:fill="FBD4B4"/>
                </w:rPr>
                <w:t>ts can be defined, the more likely it is that the designed solution will be successful. Specification of constraints includes consideration of scientific principles and other relevant knowledge that are likely to limit possible solutions. (MS-ETS1-1)</w:t>
              </w:r>
            </w:hyperlink>
          </w:p>
          <w:bookmarkStart w:id="9" w:name="h.z6oyd8eqj06i" w:colFirst="0" w:colLast="0"/>
          <w:bookmarkEnd w:id="9"/>
          <w:p w:rsidR="00DF3135" w:rsidRDefault="00DF3135">
            <w:pPr>
              <w:pStyle w:val="Heading3"/>
              <w:keepNext w:val="0"/>
              <w:keepLines w:val="0"/>
              <w:spacing w:before="0" w:line="292" w:lineRule="auto"/>
              <w:contextualSpacing w:val="0"/>
            </w:pPr>
            <w:r>
              <w:fldChar w:fldCharType="begin"/>
            </w:r>
            <w:r>
              <w:instrText>HYPERLINK "http://www.nap.edu/openbook.php?record_id=13165&amp;page=206" \h</w:instrText>
            </w:r>
            <w:r>
              <w:fldChar w:fldCharType="separate"/>
            </w:r>
            <w:r w:rsidR="00CD6911">
              <w:rPr>
                <w:rFonts w:ascii="Arial" w:eastAsia="Arial" w:hAnsi="Arial" w:cs="Arial"/>
                <w:color w:val="000000"/>
                <w:sz w:val="16"/>
                <w:szCs w:val="16"/>
                <w:shd w:val="clear" w:color="auto" w:fill="FBD4B4"/>
              </w:rPr>
              <w:t>ETS1.B: Developing Possible Solutions</w:t>
            </w:r>
            <w:r>
              <w:fldChar w:fldCharType="end"/>
            </w:r>
          </w:p>
          <w:p w:rsidR="00DF3135" w:rsidRDefault="00DF3135">
            <w:pPr>
              <w:pStyle w:val="normal0"/>
              <w:numPr>
                <w:ilvl w:val="0"/>
                <w:numId w:val="39"/>
              </w:numPr>
              <w:spacing w:line="270" w:lineRule="auto"/>
              <w:ind w:left="690" w:hanging="360"/>
              <w:contextualSpacing/>
            </w:pPr>
            <w:hyperlink r:id="rId338">
              <w:r w:rsidR="00CD6911">
                <w:rPr>
                  <w:sz w:val="16"/>
                  <w:szCs w:val="16"/>
                  <w:shd w:val="clear" w:color="auto" w:fill="FBD4B4"/>
                </w:rPr>
                <w:t>A solution needs to be tested, and then modified on the basis of the test r</w:t>
              </w:r>
              <w:r w:rsidR="00CD6911">
                <w:rPr>
                  <w:sz w:val="16"/>
                  <w:szCs w:val="16"/>
                  <w:shd w:val="clear" w:color="auto" w:fill="FBD4B4"/>
                </w:rPr>
                <w:t>esults, in order to improve it. (MS-ETS1-4)</w:t>
              </w:r>
            </w:hyperlink>
          </w:p>
          <w:p w:rsidR="00DF3135" w:rsidRDefault="00DF3135">
            <w:pPr>
              <w:pStyle w:val="normal0"/>
              <w:numPr>
                <w:ilvl w:val="0"/>
                <w:numId w:val="39"/>
              </w:numPr>
              <w:spacing w:line="270" w:lineRule="auto"/>
              <w:ind w:left="690" w:hanging="360"/>
              <w:contextualSpacing/>
            </w:pPr>
            <w:hyperlink r:id="rId339">
              <w:r w:rsidR="00CD6911">
                <w:rPr>
                  <w:sz w:val="16"/>
                  <w:szCs w:val="16"/>
                  <w:shd w:val="clear" w:color="auto" w:fill="FBD4B4"/>
                </w:rPr>
                <w:t>There are systematic processes for evaluating solutions with respect to how well they meet the criteria and constraints of a problem. (MS-</w:t>
              </w:r>
              <w:r w:rsidR="00CD6911">
                <w:rPr>
                  <w:sz w:val="16"/>
                  <w:szCs w:val="16"/>
                  <w:shd w:val="clear" w:color="auto" w:fill="FBD4B4"/>
                </w:rPr>
                <w:t>ETS1-2), (MS-ETS1-3)</w:t>
              </w:r>
            </w:hyperlink>
          </w:p>
          <w:p w:rsidR="00DF3135" w:rsidRDefault="00DF3135">
            <w:pPr>
              <w:pStyle w:val="normal0"/>
              <w:numPr>
                <w:ilvl w:val="0"/>
                <w:numId w:val="39"/>
              </w:numPr>
              <w:spacing w:line="270" w:lineRule="auto"/>
              <w:ind w:left="690" w:hanging="360"/>
              <w:contextualSpacing/>
            </w:pPr>
            <w:hyperlink r:id="rId340">
              <w:r w:rsidR="00CD6911">
                <w:rPr>
                  <w:sz w:val="16"/>
                  <w:szCs w:val="16"/>
                  <w:shd w:val="clear" w:color="auto" w:fill="FBD4B4"/>
                </w:rPr>
                <w:t>Sometimes parts of different solutions can be combined to create a solution that is better than any of its predecessors. (MS-ETS1-3)</w:t>
              </w:r>
            </w:hyperlink>
          </w:p>
          <w:p w:rsidR="00DF3135" w:rsidRDefault="00DF3135">
            <w:pPr>
              <w:pStyle w:val="normal0"/>
              <w:numPr>
                <w:ilvl w:val="0"/>
                <w:numId w:val="39"/>
              </w:numPr>
              <w:spacing w:line="270" w:lineRule="auto"/>
              <w:ind w:left="690" w:hanging="360"/>
              <w:contextualSpacing/>
            </w:pPr>
            <w:hyperlink r:id="rId341">
              <w:r w:rsidR="00CD6911">
                <w:rPr>
                  <w:sz w:val="16"/>
                  <w:szCs w:val="16"/>
                  <w:shd w:val="clear" w:color="auto" w:fill="FBD4B4"/>
                </w:rPr>
                <w:t>Models of all kinds are important for testing solutions. (MS-ETS1-4)</w:t>
              </w:r>
            </w:hyperlink>
          </w:p>
          <w:bookmarkStart w:id="10" w:name="h.qbss2z61rdt0" w:colFirst="0" w:colLast="0"/>
          <w:bookmarkEnd w:id="10"/>
          <w:p w:rsidR="00DF3135" w:rsidRDefault="00DF3135">
            <w:pPr>
              <w:pStyle w:val="Heading3"/>
              <w:keepNext w:val="0"/>
              <w:keepLines w:val="0"/>
              <w:spacing w:before="0" w:line="292" w:lineRule="auto"/>
              <w:contextualSpacing w:val="0"/>
            </w:pPr>
            <w:r>
              <w:fldChar w:fldCharType="begin"/>
            </w:r>
            <w:r>
              <w:instrText>HYPERLINK "http://www.nap.edu/openbook.php?record_id=13165&amp;page=208" \h</w:instrText>
            </w:r>
            <w:r>
              <w:fldChar w:fldCharType="separate"/>
            </w:r>
            <w:r w:rsidR="00CD6911">
              <w:rPr>
                <w:rFonts w:ascii="Arial" w:eastAsia="Arial" w:hAnsi="Arial" w:cs="Arial"/>
                <w:color w:val="000000"/>
                <w:sz w:val="16"/>
                <w:szCs w:val="16"/>
                <w:shd w:val="clear" w:color="auto" w:fill="FBD4B4"/>
              </w:rPr>
              <w:t>ETS1.C: Optimizing the Design Solution</w:t>
            </w:r>
            <w:r>
              <w:fldChar w:fldCharType="end"/>
            </w:r>
          </w:p>
          <w:p w:rsidR="00DF3135" w:rsidRDefault="00DF3135">
            <w:pPr>
              <w:pStyle w:val="normal0"/>
              <w:numPr>
                <w:ilvl w:val="0"/>
                <w:numId w:val="5"/>
              </w:numPr>
              <w:spacing w:line="270" w:lineRule="auto"/>
              <w:ind w:left="690" w:hanging="360"/>
              <w:contextualSpacing/>
            </w:pPr>
            <w:hyperlink r:id="rId342">
              <w:r w:rsidR="00CD6911">
                <w:rPr>
                  <w:sz w:val="16"/>
                  <w:szCs w:val="16"/>
                  <w:shd w:val="clear" w:color="auto" w:fill="FBD4B4"/>
                </w:rPr>
                <w:t>Although one design may not perform the best across all tests, identifying the characteristics of the design that performed the best in each test can provide useful information for the</w:t>
              </w:r>
              <w:r w:rsidR="00CD6911">
                <w:rPr>
                  <w:sz w:val="16"/>
                  <w:szCs w:val="16"/>
                  <w:shd w:val="clear" w:color="auto" w:fill="FBD4B4"/>
                </w:rPr>
                <w:t xml:space="preserve"> redesign process—that is, some of those characteristics may be incorporated into the new design. (MS-ETS1-3)</w:t>
              </w:r>
            </w:hyperlink>
          </w:p>
          <w:p w:rsidR="00DF3135" w:rsidRDefault="00DF3135">
            <w:pPr>
              <w:pStyle w:val="normal0"/>
              <w:numPr>
                <w:ilvl w:val="0"/>
                <w:numId w:val="5"/>
              </w:numPr>
              <w:spacing w:line="270" w:lineRule="auto"/>
              <w:ind w:left="690" w:hanging="360"/>
              <w:contextualSpacing/>
            </w:pPr>
            <w:hyperlink r:id="rId343">
              <w:r w:rsidR="00CD6911">
                <w:rPr>
                  <w:sz w:val="16"/>
                  <w:szCs w:val="16"/>
                  <w:shd w:val="clear" w:color="auto" w:fill="FBD4B4"/>
                </w:rPr>
                <w:t>The iterative process of testing the most promising solutions and modify</w:t>
              </w:r>
              <w:r w:rsidR="00CD6911">
                <w:rPr>
                  <w:sz w:val="16"/>
                  <w:szCs w:val="16"/>
                  <w:shd w:val="clear" w:color="auto" w:fill="FBD4B4"/>
                </w:rPr>
                <w:t>ing what is proposed on the basis of the test results leads to greater refinement and ultimately to an optimal solution. (MS-ETS1-4)</w:t>
              </w:r>
            </w:hyperlink>
          </w:p>
        </w:tc>
        <w:tc>
          <w:tcPr>
            <w:tcW w:w="4815" w:type="dxa"/>
            <w:shd w:val="clear" w:color="auto" w:fill="D6E3BC"/>
            <w:tcMar>
              <w:top w:w="160" w:type="dxa"/>
              <w:left w:w="160" w:type="dxa"/>
              <w:bottom w:w="160" w:type="dxa"/>
              <w:right w:w="160" w:type="dxa"/>
            </w:tcMar>
          </w:tcPr>
          <w:p w:rsidR="00DF3135" w:rsidRDefault="00CD6911">
            <w:pPr>
              <w:pStyle w:val="Heading2"/>
              <w:keepNext w:val="0"/>
              <w:keepLines w:val="0"/>
              <w:spacing w:before="0" w:after="80" w:line="327" w:lineRule="auto"/>
              <w:contextualSpacing w:val="0"/>
              <w:jc w:val="center"/>
            </w:pPr>
            <w:bookmarkStart w:id="11" w:name="h.h9l4u7ahyqcq" w:colFirst="0" w:colLast="0"/>
            <w:bookmarkEnd w:id="11"/>
            <w:r>
              <w:rPr>
                <w:rFonts w:ascii="Arial" w:eastAsia="Arial" w:hAnsi="Arial" w:cs="Arial"/>
                <w:color w:val="FFFFFF"/>
                <w:sz w:val="22"/>
                <w:szCs w:val="22"/>
                <w:shd w:val="clear" w:color="auto" w:fill="00B050"/>
              </w:rPr>
              <w:t>Crosscutting Concepts</w:t>
            </w:r>
          </w:p>
          <w:bookmarkStart w:id="12" w:name="h.wt2kaxq3lx07" w:colFirst="0" w:colLast="0"/>
          <w:bookmarkEnd w:id="12"/>
          <w:p w:rsidR="00DF3135" w:rsidRDefault="00DF3135">
            <w:pPr>
              <w:pStyle w:val="Heading3"/>
              <w:keepNext w:val="0"/>
              <w:keepLines w:val="0"/>
              <w:spacing w:before="0" w:line="292" w:lineRule="auto"/>
              <w:contextualSpacing w:val="0"/>
            </w:pPr>
            <w:r>
              <w:fldChar w:fldCharType="begin"/>
            </w:r>
            <w:r>
              <w:instrText>HYPERLINK "http://www.nap.edu/openbook.php?record_id=13165&amp;page=212" \h</w:instrText>
            </w:r>
            <w:r>
              <w:fldChar w:fldCharType="separate"/>
            </w:r>
            <w:r w:rsidR="00CD6911">
              <w:rPr>
                <w:rFonts w:ascii="Arial" w:eastAsia="Arial" w:hAnsi="Arial" w:cs="Arial"/>
                <w:color w:val="000000"/>
                <w:sz w:val="16"/>
                <w:szCs w:val="16"/>
                <w:shd w:val="clear" w:color="auto" w:fill="D6E3BC"/>
              </w:rPr>
              <w:t>Influence of Science, Engin</w:t>
            </w:r>
            <w:r w:rsidR="00CD6911">
              <w:rPr>
                <w:rFonts w:ascii="Arial" w:eastAsia="Arial" w:hAnsi="Arial" w:cs="Arial"/>
                <w:color w:val="000000"/>
                <w:sz w:val="16"/>
                <w:szCs w:val="16"/>
                <w:shd w:val="clear" w:color="auto" w:fill="D6E3BC"/>
              </w:rPr>
              <w:t>eering, and Technology on Society and the Natural World</w:t>
            </w:r>
            <w:r>
              <w:fldChar w:fldCharType="end"/>
            </w:r>
          </w:p>
          <w:p w:rsidR="00DF3135" w:rsidRDefault="00DF3135">
            <w:pPr>
              <w:pStyle w:val="normal0"/>
              <w:numPr>
                <w:ilvl w:val="0"/>
                <w:numId w:val="10"/>
              </w:numPr>
              <w:spacing w:line="270" w:lineRule="auto"/>
              <w:ind w:left="705" w:hanging="360"/>
              <w:contextualSpacing/>
            </w:pPr>
            <w:hyperlink r:id="rId344">
              <w:r w:rsidR="00CD6911">
                <w:rPr>
                  <w:sz w:val="16"/>
                  <w:szCs w:val="16"/>
                  <w:shd w:val="clear" w:color="auto" w:fill="D6E3BC"/>
                </w:rPr>
                <w:t>All human activity draws on natural resources and has both short and long-term consequences, positive as well as negative, for the health of people and the natural environment. (MS-ETS1-1)</w:t>
              </w:r>
            </w:hyperlink>
          </w:p>
          <w:p w:rsidR="00DF3135" w:rsidRDefault="00DF3135">
            <w:pPr>
              <w:pStyle w:val="normal0"/>
              <w:numPr>
                <w:ilvl w:val="0"/>
                <w:numId w:val="10"/>
              </w:numPr>
              <w:spacing w:line="270" w:lineRule="auto"/>
              <w:ind w:left="705" w:hanging="360"/>
              <w:contextualSpacing/>
            </w:pPr>
            <w:hyperlink r:id="rId345">
              <w:r w:rsidR="00CD6911">
                <w:rPr>
                  <w:sz w:val="16"/>
                  <w:szCs w:val="16"/>
                  <w:shd w:val="clear" w:color="auto" w:fill="D6E3BC"/>
                </w:rPr>
                <w:t xml:space="preserve">The uses of technologies and limitations on their use are driven by individual or societal needs, desires, and values; by the findings of scientific research; and by differences in such factors as climate, natural resources, and economic conditions. </w:t>
              </w:r>
              <w:r w:rsidR="00CD6911">
                <w:rPr>
                  <w:sz w:val="16"/>
                  <w:szCs w:val="16"/>
                  <w:shd w:val="clear" w:color="auto" w:fill="D6E3BC"/>
                </w:rPr>
                <w:t>(MS-ETS1-1)</w:t>
              </w:r>
            </w:hyperlink>
          </w:p>
        </w:tc>
      </w:tr>
      <w:tr w:rsidR="00DF3135">
        <w:tc>
          <w:tcPr>
            <w:tcW w:w="13950" w:type="dxa"/>
            <w:gridSpan w:val="3"/>
            <w:tcMar>
              <w:left w:w="160" w:type="dxa"/>
              <w:right w:w="0" w:type="dxa"/>
            </w:tcMar>
          </w:tcPr>
          <w:p w:rsidR="00CD6911" w:rsidRDefault="00CD6911">
            <w:pPr>
              <w:pStyle w:val="normal0"/>
              <w:spacing w:line="260" w:lineRule="auto"/>
              <w:rPr>
                <w:i/>
                <w:color w:val="333333"/>
                <w:sz w:val="16"/>
                <w:szCs w:val="16"/>
                <w:shd w:val="clear" w:color="auto" w:fill="F2F2F3"/>
              </w:rPr>
            </w:pPr>
          </w:p>
          <w:p w:rsidR="00DF3135" w:rsidRDefault="00CD6911">
            <w:pPr>
              <w:pStyle w:val="normal0"/>
              <w:spacing w:line="260" w:lineRule="auto"/>
            </w:pPr>
            <w:r>
              <w:rPr>
                <w:i/>
                <w:color w:val="333333"/>
                <w:sz w:val="16"/>
                <w:szCs w:val="16"/>
                <w:shd w:val="clear" w:color="auto" w:fill="F2F2F3"/>
              </w:rPr>
              <w:t>Connections to MS-ETS1.A: Defining and Delimiting Engineering Problems include:</w:t>
            </w:r>
          </w:p>
          <w:p w:rsidR="00DF3135" w:rsidRDefault="00CD6911">
            <w:pPr>
              <w:pStyle w:val="normal0"/>
              <w:spacing w:line="260" w:lineRule="auto"/>
            </w:pPr>
            <w:r>
              <w:rPr>
                <w:b/>
                <w:sz w:val="18"/>
                <w:szCs w:val="18"/>
                <w:shd w:val="clear" w:color="auto" w:fill="F2F2F3"/>
              </w:rPr>
              <w:t>Physical Science:</w:t>
            </w:r>
            <w:r>
              <w:rPr>
                <w:sz w:val="18"/>
                <w:szCs w:val="18"/>
                <w:shd w:val="clear" w:color="auto" w:fill="F2F2F3"/>
              </w:rPr>
              <w:t xml:space="preserve"> </w:t>
            </w:r>
            <w:hyperlink r:id="rId346">
              <w:r>
                <w:rPr>
                  <w:sz w:val="18"/>
                  <w:szCs w:val="18"/>
                  <w:shd w:val="clear" w:color="auto" w:fill="F2F2F3"/>
                </w:rPr>
                <w:t>MS-PS3-3</w:t>
              </w:r>
            </w:hyperlink>
          </w:p>
          <w:p w:rsidR="00DF3135" w:rsidRDefault="00CD6911">
            <w:pPr>
              <w:pStyle w:val="normal0"/>
              <w:spacing w:line="260" w:lineRule="auto"/>
            </w:pPr>
            <w:r>
              <w:rPr>
                <w:i/>
                <w:color w:val="333333"/>
                <w:sz w:val="16"/>
                <w:szCs w:val="16"/>
                <w:shd w:val="clear" w:color="auto" w:fill="F2F2F3"/>
              </w:rPr>
              <w:t>Connections to MS-ETS1.B: Developing Possible Solutions Problems include:</w:t>
            </w:r>
          </w:p>
          <w:p w:rsidR="00DF3135" w:rsidRDefault="00CD6911">
            <w:pPr>
              <w:pStyle w:val="normal0"/>
              <w:spacing w:line="260" w:lineRule="auto"/>
            </w:pPr>
            <w:r>
              <w:rPr>
                <w:b/>
                <w:sz w:val="18"/>
                <w:szCs w:val="18"/>
                <w:shd w:val="clear" w:color="auto" w:fill="F2F2F3"/>
              </w:rPr>
              <w:t>Physical Science:</w:t>
            </w:r>
            <w:r>
              <w:rPr>
                <w:sz w:val="18"/>
                <w:szCs w:val="18"/>
                <w:shd w:val="clear" w:color="auto" w:fill="F2F2F3"/>
              </w:rPr>
              <w:t xml:space="preserve"> </w:t>
            </w:r>
            <w:hyperlink r:id="rId347">
              <w:r>
                <w:rPr>
                  <w:sz w:val="18"/>
                  <w:szCs w:val="18"/>
                  <w:shd w:val="clear" w:color="auto" w:fill="F2F2F3"/>
                </w:rPr>
                <w:t>MS-PS1-6</w:t>
              </w:r>
            </w:hyperlink>
            <w:r>
              <w:rPr>
                <w:sz w:val="18"/>
                <w:szCs w:val="18"/>
                <w:shd w:val="clear" w:color="auto" w:fill="F2F2F3"/>
              </w:rPr>
              <w:t xml:space="preserve">, </w:t>
            </w:r>
            <w:hyperlink r:id="rId348">
              <w:r>
                <w:rPr>
                  <w:sz w:val="18"/>
                  <w:szCs w:val="18"/>
                  <w:shd w:val="clear" w:color="auto" w:fill="F2F2F3"/>
                </w:rPr>
                <w:t>MS-PS3-3</w:t>
              </w:r>
            </w:hyperlink>
            <w:r>
              <w:rPr>
                <w:sz w:val="18"/>
                <w:szCs w:val="18"/>
                <w:shd w:val="clear" w:color="auto" w:fill="F2F2F3"/>
              </w:rPr>
              <w:t xml:space="preserve">, </w:t>
            </w:r>
            <w:r>
              <w:rPr>
                <w:b/>
                <w:sz w:val="18"/>
                <w:szCs w:val="18"/>
                <w:shd w:val="clear" w:color="auto" w:fill="F2F2F3"/>
              </w:rPr>
              <w:t>Life Science:</w:t>
            </w:r>
            <w:r>
              <w:rPr>
                <w:sz w:val="18"/>
                <w:szCs w:val="18"/>
                <w:shd w:val="clear" w:color="auto" w:fill="F2F2F3"/>
              </w:rPr>
              <w:t xml:space="preserve"> </w:t>
            </w:r>
            <w:hyperlink r:id="rId349">
              <w:r>
                <w:rPr>
                  <w:sz w:val="18"/>
                  <w:szCs w:val="18"/>
                  <w:shd w:val="clear" w:color="auto" w:fill="F2F2F3"/>
                </w:rPr>
                <w:t>MS-LS2-5</w:t>
              </w:r>
            </w:hyperlink>
          </w:p>
          <w:p w:rsidR="00DF3135" w:rsidRDefault="00CD6911">
            <w:pPr>
              <w:pStyle w:val="normal0"/>
              <w:spacing w:line="260" w:lineRule="auto"/>
            </w:pPr>
            <w:r>
              <w:rPr>
                <w:i/>
                <w:color w:val="333333"/>
                <w:sz w:val="16"/>
                <w:szCs w:val="16"/>
                <w:shd w:val="clear" w:color="auto" w:fill="F2F2F3"/>
              </w:rPr>
              <w:t>Connections to MS-ETS1.C: Optimizing the Design Solution include:</w:t>
            </w:r>
          </w:p>
          <w:p w:rsidR="00DF3135" w:rsidRDefault="00CD6911">
            <w:pPr>
              <w:pStyle w:val="normal0"/>
              <w:spacing w:line="260" w:lineRule="auto"/>
            </w:pPr>
            <w:r>
              <w:rPr>
                <w:b/>
                <w:sz w:val="18"/>
                <w:szCs w:val="18"/>
                <w:shd w:val="clear" w:color="auto" w:fill="F2F2F3"/>
              </w:rPr>
              <w:t>Physical Science:</w:t>
            </w:r>
            <w:r>
              <w:rPr>
                <w:sz w:val="18"/>
                <w:szCs w:val="18"/>
                <w:shd w:val="clear" w:color="auto" w:fill="F2F2F3"/>
              </w:rPr>
              <w:t xml:space="preserve"> </w:t>
            </w:r>
            <w:hyperlink r:id="rId350">
              <w:r>
                <w:rPr>
                  <w:sz w:val="18"/>
                  <w:szCs w:val="18"/>
                  <w:shd w:val="clear" w:color="auto" w:fill="F2F2F3"/>
                </w:rPr>
                <w:t>MS-PS1-6</w:t>
              </w:r>
            </w:hyperlink>
          </w:p>
        </w:tc>
      </w:tr>
      <w:tr w:rsidR="00DF3135">
        <w:tc>
          <w:tcPr>
            <w:tcW w:w="13950" w:type="dxa"/>
            <w:gridSpan w:val="3"/>
            <w:tcMar>
              <w:left w:w="160" w:type="dxa"/>
              <w:right w:w="0" w:type="dxa"/>
            </w:tcMar>
          </w:tcPr>
          <w:p w:rsidR="00DF3135" w:rsidRDefault="00CD6911">
            <w:pPr>
              <w:pStyle w:val="normal0"/>
              <w:spacing w:line="260" w:lineRule="auto"/>
            </w:pPr>
            <w:r>
              <w:rPr>
                <w:i/>
                <w:color w:val="333333"/>
                <w:sz w:val="16"/>
                <w:szCs w:val="16"/>
                <w:shd w:val="clear" w:color="auto" w:fill="F2F2F3"/>
              </w:rPr>
              <w:t>Articulation of DCIs across grade-bands:</w:t>
            </w:r>
          </w:p>
          <w:p w:rsidR="00DF3135" w:rsidRDefault="00DF3135">
            <w:pPr>
              <w:pStyle w:val="normal0"/>
              <w:spacing w:line="260" w:lineRule="auto"/>
            </w:pPr>
            <w:hyperlink r:id="rId351">
              <w:r w:rsidR="00CD6911">
                <w:rPr>
                  <w:b/>
                  <w:sz w:val="16"/>
                  <w:szCs w:val="16"/>
                  <w:shd w:val="clear" w:color="auto" w:fill="F2F2F3"/>
                </w:rPr>
                <w:t>3-5.ETS1.A</w:t>
              </w:r>
            </w:hyperlink>
            <w:r w:rsidR="00CD6911">
              <w:rPr>
                <w:sz w:val="16"/>
                <w:szCs w:val="16"/>
                <w:shd w:val="clear" w:color="auto" w:fill="F2F2F3"/>
              </w:rPr>
              <w:t xml:space="preserve"> (MS-ETS1-1),(MS-ETS1-2),(MS-ETS1-3); </w:t>
            </w:r>
            <w:hyperlink r:id="rId352">
              <w:r w:rsidR="00CD6911">
                <w:rPr>
                  <w:b/>
                  <w:sz w:val="16"/>
                  <w:szCs w:val="16"/>
                  <w:shd w:val="clear" w:color="auto" w:fill="F2F2F3"/>
                </w:rPr>
                <w:t>3-5.ETS1.B</w:t>
              </w:r>
            </w:hyperlink>
            <w:r w:rsidR="00CD6911">
              <w:rPr>
                <w:sz w:val="16"/>
                <w:szCs w:val="16"/>
                <w:shd w:val="clear" w:color="auto" w:fill="F2F2F3"/>
              </w:rPr>
              <w:t xml:space="preserve"> (MS-ETS1-2),(MS-ETS1-3),(MS-ETS1-4); </w:t>
            </w:r>
            <w:hyperlink r:id="rId353">
              <w:r w:rsidR="00CD6911">
                <w:rPr>
                  <w:b/>
                  <w:sz w:val="16"/>
                  <w:szCs w:val="16"/>
                  <w:shd w:val="clear" w:color="auto" w:fill="F2F2F3"/>
                </w:rPr>
                <w:t>3-5.ETS1.C</w:t>
              </w:r>
            </w:hyperlink>
            <w:r w:rsidR="00CD6911">
              <w:rPr>
                <w:sz w:val="16"/>
                <w:szCs w:val="16"/>
                <w:shd w:val="clear" w:color="auto" w:fill="F2F2F3"/>
              </w:rPr>
              <w:t xml:space="preserve"> (MS-ETS1-1),(MS-ETS1-2),(MS-ETS1-3),(MS-ETS1-4);</w:t>
            </w:r>
            <w:hyperlink r:id="rId354">
              <w:r w:rsidR="00CD6911">
                <w:rPr>
                  <w:b/>
                  <w:sz w:val="16"/>
                  <w:szCs w:val="16"/>
                  <w:shd w:val="clear" w:color="auto" w:fill="F2F2F3"/>
                </w:rPr>
                <w:t>HS.ETS1.A</w:t>
              </w:r>
            </w:hyperlink>
            <w:r w:rsidR="00CD6911">
              <w:rPr>
                <w:sz w:val="16"/>
                <w:szCs w:val="16"/>
                <w:shd w:val="clear" w:color="auto" w:fill="F2F2F3"/>
              </w:rPr>
              <w:t xml:space="preserve"> (MS-ETS1-1),(MS-ETS1-2); </w:t>
            </w:r>
            <w:hyperlink r:id="rId355">
              <w:r w:rsidR="00CD6911">
                <w:rPr>
                  <w:b/>
                  <w:sz w:val="16"/>
                  <w:szCs w:val="16"/>
                  <w:shd w:val="clear" w:color="auto" w:fill="F2F2F3"/>
                </w:rPr>
                <w:t>HS.ETS1.B</w:t>
              </w:r>
            </w:hyperlink>
            <w:r w:rsidR="00CD6911">
              <w:rPr>
                <w:sz w:val="16"/>
                <w:szCs w:val="16"/>
                <w:shd w:val="clear" w:color="auto" w:fill="F2F2F3"/>
              </w:rPr>
              <w:t xml:space="preserve"> (MS-ETS1-1),(MS-ETS1-2),(MS-ETS1-3),(MS-ETS1-4); </w:t>
            </w:r>
            <w:hyperlink r:id="rId356">
              <w:r w:rsidR="00CD6911">
                <w:rPr>
                  <w:b/>
                  <w:sz w:val="16"/>
                  <w:szCs w:val="16"/>
                  <w:shd w:val="clear" w:color="auto" w:fill="F2F2F3"/>
                </w:rPr>
                <w:t>HS.ETS1.C</w:t>
              </w:r>
            </w:hyperlink>
            <w:r w:rsidR="00CD6911">
              <w:rPr>
                <w:sz w:val="16"/>
                <w:szCs w:val="16"/>
                <w:shd w:val="clear" w:color="auto" w:fill="F2F2F3"/>
              </w:rPr>
              <w:t xml:space="preserve"> (MS-ETS1-3),(MS-ETS1-4)</w:t>
            </w:r>
          </w:p>
        </w:tc>
      </w:tr>
      <w:tr w:rsidR="00DF3135">
        <w:tc>
          <w:tcPr>
            <w:tcW w:w="13950" w:type="dxa"/>
            <w:gridSpan w:val="3"/>
            <w:tcMar>
              <w:left w:w="160" w:type="dxa"/>
              <w:right w:w="0" w:type="dxa"/>
            </w:tcMar>
          </w:tcPr>
          <w:p w:rsidR="00DF3135" w:rsidRDefault="00CD6911">
            <w:pPr>
              <w:pStyle w:val="normal0"/>
              <w:spacing w:line="260" w:lineRule="auto"/>
            </w:pPr>
            <w:r>
              <w:rPr>
                <w:i/>
                <w:color w:val="333333"/>
                <w:sz w:val="16"/>
                <w:szCs w:val="16"/>
                <w:shd w:val="clear" w:color="auto" w:fill="F2F2F3"/>
              </w:rPr>
              <w:t>Common Core State Standards Connections:</w:t>
            </w:r>
          </w:p>
          <w:tbl>
            <w:tblPr>
              <w:tblStyle w:val="af8"/>
              <w:tblW w:w="12720" w:type="dxa"/>
              <w:tblLayout w:type="fixed"/>
              <w:tblLook w:val="0600"/>
            </w:tblPr>
            <w:tblGrid>
              <w:gridCol w:w="1680"/>
              <w:gridCol w:w="11040"/>
            </w:tblGrid>
            <w:tr w:rsidR="00DF3135">
              <w:tc>
                <w:tcPr>
                  <w:tcW w:w="1680" w:type="dxa"/>
                  <w:tcBorders>
                    <w:top w:val="nil"/>
                    <w:left w:val="nil"/>
                    <w:bottom w:val="nil"/>
                    <w:right w:val="nil"/>
                  </w:tcBorders>
                  <w:tcMar>
                    <w:left w:w="0" w:type="dxa"/>
                    <w:right w:w="0" w:type="dxa"/>
                  </w:tcMar>
                </w:tcPr>
                <w:p w:rsidR="00DF3135" w:rsidRDefault="00CD6911">
                  <w:pPr>
                    <w:pStyle w:val="normal0"/>
                    <w:spacing w:line="292" w:lineRule="auto"/>
                  </w:pPr>
                  <w:r>
                    <w:rPr>
                      <w:i/>
                      <w:sz w:val="16"/>
                      <w:szCs w:val="16"/>
                      <w:shd w:val="clear" w:color="auto" w:fill="F2F2F3"/>
                    </w:rPr>
                    <w:t>ELA/</w:t>
                  </w:r>
                  <w:r>
                    <w:rPr>
                      <w:i/>
                      <w:sz w:val="16"/>
                      <w:szCs w:val="16"/>
                      <w:shd w:val="clear" w:color="auto" w:fill="F2F2F3"/>
                    </w:rPr>
                    <w:t>Literacy -</w:t>
                  </w:r>
                </w:p>
              </w:tc>
              <w:tc>
                <w:tcPr>
                  <w:tcW w:w="11040" w:type="dxa"/>
                  <w:tcMar>
                    <w:left w:w="160" w:type="dxa"/>
                    <w:right w:w="0" w:type="dxa"/>
                  </w:tcMar>
                </w:tcPr>
                <w:p w:rsidR="00DF3135" w:rsidRDefault="00DF3135">
                  <w:pPr>
                    <w:pStyle w:val="normal0"/>
                    <w:spacing w:line="260" w:lineRule="auto"/>
                  </w:pPr>
                </w:p>
              </w:tc>
            </w:tr>
            <w:tr w:rsidR="00DF3135">
              <w:tc>
                <w:tcPr>
                  <w:tcW w:w="1680" w:type="dxa"/>
                  <w:tcBorders>
                    <w:top w:val="nil"/>
                    <w:left w:val="nil"/>
                    <w:bottom w:val="nil"/>
                    <w:right w:val="nil"/>
                  </w:tcBorders>
                  <w:tcMar>
                    <w:top w:w="100" w:type="dxa"/>
                    <w:left w:w="100" w:type="dxa"/>
                    <w:bottom w:w="100" w:type="dxa"/>
                    <w:right w:w="180" w:type="dxa"/>
                  </w:tcMar>
                </w:tcPr>
                <w:p w:rsidR="00DF3135" w:rsidRDefault="00DF3135">
                  <w:pPr>
                    <w:pStyle w:val="normal0"/>
                    <w:spacing w:line="270" w:lineRule="auto"/>
                    <w:jc w:val="center"/>
                  </w:pPr>
                  <w:hyperlink r:id="rId357">
                    <w:r w:rsidR="00CD6911">
                      <w:rPr>
                        <w:b/>
                        <w:sz w:val="16"/>
                        <w:szCs w:val="16"/>
                        <w:shd w:val="clear" w:color="auto" w:fill="F2F2F3"/>
                      </w:rPr>
                      <w:t>RST.6-8.1</w:t>
                    </w:r>
                  </w:hyperlink>
                </w:p>
              </w:tc>
              <w:tc>
                <w:tcPr>
                  <w:tcW w:w="11040" w:type="dxa"/>
                  <w:tcBorders>
                    <w:top w:val="nil"/>
                    <w:left w:val="nil"/>
                    <w:bottom w:val="nil"/>
                    <w:right w:val="nil"/>
                  </w:tcBorders>
                  <w:tcMar>
                    <w:left w:w="160" w:type="dxa"/>
                    <w:right w:w="0" w:type="dxa"/>
                  </w:tcMar>
                </w:tcPr>
                <w:p w:rsidR="00DF3135" w:rsidRDefault="00DF3135">
                  <w:pPr>
                    <w:pStyle w:val="normal0"/>
                    <w:spacing w:line="292" w:lineRule="auto"/>
                  </w:pPr>
                  <w:hyperlink r:id="rId358">
                    <w:r w:rsidR="00CD6911">
                      <w:rPr>
                        <w:sz w:val="16"/>
                        <w:szCs w:val="16"/>
                        <w:shd w:val="clear" w:color="auto" w:fill="F2F2F3"/>
                      </w:rPr>
                      <w:t xml:space="preserve">Cite specific textual evidence to support analysis of science and technical texts. </w:t>
                    </w:r>
                  </w:hyperlink>
                  <w:r w:rsidR="00CD6911">
                    <w:rPr>
                      <w:sz w:val="16"/>
                      <w:szCs w:val="16"/>
                      <w:shd w:val="clear" w:color="auto" w:fill="F2F2F3"/>
                    </w:rPr>
                    <w:t>(MS-ETS1-1),</w:t>
                  </w:r>
                  <w:r w:rsidR="00CD6911">
                    <w:rPr>
                      <w:i/>
                      <w:sz w:val="16"/>
                      <w:szCs w:val="16"/>
                      <w:shd w:val="clear" w:color="auto" w:fill="F2F2F3"/>
                    </w:rPr>
                    <w:t>(MS-ETS1-2),(MS-ETS1-3)</w:t>
                  </w:r>
                </w:p>
              </w:tc>
            </w:tr>
            <w:tr w:rsidR="00DF3135">
              <w:tc>
                <w:tcPr>
                  <w:tcW w:w="1680" w:type="dxa"/>
                  <w:tcBorders>
                    <w:top w:val="nil"/>
                    <w:left w:val="nil"/>
                    <w:bottom w:val="nil"/>
                    <w:right w:val="nil"/>
                  </w:tcBorders>
                  <w:tcMar>
                    <w:top w:w="100" w:type="dxa"/>
                    <w:left w:w="100" w:type="dxa"/>
                    <w:bottom w:w="100" w:type="dxa"/>
                    <w:right w:w="180" w:type="dxa"/>
                  </w:tcMar>
                </w:tcPr>
                <w:p w:rsidR="00DF3135" w:rsidRDefault="00DF3135">
                  <w:pPr>
                    <w:pStyle w:val="normal0"/>
                    <w:spacing w:line="270" w:lineRule="auto"/>
                    <w:jc w:val="center"/>
                  </w:pPr>
                  <w:hyperlink r:id="rId359">
                    <w:r w:rsidR="00CD6911">
                      <w:rPr>
                        <w:b/>
                        <w:sz w:val="16"/>
                        <w:szCs w:val="16"/>
                        <w:shd w:val="clear" w:color="auto" w:fill="F2F2F3"/>
                      </w:rPr>
                      <w:t>RST.6-8.7</w:t>
                    </w:r>
                  </w:hyperlink>
                </w:p>
              </w:tc>
              <w:tc>
                <w:tcPr>
                  <w:tcW w:w="11040" w:type="dxa"/>
                  <w:tcBorders>
                    <w:top w:val="nil"/>
                    <w:left w:val="nil"/>
                    <w:bottom w:val="nil"/>
                    <w:right w:val="nil"/>
                  </w:tcBorders>
                  <w:tcMar>
                    <w:left w:w="160" w:type="dxa"/>
                    <w:right w:w="0" w:type="dxa"/>
                  </w:tcMar>
                </w:tcPr>
                <w:p w:rsidR="00DF3135" w:rsidRDefault="00DF3135">
                  <w:pPr>
                    <w:pStyle w:val="normal0"/>
                    <w:spacing w:line="292" w:lineRule="auto"/>
                  </w:pPr>
                  <w:hyperlink r:id="rId360">
                    <w:r w:rsidR="00CD6911">
                      <w:rPr>
                        <w:sz w:val="16"/>
                        <w:szCs w:val="16"/>
                        <w:shd w:val="clear" w:color="auto" w:fill="F2F2F3"/>
                      </w:rPr>
                      <w:t>Integrate quantitative or technical information expressed in words in a text with a ver</w:t>
                    </w:r>
                    <w:r w:rsidR="00CD6911">
                      <w:rPr>
                        <w:sz w:val="16"/>
                        <w:szCs w:val="16"/>
                        <w:shd w:val="clear" w:color="auto" w:fill="F2F2F3"/>
                      </w:rPr>
                      <w:t xml:space="preserve">sion of that information expressed visually (e.g., in a flowchart, diagram, model, graph, or table). </w:t>
                    </w:r>
                  </w:hyperlink>
                  <w:r w:rsidR="00CD6911">
                    <w:rPr>
                      <w:i/>
                      <w:sz w:val="16"/>
                      <w:szCs w:val="16"/>
                      <w:shd w:val="clear" w:color="auto" w:fill="F2F2F3"/>
                    </w:rPr>
                    <w:t>(MS-ETS1-3)</w:t>
                  </w:r>
                </w:p>
              </w:tc>
            </w:tr>
            <w:tr w:rsidR="00DF3135">
              <w:tc>
                <w:tcPr>
                  <w:tcW w:w="1680" w:type="dxa"/>
                  <w:tcBorders>
                    <w:top w:val="nil"/>
                    <w:left w:val="nil"/>
                    <w:bottom w:val="nil"/>
                    <w:right w:val="nil"/>
                  </w:tcBorders>
                  <w:tcMar>
                    <w:top w:w="100" w:type="dxa"/>
                    <w:left w:w="100" w:type="dxa"/>
                    <w:bottom w:w="100" w:type="dxa"/>
                    <w:right w:w="180" w:type="dxa"/>
                  </w:tcMar>
                </w:tcPr>
                <w:p w:rsidR="00DF3135" w:rsidRDefault="00DF3135">
                  <w:pPr>
                    <w:pStyle w:val="normal0"/>
                    <w:spacing w:line="270" w:lineRule="auto"/>
                    <w:jc w:val="center"/>
                  </w:pPr>
                  <w:hyperlink r:id="rId361">
                    <w:r w:rsidR="00CD6911">
                      <w:rPr>
                        <w:b/>
                        <w:sz w:val="16"/>
                        <w:szCs w:val="16"/>
                        <w:shd w:val="clear" w:color="auto" w:fill="F2F2F3"/>
                      </w:rPr>
                      <w:t>RST.6-8.9</w:t>
                    </w:r>
                  </w:hyperlink>
                </w:p>
              </w:tc>
              <w:tc>
                <w:tcPr>
                  <w:tcW w:w="11040" w:type="dxa"/>
                  <w:tcBorders>
                    <w:top w:val="nil"/>
                    <w:left w:val="nil"/>
                    <w:bottom w:val="nil"/>
                    <w:right w:val="nil"/>
                  </w:tcBorders>
                  <w:tcMar>
                    <w:left w:w="160" w:type="dxa"/>
                    <w:right w:w="0" w:type="dxa"/>
                  </w:tcMar>
                </w:tcPr>
                <w:p w:rsidR="00DF3135" w:rsidRDefault="00DF3135">
                  <w:pPr>
                    <w:pStyle w:val="normal0"/>
                    <w:spacing w:line="292" w:lineRule="auto"/>
                  </w:pPr>
                  <w:hyperlink r:id="rId362">
                    <w:r w:rsidR="00CD6911">
                      <w:rPr>
                        <w:sz w:val="16"/>
                        <w:szCs w:val="16"/>
                        <w:shd w:val="clear" w:color="auto" w:fill="F2F2F3"/>
                      </w:rPr>
                      <w:t xml:space="preserve">Compare and contrast the information gained from experiments, simulations, </w:t>
                    </w:r>
                    <w:proofErr w:type="gramStart"/>
                    <w:r w:rsidR="00CD6911">
                      <w:rPr>
                        <w:sz w:val="16"/>
                        <w:szCs w:val="16"/>
                        <w:shd w:val="clear" w:color="auto" w:fill="F2F2F3"/>
                      </w:rPr>
                      <w:t>video,</w:t>
                    </w:r>
                    <w:proofErr w:type="gramEnd"/>
                    <w:r w:rsidR="00CD6911">
                      <w:rPr>
                        <w:sz w:val="16"/>
                        <w:szCs w:val="16"/>
                        <w:shd w:val="clear" w:color="auto" w:fill="F2F2F3"/>
                      </w:rPr>
                      <w:t xml:space="preserve"> or multimedia sources with that gained from reading a text on the same topic.</w:t>
                    </w:r>
                  </w:hyperlink>
                  <w:r w:rsidR="00CD6911">
                    <w:rPr>
                      <w:sz w:val="16"/>
                      <w:szCs w:val="16"/>
                      <w:shd w:val="clear" w:color="auto" w:fill="F2F2F3"/>
                    </w:rPr>
                    <w:t>(MS-ETS1-2),(MS-ETS1-3)</w:t>
                  </w:r>
                </w:p>
              </w:tc>
            </w:tr>
            <w:tr w:rsidR="00DF3135">
              <w:tc>
                <w:tcPr>
                  <w:tcW w:w="1680" w:type="dxa"/>
                  <w:tcBorders>
                    <w:top w:val="nil"/>
                    <w:left w:val="nil"/>
                    <w:bottom w:val="nil"/>
                    <w:right w:val="nil"/>
                  </w:tcBorders>
                  <w:tcMar>
                    <w:top w:w="100" w:type="dxa"/>
                    <w:left w:w="100" w:type="dxa"/>
                    <w:bottom w:w="100" w:type="dxa"/>
                    <w:right w:w="180" w:type="dxa"/>
                  </w:tcMar>
                </w:tcPr>
                <w:p w:rsidR="00DF3135" w:rsidRDefault="00DF3135">
                  <w:pPr>
                    <w:pStyle w:val="normal0"/>
                    <w:spacing w:line="270" w:lineRule="auto"/>
                    <w:jc w:val="center"/>
                  </w:pPr>
                  <w:hyperlink r:id="rId363">
                    <w:r w:rsidR="00CD6911">
                      <w:rPr>
                        <w:b/>
                        <w:sz w:val="16"/>
                        <w:szCs w:val="16"/>
                        <w:shd w:val="clear" w:color="auto" w:fill="F2F2F3"/>
                      </w:rPr>
                      <w:t>WH</w:t>
                    </w:r>
                    <w:r w:rsidR="00CD6911">
                      <w:rPr>
                        <w:b/>
                        <w:sz w:val="16"/>
                        <w:szCs w:val="16"/>
                        <w:shd w:val="clear" w:color="auto" w:fill="F2F2F3"/>
                      </w:rPr>
                      <w:t>ST.6-8.7</w:t>
                    </w:r>
                  </w:hyperlink>
                </w:p>
              </w:tc>
              <w:tc>
                <w:tcPr>
                  <w:tcW w:w="11040" w:type="dxa"/>
                  <w:tcBorders>
                    <w:top w:val="nil"/>
                    <w:left w:val="nil"/>
                    <w:bottom w:val="nil"/>
                    <w:right w:val="nil"/>
                  </w:tcBorders>
                  <w:tcMar>
                    <w:left w:w="160" w:type="dxa"/>
                    <w:right w:w="0" w:type="dxa"/>
                  </w:tcMar>
                </w:tcPr>
                <w:p w:rsidR="00DF3135" w:rsidRDefault="00DF3135">
                  <w:pPr>
                    <w:pStyle w:val="normal0"/>
                    <w:spacing w:line="292" w:lineRule="auto"/>
                  </w:pPr>
                  <w:hyperlink r:id="rId364">
                    <w:r w:rsidR="00CD6911">
                      <w:rPr>
                        <w:sz w:val="16"/>
                        <w:szCs w:val="16"/>
                        <w:shd w:val="clear" w:color="auto" w:fill="F2F2F3"/>
                      </w:rPr>
                      <w:t>Conduct short research projects to answer a question (including a self-generated question), drawing on several sources and generating additional related, focused questions that al</w:t>
                    </w:r>
                    <w:r w:rsidR="00CD6911">
                      <w:rPr>
                        <w:sz w:val="16"/>
                        <w:szCs w:val="16"/>
                        <w:shd w:val="clear" w:color="auto" w:fill="F2F2F3"/>
                      </w:rPr>
                      <w:t xml:space="preserve">low for multiple avenues of exploration. </w:t>
                    </w:r>
                  </w:hyperlink>
                  <w:r w:rsidR="00CD6911">
                    <w:rPr>
                      <w:sz w:val="16"/>
                      <w:szCs w:val="16"/>
                      <w:shd w:val="clear" w:color="auto" w:fill="F2F2F3"/>
                    </w:rPr>
                    <w:t>(MS-ETS1-2)</w:t>
                  </w:r>
                </w:p>
              </w:tc>
            </w:tr>
            <w:tr w:rsidR="00DF3135">
              <w:tc>
                <w:tcPr>
                  <w:tcW w:w="1680" w:type="dxa"/>
                  <w:tcBorders>
                    <w:top w:val="nil"/>
                    <w:left w:val="nil"/>
                    <w:bottom w:val="nil"/>
                    <w:right w:val="nil"/>
                  </w:tcBorders>
                  <w:tcMar>
                    <w:top w:w="100" w:type="dxa"/>
                    <w:left w:w="100" w:type="dxa"/>
                    <w:bottom w:w="100" w:type="dxa"/>
                    <w:right w:w="180" w:type="dxa"/>
                  </w:tcMar>
                </w:tcPr>
                <w:p w:rsidR="00DF3135" w:rsidRDefault="00DF3135">
                  <w:pPr>
                    <w:pStyle w:val="normal0"/>
                    <w:spacing w:line="270" w:lineRule="auto"/>
                    <w:jc w:val="center"/>
                  </w:pPr>
                  <w:hyperlink r:id="rId365">
                    <w:r w:rsidR="00CD6911">
                      <w:rPr>
                        <w:b/>
                        <w:sz w:val="16"/>
                        <w:szCs w:val="16"/>
                        <w:shd w:val="clear" w:color="auto" w:fill="F2F2F3"/>
                      </w:rPr>
                      <w:t>WHST.6-8.8</w:t>
                    </w:r>
                  </w:hyperlink>
                </w:p>
              </w:tc>
              <w:tc>
                <w:tcPr>
                  <w:tcW w:w="11040" w:type="dxa"/>
                  <w:tcBorders>
                    <w:top w:val="nil"/>
                    <w:left w:val="nil"/>
                    <w:bottom w:val="nil"/>
                    <w:right w:val="nil"/>
                  </w:tcBorders>
                  <w:tcMar>
                    <w:left w:w="160" w:type="dxa"/>
                    <w:right w:w="0" w:type="dxa"/>
                  </w:tcMar>
                </w:tcPr>
                <w:p w:rsidR="00DF3135" w:rsidRDefault="00DF3135">
                  <w:pPr>
                    <w:pStyle w:val="normal0"/>
                    <w:spacing w:line="292" w:lineRule="auto"/>
                  </w:pPr>
                  <w:hyperlink r:id="rId366">
                    <w:r w:rsidR="00CD6911">
                      <w:rPr>
                        <w:sz w:val="16"/>
                        <w:szCs w:val="16"/>
                        <w:shd w:val="clear" w:color="auto" w:fill="F2F2F3"/>
                      </w:rPr>
                      <w:t>Gather relevant information from multiple print and dig</w:t>
                    </w:r>
                    <w:r w:rsidR="00CD6911">
                      <w:rPr>
                        <w:sz w:val="16"/>
                        <w:szCs w:val="16"/>
                        <w:shd w:val="clear" w:color="auto" w:fill="F2F2F3"/>
                      </w:rPr>
                      <w:t xml:space="preserve">ital sources, using search terms effectively; assess the credibility and accuracy of each source; and quote or paraphrase the data and conclusions of others while avoiding plagiarism and following a standard format for citation. </w:t>
                    </w:r>
                  </w:hyperlink>
                  <w:r w:rsidR="00CD6911">
                    <w:rPr>
                      <w:sz w:val="16"/>
                      <w:szCs w:val="16"/>
                      <w:shd w:val="clear" w:color="auto" w:fill="F2F2F3"/>
                    </w:rPr>
                    <w:t>(MS-ETS1-1)</w:t>
                  </w:r>
                </w:p>
              </w:tc>
            </w:tr>
            <w:tr w:rsidR="00DF3135">
              <w:tc>
                <w:tcPr>
                  <w:tcW w:w="1680" w:type="dxa"/>
                  <w:tcBorders>
                    <w:top w:val="nil"/>
                    <w:left w:val="nil"/>
                    <w:bottom w:val="nil"/>
                    <w:right w:val="nil"/>
                  </w:tcBorders>
                  <w:tcMar>
                    <w:top w:w="100" w:type="dxa"/>
                    <w:left w:w="100" w:type="dxa"/>
                    <w:bottom w:w="100" w:type="dxa"/>
                    <w:right w:w="180" w:type="dxa"/>
                  </w:tcMar>
                </w:tcPr>
                <w:p w:rsidR="00DF3135" w:rsidRDefault="00DF3135">
                  <w:pPr>
                    <w:pStyle w:val="normal0"/>
                    <w:spacing w:line="270" w:lineRule="auto"/>
                    <w:jc w:val="center"/>
                  </w:pPr>
                  <w:hyperlink r:id="rId367">
                    <w:r w:rsidR="00CD6911">
                      <w:rPr>
                        <w:b/>
                        <w:sz w:val="16"/>
                        <w:szCs w:val="16"/>
                        <w:shd w:val="clear" w:color="auto" w:fill="F2F2F3"/>
                      </w:rPr>
                      <w:t>WHST.6-8.9</w:t>
                    </w:r>
                  </w:hyperlink>
                </w:p>
              </w:tc>
              <w:tc>
                <w:tcPr>
                  <w:tcW w:w="11040" w:type="dxa"/>
                  <w:tcBorders>
                    <w:top w:val="nil"/>
                    <w:left w:val="nil"/>
                    <w:bottom w:val="nil"/>
                    <w:right w:val="nil"/>
                  </w:tcBorders>
                  <w:tcMar>
                    <w:left w:w="160" w:type="dxa"/>
                    <w:right w:w="0" w:type="dxa"/>
                  </w:tcMar>
                </w:tcPr>
                <w:p w:rsidR="00DF3135" w:rsidRDefault="00DF3135">
                  <w:pPr>
                    <w:pStyle w:val="normal0"/>
                    <w:spacing w:line="292" w:lineRule="auto"/>
                  </w:pPr>
                  <w:hyperlink r:id="rId368">
                    <w:r w:rsidR="00CD6911">
                      <w:rPr>
                        <w:sz w:val="16"/>
                        <w:szCs w:val="16"/>
                        <w:shd w:val="clear" w:color="auto" w:fill="F2F2F3"/>
                      </w:rPr>
                      <w:t xml:space="preserve">Draw evidence from informational texts to support analysis, reflection, and research. </w:t>
                    </w:r>
                  </w:hyperlink>
                  <w:r w:rsidR="00CD6911">
                    <w:rPr>
                      <w:i/>
                      <w:sz w:val="16"/>
                      <w:szCs w:val="16"/>
                      <w:shd w:val="clear" w:color="auto" w:fill="F2F2F3"/>
                    </w:rPr>
                    <w:t>(MS-ETS1-2)</w:t>
                  </w:r>
                </w:p>
              </w:tc>
            </w:tr>
            <w:tr w:rsidR="00DF3135">
              <w:tc>
                <w:tcPr>
                  <w:tcW w:w="1680" w:type="dxa"/>
                  <w:tcBorders>
                    <w:top w:val="nil"/>
                    <w:left w:val="nil"/>
                    <w:bottom w:val="nil"/>
                    <w:right w:val="nil"/>
                  </w:tcBorders>
                  <w:tcMar>
                    <w:top w:w="100" w:type="dxa"/>
                    <w:left w:w="100" w:type="dxa"/>
                    <w:bottom w:w="100" w:type="dxa"/>
                    <w:right w:w="180" w:type="dxa"/>
                  </w:tcMar>
                </w:tcPr>
                <w:p w:rsidR="00DF3135" w:rsidRDefault="00DF3135">
                  <w:pPr>
                    <w:pStyle w:val="normal0"/>
                    <w:spacing w:line="270" w:lineRule="auto"/>
                    <w:jc w:val="center"/>
                  </w:pPr>
                  <w:hyperlink r:id="rId369">
                    <w:r w:rsidR="00CD6911">
                      <w:rPr>
                        <w:b/>
                        <w:sz w:val="16"/>
                        <w:szCs w:val="16"/>
                        <w:shd w:val="clear" w:color="auto" w:fill="F2F2F3"/>
                      </w:rPr>
                      <w:t>SL.8.5</w:t>
                    </w:r>
                  </w:hyperlink>
                </w:p>
              </w:tc>
              <w:tc>
                <w:tcPr>
                  <w:tcW w:w="11040" w:type="dxa"/>
                  <w:tcBorders>
                    <w:top w:val="nil"/>
                    <w:left w:val="nil"/>
                    <w:bottom w:val="nil"/>
                    <w:right w:val="nil"/>
                  </w:tcBorders>
                  <w:tcMar>
                    <w:left w:w="160" w:type="dxa"/>
                    <w:right w:w="0" w:type="dxa"/>
                  </w:tcMar>
                </w:tcPr>
                <w:p w:rsidR="00DF3135" w:rsidRDefault="00DF3135">
                  <w:pPr>
                    <w:pStyle w:val="normal0"/>
                    <w:spacing w:line="292" w:lineRule="auto"/>
                  </w:pPr>
                  <w:hyperlink r:id="rId370">
                    <w:r w:rsidR="00CD6911">
                      <w:rPr>
                        <w:sz w:val="16"/>
                        <w:szCs w:val="16"/>
                        <w:shd w:val="clear" w:color="auto" w:fill="F2F2F3"/>
                      </w:rPr>
                      <w:t>Integrate multimedia and visual displays into presentations to clarify information, strengthen claims and evidence, and add</w:t>
                    </w:r>
                    <w:r w:rsidR="00CD6911">
                      <w:rPr>
                        <w:sz w:val="16"/>
                        <w:szCs w:val="16"/>
                        <w:shd w:val="clear" w:color="auto" w:fill="F2F2F3"/>
                      </w:rPr>
                      <w:t xml:space="preserve"> interest. </w:t>
                    </w:r>
                  </w:hyperlink>
                  <w:r w:rsidR="00CD6911">
                    <w:rPr>
                      <w:i/>
                      <w:sz w:val="16"/>
                      <w:szCs w:val="16"/>
                      <w:shd w:val="clear" w:color="auto" w:fill="F2F2F3"/>
                    </w:rPr>
                    <w:t>(MS-ETS1-4)</w:t>
                  </w:r>
                </w:p>
              </w:tc>
            </w:tr>
            <w:tr w:rsidR="00DF3135">
              <w:tc>
                <w:tcPr>
                  <w:tcW w:w="1680" w:type="dxa"/>
                  <w:tcBorders>
                    <w:top w:val="nil"/>
                    <w:left w:val="nil"/>
                    <w:bottom w:val="nil"/>
                    <w:right w:val="nil"/>
                  </w:tcBorders>
                  <w:tcMar>
                    <w:left w:w="0" w:type="dxa"/>
                    <w:right w:w="0" w:type="dxa"/>
                  </w:tcMar>
                </w:tcPr>
                <w:p w:rsidR="00DF3135" w:rsidRDefault="00CD6911">
                  <w:pPr>
                    <w:pStyle w:val="normal0"/>
                    <w:spacing w:line="292" w:lineRule="auto"/>
                  </w:pPr>
                  <w:r>
                    <w:rPr>
                      <w:i/>
                      <w:sz w:val="16"/>
                      <w:szCs w:val="16"/>
                      <w:shd w:val="clear" w:color="auto" w:fill="F2F2F3"/>
                    </w:rPr>
                    <w:t>Mathematics -</w:t>
                  </w:r>
                </w:p>
              </w:tc>
              <w:tc>
                <w:tcPr>
                  <w:tcW w:w="11040" w:type="dxa"/>
                  <w:tcMar>
                    <w:left w:w="160" w:type="dxa"/>
                    <w:right w:w="0" w:type="dxa"/>
                  </w:tcMar>
                </w:tcPr>
                <w:p w:rsidR="00DF3135" w:rsidRDefault="00DF3135">
                  <w:pPr>
                    <w:pStyle w:val="normal0"/>
                    <w:spacing w:line="260" w:lineRule="auto"/>
                  </w:pPr>
                </w:p>
              </w:tc>
            </w:tr>
            <w:tr w:rsidR="00DF3135">
              <w:tc>
                <w:tcPr>
                  <w:tcW w:w="1680" w:type="dxa"/>
                  <w:tcBorders>
                    <w:top w:val="nil"/>
                    <w:left w:val="nil"/>
                    <w:bottom w:val="nil"/>
                    <w:right w:val="nil"/>
                  </w:tcBorders>
                  <w:tcMar>
                    <w:top w:w="100" w:type="dxa"/>
                    <w:left w:w="100" w:type="dxa"/>
                    <w:bottom w:w="100" w:type="dxa"/>
                    <w:right w:w="180" w:type="dxa"/>
                  </w:tcMar>
                </w:tcPr>
                <w:p w:rsidR="00DF3135" w:rsidRDefault="00DF3135">
                  <w:pPr>
                    <w:pStyle w:val="normal0"/>
                    <w:spacing w:line="270" w:lineRule="auto"/>
                    <w:jc w:val="center"/>
                  </w:pPr>
                  <w:hyperlink r:id="rId371">
                    <w:r w:rsidR="00CD6911">
                      <w:rPr>
                        <w:b/>
                        <w:sz w:val="16"/>
                        <w:szCs w:val="16"/>
                        <w:shd w:val="clear" w:color="auto" w:fill="F2F2F3"/>
                      </w:rPr>
                      <w:t>MP.2</w:t>
                    </w:r>
                  </w:hyperlink>
                </w:p>
              </w:tc>
              <w:tc>
                <w:tcPr>
                  <w:tcW w:w="11040" w:type="dxa"/>
                  <w:tcBorders>
                    <w:top w:val="nil"/>
                    <w:left w:val="nil"/>
                    <w:bottom w:val="nil"/>
                    <w:right w:val="nil"/>
                  </w:tcBorders>
                  <w:tcMar>
                    <w:left w:w="160" w:type="dxa"/>
                    <w:right w:w="0" w:type="dxa"/>
                  </w:tcMar>
                </w:tcPr>
                <w:p w:rsidR="00DF3135" w:rsidRDefault="00DF3135">
                  <w:pPr>
                    <w:pStyle w:val="normal0"/>
                    <w:spacing w:line="292" w:lineRule="auto"/>
                  </w:pPr>
                  <w:hyperlink r:id="rId372">
                    <w:r w:rsidR="00CD6911">
                      <w:rPr>
                        <w:sz w:val="16"/>
                        <w:szCs w:val="16"/>
                        <w:shd w:val="clear" w:color="auto" w:fill="F2F2F3"/>
                      </w:rPr>
                      <w:t xml:space="preserve">Reason abstractly and quantitatively. </w:t>
                    </w:r>
                  </w:hyperlink>
                  <w:r w:rsidR="00CD6911">
                    <w:rPr>
                      <w:i/>
                      <w:sz w:val="16"/>
                      <w:szCs w:val="16"/>
                      <w:shd w:val="clear" w:color="auto" w:fill="F2F2F3"/>
                    </w:rPr>
                    <w:t>(MS-ETS1-1),(MS-ETS1-2),(MS-ETS1-3),(MS-ETS1-4)</w:t>
                  </w:r>
                </w:p>
              </w:tc>
            </w:tr>
            <w:tr w:rsidR="00DF3135">
              <w:tc>
                <w:tcPr>
                  <w:tcW w:w="1680" w:type="dxa"/>
                  <w:tcBorders>
                    <w:top w:val="nil"/>
                    <w:left w:val="nil"/>
                    <w:bottom w:val="nil"/>
                    <w:right w:val="nil"/>
                  </w:tcBorders>
                  <w:tcMar>
                    <w:top w:w="100" w:type="dxa"/>
                    <w:left w:w="100" w:type="dxa"/>
                    <w:bottom w:w="100" w:type="dxa"/>
                    <w:right w:w="180" w:type="dxa"/>
                  </w:tcMar>
                </w:tcPr>
                <w:p w:rsidR="00DF3135" w:rsidRDefault="00DF3135">
                  <w:pPr>
                    <w:pStyle w:val="normal0"/>
                    <w:spacing w:line="270" w:lineRule="auto"/>
                    <w:jc w:val="center"/>
                  </w:pPr>
                  <w:hyperlink r:id="rId373">
                    <w:r w:rsidR="00CD6911">
                      <w:rPr>
                        <w:b/>
                        <w:sz w:val="16"/>
                        <w:szCs w:val="16"/>
                        <w:shd w:val="clear" w:color="auto" w:fill="F2F2F3"/>
                      </w:rPr>
                      <w:t>7.EE.3</w:t>
                    </w:r>
                  </w:hyperlink>
                </w:p>
              </w:tc>
              <w:tc>
                <w:tcPr>
                  <w:tcW w:w="11040" w:type="dxa"/>
                  <w:tcBorders>
                    <w:top w:val="nil"/>
                    <w:left w:val="nil"/>
                    <w:bottom w:val="nil"/>
                    <w:right w:val="nil"/>
                  </w:tcBorders>
                  <w:tcMar>
                    <w:left w:w="160" w:type="dxa"/>
                    <w:right w:w="0" w:type="dxa"/>
                  </w:tcMar>
                </w:tcPr>
                <w:p w:rsidR="00DF3135" w:rsidRDefault="00DF3135">
                  <w:pPr>
                    <w:pStyle w:val="normal0"/>
                    <w:spacing w:line="292" w:lineRule="auto"/>
                  </w:pPr>
                  <w:hyperlink r:id="rId374">
                    <w:r w:rsidR="00CD6911">
                      <w:rPr>
                        <w:sz w:val="16"/>
                        <w:szCs w:val="16"/>
                        <w:shd w:val="clear" w:color="auto" w:fill="F2F2F3"/>
                      </w:rPr>
                      <w:t>Solve multi-step real-life and mathematical problems posed with positive and negative rational numbers in any form (whole numbers, fractions, and decimals), using tools strategically. Apply properties of operations to calculate with numbers in any form; co</w:t>
                    </w:r>
                    <w:r w:rsidR="00CD6911">
                      <w:rPr>
                        <w:sz w:val="16"/>
                        <w:szCs w:val="16"/>
                        <w:shd w:val="clear" w:color="auto" w:fill="F2F2F3"/>
                      </w:rPr>
                      <w:t xml:space="preserve">nvert between forms as appropriate; and assess the reasonableness of answers using mental computation and estimation strategies. </w:t>
                    </w:r>
                  </w:hyperlink>
                  <w:r w:rsidR="00CD6911">
                    <w:rPr>
                      <w:i/>
                      <w:sz w:val="16"/>
                      <w:szCs w:val="16"/>
                      <w:shd w:val="clear" w:color="auto" w:fill="F2F2F3"/>
                    </w:rPr>
                    <w:t>(MS-ETS1-1),(MS-ETS1-2),(MS-ETS1-3)</w:t>
                  </w:r>
                </w:p>
              </w:tc>
            </w:tr>
            <w:tr w:rsidR="00DF3135">
              <w:tc>
                <w:tcPr>
                  <w:tcW w:w="1680" w:type="dxa"/>
                  <w:tcBorders>
                    <w:top w:val="nil"/>
                    <w:left w:val="nil"/>
                    <w:bottom w:val="nil"/>
                    <w:right w:val="nil"/>
                  </w:tcBorders>
                  <w:tcMar>
                    <w:top w:w="100" w:type="dxa"/>
                    <w:left w:w="100" w:type="dxa"/>
                    <w:bottom w:w="100" w:type="dxa"/>
                    <w:right w:w="180" w:type="dxa"/>
                  </w:tcMar>
                </w:tcPr>
                <w:p w:rsidR="00DF3135" w:rsidRDefault="00DF3135">
                  <w:pPr>
                    <w:pStyle w:val="normal0"/>
                    <w:spacing w:line="270" w:lineRule="auto"/>
                    <w:jc w:val="center"/>
                  </w:pPr>
                  <w:hyperlink r:id="rId375">
                    <w:r w:rsidR="00CD6911">
                      <w:rPr>
                        <w:b/>
                        <w:sz w:val="16"/>
                        <w:szCs w:val="16"/>
                        <w:shd w:val="clear" w:color="auto" w:fill="F2F2F3"/>
                      </w:rPr>
                      <w:t>7.SP</w:t>
                    </w:r>
                  </w:hyperlink>
                </w:p>
              </w:tc>
              <w:tc>
                <w:tcPr>
                  <w:tcW w:w="11040" w:type="dxa"/>
                  <w:tcBorders>
                    <w:top w:val="nil"/>
                    <w:left w:val="nil"/>
                    <w:bottom w:val="nil"/>
                    <w:right w:val="nil"/>
                  </w:tcBorders>
                  <w:tcMar>
                    <w:left w:w="160" w:type="dxa"/>
                    <w:right w:w="0" w:type="dxa"/>
                  </w:tcMar>
                </w:tcPr>
                <w:p w:rsidR="00DF3135" w:rsidRDefault="00DF3135">
                  <w:pPr>
                    <w:pStyle w:val="normal0"/>
                    <w:spacing w:line="292" w:lineRule="auto"/>
                  </w:pPr>
                  <w:hyperlink r:id="rId376">
                    <w:r w:rsidR="00CD6911">
                      <w:rPr>
                        <w:sz w:val="16"/>
                        <w:szCs w:val="16"/>
                        <w:shd w:val="clear" w:color="auto" w:fill="F2F2F3"/>
                      </w:rPr>
                      <w:t xml:space="preserve">Develop a probability model and use it to find probabilities of events. Compare probabilities from a model to observed frequencies; if the agreement is not good, explain possible sources of the discrepancy. </w:t>
                    </w:r>
                  </w:hyperlink>
                  <w:r w:rsidR="00CD6911">
                    <w:rPr>
                      <w:i/>
                      <w:sz w:val="16"/>
                      <w:szCs w:val="16"/>
                      <w:shd w:val="clear" w:color="auto" w:fill="F2F2F3"/>
                    </w:rPr>
                    <w:t>(MS-ET</w:t>
                  </w:r>
                  <w:r w:rsidR="00CD6911">
                    <w:rPr>
                      <w:i/>
                      <w:sz w:val="16"/>
                      <w:szCs w:val="16"/>
                      <w:shd w:val="clear" w:color="auto" w:fill="F2F2F3"/>
                    </w:rPr>
                    <w:t>S1-4)</w:t>
                  </w:r>
                </w:p>
              </w:tc>
            </w:tr>
          </w:tbl>
          <w:p w:rsidR="00DF3135" w:rsidRDefault="00DF3135">
            <w:pPr>
              <w:pStyle w:val="normal0"/>
              <w:spacing w:line="260" w:lineRule="auto"/>
            </w:pPr>
          </w:p>
        </w:tc>
      </w:tr>
      <w:tr w:rsidR="00DF3135">
        <w:tc>
          <w:tcPr>
            <w:tcW w:w="13950" w:type="dxa"/>
            <w:gridSpan w:val="3"/>
            <w:tcMar>
              <w:left w:w="160" w:type="dxa"/>
              <w:right w:w="0" w:type="dxa"/>
            </w:tcMar>
          </w:tcPr>
          <w:p w:rsidR="00DF3135" w:rsidRDefault="00CD6911">
            <w:pPr>
              <w:pStyle w:val="normal0"/>
              <w:spacing w:line="240" w:lineRule="auto"/>
              <w:ind w:right="165"/>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DF3135" w:rsidRDefault="00DF3135">
            <w:pPr>
              <w:pStyle w:val="normal0"/>
              <w:numPr>
                <w:ilvl w:val="0"/>
                <w:numId w:val="4"/>
              </w:numPr>
              <w:spacing w:after="160" w:line="240" w:lineRule="auto"/>
              <w:ind w:right="165" w:hanging="360"/>
              <w:contextualSpacing/>
              <w:jc w:val="both"/>
              <w:rPr>
                <w:i/>
                <w:highlight w:val="white"/>
              </w:rPr>
            </w:pPr>
            <w:hyperlink r:id="rId377">
              <w:r w:rsidR="00CD6911">
                <w:rPr>
                  <w:i/>
                  <w:color w:val="1155CC"/>
                  <w:highlight w:val="white"/>
                  <w:u w:val="single"/>
                </w:rPr>
                <w:t>http://www.ciese.org/materials/k12/</w:t>
              </w:r>
            </w:hyperlink>
            <w:r w:rsidR="00CD6911">
              <w:rPr>
                <w:i/>
                <w:color w:val="333333"/>
                <w:highlight w:val="white"/>
              </w:rPr>
              <w:t xml:space="preserve"> These compelling lessons and projects promote problem-based learning, collaboration, higher order thinking skills, and critical analysis through the integration of science, technology, engineering, mathematics and other </w:t>
            </w:r>
            <w:r w:rsidR="00CD6911">
              <w:rPr>
                <w:i/>
                <w:color w:val="333333"/>
                <w:highlight w:val="white"/>
              </w:rPr>
              <w:t xml:space="preserve">core subjects. </w:t>
            </w:r>
          </w:p>
          <w:p w:rsidR="00DF3135" w:rsidRDefault="00DF3135">
            <w:pPr>
              <w:pStyle w:val="normal0"/>
              <w:numPr>
                <w:ilvl w:val="0"/>
                <w:numId w:val="4"/>
              </w:numPr>
              <w:spacing w:after="160" w:line="240" w:lineRule="auto"/>
              <w:ind w:right="165" w:hanging="360"/>
              <w:contextualSpacing/>
              <w:jc w:val="both"/>
              <w:rPr>
                <w:i/>
                <w:color w:val="333333"/>
                <w:highlight w:val="white"/>
              </w:rPr>
            </w:pPr>
            <w:hyperlink r:id="rId378">
              <w:r w:rsidR="00CD6911">
                <w:rPr>
                  <w:i/>
                  <w:color w:val="1155CC"/>
                  <w:highlight w:val="white"/>
                  <w:u w:val="single"/>
                </w:rPr>
                <w:t>https://www.teachengineering.org/</w:t>
              </w:r>
            </w:hyperlink>
            <w:r w:rsidR="00CD6911">
              <w:rPr>
                <w:i/>
                <w:color w:val="333333"/>
                <w:highlight w:val="white"/>
              </w:rPr>
              <w:t xml:space="preserve">  </w:t>
            </w:r>
            <w:proofErr w:type="spellStart"/>
            <w:r w:rsidR="00CD6911">
              <w:rPr>
                <w:i/>
                <w:color w:val="444444"/>
                <w:highlight w:val="white"/>
              </w:rPr>
              <w:t>TeachEngineering</w:t>
            </w:r>
            <w:proofErr w:type="spellEnd"/>
            <w:r w:rsidR="00CD6911">
              <w:rPr>
                <w:i/>
                <w:color w:val="444444"/>
                <w:highlight w:val="white"/>
              </w:rPr>
              <w:t xml:space="preserve"> curriculum provides innovative resources and ideas for teachers using NGSS. </w:t>
            </w:r>
          </w:p>
          <w:p w:rsidR="00DF3135" w:rsidRDefault="00DF3135">
            <w:pPr>
              <w:pStyle w:val="normal0"/>
              <w:numPr>
                <w:ilvl w:val="0"/>
                <w:numId w:val="4"/>
              </w:numPr>
              <w:spacing w:after="160" w:line="240" w:lineRule="auto"/>
              <w:ind w:right="165" w:hanging="360"/>
              <w:contextualSpacing/>
              <w:jc w:val="both"/>
              <w:rPr>
                <w:i/>
                <w:color w:val="444444"/>
                <w:highlight w:val="white"/>
              </w:rPr>
            </w:pPr>
            <w:hyperlink r:id="rId379">
              <w:r w:rsidR="00CD6911">
                <w:rPr>
                  <w:i/>
                  <w:color w:val="1155CC"/>
                  <w:highlight w:val="white"/>
                  <w:u w:val="single"/>
                </w:rPr>
                <w:t>http</w:t>
              </w:r>
              <w:r w:rsidR="00CD6911">
                <w:rPr>
                  <w:i/>
                  <w:color w:val="1155CC"/>
                  <w:highlight w:val="white"/>
                  <w:u w:val="single"/>
                </w:rPr>
                <w:t>://tryengineering.org/lesson-plans</w:t>
              </w:r>
            </w:hyperlink>
            <w:r w:rsidR="00CD6911">
              <w:rPr>
                <w:i/>
                <w:color w:val="333333"/>
                <w:highlight w:val="white"/>
              </w:rPr>
              <w:t xml:space="preserve">  </w:t>
            </w:r>
            <w:proofErr w:type="spellStart"/>
            <w:r w:rsidR="00CD6911">
              <w:rPr>
                <w:i/>
                <w:color w:val="333333"/>
                <w:highlight w:val="white"/>
              </w:rPr>
              <w:t>TryEngineering</w:t>
            </w:r>
            <w:proofErr w:type="spellEnd"/>
            <w:r w:rsidR="00CD6911">
              <w:rPr>
                <w:i/>
                <w:color w:val="333333"/>
                <w:highlight w:val="white"/>
              </w:rPr>
              <w:t xml:space="preserve"> offers a variety of lesson plans that align with education standards to allow teachers and students to apply engineering principles in the classroom. </w:t>
            </w:r>
          </w:p>
          <w:p w:rsidR="00DF3135" w:rsidRDefault="00DF3135">
            <w:pPr>
              <w:pStyle w:val="normal0"/>
              <w:numPr>
                <w:ilvl w:val="0"/>
                <w:numId w:val="4"/>
              </w:numPr>
              <w:spacing w:after="160" w:line="240" w:lineRule="auto"/>
              <w:ind w:right="165" w:hanging="360"/>
              <w:contextualSpacing/>
              <w:jc w:val="both"/>
              <w:rPr>
                <w:i/>
                <w:color w:val="444444"/>
                <w:highlight w:val="white"/>
              </w:rPr>
            </w:pPr>
            <w:hyperlink r:id="rId380">
              <w:r w:rsidR="00CD6911">
                <w:rPr>
                  <w:i/>
                  <w:color w:val="1155CC"/>
                  <w:highlight w:val="white"/>
                  <w:u w:val="single"/>
                </w:rPr>
                <w:t>https://www.nsf.gov/news/classroom/engineering.jsp</w:t>
              </w:r>
            </w:hyperlink>
            <w:r w:rsidR="00CD6911">
              <w:rPr>
                <w:i/>
                <w:color w:val="444444"/>
                <w:highlight w:val="white"/>
              </w:rPr>
              <w:t xml:space="preserve"> </w:t>
            </w:r>
            <w:r w:rsidR="00CD6911">
              <w:rPr>
                <w:i/>
                <w:highlight w:val="white"/>
              </w:rPr>
              <w:t>NSDL is the National Science Foundation's online library of resources for science, technology, engineering, and mathematics education.</w:t>
            </w:r>
          </w:p>
          <w:p w:rsidR="00DF3135" w:rsidRDefault="00DF3135">
            <w:pPr>
              <w:pStyle w:val="normal0"/>
              <w:numPr>
                <w:ilvl w:val="0"/>
                <w:numId w:val="4"/>
              </w:numPr>
              <w:spacing w:after="160" w:line="240" w:lineRule="auto"/>
              <w:ind w:right="165" w:hanging="360"/>
              <w:contextualSpacing/>
              <w:jc w:val="both"/>
              <w:rPr>
                <w:i/>
                <w:highlight w:val="white"/>
              </w:rPr>
            </w:pPr>
            <w:hyperlink r:id="rId381">
              <w:proofErr w:type="gramStart"/>
              <w:r w:rsidR="00CD6911">
                <w:rPr>
                  <w:i/>
                  <w:color w:val="1155CC"/>
                  <w:highlight w:val="white"/>
                  <w:u w:val="single"/>
                </w:rPr>
                <w:t>http://pbskids.org/designsquad/parentseducators/index.html</w:t>
              </w:r>
            </w:hyperlink>
            <w:r w:rsidR="00CD6911">
              <w:rPr>
                <w:i/>
                <w:highlight w:val="white"/>
              </w:rPr>
              <w:t xml:space="preserve">  The</w:t>
            </w:r>
            <w:proofErr w:type="gramEnd"/>
            <w:r w:rsidR="00CD6911">
              <w:rPr>
                <w:i/>
                <w:highlight w:val="white"/>
              </w:rPr>
              <w:t xml:space="preserve"> goal of Design Squad is to give kids a stronger understanding of the design process, and the connection between engineer</w:t>
            </w:r>
            <w:r w:rsidR="00CD6911">
              <w:rPr>
                <w:i/>
                <w:highlight w:val="white"/>
              </w:rPr>
              <w:t>ing and the things we all use in everyday life. The DESIGN SQUAD NATION website equips kids with science and math skills, inspires them, and lays the foundation they need to participate in engineering activities later in life.</w:t>
            </w:r>
          </w:p>
          <w:p w:rsidR="00DF3135" w:rsidRDefault="00DF3135">
            <w:pPr>
              <w:pStyle w:val="normal0"/>
              <w:numPr>
                <w:ilvl w:val="0"/>
                <w:numId w:val="4"/>
              </w:numPr>
              <w:spacing w:after="160" w:line="240" w:lineRule="auto"/>
              <w:ind w:right="165" w:hanging="360"/>
              <w:contextualSpacing/>
              <w:jc w:val="both"/>
              <w:rPr>
                <w:i/>
                <w:highlight w:val="white"/>
              </w:rPr>
            </w:pPr>
            <w:hyperlink r:id="rId382">
              <w:r w:rsidR="00CD6911">
                <w:rPr>
                  <w:i/>
                  <w:color w:val="1155CC"/>
                  <w:highlight w:val="white"/>
                  <w:u w:val="single"/>
                </w:rPr>
                <w:t>http://teachers.egfi-k12.org/category/lessons/grades-6-8-lessons/</w:t>
              </w:r>
            </w:hyperlink>
            <w:r w:rsidR="00CD6911">
              <w:rPr>
                <w:i/>
                <w:highlight w:val="white"/>
              </w:rPr>
              <w:t xml:space="preserve">  </w:t>
            </w:r>
            <w:proofErr w:type="spellStart"/>
            <w:r w:rsidR="00CD6911">
              <w:rPr>
                <w:i/>
                <w:highlight w:val="white"/>
              </w:rPr>
              <w:t>eGFI</w:t>
            </w:r>
            <w:proofErr w:type="spellEnd"/>
            <w:r w:rsidR="00CD6911">
              <w:rPr>
                <w:i/>
                <w:highlight w:val="white"/>
              </w:rPr>
              <w:t xml:space="preserve"> is proudly brought to you by the </w:t>
            </w:r>
            <w:hyperlink r:id="rId383">
              <w:r w:rsidR="00CD6911">
                <w:rPr>
                  <w:i/>
                  <w:color w:val="EC008C"/>
                  <w:highlight w:val="white"/>
                  <w:u w:val="single"/>
                </w:rPr>
                <w:t>American Society for Engineering Education</w:t>
              </w:r>
            </w:hyperlink>
            <w:r w:rsidR="00CD6911">
              <w:rPr>
                <w:i/>
                <w:highlight w:val="white"/>
              </w:rPr>
              <w:t xml:space="preserve"> (</w:t>
            </w:r>
            <w:hyperlink r:id="rId384">
              <w:r w:rsidR="00CD6911">
                <w:rPr>
                  <w:i/>
                  <w:color w:val="EC008C"/>
                  <w:highlight w:val="white"/>
                  <w:u w:val="single"/>
                </w:rPr>
                <w:t>ASEE</w:t>
              </w:r>
            </w:hyperlink>
            <w:r w:rsidR="00CD6911">
              <w:rPr>
                <w:i/>
                <w:highlight w:val="white"/>
              </w:rPr>
              <w:t>). We are committed to promoting and enhancing efforts to improve K-12 STEM and engineering education.</w:t>
            </w:r>
          </w:p>
          <w:p w:rsidR="00DF3135" w:rsidRDefault="00DF3135">
            <w:pPr>
              <w:pStyle w:val="normal0"/>
              <w:numPr>
                <w:ilvl w:val="0"/>
                <w:numId w:val="4"/>
              </w:numPr>
              <w:spacing w:after="160" w:line="240" w:lineRule="auto"/>
              <w:ind w:right="165" w:hanging="360"/>
              <w:contextualSpacing/>
              <w:jc w:val="both"/>
              <w:rPr>
                <w:i/>
                <w:highlight w:val="white"/>
              </w:rPr>
            </w:pPr>
            <w:hyperlink r:id="rId385">
              <w:r w:rsidR="00CD6911">
                <w:rPr>
                  <w:i/>
                  <w:color w:val="1155CC"/>
                  <w:highlight w:val="white"/>
                  <w:u w:val="single"/>
                </w:rPr>
                <w:t>http://stem-works.com/</w:t>
              </w:r>
            </w:hyperlink>
            <w:r w:rsidR="00CD6911">
              <w:rPr>
                <w:i/>
                <w:highlight w:val="white"/>
              </w:rPr>
              <w:t xml:space="preserve"> </w:t>
            </w:r>
            <w:r w:rsidR="00CD6911">
              <w:rPr>
                <w:rFonts w:ascii="Georgia" w:eastAsia="Georgia" w:hAnsi="Georgia" w:cs="Georgia"/>
                <w:i/>
                <w:color w:val="4C4835"/>
                <w:sz w:val="28"/>
                <w:szCs w:val="28"/>
                <w:highlight w:val="white"/>
              </w:rPr>
              <w:t xml:space="preserve"> </w:t>
            </w:r>
            <w:r w:rsidR="00CD6911">
              <w:rPr>
                <w:i/>
                <w:highlight w:val="white"/>
              </w:rPr>
              <w:t>a resource for teachers, mentors, parents, STEM professionals, volunte</w:t>
            </w:r>
            <w:r w:rsidR="00CD6911">
              <w:rPr>
                <w:i/>
                <w:highlight w:val="white"/>
              </w:rPr>
              <w:t>ers, and everyone passionate about getting children eager to learn about science, technology, engineering, and math.</w:t>
            </w:r>
          </w:p>
          <w:p w:rsidR="00DF3135" w:rsidRDefault="00DF3135">
            <w:pPr>
              <w:pStyle w:val="normal0"/>
              <w:numPr>
                <w:ilvl w:val="0"/>
                <w:numId w:val="4"/>
              </w:numPr>
              <w:spacing w:after="160" w:line="240" w:lineRule="auto"/>
              <w:ind w:right="165" w:hanging="360"/>
              <w:contextualSpacing/>
              <w:jc w:val="both"/>
              <w:rPr>
                <w:i/>
                <w:highlight w:val="white"/>
              </w:rPr>
            </w:pPr>
            <w:hyperlink r:id="rId386" w:anchor="scienceactivities">
              <w:r w:rsidR="00CD6911">
                <w:rPr>
                  <w:i/>
                  <w:color w:val="1155CC"/>
                  <w:highlight w:val="white"/>
                  <w:u w:val="single"/>
                </w:rPr>
                <w:t>http://www.sciencebuddi</w:t>
              </w:r>
              <w:r w:rsidR="00CD6911">
                <w:rPr>
                  <w:i/>
                  <w:color w:val="1155CC"/>
                  <w:highlight w:val="white"/>
                  <w:u w:val="single"/>
                </w:rPr>
                <w:t>es.org/science-fair-projects/teacher_resources.shtml#scienceactivities</w:t>
              </w:r>
            </w:hyperlink>
            <w:r w:rsidR="00CD6911">
              <w:rPr>
                <w:i/>
                <w:highlight w:val="white"/>
              </w:rPr>
              <w:t xml:space="preserve"> Each activity comes with student </w:t>
            </w:r>
            <w:proofErr w:type="gramStart"/>
            <w:r w:rsidR="00CD6911">
              <w:rPr>
                <w:i/>
                <w:highlight w:val="white"/>
              </w:rPr>
              <w:t>instructions,</w:t>
            </w:r>
            <w:proofErr w:type="gramEnd"/>
            <w:r w:rsidR="00CD6911">
              <w:rPr>
                <w:i/>
                <w:highlight w:val="white"/>
              </w:rPr>
              <w:t xml:space="preserve"> and a facilitator guide with just enough information to help anyone lead a good discussion on the science behind the activity.</w:t>
            </w:r>
          </w:p>
          <w:p w:rsidR="00DF3135" w:rsidRDefault="00DF3135">
            <w:pPr>
              <w:pStyle w:val="normal0"/>
              <w:numPr>
                <w:ilvl w:val="0"/>
                <w:numId w:val="4"/>
              </w:numPr>
              <w:spacing w:after="160" w:line="240" w:lineRule="auto"/>
              <w:ind w:right="165" w:hanging="360"/>
              <w:contextualSpacing/>
              <w:jc w:val="both"/>
              <w:rPr>
                <w:i/>
                <w:color w:val="333333"/>
                <w:highlight w:val="white"/>
              </w:rPr>
            </w:pPr>
            <w:hyperlink r:id="rId387">
              <w:r w:rsidR="00CD6911">
                <w:rPr>
                  <w:i/>
                  <w:color w:val="1155CC"/>
                  <w:highlight w:val="white"/>
                  <w:u w:val="single"/>
                </w:rPr>
                <w:t>https://vimeo.com/43038579</w:t>
              </w:r>
            </w:hyperlink>
            <w:r w:rsidR="00CD6911">
              <w:rPr>
                <w:i/>
                <w:color w:val="333333"/>
                <w:highlight w:val="white"/>
              </w:rPr>
              <w:t xml:space="preserve"> </w:t>
            </w:r>
            <w:r w:rsidR="00CD6911">
              <w:rPr>
                <w:i/>
                <w:highlight w:val="white"/>
              </w:rPr>
              <w:t>The invisible bicycle helmet video clip (Girls in Engineering)</w:t>
            </w:r>
          </w:p>
          <w:p w:rsidR="00DF3135" w:rsidRDefault="00DF3135">
            <w:pPr>
              <w:pStyle w:val="normal0"/>
              <w:numPr>
                <w:ilvl w:val="0"/>
                <w:numId w:val="4"/>
              </w:numPr>
              <w:spacing w:after="160" w:line="240" w:lineRule="auto"/>
              <w:ind w:right="165" w:hanging="360"/>
              <w:contextualSpacing/>
              <w:jc w:val="both"/>
              <w:rPr>
                <w:i/>
                <w:highlight w:val="white"/>
              </w:rPr>
            </w:pPr>
            <w:hyperlink r:id="rId388">
              <w:r w:rsidR="00CD6911">
                <w:rPr>
                  <w:i/>
                  <w:color w:val="1155CC"/>
                  <w:highlight w:val="white"/>
                  <w:u w:val="single"/>
                </w:rPr>
                <w:t>http://stemcollaborative.org/additionalResources.html</w:t>
              </w:r>
            </w:hyperlink>
            <w:r w:rsidR="00CD6911">
              <w:rPr>
                <w:i/>
                <w:highlight w:val="white"/>
              </w:rPr>
              <w:t xml:space="preserve"> </w:t>
            </w:r>
            <w:r w:rsidR="00CD6911">
              <w:rPr>
                <w:i/>
                <w:color w:val="434343"/>
                <w:highlight w:val="white"/>
              </w:rPr>
              <w:t>a</w:t>
            </w:r>
            <w:r w:rsidR="00CD6911">
              <w:rPr>
                <w:i/>
                <w:highlight w:val="white"/>
              </w:rPr>
              <w:t xml:space="preserve"> wealth of worthy STEM resources readily available on the web</w:t>
            </w:r>
          </w:p>
        </w:tc>
      </w:tr>
    </w:tbl>
    <w:p w:rsidR="00DF3135" w:rsidRDefault="00CD6911">
      <w:pPr>
        <w:pStyle w:val="normal0"/>
        <w:spacing w:before="220" w:after="220" w:line="229" w:lineRule="auto"/>
      </w:pPr>
      <w:r>
        <w:rPr>
          <w:color w:val="444444"/>
          <w:sz w:val="16"/>
          <w:szCs w:val="16"/>
          <w:shd w:val="clear" w:color="auto" w:fill="F2F2F3"/>
        </w:rPr>
        <w:t>* The performance expectations marked with an asterisk integrate traditional science content with engineering through a Practice or Disciplinary Core Idea.</w:t>
      </w:r>
    </w:p>
    <w:p w:rsidR="00DF3135" w:rsidRDefault="00CD6911">
      <w:pPr>
        <w:pStyle w:val="normal0"/>
        <w:spacing w:before="220" w:after="220" w:line="229" w:lineRule="auto"/>
      </w:pPr>
      <w:r>
        <w:rPr>
          <w:color w:val="444444"/>
          <w:sz w:val="16"/>
          <w:szCs w:val="16"/>
          <w:shd w:val="clear" w:color="auto" w:fill="F2F2F3"/>
        </w:rPr>
        <w:t>The section entitled “Disciplinary Co</w:t>
      </w:r>
      <w:r>
        <w:rPr>
          <w:color w:val="444444"/>
          <w:sz w:val="16"/>
          <w:szCs w:val="16"/>
          <w:shd w:val="clear" w:color="auto" w:fill="F2F2F3"/>
        </w:rPr>
        <w:t xml:space="preserve">re Ideas” is reproduced verbatim from </w:t>
      </w:r>
      <w:hyperlink r:id="rId389">
        <w:r>
          <w:rPr>
            <w:i/>
            <w:color w:val="CC3300"/>
            <w:sz w:val="16"/>
            <w:szCs w:val="16"/>
            <w:shd w:val="clear" w:color="auto" w:fill="F2F2F3"/>
          </w:rPr>
          <w:t>A Framework for K-12 Science Education: Practices, Cross-Cutting Concepts, and Core Ideas</w:t>
        </w:r>
      </w:hyperlink>
      <w:r>
        <w:rPr>
          <w:color w:val="444444"/>
          <w:sz w:val="16"/>
          <w:szCs w:val="16"/>
          <w:shd w:val="clear" w:color="auto" w:fill="F2F2F3"/>
        </w:rPr>
        <w:t>. Integrated and reprinted with permission from the National Acad</w:t>
      </w:r>
      <w:r>
        <w:rPr>
          <w:color w:val="444444"/>
          <w:sz w:val="16"/>
          <w:szCs w:val="16"/>
          <w:shd w:val="clear" w:color="auto" w:fill="F2F2F3"/>
        </w:rPr>
        <w:t>emy of Sciences.</w:t>
      </w:r>
    </w:p>
    <w:p w:rsidR="00DF3135" w:rsidRDefault="00CD6911">
      <w:pPr>
        <w:pStyle w:val="normal0"/>
        <w:spacing w:before="220" w:after="220" w:line="229" w:lineRule="auto"/>
      </w:pPr>
      <w:r>
        <w:rPr>
          <w:color w:val="444444"/>
          <w:sz w:val="16"/>
          <w:szCs w:val="16"/>
          <w:shd w:val="clear" w:color="auto" w:fill="F2F2F3"/>
        </w:rPr>
        <w:t xml:space="preserve">*Taken directly from: </w:t>
      </w:r>
      <w:hyperlink r:id="rId390">
        <w:r>
          <w:rPr>
            <w:color w:val="1155CC"/>
            <w:sz w:val="16"/>
            <w:szCs w:val="16"/>
            <w:u w:val="single"/>
            <w:shd w:val="clear" w:color="auto" w:fill="F2F2F3"/>
          </w:rPr>
          <w:t>http://www.nextgenscience.org/msets1-engineering-design</w:t>
        </w:r>
      </w:hyperlink>
      <w:r>
        <w:rPr>
          <w:color w:val="444444"/>
          <w:sz w:val="16"/>
          <w:szCs w:val="16"/>
          <w:shd w:val="clear" w:color="auto" w:fill="F2F2F3"/>
        </w:rPr>
        <w:t>.</w:t>
      </w:r>
    </w:p>
    <w:sectPr w:rsidR="00DF3135" w:rsidSect="00DF3135">
      <w:pgSz w:w="15840" w:h="12240"/>
      <w:pgMar w:top="720" w:right="1008" w:bottom="720" w:left="100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D3D"/>
    <w:multiLevelType w:val="multilevel"/>
    <w:tmpl w:val="A2FE5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623740"/>
    <w:multiLevelType w:val="multilevel"/>
    <w:tmpl w:val="AE685D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4F431F"/>
    <w:multiLevelType w:val="multilevel"/>
    <w:tmpl w:val="8CFE53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9B21CDF"/>
    <w:multiLevelType w:val="multilevel"/>
    <w:tmpl w:val="BEA8AB1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0B2F35F3"/>
    <w:multiLevelType w:val="multilevel"/>
    <w:tmpl w:val="DA0228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C1544DD"/>
    <w:multiLevelType w:val="multilevel"/>
    <w:tmpl w:val="2EB8C4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4832186"/>
    <w:multiLevelType w:val="multilevel"/>
    <w:tmpl w:val="B0A09AD8"/>
    <w:lvl w:ilvl="0">
      <w:start w:val="1"/>
      <w:numFmt w:val="bullet"/>
      <w:lvlText w:val="●"/>
      <w:lvlJc w:val="left"/>
      <w:pPr>
        <w:ind w:left="720" w:firstLine="360"/>
      </w:pPr>
      <w:rPr>
        <w:strike w:val="0"/>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D81264D"/>
    <w:multiLevelType w:val="multilevel"/>
    <w:tmpl w:val="0C7EAF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11432F5"/>
    <w:multiLevelType w:val="multilevel"/>
    <w:tmpl w:val="5C7A2AA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22222441"/>
    <w:multiLevelType w:val="multilevel"/>
    <w:tmpl w:val="16AAF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5403354"/>
    <w:multiLevelType w:val="multilevel"/>
    <w:tmpl w:val="C8E48F8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29EA203A"/>
    <w:multiLevelType w:val="multilevel"/>
    <w:tmpl w:val="0D745A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A2A4D2A"/>
    <w:multiLevelType w:val="multilevel"/>
    <w:tmpl w:val="0FAC7AF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2AC63BE9"/>
    <w:multiLevelType w:val="multilevel"/>
    <w:tmpl w:val="3C5E75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B494588"/>
    <w:multiLevelType w:val="multilevel"/>
    <w:tmpl w:val="5F3E63F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2E5C2D03"/>
    <w:multiLevelType w:val="multilevel"/>
    <w:tmpl w:val="F6E2D224"/>
    <w:lvl w:ilvl="0">
      <w:start w:val="1"/>
      <w:numFmt w:val="bullet"/>
      <w:lvlText w:val="●"/>
      <w:lvlJc w:val="left"/>
      <w:pPr>
        <w:ind w:left="720" w:firstLine="360"/>
      </w:pPr>
      <w:rPr>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02247FB"/>
    <w:multiLevelType w:val="multilevel"/>
    <w:tmpl w:val="6A32681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3410177B"/>
    <w:multiLevelType w:val="multilevel"/>
    <w:tmpl w:val="10AA8E5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nsid w:val="3E661C12"/>
    <w:multiLevelType w:val="multilevel"/>
    <w:tmpl w:val="11D8E5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1952B17"/>
    <w:multiLevelType w:val="multilevel"/>
    <w:tmpl w:val="9182CA9A"/>
    <w:lvl w:ilvl="0">
      <w:start w:val="1"/>
      <w:numFmt w:val="bullet"/>
      <w:lvlText w:val="●"/>
      <w:lvlJc w:val="left"/>
      <w:pPr>
        <w:ind w:left="720" w:firstLine="360"/>
      </w:pPr>
      <w:rPr>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1A176E9"/>
    <w:multiLevelType w:val="multilevel"/>
    <w:tmpl w:val="4F746CE0"/>
    <w:lvl w:ilvl="0">
      <w:start w:val="1"/>
      <w:numFmt w:val="bullet"/>
      <w:lvlText w:val="●"/>
      <w:lvlJc w:val="left"/>
      <w:pPr>
        <w:ind w:left="720" w:firstLine="360"/>
      </w:pPr>
      <w:rPr>
        <w:strike w:val="0"/>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1CA1379"/>
    <w:multiLevelType w:val="multilevel"/>
    <w:tmpl w:val="98988A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22E1407"/>
    <w:multiLevelType w:val="multilevel"/>
    <w:tmpl w:val="0AB8A3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42C257A3"/>
    <w:multiLevelType w:val="multilevel"/>
    <w:tmpl w:val="BEB0D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4E4254B"/>
    <w:multiLevelType w:val="multilevel"/>
    <w:tmpl w:val="B7A00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89361F6"/>
    <w:multiLevelType w:val="multilevel"/>
    <w:tmpl w:val="E2FC9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AA90263"/>
    <w:multiLevelType w:val="multilevel"/>
    <w:tmpl w:val="6BECD4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AB71231"/>
    <w:multiLevelType w:val="multilevel"/>
    <w:tmpl w:val="075247F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8">
    <w:nsid w:val="4C581F61"/>
    <w:multiLevelType w:val="multilevel"/>
    <w:tmpl w:val="F8B25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D7F3507"/>
    <w:multiLevelType w:val="multilevel"/>
    <w:tmpl w:val="14209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0A0446B"/>
    <w:multiLevelType w:val="multilevel"/>
    <w:tmpl w:val="FA0E8F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51F74546"/>
    <w:multiLevelType w:val="multilevel"/>
    <w:tmpl w:val="7DD24D10"/>
    <w:lvl w:ilvl="0">
      <w:start w:val="1"/>
      <w:numFmt w:val="bullet"/>
      <w:lvlText w:val="●"/>
      <w:lvlJc w:val="left"/>
      <w:pPr>
        <w:ind w:left="720" w:firstLine="360"/>
      </w:pPr>
      <w:rPr>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51F4CDE"/>
    <w:multiLevelType w:val="multilevel"/>
    <w:tmpl w:val="50401824"/>
    <w:lvl w:ilvl="0">
      <w:start w:val="1"/>
      <w:numFmt w:val="bullet"/>
      <w:lvlText w:val="●"/>
      <w:lvlJc w:val="left"/>
      <w:pPr>
        <w:ind w:left="720" w:firstLine="360"/>
      </w:pPr>
      <w:rPr>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83C35EF"/>
    <w:multiLevelType w:val="multilevel"/>
    <w:tmpl w:val="A4303BE2"/>
    <w:lvl w:ilvl="0">
      <w:start w:val="1"/>
      <w:numFmt w:val="bullet"/>
      <w:lvlText w:val="●"/>
      <w:lvlJc w:val="left"/>
      <w:pPr>
        <w:ind w:left="720" w:firstLine="360"/>
      </w:pPr>
      <w:rPr>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91F3FC4"/>
    <w:multiLevelType w:val="multilevel"/>
    <w:tmpl w:val="FE1886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5BB73699"/>
    <w:multiLevelType w:val="multilevel"/>
    <w:tmpl w:val="B3F678FC"/>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6">
    <w:nsid w:val="5C7D7104"/>
    <w:multiLevelType w:val="multilevel"/>
    <w:tmpl w:val="CBCCEB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5EB20FF3"/>
    <w:multiLevelType w:val="multilevel"/>
    <w:tmpl w:val="4266B4B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8">
    <w:nsid w:val="63E51978"/>
    <w:multiLevelType w:val="multilevel"/>
    <w:tmpl w:val="9D00A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83A33DE"/>
    <w:multiLevelType w:val="multilevel"/>
    <w:tmpl w:val="ED72E912"/>
    <w:lvl w:ilvl="0">
      <w:start w:val="1"/>
      <w:numFmt w:val="bullet"/>
      <w:lvlText w:val="●"/>
      <w:lvlJc w:val="left"/>
      <w:pPr>
        <w:ind w:left="720" w:firstLine="360"/>
      </w:pPr>
      <w:rPr>
        <w:strike w:val="0"/>
        <w:color w:val="000000"/>
        <w:sz w:val="16"/>
        <w:szCs w:val="16"/>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043006F"/>
    <w:multiLevelType w:val="multilevel"/>
    <w:tmpl w:val="A33824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5BC79D2"/>
    <w:multiLevelType w:val="multilevel"/>
    <w:tmpl w:val="7EA635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79EE7EE4"/>
    <w:multiLevelType w:val="multilevel"/>
    <w:tmpl w:val="A4C0CAC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3">
    <w:nsid w:val="7D2C4E02"/>
    <w:multiLevelType w:val="multilevel"/>
    <w:tmpl w:val="B7908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4"/>
  </w:num>
  <w:num w:numId="2">
    <w:abstractNumId w:val="2"/>
  </w:num>
  <w:num w:numId="3">
    <w:abstractNumId w:val="9"/>
  </w:num>
  <w:num w:numId="4">
    <w:abstractNumId w:val="23"/>
  </w:num>
  <w:num w:numId="5">
    <w:abstractNumId w:val="20"/>
  </w:num>
  <w:num w:numId="6">
    <w:abstractNumId w:val="11"/>
  </w:num>
  <w:num w:numId="7">
    <w:abstractNumId w:val="43"/>
  </w:num>
  <w:num w:numId="8">
    <w:abstractNumId w:val="0"/>
  </w:num>
  <w:num w:numId="9">
    <w:abstractNumId w:val="33"/>
  </w:num>
  <w:num w:numId="10">
    <w:abstractNumId w:val="39"/>
  </w:num>
  <w:num w:numId="11">
    <w:abstractNumId w:val="41"/>
  </w:num>
  <w:num w:numId="12">
    <w:abstractNumId w:val="38"/>
  </w:num>
  <w:num w:numId="13">
    <w:abstractNumId w:val="14"/>
  </w:num>
  <w:num w:numId="14">
    <w:abstractNumId w:val="5"/>
  </w:num>
  <w:num w:numId="15">
    <w:abstractNumId w:val="32"/>
  </w:num>
  <w:num w:numId="16">
    <w:abstractNumId w:val="16"/>
  </w:num>
  <w:num w:numId="17">
    <w:abstractNumId w:val="3"/>
  </w:num>
  <w:num w:numId="18">
    <w:abstractNumId w:val="29"/>
  </w:num>
  <w:num w:numId="19">
    <w:abstractNumId w:val="30"/>
  </w:num>
  <w:num w:numId="20">
    <w:abstractNumId w:val="22"/>
  </w:num>
  <w:num w:numId="21">
    <w:abstractNumId w:val="21"/>
  </w:num>
  <w:num w:numId="22">
    <w:abstractNumId w:val="19"/>
  </w:num>
  <w:num w:numId="23">
    <w:abstractNumId w:val="6"/>
  </w:num>
  <w:num w:numId="24">
    <w:abstractNumId w:val="42"/>
  </w:num>
  <w:num w:numId="25">
    <w:abstractNumId w:val="31"/>
  </w:num>
  <w:num w:numId="26">
    <w:abstractNumId w:val="36"/>
  </w:num>
  <w:num w:numId="27">
    <w:abstractNumId w:val="13"/>
  </w:num>
  <w:num w:numId="28">
    <w:abstractNumId w:val="4"/>
  </w:num>
  <w:num w:numId="29">
    <w:abstractNumId w:val="7"/>
  </w:num>
  <w:num w:numId="30">
    <w:abstractNumId w:val="10"/>
  </w:num>
  <w:num w:numId="31">
    <w:abstractNumId w:val="27"/>
  </w:num>
  <w:num w:numId="32">
    <w:abstractNumId w:val="25"/>
  </w:num>
  <w:num w:numId="33">
    <w:abstractNumId w:val="12"/>
  </w:num>
  <w:num w:numId="34">
    <w:abstractNumId w:val="35"/>
  </w:num>
  <w:num w:numId="35">
    <w:abstractNumId w:val="40"/>
  </w:num>
  <w:num w:numId="36">
    <w:abstractNumId w:val="18"/>
  </w:num>
  <w:num w:numId="37">
    <w:abstractNumId w:val="26"/>
  </w:num>
  <w:num w:numId="38">
    <w:abstractNumId w:val="8"/>
  </w:num>
  <w:num w:numId="39">
    <w:abstractNumId w:val="15"/>
  </w:num>
  <w:num w:numId="40">
    <w:abstractNumId w:val="17"/>
  </w:num>
  <w:num w:numId="41">
    <w:abstractNumId w:val="28"/>
  </w:num>
  <w:num w:numId="42">
    <w:abstractNumId w:val="1"/>
  </w:num>
  <w:num w:numId="43">
    <w:abstractNumId w:val="24"/>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compat/>
  <w:rsids>
    <w:rsidRoot w:val="00DF3135"/>
    <w:rsid w:val="00A82FBA"/>
    <w:rsid w:val="00CD6911"/>
    <w:rsid w:val="00DF3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F3135"/>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DF3135"/>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DF3135"/>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DF313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DF313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DF313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F3135"/>
  </w:style>
  <w:style w:type="paragraph" w:styleId="Title">
    <w:name w:val="Title"/>
    <w:basedOn w:val="normal0"/>
    <w:next w:val="normal0"/>
    <w:rsid w:val="00DF3135"/>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DF3135"/>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DF313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3135"/>
    <w:tblPr>
      <w:tblStyleRowBandSize w:val="1"/>
      <w:tblStyleColBandSize w:val="1"/>
      <w:tblInd w:w="0" w:type="dxa"/>
      <w:tblCellMar>
        <w:top w:w="0" w:type="dxa"/>
        <w:left w:w="288" w:type="dxa"/>
        <w:bottom w:w="0" w:type="dxa"/>
        <w:right w:w="288" w:type="dxa"/>
      </w:tblCellMar>
    </w:tblPr>
  </w:style>
  <w:style w:type="table" w:customStyle="1" w:styleId="a1">
    <w:basedOn w:val="TableNormal"/>
    <w:rsid w:val="00DF3135"/>
    <w:tblPr>
      <w:tblStyleRowBandSize w:val="1"/>
      <w:tblStyleColBandSize w:val="1"/>
      <w:tblInd w:w="0" w:type="dxa"/>
      <w:tblCellMar>
        <w:top w:w="0" w:type="dxa"/>
        <w:left w:w="0" w:type="dxa"/>
        <w:bottom w:w="0" w:type="dxa"/>
        <w:right w:w="0" w:type="dxa"/>
      </w:tblCellMar>
    </w:tblPr>
  </w:style>
  <w:style w:type="table" w:customStyle="1" w:styleId="a2">
    <w:basedOn w:val="TableNormal"/>
    <w:rsid w:val="00DF3135"/>
    <w:tblPr>
      <w:tblStyleRowBandSize w:val="1"/>
      <w:tblStyleColBandSize w:val="1"/>
      <w:tblInd w:w="0" w:type="dxa"/>
      <w:tblCellMar>
        <w:top w:w="0" w:type="dxa"/>
        <w:left w:w="0" w:type="dxa"/>
        <w:bottom w:w="0" w:type="dxa"/>
        <w:right w:w="0" w:type="dxa"/>
      </w:tblCellMar>
    </w:tblPr>
  </w:style>
  <w:style w:type="table" w:customStyle="1" w:styleId="a3">
    <w:basedOn w:val="TableNormal"/>
    <w:rsid w:val="00DF3135"/>
    <w:tblPr>
      <w:tblStyleRowBandSize w:val="1"/>
      <w:tblStyleColBandSize w:val="1"/>
      <w:tblInd w:w="0" w:type="dxa"/>
      <w:tblCellMar>
        <w:top w:w="0" w:type="dxa"/>
        <w:left w:w="0" w:type="dxa"/>
        <w:bottom w:w="0" w:type="dxa"/>
        <w:right w:w="0" w:type="dxa"/>
      </w:tblCellMar>
    </w:tblPr>
  </w:style>
  <w:style w:type="table" w:customStyle="1" w:styleId="a4">
    <w:basedOn w:val="TableNormal"/>
    <w:rsid w:val="00DF3135"/>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DF3135"/>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DF3135"/>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F3135"/>
    <w:tblPr>
      <w:tblStyleRowBandSize w:val="1"/>
      <w:tblStyleColBandSize w:val="1"/>
      <w:tblInd w:w="0" w:type="dxa"/>
      <w:tblCellMar>
        <w:top w:w="0" w:type="dxa"/>
        <w:left w:w="0" w:type="dxa"/>
        <w:bottom w:w="0" w:type="dxa"/>
        <w:right w:w="0" w:type="dxa"/>
      </w:tblCellMar>
    </w:tblPr>
  </w:style>
  <w:style w:type="table" w:customStyle="1" w:styleId="a8">
    <w:basedOn w:val="TableNormal"/>
    <w:rsid w:val="00DF3135"/>
    <w:tblPr>
      <w:tblStyleRowBandSize w:val="1"/>
      <w:tblStyleColBandSize w:val="1"/>
      <w:tblInd w:w="0" w:type="dxa"/>
      <w:tblCellMar>
        <w:top w:w="0" w:type="dxa"/>
        <w:left w:w="0" w:type="dxa"/>
        <w:bottom w:w="0" w:type="dxa"/>
        <w:right w:w="0" w:type="dxa"/>
      </w:tblCellMar>
    </w:tblPr>
  </w:style>
  <w:style w:type="table" w:customStyle="1" w:styleId="a9">
    <w:basedOn w:val="TableNormal"/>
    <w:rsid w:val="00DF3135"/>
    <w:tblPr>
      <w:tblStyleRowBandSize w:val="1"/>
      <w:tblStyleColBandSize w:val="1"/>
      <w:tblInd w:w="0" w:type="dxa"/>
      <w:tblCellMar>
        <w:top w:w="0" w:type="dxa"/>
        <w:left w:w="0" w:type="dxa"/>
        <w:bottom w:w="0" w:type="dxa"/>
        <w:right w:w="0" w:type="dxa"/>
      </w:tblCellMar>
    </w:tblPr>
  </w:style>
  <w:style w:type="table" w:customStyle="1" w:styleId="aa">
    <w:basedOn w:val="TableNormal"/>
    <w:rsid w:val="00DF3135"/>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DF3135"/>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DF3135"/>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DF3135"/>
    <w:tblPr>
      <w:tblStyleRowBandSize w:val="1"/>
      <w:tblStyleColBandSize w:val="1"/>
      <w:tblInd w:w="0" w:type="dxa"/>
      <w:tblCellMar>
        <w:top w:w="0" w:type="dxa"/>
        <w:left w:w="0" w:type="dxa"/>
        <w:bottom w:w="0" w:type="dxa"/>
        <w:right w:w="0" w:type="dxa"/>
      </w:tblCellMar>
    </w:tblPr>
  </w:style>
  <w:style w:type="table" w:customStyle="1" w:styleId="ae">
    <w:basedOn w:val="TableNormal"/>
    <w:rsid w:val="00DF3135"/>
    <w:tblPr>
      <w:tblStyleRowBandSize w:val="1"/>
      <w:tblStyleColBandSize w:val="1"/>
      <w:tblInd w:w="0" w:type="dxa"/>
      <w:tblCellMar>
        <w:top w:w="0" w:type="dxa"/>
        <w:left w:w="0" w:type="dxa"/>
        <w:bottom w:w="0" w:type="dxa"/>
        <w:right w:w="0" w:type="dxa"/>
      </w:tblCellMar>
    </w:tblPr>
  </w:style>
  <w:style w:type="table" w:customStyle="1" w:styleId="af">
    <w:basedOn w:val="TableNormal"/>
    <w:rsid w:val="00DF3135"/>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DF3135"/>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DF3135"/>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DF3135"/>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DF3135"/>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DF3135"/>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DF3135"/>
    <w:pPr>
      <w:contextualSpacing/>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DF3135"/>
    <w:pPr>
      <w:contextualSpacing/>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DF3135"/>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DF3135"/>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DF3135"/>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nap.edu/openbook.php?record_id=13165&amp;page=91" TargetMode="External"/><Relationship Id="rId299" Type="http://schemas.openxmlformats.org/officeDocument/2006/relationships/hyperlink" Target="http://nextgenscience.org/hsls2-ecosystems-interactions-energy-dynamics" TargetMode="External"/><Relationship Id="rId21" Type="http://schemas.openxmlformats.org/officeDocument/2006/relationships/hyperlink" Target="http://www.nap.edu/openbook.php?record_id=13165&amp;page=67" TargetMode="External"/><Relationship Id="rId63" Type="http://schemas.openxmlformats.org/officeDocument/2006/relationships/hyperlink" Target="http://www.corestandards.org/ELA-Literacy/WHST/6-8" TargetMode="External"/><Relationship Id="rId159" Type="http://schemas.openxmlformats.org/officeDocument/2006/relationships/hyperlink" Target="http://www.corestandards.org/Math/Content/8/EE" TargetMode="External"/><Relationship Id="rId324" Type="http://schemas.openxmlformats.org/officeDocument/2006/relationships/hyperlink" Target="http://www.inquiryinaction.org/classroomactivities/topic.php?topic=Physical%20Change" TargetMode="External"/><Relationship Id="rId366" Type="http://schemas.openxmlformats.org/officeDocument/2006/relationships/hyperlink" Target="http://www.corestandards.org/ELA-Literacy/WHST/6-8" TargetMode="External"/><Relationship Id="rId170" Type="http://schemas.openxmlformats.org/officeDocument/2006/relationships/hyperlink" Target="http://lincoln8science.weebly.com/kinetic-and-potential-energy.html" TargetMode="External"/><Relationship Id="rId191" Type="http://schemas.openxmlformats.org/officeDocument/2006/relationships/hyperlink" Target="http://www.nap.edu/openbook.php?record_id=13165&amp;page=179" TargetMode="External"/><Relationship Id="rId205" Type="http://schemas.openxmlformats.org/officeDocument/2006/relationships/hyperlink" Target="http://www.nextgenscience.org/3ess3-earth-human-activity" TargetMode="External"/><Relationship Id="rId226" Type="http://schemas.openxmlformats.org/officeDocument/2006/relationships/hyperlink" Target="http://www.corestandards.org/ELA-Literacy/RST/6-8" TargetMode="External"/><Relationship Id="rId247" Type="http://schemas.openxmlformats.org/officeDocument/2006/relationships/hyperlink" Target="http://www.earthsciweek.org/classroom-activities/its-about-time" TargetMode="External"/><Relationship Id="rId107" Type="http://schemas.openxmlformats.org/officeDocument/2006/relationships/hyperlink" Target="http://www.nap.edu/openbook.php?record_id=13165&amp;page=126" TargetMode="External"/><Relationship Id="rId268" Type="http://schemas.openxmlformats.org/officeDocument/2006/relationships/hyperlink" Target="http://www.nap.edu/openbook.php?record_id=13165&amp;page=184" TargetMode="External"/><Relationship Id="rId289" Type="http://schemas.openxmlformats.org/officeDocument/2006/relationships/hyperlink" Target="http://nextgenscience.org/4ess2-earth-systems" TargetMode="External"/><Relationship Id="rId11" Type="http://schemas.openxmlformats.org/officeDocument/2006/relationships/hyperlink" Target="http://www.nap.edu/openbook.php?record_id=13165&amp;page=59" TargetMode="External"/><Relationship Id="rId32" Type="http://schemas.openxmlformats.org/officeDocument/2006/relationships/hyperlink" Target="http://www.nap.edu/openbook.php?record_id=13165&amp;page=116" TargetMode="External"/><Relationship Id="rId53" Type="http://schemas.openxmlformats.org/officeDocument/2006/relationships/hyperlink" Target="http://www.nextgenscience.org/hsps3-energy" TargetMode="External"/><Relationship Id="rId74" Type="http://schemas.openxmlformats.org/officeDocument/2006/relationships/hyperlink" Target="http://www.corestandards.org/Math/Content/7/EE" TargetMode="External"/><Relationship Id="rId128" Type="http://schemas.openxmlformats.org/officeDocument/2006/relationships/hyperlink" Target="http://www.nextgenscience.org/msess2-earth-systems" TargetMode="External"/><Relationship Id="rId149" Type="http://schemas.openxmlformats.org/officeDocument/2006/relationships/hyperlink" Target="http://www.corestandards.org/ELA-Literacy/SL/8" TargetMode="External"/><Relationship Id="rId314" Type="http://schemas.openxmlformats.org/officeDocument/2006/relationships/hyperlink" Target="http://www.corestandards.org/Math/Content/6/EE" TargetMode="External"/><Relationship Id="rId335" Type="http://schemas.openxmlformats.org/officeDocument/2006/relationships/hyperlink" Target="http://www.nap.edu/openbook.php?record_id=13165&amp;page=71" TargetMode="External"/><Relationship Id="rId356" Type="http://schemas.openxmlformats.org/officeDocument/2006/relationships/hyperlink" Target="http://www.nextgenscience.org/hsets1-engineering-design" TargetMode="External"/><Relationship Id="rId377" Type="http://schemas.openxmlformats.org/officeDocument/2006/relationships/hyperlink" Target="http://www.ciese.org/materials/k12/" TargetMode="External"/><Relationship Id="rId5" Type="http://schemas.openxmlformats.org/officeDocument/2006/relationships/hyperlink" Target="http://www.nextgenscience.org/msets1-engineering-design" TargetMode="External"/><Relationship Id="rId95" Type="http://schemas.openxmlformats.org/officeDocument/2006/relationships/hyperlink" Target="http://www.nap.edu/openbook.php?record_id=13165&amp;page=71" TargetMode="External"/><Relationship Id="rId160" Type="http://schemas.openxmlformats.org/officeDocument/2006/relationships/hyperlink" Target="http://www.corestandards.org/Math/Content/8/EE" TargetMode="External"/><Relationship Id="rId181" Type="http://schemas.openxmlformats.org/officeDocument/2006/relationships/hyperlink" Target="http://www.nap.edu/openbook.php?record_id=13165&amp;page=67" TargetMode="External"/><Relationship Id="rId216" Type="http://schemas.openxmlformats.org/officeDocument/2006/relationships/hyperlink" Target="http://www.nextgenscience.org/hsls4-biological-evolution-unity-diversity" TargetMode="External"/><Relationship Id="rId237" Type="http://schemas.openxmlformats.org/officeDocument/2006/relationships/hyperlink" Target="http://www.corestandards.org/Math/Practice/MP2" TargetMode="External"/><Relationship Id="rId258" Type="http://schemas.openxmlformats.org/officeDocument/2006/relationships/hyperlink" Target="http://www.nap.edu/openbook.php?record_id=13165&amp;page=67" TargetMode="External"/><Relationship Id="rId279" Type="http://schemas.openxmlformats.org/officeDocument/2006/relationships/hyperlink" Target="http://nextgenscience.org/msps2-motion-stability-forces-interactions" TargetMode="External"/><Relationship Id="rId22" Type="http://schemas.openxmlformats.org/officeDocument/2006/relationships/hyperlink" Target="http://www.nap.edu/openbook.php?record_id=13165&amp;page=71" TargetMode="External"/><Relationship Id="rId43" Type="http://schemas.openxmlformats.org/officeDocument/2006/relationships/hyperlink" Target="http://www.nextgenscience.org/msps3-energy" TargetMode="External"/><Relationship Id="rId64" Type="http://schemas.openxmlformats.org/officeDocument/2006/relationships/hyperlink" Target="http://www.corestandards.org/ELA-Literacy/WHST/6-8" TargetMode="External"/><Relationship Id="rId118" Type="http://schemas.openxmlformats.org/officeDocument/2006/relationships/hyperlink" Target="http://www.nap.edu/openbook.php?record_id=13165&amp;page=91" TargetMode="External"/><Relationship Id="rId139" Type="http://schemas.openxmlformats.org/officeDocument/2006/relationships/hyperlink" Target="http://www.corestandards.org/ELA-Literacy/RST/6-8" TargetMode="External"/><Relationship Id="rId290" Type="http://schemas.openxmlformats.org/officeDocument/2006/relationships/hyperlink" Target="http://nextgenscience.org/4ess3-earth-human-activity" TargetMode="External"/><Relationship Id="rId304" Type="http://schemas.openxmlformats.org/officeDocument/2006/relationships/hyperlink" Target="http://nextgenscience.org/hsess2-earth-systems" TargetMode="External"/><Relationship Id="rId325" Type="http://schemas.openxmlformats.org/officeDocument/2006/relationships/hyperlink" Target="http://www.planetseed.com/laboratory/exploring-petroleum" TargetMode="External"/><Relationship Id="rId346" Type="http://schemas.openxmlformats.org/officeDocument/2006/relationships/hyperlink" Target="http://www.nextgenscience.org/msps3-energy" TargetMode="External"/><Relationship Id="rId367" Type="http://schemas.openxmlformats.org/officeDocument/2006/relationships/hyperlink" Target="http://www.corestandards.org/ELA-Literacy/WHST/6-8" TargetMode="External"/><Relationship Id="rId388" Type="http://schemas.openxmlformats.org/officeDocument/2006/relationships/hyperlink" Target="http://stemcollaborative.org/additionalResources.html" TargetMode="External"/><Relationship Id="rId85" Type="http://schemas.openxmlformats.org/officeDocument/2006/relationships/hyperlink" Target="http://www.nap.edu/openbook.php?record_id=13165&amp;page=56" TargetMode="External"/><Relationship Id="rId150" Type="http://schemas.openxmlformats.org/officeDocument/2006/relationships/hyperlink" Target="http://www.corestandards.org/Math/Practice/MP2" TargetMode="External"/><Relationship Id="rId171" Type="http://schemas.openxmlformats.org/officeDocument/2006/relationships/hyperlink" Target="http://teachers.egfi-k12.org/build-a-bobsled-racer/" TargetMode="External"/><Relationship Id="rId192" Type="http://schemas.openxmlformats.org/officeDocument/2006/relationships/hyperlink" Target="http://www.nap.edu/openbook.php?record_id=13165&amp;page=182" TargetMode="External"/><Relationship Id="rId206" Type="http://schemas.openxmlformats.org/officeDocument/2006/relationships/hyperlink" Target="http://www.nextgenscience.org/4ess1-earth-place-universe" TargetMode="External"/><Relationship Id="rId227" Type="http://schemas.openxmlformats.org/officeDocument/2006/relationships/hyperlink" Target="http://www.corestandards.org/ELA-Literacy/RST/6-8" TargetMode="External"/><Relationship Id="rId248" Type="http://schemas.openxmlformats.org/officeDocument/2006/relationships/hyperlink" Target="http://geocntr.org/education-resources/classroom-activities/" TargetMode="External"/><Relationship Id="rId269" Type="http://schemas.openxmlformats.org/officeDocument/2006/relationships/hyperlink" Target="http://www.nap.edu/openbook.php?record_id=13165&amp;page=191" TargetMode="External"/><Relationship Id="rId12" Type="http://schemas.openxmlformats.org/officeDocument/2006/relationships/hyperlink" Target="http://www.nap.edu/openbook.php?record_id=13165&amp;page=59" TargetMode="External"/><Relationship Id="rId33" Type="http://schemas.openxmlformats.org/officeDocument/2006/relationships/hyperlink" Target="http://www.nap.edu/openbook.php?record_id=13165&amp;page=116" TargetMode="External"/><Relationship Id="rId108" Type="http://schemas.openxmlformats.org/officeDocument/2006/relationships/hyperlink" Target="http://www.nap.edu/openbook.php?record_id=13165&amp;page=126" TargetMode="External"/><Relationship Id="rId129" Type="http://schemas.openxmlformats.org/officeDocument/2006/relationships/hyperlink" Target="http://www.nextgenscience.org/msess2-earth-systems" TargetMode="External"/><Relationship Id="rId280" Type="http://schemas.openxmlformats.org/officeDocument/2006/relationships/hyperlink" Target="http://nextgenscience.org/msps3-energy" TargetMode="External"/><Relationship Id="rId315" Type="http://schemas.openxmlformats.org/officeDocument/2006/relationships/hyperlink" Target="http://www.corestandards.org/Math/Content/6/EE" TargetMode="External"/><Relationship Id="rId336" Type="http://schemas.openxmlformats.org/officeDocument/2006/relationships/hyperlink" Target="http://www.nap.edu/openbook.php?record_id=13165&amp;page=71" TargetMode="External"/><Relationship Id="rId357" Type="http://schemas.openxmlformats.org/officeDocument/2006/relationships/hyperlink" Target="http://www.corestandards.org/ELA-Literacy/RST/6-8" TargetMode="External"/><Relationship Id="rId54" Type="http://schemas.openxmlformats.org/officeDocument/2006/relationships/hyperlink" Target="http://www.nextgenscience.org/hsps3-energy" TargetMode="External"/><Relationship Id="rId75" Type="http://schemas.openxmlformats.org/officeDocument/2006/relationships/hyperlink" Target="http://www.corestandards.org/Math/Content/7/EE" TargetMode="External"/><Relationship Id="rId96" Type="http://schemas.openxmlformats.org/officeDocument/2006/relationships/hyperlink" Target="http://www.nap.edu/openbook.php?record_id=13165&amp;page=71" TargetMode="External"/><Relationship Id="rId140" Type="http://schemas.openxmlformats.org/officeDocument/2006/relationships/hyperlink" Target="http://www.corestandards.org/ELA-Literacy/RST/6-8" TargetMode="External"/><Relationship Id="rId161" Type="http://schemas.openxmlformats.org/officeDocument/2006/relationships/hyperlink" Target="http://www.corestandards.org/Math/Content/8/EE" TargetMode="External"/><Relationship Id="rId182" Type="http://schemas.openxmlformats.org/officeDocument/2006/relationships/hyperlink" Target="http://www.nap.edu/openbook.php?record_id=13165&amp;page=67" TargetMode="External"/><Relationship Id="rId217" Type="http://schemas.openxmlformats.org/officeDocument/2006/relationships/hyperlink" Target="http://www.nextgenscience.org/hsess1-earth-place-universe" TargetMode="External"/><Relationship Id="rId378" Type="http://schemas.openxmlformats.org/officeDocument/2006/relationships/hyperlink" Target="https://www.teachengineering.org/" TargetMode="External"/><Relationship Id="rId6" Type="http://schemas.openxmlformats.org/officeDocument/2006/relationships/hyperlink" Target="http://www.nextgenscience.org/msps-fi-forces-interactions" TargetMode="External"/><Relationship Id="rId238" Type="http://schemas.openxmlformats.org/officeDocument/2006/relationships/hyperlink" Target="http://www.corestandards.org/Math/Content/6/EE" TargetMode="External"/><Relationship Id="rId259" Type="http://schemas.openxmlformats.org/officeDocument/2006/relationships/hyperlink" Target="http://www.nap.edu/openbook.php?record_id=13165&amp;page=67" TargetMode="External"/><Relationship Id="rId23" Type="http://schemas.openxmlformats.org/officeDocument/2006/relationships/hyperlink" Target="http://www.nap.edu/openbook.php?record_id=13165&amp;page=71" TargetMode="External"/><Relationship Id="rId119" Type="http://schemas.openxmlformats.org/officeDocument/2006/relationships/hyperlink" Target="http://www.nap.edu/openbook.php?record_id=13165&amp;page=91" TargetMode="External"/><Relationship Id="rId270" Type="http://schemas.openxmlformats.org/officeDocument/2006/relationships/hyperlink" Target="http://www.nap.edu/openbook.php?record_id=13165&amp;page=191" TargetMode="External"/><Relationship Id="rId291" Type="http://schemas.openxmlformats.org/officeDocument/2006/relationships/hyperlink" Target="http://nextgenscience.org/5ps2-motion-stability-forces-interactions" TargetMode="External"/><Relationship Id="rId305" Type="http://schemas.openxmlformats.org/officeDocument/2006/relationships/hyperlink" Target="http://nextgenscience.org/hsess3-earth-human-activity" TargetMode="External"/><Relationship Id="rId326" Type="http://schemas.openxmlformats.org/officeDocument/2006/relationships/hyperlink" Target="http://utahscience.oremjr.alpine.k12.ut.us/sciber03/middle/8_sciber/geology/html/soil.htm" TargetMode="External"/><Relationship Id="rId347" Type="http://schemas.openxmlformats.org/officeDocument/2006/relationships/hyperlink" Target="http://www.nextgenscience.org/msps1-matter-interactions" TargetMode="External"/><Relationship Id="rId44" Type="http://schemas.openxmlformats.org/officeDocument/2006/relationships/hyperlink" Target="http://www.nextgenscience.org/msess1-earth-place-universe" TargetMode="External"/><Relationship Id="rId65" Type="http://schemas.openxmlformats.org/officeDocument/2006/relationships/hyperlink" Target="http://www.corestandards.org/ELA-Literacy/WHST/6-8" TargetMode="External"/><Relationship Id="rId86" Type="http://schemas.openxmlformats.org/officeDocument/2006/relationships/hyperlink" Target="http://www.nap.edu/openbook.php?record_id=13165&amp;page=59" TargetMode="External"/><Relationship Id="rId130" Type="http://schemas.openxmlformats.org/officeDocument/2006/relationships/hyperlink" Target="http://www.nextgenscience.org/msess3-earth-human-activity" TargetMode="External"/><Relationship Id="rId151" Type="http://schemas.openxmlformats.org/officeDocument/2006/relationships/hyperlink" Target="http://www.corestandards.org/Math/Practice/MP2" TargetMode="External"/><Relationship Id="rId368" Type="http://schemas.openxmlformats.org/officeDocument/2006/relationships/hyperlink" Target="http://www.corestandards.org/ELA-Literacy/WHST/6-8" TargetMode="External"/><Relationship Id="rId389" Type="http://schemas.openxmlformats.org/officeDocument/2006/relationships/hyperlink" Target="http://www.nap.edu/catalog.php?record_id=13165" TargetMode="External"/><Relationship Id="rId172" Type="http://schemas.openxmlformats.org/officeDocument/2006/relationships/hyperlink" Target="http://betterlesson.com/lesson/604113/potentially-amazing-lab-station-rotation" TargetMode="External"/><Relationship Id="rId193" Type="http://schemas.openxmlformats.org/officeDocument/2006/relationships/hyperlink" Target="http://www.nap.edu/openbook.php?record_id=13165&amp;page=182" TargetMode="External"/><Relationship Id="rId207" Type="http://schemas.openxmlformats.org/officeDocument/2006/relationships/hyperlink" Target="http://www.nextgenscience.org/4ess2-earth-systems" TargetMode="External"/><Relationship Id="rId228" Type="http://schemas.openxmlformats.org/officeDocument/2006/relationships/hyperlink" Target="http://www.corestandards.org/ELA-Literacy/RST/6-8" TargetMode="External"/><Relationship Id="rId249" Type="http://schemas.openxmlformats.org/officeDocument/2006/relationships/hyperlink" Target="http://www.earthsciweek.org/classroom-activities/a-bit-of-engineering" TargetMode="External"/><Relationship Id="rId13" Type="http://schemas.openxmlformats.org/officeDocument/2006/relationships/hyperlink" Target="http://www.nap.edu/openbook.php?record_id=13165&amp;page=59" TargetMode="External"/><Relationship Id="rId109" Type="http://schemas.openxmlformats.org/officeDocument/2006/relationships/hyperlink" Target="http://www.nap.edu/openbook.php?record_id=13165&amp;page=204" TargetMode="External"/><Relationship Id="rId260" Type="http://schemas.openxmlformats.org/officeDocument/2006/relationships/hyperlink" Target="http://www.nap.edu/openbook.php?record_id=13165&amp;page=67" TargetMode="External"/><Relationship Id="rId281" Type="http://schemas.openxmlformats.org/officeDocument/2006/relationships/hyperlink" Target="http://nextgenscience.org/msps3-energy" TargetMode="External"/><Relationship Id="rId316" Type="http://schemas.openxmlformats.org/officeDocument/2006/relationships/hyperlink" Target="http://www.corestandards.org/Math/Content/7/EE" TargetMode="External"/><Relationship Id="rId337" Type="http://schemas.openxmlformats.org/officeDocument/2006/relationships/hyperlink" Target="http://www.nap.edu/openbook.php?record_id=13165&amp;page=204" TargetMode="External"/><Relationship Id="rId34" Type="http://schemas.openxmlformats.org/officeDocument/2006/relationships/hyperlink" Target="http://www.nap.edu/openbook.php?record_id=13165&amp;page=116" TargetMode="External"/><Relationship Id="rId55" Type="http://schemas.openxmlformats.org/officeDocument/2006/relationships/hyperlink" Target="http://www.nextgenscience.org/hsess1-earth-place-universe" TargetMode="External"/><Relationship Id="rId76" Type="http://schemas.openxmlformats.org/officeDocument/2006/relationships/hyperlink" Target="http://www.t4t.org/wp-content/uploads/2013/08/8th_Grade_Forces-Motion_LessonPlan_Matrix.pdf" TargetMode="External"/><Relationship Id="rId97" Type="http://schemas.openxmlformats.org/officeDocument/2006/relationships/hyperlink" Target="http://www.nap.edu/openbook.php?record_id=13165&amp;page=71" TargetMode="External"/><Relationship Id="rId120" Type="http://schemas.openxmlformats.org/officeDocument/2006/relationships/hyperlink" Target="http://www.nap.edu/openbook.php?record_id=13165&amp;page=94" TargetMode="External"/><Relationship Id="rId141" Type="http://schemas.openxmlformats.org/officeDocument/2006/relationships/hyperlink" Target="http://www.corestandards.org/ELA-Literacy/RST/6-8" TargetMode="External"/><Relationship Id="rId358" Type="http://schemas.openxmlformats.org/officeDocument/2006/relationships/hyperlink" Target="http://www.corestandards.org/ELA-Literacy/RST/6-8" TargetMode="External"/><Relationship Id="rId379" Type="http://schemas.openxmlformats.org/officeDocument/2006/relationships/hyperlink" Target="http://tryengineering.org/lesson-plans" TargetMode="External"/><Relationship Id="rId7" Type="http://schemas.openxmlformats.org/officeDocument/2006/relationships/hyperlink" Target="http://www.nextgenscience.org/msps-fi-forces-interactions" TargetMode="External"/><Relationship Id="rId162" Type="http://schemas.openxmlformats.org/officeDocument/2006/relationships/hyperlink" Target="http://www.corestandards.org/Math/Content/8/F" TargetMode="External"/><Relationship Id="rId183" Type="http://schemas.openxmlformats.org/officeDocument/2006/relationships/hyperlink" Target="http://www.nap.edu/openbook.php?record_id=13165&amp;page=67" TargetMode="External"/><Relationship Id="rId218" Type="http://schemas.openxmlformats.org/officeDocument/2006/relationships/hyperlink" Target="http://www.nextgenscience.org/hsess2-earth-systems" TargetMode="External"/><Relationship Id="rId239" Type="http://schemas.openxmlformats.org/officeDocument/2006/relationships/hyperlink" Target="http://www.corestandards.org/Math/Content/6/EE" TargetMode="External"/><Relationship Id="rId390" Type="http://schemas.openxmlformats.org/officeDocument/2006/relationships/hyperlink" Target="http://www.nextgenscience.org/msets1-engineering-design" TargetMode="External"/><Relationship Id="rId250" Type="http://schemas.openxmlformats.org/officeDocument/2006/relationships/hyperlink" Target="http://www.earthsciweek.org/classroom-activities/a-model-of-three-faults" TargetMode="External"/><Relationship Id="rId271" Type="http://schemas.openxmlformats.org/officeDocument/2006/relationships/hyperlink" Target="http://www.nap.edu/openbook.php?record_id=13165&amp;page=87" TargetMode="External"/><Relationship Id="rId292" Type="http://schemas.openxmlformats.org/officeDocument/2006/relationships/hyperlink" Target="http://nextgenscience.org/5ess2-earth-systems" TargetMode="External"/><Relationship Id="rId306" Type="http://schemas.openxmlformats.org/officeDocument/2006/relationships/hyperlink" Target="http://www.corestandards.org/ELA-Literacy/RST/6-8" TargetMode="External"/><Relationship Id="rId24" Type="http://schemas.openxmlformats.org/officeDocument/2006/relationships/hyperlink" Target="http://www.nap.edu/openbook.php?record_id=13165&amp;page=71" TargetMode="External"/><Relationship Id="rId45" Type="http://schemas.openxmlformats.org/officeDocument/2006/relationships/hyperlink" Target="http://www.nextgenscience.org/msess1-earth-place-universe" TargetMode="External"/><Relationship Id="rId66" Type="http://schemas.openxmlformats.org/officeDocument/2006/relationships/hyperlink" Target="http://www.corestandards.org/Math/Practice/MP2" TargetMode="External"/><Relationship Id="rId87" Type="http://schemas.openxmlformats.org/officeDocument/2006/relationships/hyperlink" Target="http://www.nap.edu/openbook.php?record_id=13165&amp;page=59" TargetMode="External"/><Relationship Id="rId110" Type="http://schemas.openxmlformats.org/officeDocument/2006/relationships/hyperlink" Target="http://www.nap.edu/openbook.php?record_id=13165&amp;page=204" TargetMode="External"/><Relationship Id="rId131" Type="http://schemas.openxmlformats.org/officeDocument/2006/relationships/hyperlink" Target="http://www.nextgenscience.org/4ps3-energy" TargetMode="External"/><Relationship Id="rId327" Type="http://schemas.openxmlformats.org/officeDocument/2006/relationships/hyperlink" Target="http://www.nextgenscience.org/msets1-engineering-design" TargetMode="External"/><Relationship Id="rId348" Type="http://schemas.openxmlformats.org/officeDocument/2006/relationships/hyperlink" Target="http://www.nextgenscience.org/msps3-energy" TargetMode="External"/><Relationship Id="rId369" Type="http://schemas.openxmlformats.org/officeDocument/2006/relationships/hyperlink" Target="http://www.corestandards.org/ELA-Literacy/SL/8" TargetMode="External"/><Relationship Id="rId152" Type="http://schemas.openxmlformats.org/officeDocument/2006/relationships/hyperlink" Target="http://www.corestandards.org/Math/Content/6/RP" TargetMode="External"/><Relationship Id="rId173" Type="http://schemas.openxmlformats.org/officeDocument/2006/relationships/hyperlink" Target="http://science-class.net/archive/science-class/Physics/energy.htm" TargetMode="External"/><Relationship Id="rId194" Type="http://schemas.openxmlformats.org/officeDocument/2006/relationships/hyperlink" Target="http://www.nap.edu/openbook.php?record_id=13165&amp;page=184" TargetMode="External"/><Relationship Id="rId208" Type="http://schemas.openxmlformats.org/officeDocument/2006/relationships/hyperlink" Target="http://www.nextgenscience.org/4ess2-earth-systems" TargetMode="External"/><Relationship Id="rId229" Type="http://schemas.openxmlformats.org/officeDocument/2006/relationships/hyperlink" Target="http://www.corestandards.org/ELA-Literacy/RST/6-8" TargetMode="External"/><Relationship Id="rId380" Type="http://schemas.openxmlformats.org/officeDocument/2006/relationships/hyperlink" Target="https://www.nsf.gov/news/classroom/engineering.jsp" TargetMode="External"/><Relationship Id="rId240" Type="http://schemas.openxmlformats.org/officeDocument/2006/relationships/hyperlink" Target="http://www.corestandards.org/Math/Content/7/EE" TargetMode="External"/><Relationship Id="rId261" Type="http://schemas.openxmlformats.org/officeDocument/2006/relationships/hyperlink" Target="http://www.nap.edu/openbook.php?record_id=13165&amp;page=67" TargetMode="External"/><Relationship Id="rId14" Type="http://schemas.openxmlformats.org/officeDocument/2006/relationships/hyperlink" Target="http://www.nap.edu/openbook.php?record_id=13165&amp;page=59" TargetMode="External"/><Relationship Id="rId35" Type="http://schemas.openxmlformats.org/officeDocument/2006/relationships/hyperlink" Target="http://www.nap.edu/openbook.php?record_id=13165&amp;page=87" TargetMode="External"/><Relationship Id="rId56" Type="http://schemas.openxmlformats.org/officeDocument/2006/relationships/hyperlink" Target="http://www.corestandards.org/ELA-Literacy/RST/6-8" TargetMode="External"/><Relationship Id="rId77" Type="http://schemas.openxmlformats.org/officeDocument/2006/relationships/hyperlink" Target="http://www.ck12.org/ngss/middle-school-physical-sciences/motion-and-stability:-forces-and-interactions" TargetMode="External"/><Relationship Id="rId100" Type="http://schemas.openxmlformats.org/officeDocument/2006/relationships/hyperlink" Target="http://www.nap.edu/openbook.php?record_id=13165&amp;page=120" TargetMode="External"/><Relationship Id="rId282" Type="http://schemas.openxmlformats.org/officeDocument/2006/relationships/hyperlink" Target="http://nextgenscience.org/msls1-molecules-organisms-structures-processes" TargetMode="External"/><Relationship Id="rId317" Type="http://schemas.openxmlformats.org/officeDocument/2006/relationships/hyperlink" Target="http://www.corestandards.org/Math/Content/7/EE" TargetMode="External"/><Relationship Id="rId338" Type="http://schemas.openxmlformats.org/officeDocument/2006/relationships/hyperlink" Target="http://www.nap.edu/openbook.php?record_id=13165&amp;page=206" TargetMode="External"/><Relationship Id="rId359" Type="http://schemas.openxmlformats.org/officeDocument/2006/relationships/hyperlink" Target="http://www.corestandards.org/ELA-Literacy/RST/6-8" TargetMode="External"/><Relationship Id="rId8" Type="http://schemas.openxmlformats.org/officeDocument/2006/relationships/hyperlink" Target="http://www.nap.edu/openbook.php?record_id=13165&amp;page=54" TargetMode="External"/><Relationship Id="rId98" Type="http://schemas.openxmlformats.org/officeDocument/2006/relationships/hyperlink" Target="http://www.p21.org/storage/documents/21stcskillsmap_science.pdf" TargetMode="External"/><Relationship Id="rId121" Type="http://schemas.openxmlformats.org/officeDocument/2006/relationships/hyperlink" Target="http://www.nap.edu/openbook.php?record_id=13165&amp;page=94" TargetMode="External"/><Relationship Id="rId142" Type="http://schemas.openxmlformats.org/officeDocument/2006/relationships/hyperlink" Target="http://www.corestandards.org/ELA-Literacy/RST/6-8" TargetMode="External"/><Relationship Id="rId163" Type="http://schemas.openxmlformats.org/officeDocument/2006/relationships/hyperlink" Target="http://www.corestandards.org/Math/Content/8/F" TargetMode="External"/><Relationship Id="rId184" Type="http://schemas.openxmlformats.org/officeDocument/2006/relationships/hyperlink" Target="http://www.p21.org/storage/documents/21stcskillsmap_science.pdf" TargetMode="External"/><Relationship Id="rId219" Type="http://schemas.openxmlformats.org/officeDocument/2006/relationships/hyperlink" Target="http://www.nextgenscience.org/hsess2-earth-systems" TargetMode="External"/><Relationship Id="rId370" Type="http://schemas.openxmlformats.org/officeDocument/2006/relationships/hyperlink" Target="http://www.corestandards.org/ELA-Literacy/SL/8" TargetMode="External"/><Relationship Id="rId391" Type="http://schemas.openxmlformats.org/officeDocument/2006/relationships/fontTable" Target="fontTable.xml"/><Relationship Id="rId230" Type="http://schemas.openxmlformats.org/officeDocument/2006/relationships/hyperlink" Target="http://www.corestandards.org/ELA-Literacy/WHST/6-8" TargetMode="External"/><Relationship Id="rId251" Type="http://schemas.openxmlformats.org/officeDocument/2006/relationships/hyperlink" Target="http://oceanexplorer.noaa.gov/explorations/07fire/background/edu/media/plates.pdf" TargetMode="External"/><Relationship Id="rId25" Type="http://schemas.openxmlformats.org/officeDocument/2006/relationships/hyperlink" Target="http://www.nap.edu/openbook.php?record_id=13165&amp;page=71" TargetMode="External"/><Relationship Id="rId46" Type="http://schemas.openxmlformats.org/officeDocument/2006/relationships/hyperlink" Target="http://www.nextgenscience.org/msess2-earth-systems" TargetMode="External"/><Relationship Id="rId67" Type="http://schemas.openxmlformats.org/officeDocument/2006/relationships/hyperlink" Target="http://www.corestandards.org/Math/Practice/MP2" TargetMode="External"/><Relationship Id="rId272" Type="http://schemas.openxmlformats.org/officeDocument/2006/relationships/hyperlink" Target="http://www.nap.edu/openbook.php?record_id=13165&amp;page=87" TargetMode="External"/><Relationship Id="rId293" Type="http://schemas.openxmlformats.org/officeDocument/2006/relationships/hyperlink" Target="http://nextgenscience.org/5ess2-earth-systems" TargetMode="External"/><Relationship Id="rId307" Type="http://schemas.openxmlformats.org/officeDocument/2006/relationships/hyperlink" Target="http://www.corestandards.org/ELA-Literacy/RST/6-8" TargetMode="External"/><Relationship Id="rId328" Type="http://schemas.openxmlformats.org/officeDocument/2006/relationships/hyperlink" Target="http://www.nextgenscience.org/msets1-engineering-design" TargetMode="External"/><Relationship Id="rId349" Type="http://schemas.openxmlformats.org/officeDocument/2006/relationships/hyperlink" Target="http://www.nextgenscience.org/msls2-ecosystems-interactions-energy-dynamics" TargetMode="External"/><Relationship Id="rId88" Type="http://schemas.openxmlformats.org/officeDocument/2006/relationships/hyperlink" Target="http://www.nap.edu/openbook.php?record_id=13165&amp;page=59" TargetMode="External"/><Relationship Id="rId111" Type="http://schemas.openxmlformats.org/officeDocument/2006/relationships/hyperlink" Target="http://www.nap.edu/openbook.php?record_id=13165&amp;page=206" TargetMode="External"/><Relationship Id="rId132" Type="http://schemas.openxmlformats.org/officeDocument/2006/relationships/hyperlink" Target="http://www.nextgenscience.org/4ps3-energy" TargetMode="External"/><Relationship Id="rId153" Type="http://schemas.openxmlformats.org/officeDocument/2006/relationships/hyperlink" Target="http://www.corestandards.org/Math/Content/6/RP" TargetMode="External"/><Relationship Id="rId174" Type="http://schemas.openxmlformats.org/officeDocument/2006/relationships/hyperlink" Target="http://lincoln8science.weebly.com/thermal-energy-transfer.html" TargetMode="External"/><Relationship Id="rId195" Type="http://schemas.openxmlformats.org/officeDocument/2006/relationships/hyperlink" Target="http://www.nap.edu/openbook.php?record_id=13165&amp;page=184" TargetMode="External"/><Relationship Id="rId209" Type="http://schemas.openxmlformats.org/officeDocument/2006/relationships/hyperlink" Target="http://www.nextgenscience.org/4ess2-earth-systems" TargetMode="External"/><Relationship Id="rId360" Type="http://schemas.openxmlformats.org/officeDocument/2006/relationships/hyperlink" Target="http://www.corestandards.org/ELA-Literacy/RST/6-8" TargetMode="External"/><Relationship Id="rId381" Type="http://schemas.openxmlformats.org/officeDocument/2006/relationships/hyperlink" Target="http://pbskids.org/designsquad/parentseducators/index.html" TargetMode="External"/><Relationship Id="rId220" Type="http://schemas.openxmlformats.org/officeDocument/2006/relationships/hyperlink" Target="http://www.nextgenscience.org/hsess2-earth-systems" TargetMode="External"/><Relationship Id="rId241" Type="http://schemas.openxmlformats.org/officeDocument/2006/relationships/hyperlink" Target="http://www.corestandards.org/Math/Content/7/EE" TargetMode="External"/><Relationship Id="rId15" Type="http://schemas.openxmlformats.org/officeDocument/2006/relationships/hyperlink" Target="http://www.nap.edu/openbook.php?record_id=13165&amp;page=59" TargetMode="External"/><Relationship Id="rId36" Type="http://schemas.openxmlformats.org/officeDocument/2006/relationships/hyperlink" Target="http://www.nap.edu/openbook.php?record_id=13165&amp;page=87" TargetMode="External"/><Relationship Id="rId57" Type="http://schemas.openxmlformats.org/officeDocument/2006/relationships/hyperlink" Target="http://www.corestandards.org/ELA-Literacy/RST/6-8" TargetMode="External"/><Relationship Id="rId262" Type="http://schemas.openxmlformats.org/officeDocument/2006/relationships/hyperlink" Target="http://www.p21.org/storage/documents/21stcskillsmap_science.pdf" TargetMode="External"/><Relationship Id="rId283" Type="http://schemas.openxmlformats.org/officeDocument/2006/relationships/hyperlink" Target="http://nextgenscience.org/msess-ss-space-systems" TargetMode="External"/><Relationship Id="rId318" Type="http://schemas.openxmlformats.org/officeDocument/2006/relationships/hyperlink" Target="http://www.classzone.com/science_book/mls_grade7_FL/281_286.pdf" TargetMode="External"/><Relationship Id="rId339" Type="http://schemas.openxmlformats.org/officeDocument/2006/relationships/hyperlink" Target="http://www.nap.edu/openbook.php?record_id=13165&amp;page=206" TargetMode="External"/><Relationship Id="rId78" Type="http://schemas.openxmlformats.org/officeDocument/2006/relationships/hyperlink" Target="http://www.sciport.org/clientuploads/TRGElectricityUnplugged.pdf" TargetMode="External"/><Relationship Id="rId99" Type="http://schemas.openxmlformats.org/officeDocument/2006/relationships/hyperlink" Target="http://www.nap.edu/openbook.php?record_id=13165&amp;page=120" TargetMode="External"/><Relationship Id="rId101" Type="http://schemas.openxmlformats.org/officeDocument/2006/relationships/hyperlink" Target="http://www.nap.edu/openbook.php?record_id=13165&amp;page=120" TargetMode="External"/><Relationship Id="rId122" Type="http://schemas.openxmlformats.org/officeDocument/2006/relationships/hyperlink" Target="http://www.nap.edu/openbook.php?record_id=13165&amp;page=94" TargetMode="External"/><Relationship Id="rId143" Type="http://schemas.openxmlformats.org/officeDocument/2006/relationships/hyperlink" Target="http://www.corestandards.org/ELA-Literacy/RST/6-8" TargetMode="External"/><Relationship Id="rId164" Type="http://schemas.openxmlformats.org/officeDocument/2006/relationships/hyperlink" Target="http://www.corestandards.org/Math/Content/6/SP" TargetMode="External"/><Relationship Id="rId185" Type="http://schemas.openxmlformats.org/officeDocument/2006/relationships/hyperlink" Target="http://www.nap.edu/openbook.php?record_id=13165&amp;page=177" TargetMode="External"/><Relationship Id="rId350" Type="http://schemas.openxmlformats.org/officeDocument/2006/relationships/hyperlink" Target="http://www.nextgenscience.org/msps1-matter-interactions" TargetMode="External"/><Relationship Id="rId371" Type="http://schemas.openxmlformats.org/officeDocument/2006/relationships/hyperlink" Target="http://www.corestandards.org/Math/Practice/MP2" TargetMode="External"/><Relationship Id="rId9" Type="http://schemas.openxmlformats.org/officeDocument/2006/relationships/hyperlink" Target="http://www.nap.edu/openbook.php?record_id=13165&amp;page=54" TargetMode="External"/><Relationship Id="rId210" Type="http://schemas.openxmlformats.org/officeDocument/2006/relationships/hyperlink" Target="http://www.nextgenscience.org/4ess3-earth-human-activity" TargetMode="External"/><Relationship Id="rId392" Type="http://schemas.openxmlformats.org/officeDocument/2006/relationships/theme" Target="theme/theme1.xml"/><Relationship Id="rId26" Type="http://schemas.openxmlformats.org/officeDocument/2006/relationships/hyperlink" Target="http://www.p21.org/storage/documents/21stcskillsmap_science.pdf" TargetMode="External"/><Relationship Id="rId231" Type="http://schemas.openxmlformats.org/officeDocument/2006/relationships/hyperlink" Target="http://www.corestandards.org/ELA-Literacy/WHST/6-8" TargetMode="External"/><Relationship Id="rId252" Type="http://schemas.openxmlformats.org/officeDocument/2006/relationships/hyperlink" Target="http://nextgenscience.org/msess-es-earth-systems" TargetMode="External"/><Relationship Id="rId273" Type="http://schemas.openxmlformats.org/officeDocument/2006/relationships/hyperlink" Target="http://www.nap.edu/openbook.php?record_id=13165&amp;page=94" TargetMode="External"/><Relationship Id="rId294" Type="http://schemas.openxmlformats.org/officeDocument/2006/relationships/hyperlink" Target="http://nextgenscience.org/hsps1-matter-interactions" TargetMode="External"/><Relationship Id="rId308" Type="http://schemas.openxmlformats.org/officeDocument/2006/relationships/hyperlink" Target="http://www.corestandards.org/ELA-Literacy/WHST/6-8" TargetMode="External"/><Relationship Id="rId329" Type="http://schemas.openxmlformats.org/officeDocument/2006/relationships/hyperlink" Target="http://www.nap.edu/openbook.php?record_id=13165&amp;page=54" TargetMode="External"/><Relationship Id="rId47" Type="http://schemas.openxmlformats.org/officeDocument/2006/relationships/hyperlink" Target="http://www.nextgenscience.org/3ps2-motion-stability-forces-interactions" TargetMode="External"/><Relationship Id="rId68" Type="http://schemas.openxmlformats.org/officeDocument/2006/relationships/hyperlink" Target="http://www.corestandards.org/Math/Content/6/NS" TargetMode="External"/><Relationship Id="rId89" Type="http://schemas.openxmlformats.org/officeDocument/2006/relationships/hyperlink" Target="http://www.nap.edu/openbook.php?record_id=13165&amp;page=61" TargetMode="External"/><Relationship Id="rId112" Type="http://schemas.openxmlformats.org/officeDocument/2006/relationships/hyperlink" Target="http://www.nap.edu/openbook.php?record_id=13165&amp;page=206" TargetMode="External"/><Relationship Id="rId133" Type="http://schemas.openxmlformats.org/officeDocument/2006/relationships/hyperlink" Target="http://www.nextgenscience.org/hsps1-matter-interactions" TargetMode="External"/><Relationship Id="rId154" Type="http://schemas.openxmlformats.org/officeDocument/2006/relationships/hyperlink" Target="http://www.corestandards.org/Math/Content/6/RP" TargetMode="External"/><Relationship Id="rId175" Type="http://schemas.openxmlformats.org/officeDocument/2006/relationships/hyperlink" Target="http://gravitategame.com/Resources/MS-PS3-6%20Energy.pdf" TargetMode="External"/><Relationship Id="rId340" Type="http://schemas.openxmlformats.org/officeDocument/2006/relationships/hyperlink" Target="http://www.nap.edu/openbook.php?record_id=13165&amp;page=206" TargetMode="External"/><Relationship Id="rId361" Type="http://schemas.openxmlformats.org/officeDocument/2006/relationships/hyperlink" Target="http://www.corestandards.org/ELA-Literacy/RST/6-8" TargetMode="External"/><Relationship Id="rId196" Type="http://schemas.openxmlformats.org/officeDocument/2006/relationships/hyperlink" Target="http://www.nap.edu/openbook.php?record_id=13165&amp;page=85" TargetMode="External"/><Relationship Id="rId200" Type="http://schemas.openxmlformats.org/officeDocument/2006/relationships/hyperlink" Target="http://www.nap.edu/openbook.php?record_id=13165&amp;page=87" TargetMode="External"/><Relationship Id="rId382" Type="http://schemas.openxmlformats.org/officeDocument/2006/relationships/hyperlink" Target="http://teachers.egfi-k12.org/category/lessons/grades-6-8-lessons/" TargetMode="External"/><Relationship Id="rId16" Type="http://schemas.openxmlformats.org/officeDocument/2006/relationships/hyperlink" Target="http://www.nap.edu/openbook.php?record_id=13165&amp;page=59" TargetMode="External"/><Relationship Id="rId221" Type="http://schemas.openxmlformats.org/officeDocument/2006/relationships/hyperlink" Target="http://www.nextgenscience.org/hsess2-earth-systems" TargetMode="External"/><Relationship Id="rId242" Type="http://schemas.openxmlformats.org/officeDocument/2006/relationships/hyperlink" Target="http://www.ucmp.berkeley.edu/education/explotime.html" TargetMode="External"/><Relationship Id="rId263" Type="http://schemas.openxmlformats.org/officeDocument/2006/relationships/hyperlink" Target="http://www.nap.edu/openbook.php?record_id=13165&amp;page=67" TargetMode="External"/><Relationship Id="rId284" Type="http://schemas.openxmlformats.org/officeDocument/2006/relationships/hyperlink" Target="http://nextgenscience.org/msess2-earth-systems" TargetMode="External"/><Relationship Id="rId319" Type="http://schemas.openxmlformats.org/officeDocument/2006/relationships/hyperlink" Target="http://mbpms.chatham.k12.nc.us/modules/groups/homepagefiles/cms/2394745/File/8th%20Grade%20Science/S6%20%20Wind.pdf" TargetMode="External"/><Relationship Id="rId37" Type="http://schemas.openxmlformats.org/officeDocument/2006/relationships/hyperlink" Target="http://www.nap.edu/openbook.php?record_id=13165&amp;page=91" TargetMode="External"/><Relationship Id="rId58" Type="http://schemas.openxmlformats.org/officeDocument/2006/relationships/hyperlink" Target="http://www.corestandards.org/ELA-Literacy/RST/6-8" TargetMode="External"/><Relationship Id="rId79" Type="http://schemas.openxmlformats.org/officeDocument/2006/relationships/hyperlink" Target="http://www.csr.utexas.edu/grace/education/activities/pdf/Fun_Gravity.pdf" TargetMode="External"/><Relationship Id="rId102" Type="http://schemas.openxmlformats.org/officeDocument/2006/relationships/hyperlink" Target="http://www.nap.edu/openbook.php?record_id=13165&amp;page=120" TargetMode="External"/><Relationship Id="rId123" Type="http://schemas.openxmlformats.org/officeDocument/2006/relationships/hyperlink" Target="http://www.nap.edu/openbook.php?record_id=13165&amp;page=94" TargetMode="External"/><Relationship Id="rId144" Type="http://schemas.openxmlformats.org/officeDocument/2006/relationships/hyperlink" Target="http://www.corestandards.org/ELA-Literacy/WHST/6-8" TargetMode="External"/><Relationship Id="rId330" Type="http://schemas.openxmlformats.org/officeDocument/2006/relationships/hyperlink" Target="http://www.nap.edu/openbook.php?record_id=13165&amp;page=54" TargetMode="External"/><Relationship Id="rId90" Type="http://schemas.openxmlformats.org/officeDocument/2006/relationships/hyperlink" Target="http://www.nap.edu/openbook.php?record_id=13165&amp;page=61" TargetMode="External"/><Relationship Id="rId165" Type="http://schemas.openxmlformats.org/officeDocument/2006/relationships/hyperlink" Target="http://www.corestandards.org/Math/Content/6/SP" TargetMode="External"/><Relationship Id="rId186" Type="http://schemas.openxmlformats.org/officeDocument/2006/relationships/hyperlink" Target="http://www.nap.edu/openbook.php?record_id=13165&amp;page=177" TargetMode="External"/><Relationship Id="rId351" Type="http://schemas.openxmlformats.org/officeDocument/2006/relationships/hyperlink" Target="http://www.nextgenscience.org/3-5ets1-engineering-design" TargetMode="External"/><Relationship Id="rId372" Type="http://schemas.openxmlformats.org/officeDocument/2006/relationships/hyperlink" Target="http://www.corestandards.org/Math/Practice/MP2" TargetMode="External"/><Relationship Id="rId211" Type="http://schemas.openxmlformats.org/officeDocument/2006/relationships/hyperlink" Target="http://www.nextgenscience.org/5ess2-earth-systems" TargetMode="External"/><Relationship Id="rId232" Type="http://schemas.openxmlformats.org/officeDocument/2006/relationships/hyperlink" Target="http://www.corestandards.org/ELA-Literacy/WHST/6-8" TargetMode="External"/><Relationship Id="rId253" Type="http://schemas.openxmlformats.org/officeDocument/2006/relationships/hyperlink" Target="http://nextgenscience.org/msess-es-earth-systems" TargetMode="External"/><Relationship Id="rId274" Type="http://schemas.openxmlformats.org/officeDocument/2006/relationships/hyperlink" Target="http://www.nap.edu/openbook.php?record_id=13165&amp;page=94" TargetMode="External"/><Relationship Id="rId295" Type="http://schemas.openxmlformats.org/officeDocument/2006/relationships/hyperlink" Target="http://nextgenscience.org/hsps2-motion-stability-forces-interactions" TargetMode="External"/><Relationship Id="rId309" Type="http://schemas.openxmlformats.org/officeDocument/2006/relationships/hyperlink" Target="http://www.corestandards.org/ELA-Literacy/WHST/6-8" TargetMode="External"/><Relationship Id="rId27" Type="http://schemas.openxmlformats.org/officeDocument/2006/relationships/hyperlink" Target="http://www.nap.edu/openbook.php?record_id=13165&amp;page=114" TargetMode="External"/><Relationship Id="rId48" Type="http://schemas.openxmlformats.org/officeDocument/2006/relationships/hyperlink" Target="http://www.nextgenscience.org/3ps2-motion-stability-forces-interactions" TargetMode="External"/><Relationship Id="rId69" Type="http://schemas.openxmlformats.org/officeDocument/2006/relationships/hyperlink" Target="http://www.corestandards.org/Math/Content/6/NS" TargetMode="External"/><Relationship Id="rId113" Type="http://schemas.openxmlformats.org/officeDocument/2006/relationships/hyperlink" Target="http://www.nap.edu/openbook.php?record_id=13165&amp;page=206" TargetMode="External"/><Relationship Id="rId134" Type="http://schemas.openxmlformats.org/officeDocument/2006/relationships/hyperlink" Target="http://www.nextgenscience.org/hsps2-motion-stability-forces-interactions" TargetMode="External"/><Relationship Id="rId320" Type="http://schemas.openxmlformats.org/officeDocument/2006/relationships/hyperlink" Target="http://tryscience.org/lp" TargetMode="External"/><Relationship Id="rId80" Type="http://schemas.openxmlformats.org/officeDocument/2006/relationships/hyperlink" Target="http://www.physicsclassroom.com/mmedia/newtlaws/efff.cfm" TargetMode="External"/><Relationship Id="rId155" Type="http://schemas.openxmlformats.org/officeDocument/2006/relationships/hyperlink" Target="http://www.corestandards.org/Math/Content/6/RP" TargetMode="External"/><Relationship Id="rId176" Type="http://schemas.openxmlformats.org/officeDocument/2006/relationships/hyperlink" Target="http://www.nextgenscience.org/msess-he-history-earth" TargetMode="External"/><Relationship Id="rId197" Type="http://schemas.openxmlformats.org/officeDocument/2006/relationships/hyperlink" Target="http://www.nap.edu/openbook.php?record_id=13165&amp;page=85" TargetMode="External"/><Relationship Id="rId341" Type="http://schemas.openxmlformats.org/officeDocument/2006/relationships/hyperlink" Target="http://www.nap.edu/openbook.php?record_id=13165&amp;page=206" TargetMode="External"/><Relationship Id="rId362" Type="http://schemas.openxmlformats.org/officeDocument/2006/relationships/hyperlink" Target="http://www.corestandards.org/ELA-Literacy/RST/6-8" TargetMode="External"/><Relationship Id="rId383" Type="http://schemas.openxmlformats.org/officeDocument/2006/relationships/hyperlink" Target="http://asee.org/" TargetMode="External"/><Relationship Id="rId201" Type="http://schemas.openxmlformats.org/officeDocument/2006/relationships/hyperlink" Target="http://www.nextgenscience.org/msps1-matter-interactions" TargetMode="External"/><Relationship Id="rId222" Type="http://schemas.openxmlformats.org/officeDocument/2006/relationships/hyperlink" Target="http://www.nextgenscience.org/hsess2-earth-systems" TargetMode="External"/><Relationship Id="rId243" Type="http://schemas.openxmlformats.org/officeDocument/2006/relationships/hyperlink" Target="http://www.enchantedlearning.com/subjects/astronomy/planets/earth/Inside.shtml" TargetMode="External"/><Relationship Id="rId264" Type="http://schemas.openxmlformats.org/officeDocument/2006/relationships/hyperlink" Target="http://www.nap.edu/openbook.php?record_id=13165&amp;page=179" TargetMode="External"/><Relationship Id="rId285" Type="http://schemas.openxmlformats.org/officeDocument/2006/relationships/hyperlink" Target="http://nextgenscience.org/msess3-earth-human-activity" TargetMode="External"/><Relationship Id="rId17" Type="http://schemas.openxmlformats.org/officeDocument/2006/relationships/hyperlink" Target="http://www.nap.edu/openbook.php?record_id=13165&amp;page=59" TargetMode="External"/><Relationship Id="rId38" Type="http://schemas.openxmlformats.org/officeDocument/2006/relationships/hyperlink" Target="http://www.nap.edu/openbook.php?record_id=13165&amp;page=91" TargetMode="External"/><Relationship Id="rId59" Type="http://schemas.openxmlformats.org/officeDocument/2006/relationships/hyperlink" Target="http://www.corestandards.org/ELA-Literacy/RST/6-8" TargetMode="External"/><Relationship Id="rId103" Type="http://schemas.openxmlformats.org/officeDocument/2006/relationships/hyperlink" Target="http://www.nap.edu/openbook.php?record_id=13165&amp;page=124" TargetMode="External"/><Relationship Id="rId124" Type="http://schemas.openxmlformats.org/officeDocument/2006/relationships/hyperlink" Target="http://www.nextgenscience.org/hsps1-matter-interactions" TargetMode="External"/><Relationship Id="rId310" Type="http://schemas.openxmlformats.org/officeDocument/2006/relationships/hyperlink" Target="http://www.corestandards.org/ELA-Literacy/WHST/6-8" TargetMode="External"/><Relationship Id="rId70" Type="http://schemas.openxmlformats.org/officeDocument/2006/relationships/hyperlink" Target="http://www.corestandards.org/Math/Content/6/EE" TargetMode="External"/><Relationship Id="rId91" Type="http://schemas.openxmlformats.org/officeDocument/2006/relationships/hyperlink" Target="http://www.nap.edu/openbook.php?record_id=13165&amp;page=61" TargetMode="External"/><Relationship Id="rId145" Type="http://schemas.openxmlformats.org/officeDocument/2006/relationships/hyperlink" Target="http://www.corestandards.org/ELA-Literacy/WHST/6-8" TargetMode="External"/><Relationship Id="rId166" Type="http://schemas.openxmlformats.org/officeDocument/2006/relationships/hyperlink" Target="http://blog.teachersource.com/2013/08/15/everyone-loves-a-mystery/" TargetMode="External"/><Relationship Id="rId187" Type="http://schemas.openxmlformats.org/officeDocument/2006/relationships/hyperlink" Target="http://www.nap.edu/openbook.php?record_id=13165&amp;page=177" TargetMode="External"/><Relationship Id="rId331" Type="http://schemas.openxmlformats.org/officeDocument/2006/relationships/hyperlink" Target="http://www.nap.edu/openbook.php?record_id=13165&amp;page=56" TargetMode="External"/><Relationship Id="rId352" Type="http://schemas.openxmlformats.org/officeDocument/2006/relationships/hyperlink" Target="http://www.nextgenscience.org/3-5ets1-engineering-design" TargetMode="External"/><Relationship Id="rId373" Type="http://schemas.openxmlformats.org/officeDocument/2006/relationships/hyperlink" Target="http://www.corestandards.org/Math/Content/7/EE" TargetMode="External"/><Relationship Id="rId1" Type="http://schemas.openxmlformats.org/officeDocument/2006/relationships/numbering" Target="numbering.xml"/><Relationship Id="rId212" Type="http://schemas.openxmlformats.org/officeDocument/2006/relationships/hyperlink" Target="http://www.nextgenscience.org/hsps1-matter-interactions" TargetMode="External"/><Relationship Id="rId233" Type="http://schemas.openxmlformats.org/officeDocument/2006/relationships/hyperlink" Target="http://www.corestandards.org/ELA-Literacy/WHST/6-8" TargetMode="External"/><Relationship Id="rId254" Type="http://schemas.openxmlformats.org/officeDocument/2006/relationships/hyperlink" Target="http://www.nap.edu/openbook.php?record_id=13165&amp;page=56" TargetMode="External"/><Relationship Id="rId28" Type="http://schemas.openxmlformats.org/officeDocument/2006/relationships/hyperlink" Target="http://www.nap.edu/openbook.php?record_id=13165&amp;page=114" TargetMode="External"/><Relationship Id="rId49" Type="http://schemas.openxmlformats.org/officeDocument/2006/relationships/hyperlink" Target="http://www.nextgenscience.org/5ps2-motion-stability-forces-interactions" TargetMode="External"/><Relationship Id="rId114" Type="http://schemas.openxmlformats.org/officeDocument/2006/relationships/hyperlink" Target="http://www.nap.edu/openbook.php?record_id=13165&amp;page=206" TargetMode="External"/><Relationship Id="rId275" Type="http://schemas.openxmlformats.org/officeDocument/2006/relationships/hyperlink" Target="http://www.nap.edu/openbook.php?record_id=13165&amp;page=98" TargetMode="External"/><Relationship Id="rId296" Type="http://schemas.openxmlformats.org/officeDocument/2006/relationships/hyperlink" Target="http://nextgenscience.org/hsps3-energy" TargetMode="External"/><Relationship Id="rId300" Type="http://schemas.openxmlformats.org/officeDocument/2006/relationships/hyperlink" Target="http://nextgenscience.org/hsess2-earth-systems" TargetMode="External"/><Relationship Id="rId60" Type="http://schemas.openxmlformats.org/officeDocument/2006/relationships/hyperlink" Target="http://www.corestandards.org/ELA-Literacy/WHST/6-8" TargetMode="External"/><Relationship Id="rId81" Type="http://schemas.openxmlformats.org/officeDocument/2006/relationships/hyperlink" Target="http://www.nextgenscience.org/msps-e-energy" TargetMode="External"/><Relationship Id="rId135" Type="http://schemas.openxmlformats.org/officeDocument/2006/relationships/hyperlink" Target="http://www.nextgenscience.org/hsps3-energy" TargetMode="External"/><Relationship Id="rId156" Type="http://schemas.openxmlformats.org/officeDocument/2006/relationships/hyperlink" Target="http://www.corestandards.org/Math/Content/7/RP" TargetMode="External"/><Relationship Id="rId177" Type="http://schemas.openxmlformats.org/officeDocument/2006/relationships/hyperlink" Target="http://www.nextgenscience.org/msess-he-history-earth" TargetMode="External"/><Relationship Id="rId198" Type="http://schemas.openxmlformats.org/officeDocument/2006/relationships/hyperlink" Target="http://www.nap.edu/openbook.php?record_id=13165&amp;page=89" TargetMode="External"/><Relationship Id="rId321" Type="http://schemas.openxmlformats.org/officeDocument/2006/relationships/hyperlink" Target="http://concord.org/stem-resources/radiant-energy-flow" TargetMode="External"/><Relationship Id="rId342" Type="http://schemas.openxmlformats.org/officeDocument/2006/relationships/hyperlink" Target="http://www.nap.edu/openbook.php?record_id=13165&amp;page=208" TargetMode="External"/><Relationship Id="rId363" Type="http://schemas.openxmlformats.org/officeDocument/2006/relationships/hyperlink" Target="http://www.corestandards.org/ELA-Literacy/WHST/6-8" TargetMode="External"/><Relationship Id="rId384" Type="http://schemas.openxmlformats.org/officeDocument/2006/relationships/hyperlink" Target="http://asee.org/" TargetMode="External"/><Relationship Id="rId202" Type="http://schemas.openxmlformats.org/officeDocument/2006/relationships/hyperlink" Target="http://www.nextgenscience.org/msls4-biological-evolution-unity-diversity" TargetMode="External"/><Relationship Id="rId223" Type="http://schemas.openxmlformats.org/officeDocument/2006/relationships/hyperlink" Target="http://www.nextgenscience.org/hsess3-earth-human-activity" TargetMode="External"/><Relationship Id="rId244" Type="http://schemas.openxmlformats.org/officeDocument/2006/relationships/hyperlink" Target="http://ftpdata.dnr.sc.gov/geology/Education/PDF/Geologic%20Time.pdf" TargetMode="External"/><Relationship Id="rId18" Type="http://schemas.openxmlformats.org/officeDocument/2006/relationships/hyperlink" Target="http://www.nap.edu/openbook.php?record_id=13165&amp;page=67" TargetMode="External"/><Relationship Id="rId39" Type="http://schemas.openxmlformats.org/officeDocument/2006/relationships/hyperlink" Target="http://www.nap.edu/openbook.php?record_id=13165&amp;page=98" TargetMode="External"/><Relationship Id="rId265" Type="http://schemas.openxmlformats.org/officeDocument/2006/relationships/hyperlink" Target="http://www.nap.edu/openbook.php?record_id=13165&amp;page=179" TargetMode="External"/><Relationship Id="rId286" Type="http://schemas.openxmlformats.org/officeDocument/2006/relationships/hyperlink" Target="http://nextgenscience.org/3ps2-motion-stability-forces-interactions" TargetMode="External"/><Relationship Id="rId50" Type="http://schemas.openxmlformats.org/officeDocument/2006/relationships/hyperlink" Target="http://www.nextgenscience.org/hsps2-motion-stability-forces-interactions" TargetMode="External"/><Relationship Id="rId104" Type="http://schemas.openxmlformats.org/officeDocument/2006/relationships/hyperlink" Target="http://www.nap.edu/openbook.php?record_id=13165&amp;page=124" TargetMode="External"/><Relationship Id="rId125" Type="http://schemas.openxmlformats.org/officeDocument/2006/relationships/hyperlink" Target="http://www.nextgenscience.org/hsps1-matter-interactions" TargetMode="External"/><Relationship Id="rId146" Type="http://schemas.openxmlformats.org/officeDocument/2006/relationships/hyperlink" Target="http://www.corestandards.org/ELA-Literacy/WHST/6-8" TargetMode="External"/><Relationship Id="rId167" Type="http://schemas.openxmlformats.org/officeDocument/2006/relationships/hyperlink" Target="http://serc.carleton.edu/sp/mnstep/activities/27004.html" TargetMode="External"/><Relationship Id="rId188" Type="http://schemas.openxmlformats.org/officeDocument/2006/relationships/hyperlink" Target="http://www.nap.edu/openbook.php?record_id=13165&amp;page=177" TargetMode="External"/><Relationship Id="rId311" Type="http://schemas.openxmlformats.org/officeDocument/2006/relationships/hyperlink" Target="http://www.corestandards.org/ELA-Literacy/WHST/6-8" TargetMode="External"/><Relationship Id="rId332" Type="http://schemas.openxmlformats.org/officeDocument/2006/relationships/hyperlink" Target="http://www.nap.edu/openbook.php?record_id=13165&amp;page=56" TargetMode="External"/><Relationship Id="rId353" Type="http://schemas.openxmlformats.org/officeDocument/2006/relationships/hyperlink" Target="http://www.nextgenscience.org/3-5ets1-engineering-design" TargetMode="External"/><Relationship Id="rId374" Type="http://schemas.openxmlformats.org/officeDocument/2006/relationships/hyperlink" Target="http://www.corestandards.org/Math/Content/7/EE" TargetMode="External"/><Relationship Id="rId71" Type="http://schemas.openxmlformats.org/officeDocument/2006/relationships/hyperlink" Target="http://www.corestandards.org/Math/Content/6/EE" TargetMode="External"/><Relationship Id="rId92" Type="http://schemas.openxmlformats.org/officeDocument/2006/relationships/hyperlink" Target="http://www.nap.edu/openbook.php?record_id=13165&amp;page=67" TargetMode="External"/><Relationship Id="rId213" Type="http://schemas.openxmlformats.org/officeDocument/2006/relationships/hyperlink" Target="http://www.nextgenscience.org/hsps3-energy" TargetMode="External"/><Relationship Id="rId234" Type="http://schemas.openxmlformats.org/officeDocument/2006/relationships/hyperlink" Target="http://www.corestandards.org/ELA-Literacy/SL/8" TargetMode="External"/><Relationship Id="rId2" Type="http://schemas.openxmlformats.org/officeDocument/2006/relationships/styles" Target="styles.xml"/><Relationship Id="rId29" Type="http://schemas.openxmlformats.org/officeDocument/2006/relationships/hyperlink" Target="http://www.nap.edu/openbook.php?record_id=13165&amp;page=114" TargetMode="External"/><Relationship Id="rId255" Type="http://schemas.openxmlformats.org/officeDocument/2006/relationships/hyperlink" Target="http://www.nap.edu/openbook.php?record_id=13165&amp;page=56" TargetMode="External"/><Relationship Id="rId276" Type="http://schemas.openxmlformats.org/officeDocument/2006/relationships/hyperlink" Target="http://www.nap.edu/openbook.php?record_id=13165&amp;page=98" TargetMode="External"/><Relationship Id="rId297" Type="http://schemas.openxmlformats.org/officeDocument/2006/relationships/hyperlink" Target="http://nextgenscience.org/hsps4-waves-applications-technologies-information-transfer" TargetMode="External"/><Relationship Id="rId40" Type="http://schemas.openxmlformats.org/officeDocument/2006/relationships/hyperlink" Target="http://www.nap.edu/openbook.php?record_id=13165&amp;page=98" TargetMode="External"/><Relationship Id="rId115" Type="http://schemas.openxmlformats.org/officeDocument/2006/relationships/hyperlink" Target="http://www.nap.edu/openbook.php?record_id=13165&amp;page=89" TargetMode="External"/><Relationship Id="rId136" Type="http://schemas.openxmlformats.org/officeDocument/2006/relationships/hyperlink" Target="http://www.nextgenscience.org/hsps3-energy" TargetMode="External"/><Relationship Id="rId157" Type="http://schemas.openxmlformats.org/officeDocument/2006/relationships/hyperlink" Target="http://www.corestandards.org/Math/Content/7/RP" TargetMode="External"/><Relationship Id="rId178" Type="http://schemas.openxmlformats.org/officeDocument/2006/relationships/hyperlink" Target="http://www.nap.edu/openbook.php?record_id=13165&amp;page=61" TargetMode="External"/><Relationship Id="rId301" Type="http://schemas.openxmlformats.org/officeDocument/2006/relationships/hyperlink" Target="http://nextgenscience.org/hsess2-earth-systems" TargetMode="External"/><Relationship Id="rId322" Type="http://schemas.openxmlformats.org/officeDocument/2006/relationships/hyperlink" Target="http://www.bioedonline.org/lessons-and-more/lessons-by-topic/matter-and-energy-flow/" TargetMode="External"/><Relationship Id="rId343" Type="http://schemas.openxmlformats.org/officeDocument/2006/relationships/hyperlink" Target="http://www.nap.edu/openbook.php?record_id=13165&amp;page=208" TargetMode="External"/><Relationship Id="rId364" Type="http://schemas.openxmlformats.org/officeDocument/2006/relationships/hyperlink" Target="http://www.corestandards.org/ELA-Literacy/WHST/6-8" TargetMode="External"/><Relationship Id="rId61" Type="http://schemas.openxmlformats.org/officeDocument/2006/relationships/hyperlink" Target="http://www.corestandards.org/ELA-Literacy/WHST/6-8" TargetMode="External"/><Relationship Id="rId82" Type="http://schemas.openxmlformats.org/officeDocument/2006/relationships/hyperlink" Target="http://www.nextgenscience.org/msps-e-energy" TargetMode="External"/><Relationship Id="rId199" Type="http://schemas.openxmlformats.org/officeDocument/2006/relationships/hyperlink" Target="http://www.nap.edu/openbook.php?record_id=13165&amp;page=87" TargetMode="External"/><Relationship Id="rId203" Type="http://schemas.openxmlformats.org/officeDocument/2006/relationships/hyperlink" Target="http://www.nextgenscience.org/3ls4-biological-evolution-unity-diversity" TargetMode="External"/><Relationship Id="rId385" Type="http://schemas.openxmlformats.org/officeDocument/2006/relationships/hyperlink" Target="http://stem-works.com/" TargetMode="External"/><Relationship Id="rId19" Type="http://schemas.openxmlformats.org/officeDocument/2006/relationships/hyperlink" Target="http://www.nap.edu/openbook.php?record_id=13165&amp;page=67" TargetMode="External"/><Relationship Id="rId224" Type="http://schemas.openxmlformats.org/officeDocument/2006/relationships/hyperlink" Target="http://www.corestandards.org/ELA-Literacy/RST/6-8" TargetMode="External"/><Relationship Id="rId245" Type="http://schemas.openxmlformats.org/officeDocument/2006/relationships/hyperlink" Target="http://www.earthsciweek.org/classroom-activities/dating-popcorn" TargetMode="External"/><Relationship Id="rId266" Type="http://schemas.openxmlformats.org/officeDocument/2006/relationships/hyperlink" Target="http://www.nap.edu/openbook.php?record_id=13165&amp;page=184" TargetMode="External"/><Relationship Id="rId287" Type="http://schemas.openxmlformats.org/officeDocument/2006/relationships/hyperlink" Target="http://nextgenscience.org/4ps3-energy" TargetMode="External"/><Relationship Id="rId30" Type="http://schemas.openxmlformats.org/officeDocument/2006/relationships/hyperlink" Target="http://www.nap.edu/openbook.php?record_id=13165&amp;page=114" TargetMode="External"/><Relationship Id="rId105" Type="http://schemas.openxmlformats.org/officeDocument/2006/relationships/hyperlink" Target="http://www.nap.edu/openbook.php?record_id=13165&amp;page=124" TargetMode="External"/><Relationship Id="rId126" Type="http://schemas.openxmlformats.org/officeDocument/2006/relationships/hyperlink" Target="http://www.nextgenscience.org/msps2-motion-stability-forces-interactions" TargetMode="External"/><Relationship Id="rId147" Type="http://schemas.openxmlformats.org/officeDocument/2006/relationships/hyperlink" Target="http://www.corestandards.org/ELA-Literacy/WHST/6-8" TargetMode="External"/><Relationship Id="rId168" Type="http://schemas.openxmlformats.org/officeDocument/2006/relationships/hyperlink" Target="http://www.leaderboard.com/BOUNBALL.htm" TargetMode="External"/><Relationship Id="rId312" Type="http://schemas.openxmlformats.org/officeDocument/2006/relationships/hyperlink" Target="http://www.corestandards.org/ELA-Literacy/SL/8" TargetMode="External"/><Relationship Id="rId333" Type="http://schemas.openxmlformats.org/officeDocument/2006/relationships/hyperlink" Target="http://www.nap.edu/openbook.php?record_id=13165&amp;page=61" TargetMode="External"/><Relationship Id="rId354" Type="http://schemas.openxmlformats.org/officeDocument/2006/relationships/hyperlink" Target="http://www.nextgenscience.org/hsets1-engineering-design" TargetMode="External"/><Relationship Id="rId51" Type="http://schemas.openxmlformats.org/officeDocument/2006/relationships/hyperlink" Target="http://www.nextgenscience.org/hsps2-motion-stability-forces-interactions" TargetMode="External"/><Relationship Id="rId72" Type="http://schemas.openxmlformats.org/officeDocument/2006/relationships/hyperlink" Target="http://www.corestandards.org/Math/Content/7/EE" TargetMode="External"/><Relationship Id="rId93" Type="http://schemas.openxmlformats.org/officeDocument/2006/relationships/hyperlink" Target="http://www.nap.edu/openbook.php?record_id=13165&amp;page=67" TargetMode="External"/><Relationship Id="rId189" Type="http://schemas.openxmlformats.org/officeDocument/2006/relationships/hyperlink" Target="http://www.nap.edu/openbook.php?record_id=13165&amp;page=177" TargetMode="External"/><Relationship Id="rId375" Type="http://schemas.openxmlformats.org/officeDocument/2006/relationships/hyperlink" Target="http://www.corestandards.org/Math/Content/7/SP" TargetMode="External"/><Relationship Id="rId3" Type="http://schemas.openxmlformats.org/officeDocument/2006/relationships/settings" Target="settings.xml"/><Relationship Id="rId214" Type="http://schemas.openxmlformats.org/officeDocument/2006/relationships/hyperlink" Target="http://www.nextgenscience.org/hsls2-ecosystems-interactions-energy-dynamics" TargetMode="External"/><Relationship Id="rId235" Type="http://schemas.openxmlformats.org/officeDocument/2006/relationships/hyperlink" Target="http://www.corestandards.org/ELA-Literacy/SL/8" TargetMode="External"/><Relationship Id="rId256" Type="http://schemas.openxmlformats.org/officeDocument/2006/relationships/hyperlink" Target="http://www.nap.edu/openbook.php?record_id=13165&amp;page=56" TargetMode="External"/><Relationship Id="rId277" Type="http://schemas.openxmlformats.org/officeDocument/2006/relationships/hyperlink" Target="http://nextgenscience.org/msps1-matter-interactions" TargetMode="External"/><Relationship Id="rId298" Type="http://schemas.openxmlformats.org/officeDocument/2006/relationships/hyperlink" Target="http://nextgenscience.org/hsls1-molecules-organisms-structures-processes" TargetMode="External"/><Relationship Id="rId116" Type="http://schemas.openxmlformats.org/officeDocument/2006/relationships/hyperlink" Target="http://www.nap.edu/openbook.php?record_id=13165&amp;page=89" TargetMode="External"/><Relationship Id="rId137" Type="http://schemas.openxmlformats.org/officeDocument/2006/relationships/hyperlink" Target="http://www.nextgenscience.org/hsps3-energy" TargetMode="External"/><Relationship Id="rId158" Type="http://schemas.openxmlformats.org/officeDocument/2006/relationships/hyperlink" Target="http://www.corestandards.org/Math/Content/8/EE" TargetMode="External"/><Relationship Id="rId302" Type="http://schemas.openxmlformats.org/officeDocument/2006/relationships/hyperlink" Target="http://nextgenscience.org/hsess2-earth-systems" TargetMode="External"/><Relationship Id="rId323" Type="http://schemas.openxmlformats.org/officeDocument/2006/relationships/hyperlink" Target="https://www.teachengineering.org/view_activity.php?url=collection/cub_/activities/cub_energy2/cub_energy2_lesson04_activity2.xml" TargetMode="External"/><Relationship Id="rId344" Type="http://schemas.openxmlformats.org/officeDocument/2006/relationships/hyperlink" Target="http://www.nap.edu/openbook.php?record_id=13165&amp;page=96" TargetMode="External"/><Relationship Id="rId20" Type="http://schemas.openxmlformats.org/officeDocument/2006/relationships/hyperlink" Target="http://www.nap.edu/openbook.php?record_id=13165&amp;page=67" TargetMode="External"/><Relationship Id="rId41" Type="http://schemas.openxmlformats.org/officeDocument/2006/relationships/hyperlink" Target="http://www.nextgenscience.org/msps3-energy" TargetMode="External"/><Relationship Id="rId62" Type="http://schemas.openxmlformats.org/officeDocument/2006/relationships/hyperlink" Target="http://www.corestandards.org/ELA-Literacy/WHST/6-8" TargetMode="External"/><Relationship Id="rId83" Type="http://schemas.openxmlformats.org/officeDocument/2006/relationships/hyperlink" Target="http://www.nap.edu/openbook.php?record_id=13165&amp;page=56" TargetMode="External"/><Relationship Id="rId179" Type="http://schemas.openxmlformats.org/officeDocument/2006/relationships/hyperlink" Target="http://www.nap.edu/openbook.php?record_id=13165&amp;page=61" TargetMode="External"/><Relationship Id="rId365" Type="http://schemas.openxmlformats.org/officeDocument/2006/relationships/hyperlink" Target="http://www.corestandards.org/ELA-Literacy/WHST/6-8" TargetMode="External"/><Relationship Id="rId386" Type="http://schemas.openxmlformats.org/officeDocument/2006/relationships/hyperlink" Target="http://www.sciencebuddies.org/science-fair-projects/teacher_resources.shtml" TargetMode="External"/><Relationship Id="rId190" Type="http://schemas.openxmlformats.org/officeDocument/2006/relationships/hyperlink" Target="http://www.nap.edu/openbook.php?record_id=13165&amp;page=179" TargetMode="External"/><Relationship Id="rId204" Type="http://schemas.openxmlformats.org/officeDocument/2006/relationships/hyperlink" Target="http://www.nextgenscience.org/3ls4-biological-evolution-unity-diversity" TargetMode="External"/><Relationship Id="rId225" Type="http://schemas.openxmlformats.org/officeDocument/2006/relationships/hyperlink" Target="http://www.corestandards.org/ELA-Literacy/RST/6-8" TargetMode="External"/><Relationship Id="rId246" Type="http://schemas.openxmlformats.org/officeDocument/2006/relationships/hyperlink" Target="http://www.earthsciweek.org/classroom-activities/geologic-time-scale-analogy" TargetMode="External"/><Relationship Id="rId267" Type="http://schemas.openxmlformats.org/officeDocument/2006/relationships/hyperlink" Target="http://www.nap.edu/openbook.php?record_id=13165&amp;page=184" TargetMode="External"/><Relationship Id="rId288" Type="http://schemas.openxmlformats.org/officeDocument/2006/relationships/hyperlink" Target="http://nextgenscience.org/4ps3-energy" TargetMode="External"/><Relationship Id="rId106" Type="http://schemas.openxmlformats.org/officeDocument/2006/relationships/hyperlink" Target="http://www.nap.edu/openbook.php?record_id=13165&amp;page=124" TargetMode="External"/><Relationship Id="rId127" Type="http://schemas.openxmlformats.org/officeDocument/2006/relationships/hyperlink" Target="http://www.nextgenscience.org/msess2-earth-systems" TargetMode="External"/><Relationship Id="rId313" Type="http://schemas.openxmlformats.org/officeDocument/2006/relationships/hyperlink" Target="http://www.corestandards.org/ELA-Literacy/SL/8" TargetMode="External"/><Relationship Id="rId10" Type="http://schemas.openxmlformats.org/officeDocument/2006/relationships/hyperlink" Target="http://www.nap.edu/openbook.php?record_id=13165&amp;page=54" TargetMode="External"/><Relationship Id="rId31" Type="http://schemas.openxmlformats.org/officeDocument/2006/relationships/hyperlink" Target="http://www.nap.edu/openbook.php?record_id=13165&amp;page=116" TargetMode="External"/><Relationship Id="rId52" Type="http://schemas.openxmlformats.org/officeDocument/2006/relationships/hyperlink" Target="http://www.nextgenscience.org/hsps3-energy" TargetMode="External"/><Relationship Id="rId73" Type="http://schemas.openxmlformats.org/officeDocument/2006/relationships/hyperlink" Target="http://www.corestandards.org/Math/Content/7/EE" TargetMode="External"/><Relationship Id="rId94" Type="http://schemas.openxmlformats.org/officeDocument/2006/relationships/hyperlink" Target="http://www.nap.edu/openbook.php?record_id=13165&amp;page=67" TargetMode="External"/><Relationship Id="rId148" Type="http://schemas.openxmlformats.org/officeDocument/2006/relationships/hyperlink" Target="http://www.corestandards.org/ELA-Literacy/SL/8" TargetMode="External"/><Relationship Id="rId169" Type="http://schemas.openxmlformats.org/officeDocument/2006/relationships/hyperlink" Target="http://www.sausd.us/cms/lib5/CA01000471/Centricity/Domain/109/8th%20grade%20science%20Roller%20Coaster%20Physics%20Teachers%20Edition.pdf" TargetMode="External"/><Relationship Id="rId334" Type="http://schemas.openxmlformats.org/officeDocument/2006/relationships/hyperlink" Target="http://www.nap.edu/openbook.php?record_id=13165&amp;page=61" TargetMode="External"/><Relationship Id="rId355" Type="http://schemas.openxmlformats.org/officeDocument/2006/relationships/hyperlink" Target="http://www.nextgenscience.org/hsets1-engineering-design" TargetMode="External"/><Relationship Id="rId376" Type="http://schemas.openxmlformats.org/officeDocument/2006/relationships/hyperlink" Target="http://www.corestandards.org/Math/Content/7/SP" TargetMode="External"/><Relationship Id="rId4" Type="http://schemas.openxmlformats.org/officeDocument/2006/relationships/webSettings" Target="webSettings.xml"/><Relationship Id="rId180" Type="http://schemas.openxmlformats.org/officeDocument/2006/relationships/hyperlink" Target="http://www.nap.edu/openbook.php?record_id=13165&amp;page=61" TargetMode="External"/><Relationship Id="rId215" Type="http://schemas.openxmlformats.org/officeDocument/2006/relationships/hyperlink" Target="http://www.nextgenscience.org/hsls4-biological-evolution-unity-diversity" TargetMode="External"/><Relationship Id="rId236" Type="http://schemas.openxmlformats.org/officeDocument/2006/relationships/hyperlink" Target="http://www.corestandards.org/Math/Practice/MP2" TargetMode="External"/><Relationship Id="rId257" Type="http://schemas.openxmlformats.org/officeDocument/2006/relationships/hyperlink" Target="http://www.nap.edu/openbook.php?record_id=13165&amp;page=56" TargetMode="External"/><Relationship Id="rId278" Type="http://schemas.openxmlformats.org/officeDocument/2006/relationships/hyperlink" Target="http://nextgenscience.org/msps1-matter-interactions" TargetMode="External"/><Relationship Id="rId303" Type="http://schemas.openxmlformats.org/officeDocument/2006/relationships/hyperlink" Target="http://nextgenscience.org/hsess2-earth-systems" TargetMode="External"/><Relationship Id="rId42" Type="http://schemas.openxmlformats.org/officeDocument/2006/relationships/hyperlink" Target="http://www.nextgenscience.org/msps3-energy" TargetMode="External"/><Relationship Id="rId84" Type="http://schemas.openxmlformats.org/officeDocument/2006/relationships/hyperlink" Target="http://www.nap.edu/openbook.php?record_id=13165&amp;page=56" TargetMode="External"/><Relationship Id="rId138" Type="http://schemas.openxmlformats.org/officeDocument/2006/relationships/hyperlink" Target="http://www.corestandards.org/ELA-Literacy/RST/6-8" TargetMode="External"/><Relationship Id="rId345" Type="http://schemas.openxmlformats.org/officeDocument/2006/relationships/hyperlink" Target="http://www.nap.edu/openbook.php?record_id=13165&amp;page=96" TargetMode="External"/><Relationship Id="rId387" Type="http://schemas.openxmlformats.org/officeDocument/2006/relationships/hyperlink" Target="https://vimeo.com/43038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16907</Words>
  <Characters>96373</Characters>
  <Application>Microsoft Office Word</Application>
  <DocSecurity>0</DocSecurity>
  <Lines>803</Lines>
  <Paragraphs>226</Paragraphs>
  <ScaleCrop>false</ScaleCrop>
  <Company/>
  <LinksUpToDate>false</LinksUpToDate>
  <CharactersWithSpaces>113054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3</cp:revision>
  <dcterms:created xsi:type="dcterms:W3CDTF">2015-08-11T16:49:00Z</dcterms:created>
  <dcterms:modified xsi:type="dcterms:W3CDTF">2015-08-11T16:53:00Z</dcterms:modified>
</cp:coreProperties>
</file>