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B0108F" w14:textId="77777777" w:rsidR="008F7E33" w:rsidRDefault="008F7E33">
      <w:pPr>
        <w:widowControl w:val="0"/>
      </w:pPr>
      <w:bookmarkStart w:id="0" w:name="_GoBack"/>
      <w:bookmarkEnd w:id="0"/>
    </w:p>
    <w:tbl>
      <w:tblPr>
        <w:tblStyle w:val="a"/>
        <w:tblW w:w="936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3"/>
        <w:gridCol w:w="7417"/>
      </w:tblGrid>
      <w:tr w:rsidR="008F7E33" w14:paraId="2E031B3D"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53782E91" w14:textId="77777777" w:rsidR="008F7E33" w:rsidRDefault="00E17ED1">
            <w:r>
              <w:t>Created on:</w:t>
            </w:r>
          </w:p>
        </w:tc>
        <w:tc>
          <w:tcPr>
            <w:tcW w:w="7417" w:type="dxa"/>
            <w:tcBorders>
              <w:top w:val="single" w:sz="4" w:space="0" w:color="000000"/>
              <w:left w:val="single" w:sz="4" w:space="0" w:color="000000"/>
              <w:bottom w:val="single" w:sz="4" w:space="0" w:color="000000"/>
              <w:right w:val="single" w:sz="4" w:space="0" w:color="000000"/>
            </w:tcBorders>
          </w:tcPr>
          <w:p w14:paraId="449F4ABD" w14:textId="77777777" w:rsidR="008F7E33" w:rsidRDefault="00E17ED1">
            <w:r>
              <w:t>July, 2015</w:t>
            </w:r>
          </w:p>
        </w:tc>
      </w:tr>
      <w:tr w:rsidR="008F7E33" w14:paraId="43BDC692" w14:textId="77777777">
        <w:trPr>
          <w:trHeight w:val="540"/>
        </w:trPr>
        <w:tc>
          <w:tcPr>
            <w:tcW w:w="1943" w:type="dxa"/>
            <w:tcBorders>
              <w:top w:val="single" w:sz="4" w:space="0" w:color="000000"/>
              <w:left w:val="single" w:sz="4" w:space="0" w:color="000000"/>
              <w:bottom w:val="single" w:sz="4" w:space="0" w:color="000000"/>
              <w:right w:val="single" w:sz="4" w:space="0" w:color="000000"/>
            </w:tcBorders>
          </w:tcPr>
          <w:p w14:paraId="4838C030" w14:textId="77777777" w:rsidR="008F7E33" w:rsidRDefault="00E17ED1">
            <w:r>
              <w:t xml:space="preserve">Created by: </w:t>
            </w:r>
          </w:p>
        </w:tc>
        <w:tc>
          <w:tcPr>
            <w:tcW w:w="7417" w:type="dxa"/>
            <w:tcBorders>
              <w:top w:val="single" w:sz="4" w:space="0" w:color="000000"/>
              <w:left w:val="single" w:sz="4" w:space="0" w:color="000000"/>
              <w:bottom w:val="single" w:sz="4" w:space="0" w:color="000000"/>
              <w:right w:val="single" w:sz="4" w:space="0" w:color="000000"/>
            </w:tcBorders>
          </w:tcPr>
          <w:p w14:paraId="4431C0C9" w14:textId="77777777" w:rsidR="008F7E33" w:rsidRDefault="00E17ED1">
            <w:r>
              <w:t>Kevin Waldron, Berkeley; Jamie Pratt, Brick; Cathy McBride, Long Beach Island; Christine Manna, Toms River</w:t>
            </w:r>
          </w:p>
        </w:tc>
      </w:tr>
      <w:tr w:rsidR="008F7E33" w14:paraId="6A2F0D00"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6277A9ED" w14:textId="77777777" w:rsidR="008F7E33" w:rsidRDefault="00E17ED1">
            <w:r>
              <w:t>Revised on:</w:t>
            </w:r>
          </w:p>
        </w:tc>
        <w:tc>
          <w:tcPr>
            <w:tcW w:w="7417" w:type="dxa"/>
            <w:tcBorders>
              <w:top w:val="single" w:sz="4" w:space="0" w:color="000000"/>
              <w:left w:val="single" w:sz="4" w:space="0" w:color="000000"/>
              <w:bottom w:val="single" w:sz="4" w:space="0" w:color="000000"/>
              <w:right w:val="single" w:sz="4" w:space="0" w:color="000000"/>
            </w:tcBorders>
          </w:tcPr>
          <w:p w14:paraId="23BECF9A" w14:textId="77777777" w:rsidR="008F7E33" w:rsidRDefault="00E17ED1">
            <w:r>
              <w:t>July, 2016</w:t>
            </w:r>
          </w:p>
        </w:tc>
      </w:tr>
      <w:tr w:rsidR="008F7E33" w14:paraId="45AE31FF"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2A12B2D6" w14:textId="77777777" w:rsidR="008F7E33" w:rsidRDefault="00E17ED1">
            <w:r>
              <w:t>Revised by:</w:t>
            </w:r>
          </w:p>
        </w:tc>
        <w:tc>
          <w:tcPr>
            <w:tcW w:w="7417" w:type="dxa"/>
            <w:tcBorders>
              <w:top w:val="single" w:sz="4" w:space="0" w:color="000000"/>
              <w:left w:val="single" w:sz="4" w:space="0" w:color="000000"/>
              <w:bottom w:val="single" w:sz="4" w:space="0" w:color="000000"/>
              <w:right w:val="single" w:sz="4" w:space="0" w:color="000000"/>
            </w:tcBorders>
          </w:tcPr>
          <w:p w14:paraId="2A637C8F" w14:textId="77777777" w:rsidR="008F7E33" w:rsidRDefault="00E17ED1">
            <w:r>
              <w:t>Jessica Wiehr, Beach Haven; Lisa Royer, Island Heights; Elizabeth McKnight, Ocean Township; Kelly Hansen, Eagleswood</w:t>
            </w:r>
          </w:p>
        </w:tc>
      </w:tr>
    </w:tbl>
    <w:p w14:paraId="46C0D861" w14:textId="77777777" w:rsidR="008F7E33" w:rsidRDefault="008F7E33">
      <w:pPr>
        <w:widowControl w:val="0"/>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8F7E33" w14:paraId="1C17631A" w14:textId="77777777">
        <w:trPr>
          <w:trHeight w:val="420"/>
        </w:trPr>
        <w:tc>
          <w:tcPr>
            <w:tcW w:w="9360" w:type="dxa"/>
            <w:gridSpan w:val="2"/>
            <w:tcMar>
              <w:top w:w="100" w:type="dxa"/>
              <w:left w:w="100" w:type="dxa"/>
              <w:bottom w:w="100" w:type="dxa"/>
              <w:right w:w="100" w:type="dxa"/>
            </w:tcMar>
          </w:tcPr>
          <w:p w14:paraId="6F39EBC9" w14:textId="77777777" w:rsidR="008F7E33" w:rsidRDefault="00E17ED1">
            <w:pPr>
              <w:widowControl w:val="0"/>
              <w:spacing w:line="240" w:lineRule="auto"/>
              <w:contextualSpacing w:val="0"/>
              <w:jc w:val="center"/>
            </w:pPr>
            <w:r>
              <w:rPr>
                <w:rFonts w:ascii="Calibri" w:eastAsia="Calibri" w:hAnsi="Calibri" w:cs="Calibri"/>
                <w:b/>
                <w:color w:val="0000FF"/>
                <w:sz w:val="60"/>
                <w:szCs w:val="60"/>
              </w:rPr>
              <w:t>Ocean County Science Curriculum</w:t>
            </w:r>
          </w:p>
        </w:tc>
      </w:tr>
      <w:tr w:rsidR="008F7E33" w14:paraId="36973B34" w14:textId="77777777">
        <w:trPr>
          <w:trHeight w:val="420"/>
        </w:trPr>
        <w:tc>
          <w:tcPr>
            <w:tcW w:w="4680" w:type="dxa"/>
            <w:tcMar>
              <w:top w:w="100" w:type="dxa"/>
              <w:left w:w="100" w:type="dxa"/>
              <w:bottom w:w="100" w:type="dxa"/>
              <w:right w:w="100" w:type="dxa"/>
            </w:tcMar>
          </w:tcPr>
          <w:p w14:paraId="48419145" w14:textId="77777777" w:rsidR="008F7E33" w:rsidRDefault="00E17ED1">
            <w:pPr>
              <w:widowControl w:val="0"/>
              <w:spacing w:line="240" w:lineRule="auto"/>
              <w:contextualSpacing w:val="0"/>
              <w:jc w:val="center"/>
            </w:pPr>
            <w:r>
              <w:rPr>
                <w:rFonts w:ascii="Calibri" w:eastAsia="Calibri" w:hAnsi="Calibri" w:cs="Calibri"/>
                <w:b/>
                <w:sz w:val="60"/>
                <w:szCs w:val="60"/>
              </w:rPr>
              <w:t>Content Area: Science</w:t>
            </w:r>
          </w:p>
        </w:tc>
        <w:tc>
          <w:tcPr>
            <w:tcW w:w="4680" w:type="dxa"/>
            <w:tcMar>
              <w:top w:w="100" w:type="dxa"/>
              <w:left w:w="100" w:type="dxa"/>
              <w:bottom w:w="100" w:type="dxa"/>
              <w:right w:w="100" w:type="dxa"/>
            </w:tcMar>
          </w:tcPr>
          <w:p w14:paraId="166EE015" w14:textId="77777777" w:rsidR="008F7E33" w:rsidRDefault="00E17ED1">
            <w:pPr>
              <w:widowControl w:val="0"/>
              <w:spacing w:line="240" w:lineRule="auto"/>
              <w:contextualSpacing w:val="0"/>
              <w:jc w:val="center"/>
            </w:pPr>
            <w:r>
              <w:rPr>
                <w:rFonts w:ascii="Calibri" w:eastAsia="Calibri" w:hAnsi="Calibri" w:cs="Calibri"/>
                <w:b/>
                <w:sz w:val="60"/>
                <w:szCs w:val="60"/>
              </w:rPr>
              <w:t>Grade Level: 3</w:t>
            </w:r>
          </w:p>
        </w:tc>
      </w:tr>
      <w:tr w:rsidR="008F7E33" w14:paraId="3D5836CE" w14:textId="77777777">
        <w:tc>
          <w:tcPr>
            <w:tcW w:w="4680" w:type="dxa"/>
            <w:tcMar>
              <w:top w:w="100" w:type="dxa"/>
              <w:left w:w="100" w:type="dxa"/>
              <w:bottom w:w="100" w:type="dxa"/>
              <w:right w:w="100" w:type="dxa"/>
            </w:tcMar>
            <w:vAlign w:val="center"/>
          </w:tcPr>
          <w:p w14:paraId="62C70EDC" w14:textId="77777777" w:rsidR="008F7E33" w:rsidRDefault="00E17ED1">
            <w:pPr>
              <w:widowControl w:val="0"/>
              <w:spacing w:line="240" w:lineRule="auto"/>
              <w:contextualSpacing w:val="0"/>
              <w:jc w:val="center"/>
            </w:pPr>
            <w:r>
              <w:rPr>
                <w:sz w:val="36"/>
                <w:szCs w:val="36"/>
              </w:rPr>
              <w:t>Unit</w:t>
            </w:r>
            <w:r>
              <w:rPr>
                <w:sz w:val="36"/>
                <w:szCs w:val="36"/>
              </w:rPr>
              <w:t xml:space="preserve"> 1</w:t>
            </w:r>
          </w:p>
        </w:tc>
        <w:tc>
          <w:tcPr>
            <w:tcW w:w="4680" w:type="dxa"/>
            <w:tcMar>
              <w:top w:w="100" w:type="dxa"/>
              <w:left w:w="100" w:type="dxa"/>
              <w:bottom w:w="100" w:type="dxa"/>
              <w:right w:w="100" w:type="dxa"/>
            </w:tcMar>
            <w:vAlign w:val="center"/>
          </w:tcPr>
          <w:p w14:paraId="0991E704" w14:textId="77777777" w:rsidR="008F7E33" w:rsidRDefault="00E17ED1">
            <w:pPr>
              <w:widowControl w:val="0"/>
              <w:spacing w:line="240" w:lineRule="auto"/>
              <w:contextualSpacing w:val="0"/>
              <w:jc w:val="center"/>
            </w:pPr>
            <w:r>
              <w:rPr>
                <w:sz w:val="36"/>
                <w:szCs w:val="36"/>
              </w:rPr>
              <w:t>Forces and Interactions</w:t>
            </w:r>
          </w:p>
        </w:tc>
      </w:tr>
      <w:tr w:rsidR="008F7E33" w14:paraId="0449905C" w14:textId="77777777">
        <w:tc>
          <w:tcPr>
            <w:tcW w:w="4680" w:type="dxa"/>
            <w:tcMar>
              <w:top w:w="100" w:type="dxa"/>
              <w:left w:w="100" w:type="dxa"/>
              <w:bottom w:w="100" w:type="dxa"/>
              <w:right w:w="100" w:type="dxa"/>
            </w:tcMar>
            <w:vAlign w:val="center"/>
          </w:tcPr>
          <w:p w14:paraId="7C3B5912" w14:textId="77777777" w:rsidR="008F7E33" w:rsidRDefault="00E17ED1">
            <w:pPr>
              <w:widowControl w:val="0"/>
              <w:spacing w:line="240" w:lineRule="auto"/>
              <w:contextualSpacing w:val="0"/>
              <w:jc w:val="center"/>
            </w:pPr>
            <w:r>
              <w:rPr>
                <w:sz w:val="36"/>
                <w:szCs w:val="36"/>
              </w:rPr>
              <w:t>Unit</w:t>
            </w:r>
            <w:r>
              <w:rPr>
                <w:sz w:val="36"/>
                <w:szCs w:val="36"/>
              </w:rPr>
              <w:t xml:space="preserve"> 2</w:t>
            </w:r>
          </w:p>
        </w:tc>
        <w:tc>
          <w:tcPr>
            <w:tcW w:w="4680" w:type="dxa"/>
            <w:tcMar>
              <w:top w:w="100" w:type="dxa"/>
              <w:left w:w="100" w:type="dxa"/>
              <w:bottom w:w="100" w:type="dxa"/>
              <w:right w:w="100" w:type="dxa"/>
            </w:tcMar>
            <w:vAlign w:val="center"/>
          </w:tcPr>
          <w:p w14:paraId="0BD4F862" w14:textId="77777777" w:rsidR="008F7E33" w:rsidRDefault="00E17ED1">
            <w:pPr>
              <w:widowControl w:val="0"/>
              <w:spacing w:line="240" w:lineRule="auto"/>
              <w:contextualSpacing w:val="0"/>
              <w:jc w:val="center"/>
            </w:pPr>
            <w:r>
              <w:rPr>
                <w:sz w:val="36"/>
                <w:szCs w:val="36"/>
              </w:rPr>
              <w:t>Inheritance and Variation of Traits: Life Cycles and Traits</w:t>
            </w:r>
          </w:p>
        </w:tc>
      </w:tr>
      <w:tr w:rsidR="008F7E33" w14:paraId="5DE93C93" w14:textId="77777777">
        <w:tc>
          <w:tcPr>
            <w:tcW w:w="4680" w:type="dxa"/>
            <w:tcMar>
              <w:top w:w="100" w:type="dxa"/>
              <w:left w:w="100" w:type="dxa"/>
              <w:bottom w:w="100" w:type="dxa"/>
              <w:right w:w="100" w:type="dxa"/>
            </w:tcMar>
            <w:vAlign w:val="center"/>
          </w:tcPr>
          <w:p w14:paraId="1533DB36" w14:textId="77777777" w:rsidR="008F7E33" w:rsidRDefault="00E17ED1">
            <w:pPr>
              <w:widowControl w:val="0"/>
              <w:spacing w:line="240" w:lineRule="auto"/>
              <w:contextualSpacing w:val="0"/>
              <w:jc w:val="center"/>
            </w:pPr>
            <w:r>
              <w:rPr>
                <w:sz w:val="36"/>
                <w:szCs w:val="36"/>
              </w:rPr>
              <w:t>Unit</w:t>
            </w:r>
            <w:r>
              <w:rPr>
                <w:sz w:val="36"/>
                <w:szCs w:val="36"/>
              </w:rPr>
              <w:t xml:space="preserve"> 3</w:t>
            </w:r>
          </w:p>
        </w:tc>
        <w:tc>
          <w:tcPr>
            <w:tcW w:w="4680" w:type="dxa"/>
            <w:tcMar>
              <w:top w:w="100" w:type="dxa"/>
              <w:left w:w="100" w:type="dxa"/>
              <w:bottom w:w="100" w:type="dxa"/>
              <w:right w:w="100" w:type="dxa"/>
            </w:tcMar>
            <w:vAlign w:val="center"/>
          </w:tcPr>
          <w:p w14:paraId="016D6C88" w14:textId="77777777" w:rsidR="008F7E33" w:rsidRDefault="00E17ED1">
            <w:pPr>
              <w:widowControl w:val="0"/>
              <w:spacing w:line="240" w:lineRule="auto"/>
              <w:contextualSpacing w:val="0"/>
              <w:jc w:val="center"/>
            </w:pPr>
            <w:r>
              <w:rPr>
                <w:sz w:val="36"/>
                <w:szCs w:val="36"/>
              </w:rPr>
              <w:t>Interdependent Relationships in Ecosystems: Environmental Impacts on Organisms</w:t>
            </w:r>
          </w:p>
        </w:tc>
      </w:tr>
      <w:tr w:rsidR="008F7E33" w14:paraId="39214547" w14:textId="77777777">
        <w:tc>
          <w:tcPr>
            <w:tcW w:w="4680" w:type="dxa"/>
            <w:tcMar>
              <w:top w:w="100" w:type="dxa"/>
              <w:left w:w="100" w:type="dxa"/>
              <w:bottom w:w="100" w:type="dxa"/>
              <w:right w:w="100" w:type="dxa"/>
            </w:tcMar>
            <w:vAlign w:val="center"/>
          </w:tcPr>
          <w:p w14:paraId="57C5C2D2" w14:textId="77777777" w:rsidR="008F7E33" w:rsidRDefault="00E17ED1">
            <w:pPr>
              <w:widowControl w:val="0"/>
              <w:spacing w:line="240" w:lineRule="auto"/>
              <w:contextualSpacing w:val="0"/>
              <w:jc w:val="center"/>
            </w:pPr>
            <w:r>
              <w:rPr>
                <w:sz w:val="36"/>
                <w:szCs w:val="36"/>
              </w:rPr>
              <w:t>Unit</w:t>
            </w:r>
            <w:r>
              <w:rPr>
                <w:sz w:val="36"/>
                <w:szCs w:val="36"/>
              </w:rPr>
              <w:t xml:space="preserve"> 4</w:t>
            </w:r>
          </w:p>
        </w:tc>
        <w:tc>
          <w:tcPr>
            <w:tcW w:w="4680" w:type="dxa"/>
            <w:tcMar>
              <w:top w:w="100" w:type="dxa"/>
              <w:left w:w="100" w:type="dxa"/>
              <w:bottom w:w="100" w:type="dxa"/>
              <w:right w:w="100" w:type="dxa"/>
            </w:tcMar>
            <w:vAlign w:val="center"/>
          </w:tcPr>
          <w:p w14:paraId="58CFDB6A" w14:textId="77777777" w:rsidR="008F7E33" w:rsidRDefault="00E17ED1">
            <w:pPr>
              <w:widowControl w:val="0"/>
              <w:spacing w:line="240" w:lineRule="auto"/>
              <w:contextualSpacing w:val="0"/>
              <w:jc w:val="center"/>
            </w:pPr>
            <w:r>
              <w:rPr>
                <w:sz w:val="36"/>
                <w:szCs w:val="36"/>
              </w:rPr>
              <w:t>Weather and Climate</w:t>
            </w:r>
          </w:p>
        </w:tc>
      </w:tr>
    </w:tbl>
    <w:p w14:paraId="4C6B917B" w14:textId="77777777" w:rsidR="008F7E33" w:rsidRDefault="008F7E33">
      <w:pPr>
        <w:widowControl w:val="0"/>
      </w:pPr>
    </w:p>
    <w:p w14:paraId="55B8E99C" w14:textId="77777777" w:rsidR="008F7E33" w:rsidRDefault="00E17ED1">
      <w:r>
        <w:br w:type="page"/>
      </w:r>
    </w:p>
    <w:p w14:paraId="31E6DBEA" w14:textId="77777777" w:rsidR="008F7E33" w:rsidRDefault="008F7E33"/>
    <w:tbl>
      <w:tblPr>
        <w:tblStyle w:val="a1"/>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6040"/>
        <w:gridCol w:w="2900"/>
      </w:tblGrid>
      <w:tr w:rsidR="008F7E33" w14:paraId="1BA6E6FB" w14:textId="77777777">
        <w:trPr>
          <w:trHeight w:val="420"/>
        </w:trPr>
        <w:tc>
          <w:tcPr>
            <w:tcW w:w="9900" w:type="dxa"/>
            <w:gridSpan w:val="3"/>
            <w:shd w:val="clear" w:color="auto" w:fill="999999"/>
            <w:vAlign w:val="center"/>
          </w:tcPr>
          <w:p w14:paraId="008F7C79" w14:textId="77777777" w:rsidR="008F7E33" w:rsidRDefault="00E17ED1">
            <w:pPr>
              <w:spacing w:after="120" w:line="240" w:lineRule="auto"/>
              <w:contextualSpacing w:val="0"/>
              <w:jc w:val="center"/>
            </w:pPr>
            <w:r>
              <w:rPr>
                <w:rFonts w:ascii="Calibri" w:eastAsia="Calibri" w:hAnsi="Calibri" w:cs="Calibri"/>
                <w:b/>
                <w:sz w:val="20"/>
                <w:szCs w:val="20"/>
              </w:rPr>
              <w:t>2015 Ocean County Science Curriculum</w:t>
            </w:r>
          </w:p>
        </w:tc>
      </w:tr>
      <w:tr w:rsidR="008F7E33" w14:paraId="38D3C609" w14:textId="77777777">
        <w:trPr>
          <w:trHeight w:val="420"/>
        </w:trPr>
        <w:tc>
          <w:tcPr>
            <w:tcW w:w="9900" w:type="dxa"/>
            <w:gridSpan w:val="3"/>
            <w:shd w:val="clear" w:color="auto" w:fill="FFFFFF"/>
            <w:vAlign w:val="center"/>
          </w:tcPr>
          <w:p w14:paraId="6CF7E76D" w14:textId="77777777" w:rsidR="008F7E33" w:rsidRDefault="00E17ED1">
            <w:pPr>
              <w:spacing w:after="120" w:line="240" w:lineRule="auto"/>
              <w:contextualSpacing w:val="0"/>
            </w:pPr>
            <w:r>
              <w:rPr>
                <w:rFonts w:ascii="Calibri" w:eastAsia="Calibri" w:hAnsi="Calibri" w:cs="Calibri"/>
                <w:b/>
                <w:sz w:val="20"/>
                <w:szCs w:val="20"/>
              </w:rPr>
              <w:t>Grade 3</w:t>
            </w:r>
          </w:p>
          <w:p w14:paraId="7D76276F" w14:textId="77777777" w:rsidR="008F7E33" w:rsidRDefault="00E17ED1">
            <w:pPr>
              <w:spacing w:after="120" w:line="240" w:lineRule="auto"/>
              <w:contextualSpacing w:val="0"/>
            </w:pPr>
            <w:r>
              <w:rPr>
                <w:rFonts w:ascii="Calibri" w:eastAsia="Calibri" w:hAnsi="Calibri" w:cs="Calibri"/>
                <w:b/>
                <w:sz w:val="20"/>
                <w:szCs w:val="20"/>
              </w:rPr>
              <w:t>Unit: Forces and Interactions</w:t>
            </w:r>
          </w:p>
        </w:tc>
      </w:tr>
      <w:tr w:rsidR="008F7E33" w14:paraId="5EEDFDE3" w14:textId="77777777">
        <w:trPr>
          <w:trHeight w:val="420"/>
        </w:trPr>
        <w:tc>
          <w:tcPr>
            <w:tcW w:w="9900" w:type="dxa"/>
            <w:gridSpan w:val="3"/>
            <w:shd w:val="clear" w:color="auto" w:fill="FFFFFF"/>
            <w:vAlign w:val="center"/>
          </w:tcPr>
          <w:p w14:paraId="2F6112B9" w14:textId="77777777" w:rsidR="008F7E33" w:rsidRDefault="00E17ED1">
            <w:pPr>
              <w:spacing w:after="120" w:line="240" w:lineRule="auto"/>
              <w:contextualSpacing w:val="0"/>
              <w:jc w:val="center"/>
            </w:pPr>
            <w:r>
              <w:rPr>
                <w:rFonts w:ascii="Calibri" w:eastAsia="Calibri" w:hAnsi="Calibri" w:cs="Calibri"/>
                <w:b/>
                <w:sz w:val="20"/>
                <w:szCs w:val="20"/>
              </w:rPr>
              <w:t>What is the impact of forces in nature?</w:t>
            </w:r>
          </w:p>
          <w:p w14:paraId="3A1819AD" w14:textId="77777777" w:rsidR="008F7E33" w:rsidRDefault="00E17ED1">
            <w:pPr>
              <w:spacing w:after="120" w:line="240" w:lineRule="auto"/>
              <w:contextualSpacing w:val="0"/>
              <w:jc w:val="center"/>
            </w:pPr>
            <w:r>
              <w:rPr>
                <w:rFonts w:ascii="Calibri" w:eastAsia="Calibri" w:hAnsi="Calibri" w:cs="Calibri"/>
                <w:b/>
                <w:sz w:val="20"/>
                <w:szCs w:val="20"/>
              </w:rPr>
              <w:t>How do equal and unequal forces on an object affect the object? How can magnets be used?</w:t>
            </w:r>
          </w:p>
          <w:p w14:paraId="499DCCDA" w14:textId="77777777" w:rsidR="008F7E33" w:rsidRDefault="00E17ED1">
            <w:pPr>
              <w:spacing w:after="120" w:line="240" w:lineRule="auto"/>
              <w:contextualSpacing w:val="0"/>
            </w:pPr>
            <w:r>
              <w:rPr>
                <w:rFonts w:ascii="Calibri" w:eastAsia="Calibri" w:hAnsi="Calibri" w:cs="Calibri"/>
                <w:sz w:val="20"/>
                <w:szCs w:val="20"/>
              </w:rPr>
              <w:t>Students examine the effects of balanced and unbalanced forces on the motion of an object and the cause and effect relationshi</w:t>
            </w:r>
            <w:r>
              <w:rPr>
                <w:rFonts w:ascii="Calibri" w:eastAsia="Calibri" w:hAnsi="Calibri" w:cs="Calibri"/>
                <w:sz w:val="20"/>
                <w:szCs w:val="20"/>
              </w:rPr>
              <w:t>ps of electric or magnetic interactions between two objects not in contact with each other. They are then able to apply their understanding of magnetic interactions to define a simple design problem that can be solved with magnets. Students will perform ex</w:t>
            </w:r>
            <w:r>
              <w:rPr>
                <w:rFonts w:ascii="Calibri" w:eastAsia="Calibri" w:hAnsi="Calibri" w:cs="Calibri"/>
                <w:sz w:val="20"/>
                <w:szCs w:val="20"/>
              </w:rPr>
              <w:t>periments and participate in lessons that will guide them toward a deeper understanding of key concepts such as: the effect of unbalanced forces on an object results in a change of motion, patterns of motion can be used to predict future motion, some force</w:t>
            </w:r>
            <w:r>
              <w:rPr>
                <w:rFonts w:ascii="Calibri" w:eastAsia="Calibri" w:hAnsi="Calibri" w:cs="Calibri"/>
                <w:sz w:val="20"/>
                <w:szCs w:val="20"/>
              </w:rPr>
              <w:t xml:space="preserve">s act through contact, some forces act even when the objects are not in contact, and the gravitational force of Earth acting on an object near Earth’s surface pulls that object toward the planet’s center.  </w:t>
            </w:r>
          </w:p>
          <w:p w14:paraId="45C89A37" w14:textId="77777777" w:rsidR="008F7E33" w:rsidRDefault="00E17ED1">
            <w:pPr>
              <w:spacing w:after="120" w:line="240" w:lineRule="auto"/>
              <w:contextualSpacing w:val="0"/>
            </w:pPr>
            <w:r>
              <w:rPr>
                <w:rFonts w:ascii="Calibri" w:eastAsia="Calibri" w:hAnsi="Calibri" w:cs="Calibri"/>
                <w:sz w:val="20"/>
                <w:szCs w:val="20"/>
              </w:rPr>
              <w:t>The crosscutting concepts of patterns; cause and effect; scale, proportion, and quantity; systems and system models; interdependence of science, engineering, and technology; and influence of engineering, technology, and science on society and the natural w</w:t>
            </w:r>
            <w:r>
              <w:rPr>
                <w:rFonts w:ascii="Calibri" w:eastAsia="Calibri" w:hAnsi="Calibri" w:cs="Calibri"/>
                <w:sz w:val="20"/>
                <w:szCs w:val="20"/>
              </w:rPr>
              <w:t>orld are called out as organizing concepts for these disciplinary core ideas. In the third grade performance expectations, students are expected to demonstrate grade-appropriate proficiency in asking questions and defining problems; developing and using mo</w:t>
            </w:r>
            <w:r>
              <w:rPr>
                <w:rFonts w:ascii="Calibri" w:eastAsia="Calibri" w:hAnsi="Calibri" w:cs="Calibri"/>
                <w:sz w:val="20"/>
                <w:szCs w:val="20"/>
              </w:rPr>
              <w:t>dels, planning and carrying out investigations, analyzing and interpreting data, constructing explanations and designing solutions, engaging in argument from evidence, and obtaining, evaluating, and communicating information. Students are expected to use t</w:t>
            </w:r>
            <w:r>
              <w:rPr>
                <w:rFonts w:ascii="Calibri" w:eastAsia="Calibri" w:hAnsi="Calibri" w:cs="Calibri"/>
                <w:sz w:val="20"/>
                <w:szCs w:val="20"/>
              </w:rPr>
              <w:t xml:space="preserve">hese practices to demonstrate understanding of the core ideas. </w:t>
            </w:r>
          </w:p>
          <w:p w14:paraId="3BD113B6" w14:textId="77777777" w:rsidR="008F7E33" w:rsidRDefault="00E17ED1">
            <w:pPr>
              <w:spacing w:after="200"/>
              <w:contextualSpacing w:val="0"/>
            </w:pPr>
            <w:r>
              <w:rPr>
                <w:rFonts w:ascii="Calibri" w:eastAsia="Calibri" w:hAnsi="Calibri" w:cs="Calibri"/>
                <w:sz w:val="20"/>
                <w:szCs w:val="20"/>
              </w:rPr>
              <w:t xml:space="preserve">The </w:t>
            </w:r>
            <w:hyperlink r:id="rId7">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w:t>
            </w:r>
            <w:r>
              <w:rPr>
                <w:rFonts w:ascii="Calibri" w:eastAsia="Calibri" w:hAnsi="Calibri" w:cs="Calibri"/>
                <w:sz w:val="20"/>
                <w:szCs w:val="20"/>
              </w:rPr>
              <w:t>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8F7E33" w14:paraId="44079203" w14:textId="77777777">
        <w:trPr>
          <w:trHeight w:val="720"/>
        </w:trPr>
        <w:tc>
          <w:tcPr>
            <w:tcW w:w="960" w:type="dxa"/>
            <w:shd w:val="clear" w:color="auto" w:fill="B8CCE4"/>
            <w:vAlign w:val="center"/>
          </w:tcPr>
          <w:p w14:paraId="6B31E652" w14:textId="77777777" w:rsidR="008F7E33" w:rsidRDefault="00E17ED1">
            <w:pPr>
              <w:spacing w:line="240" w:lineRule="auto"/>
              <w:contextualSpacing w:val="0"/>
              <w:jc w:val="center"/>
            </w:pPr>
            <w:r>
              <w:rPr>
                <w:rFonts w:ascii="Calibri" w:eastAsia="Calibri" w:hAnsi="Calibri" w:cs="Calibri"/>
                <w:b/>
                <w:sz w:val="20"/>
                <w:szCs w:val="20"/>
              </w:rPr>
              <w:t>#</w:t>
            </w:r>
          </w:p>
        </w:tc>
        <w:tc>
          <w:tcPr>
            <w:tcW w:w="6040" w:type="dxa"/>
            <w:shd w:val="clear" w:color="auto" w:fill="B8CCE4"/>
            <w:vAlign w:val="center"/>
          </w:tcPr>
          <w:p w14:paraId="745DD777" w14:textId="77777777" w:rsidR="008F7E33" w:rsidRDefault="00E17ED1">
            <w:pPr>
              <w:spacing w:line="240" w:lineRule="auto"/>
              <w:contextualSpacing w:val="0"/>
              <w:jc w:val="center"/>
            </w:pPr>
            <w:r>
              <w:rPr>
                <w:rFonts w:ascii="Calibri" w:eastAsia="Calibri" w:hAnsi="Calibri" w:cs="Calibri"/>
                <w:b/>
                <w:sz w:val="20"/>
                <w:szCs w:val="20"/>
              </w:rPr>
              <w:t>STUDENT LEARNING OBJECTIVES (SLOs)</w:t>
            </w:r>
          </w:p>
        </w:tc>
        <w:tc>
          <w:tcPr>
            <w:tcW w:w="2900" w:type="dxa"/>
            <w:shd w:val="clear" w:color="auto" w:fill="B8CCE4"/>
            <w:vAlign w:val="center"/>
          </w:tcPr>
          <w:p w14:paraId="4F1FDDDA" w14:textId="77777777" w:rsidR="008F7E33" w:rsidRDefault="00E17ED1">
            <w:pPr>
              <w:spacing w:line="240" w:lineRule="auto"/>
              <w:contextualSpacing w:val="0"/>
              <w:jc w:val="center"/>
            </w:pPr>
            <w:r>
              <w:rPr>
                <w:rFonts w:ascii="Calibri" w:eastAsia="Calibri" w:hAnsi="Calibri" w:cs="Calibri"/>
                <w:b/>
                <w:sz w:val="20"/>
                <w:szCs w:val="20"/>
              </w:rPr>
              <w:t xml:space="preserve">Corresponding </w:t>
            </w:r>
          </w:p>
          <w:p w14:paraId="148EC426" w14:textId="77777777" w:rsidR="008F7E33" w:rsidRDefault="00E17ED1">
            <w:pPr>
              <w:spacing w:line="240" w:lineRule="auto"/>
              <w:contextualSpacing w:val="0"/>
              <w:jc w:val="center"/>
            </w:pPr>
            <w:r>
              <w:rPr>
                <w:rFonts w:ascii="Calibri" w:eastAsia="Calibri" w:hAnsi="Calibri" w:cs="Calibri"/>
                <w:b/>
                <w:sz w:val="20"/>
                <w:szCs w:val="20"/>
              </w:rPr>
              <w:t>PEs and DCIs</w:t>
            </w:r>
          </w:p>
        </w:tc>
      </w:tr>
      <w:tr w:rsidR="008F7E33" w14:paraId="4342CFB0" w14:textId="77777777">
        <w:tc>
          <w:tcPr>
            <w:tcW w:w="960" w:type="dxa"/>
            <w:shd w:val="clear" w:color="auto" w:fill="FFFFFF"/>
            <w:vAlign w:val="center"/>
          </w:tcPr>
          <w:p w14:paraId="71795D5F" w14:textId="77777777" w:rsidR="008F7E33" w:rsidRDefault="00E17ED1">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57FFEF02" w14:textId="77777777" w:rsidR="008F7E33" w:rsidRDefault="00E17ED1">
            <w:pPr>
              <w:spacing w:after="100" w:line="240" w:lineRule="auto"/>
              <w:contextualSpacing w:val="0"/>
            </w:pPr>
            <w:r>
              <w:rPr>
                <w:b/>
                <w:sz w:val="20"/>
                <w:szCs w:val="20"/>
              </w:rPr>
              <w:t>Plan and conduct an investigation to provide evidence</w:t>
            </w:r>
            <w:r>
              <w:rPr>
                <w:b/>
                <w:sz w:val="20"/>
                <w:szCs w:val="20"/>
                <w:highlight w:val="white"/>
              </w:rPr>
              <w:t xml:space="preserve"> </w:t>
            </w:r>
            <w:r>
              <w:rPr>
                <w:b/>
                <w:sz w:val="20"/>
                <w:szCs w:val="20"/>
              </w:rPr>
              <w:t>of the effects of</w:t>
            </w:r>
            <w:r>
              <w:rPr>
                <w:b/>
                <w:sz w:val="20"/>
                <w:szCs w:val="20"/>
                <w:highlight w:val="white"/>
              </w:rPr>
              <w:t xml:space="preserve"> </w:t>
            </w:r>
            <w:r>
              <w:rPr>
                <w:b/>
                <w:sz w:val="20"/>
                <w:szCs w:val="20"/>
              </w:rPr>
              <w:t>balanced and unbalanced forces on the motion of an object.</w:t>
            </w:r>
            <w:r>
              <w:rPr>
                <w:b/>
                <w:sz w:val="20"/>
                <w:szCs w:val="20"/>
                <w:highlight w:val="white"/>
              </w:rPr>
              <w:t xml:space="preserve"> </w:t>
            </w:r>
            <w:r>
              <w:rPr>
                <w:color w:val="DD0000"/>
                <w:sz w:val="20"/>
                <w:szCs w:val="20"/>
              </w:rPr>
              <w:t>[Clarification Statement: Examples could include an unbalanced force on one side of a ball can make it start moving; and, balanced forces pushing on a box from both sides will not produce any motion at all.] [</w:t>
            </w:r>
            <w:r>
              <w:rPr>
                <w:i/>
                <w:color w:val="DD0000"/>
                <w:sz w:val="20"/>
                <w:szCs w:val="20"/>
              </w:rPr>
              <w:t>Assessment Boundary: Assessment is limited to o</w:t>
            </w:r>
            <w:r>
              <w:rPr>
                <w:i/>
                <w:color w:val="DD0000"/>
                <w:sz w:val="20"/>
                <w:szCs w:val="20"/>
              </w:rPr>
              <w:t>ne variable at a time: number, size, or direction of forces. Assessment does not include quantitative force size, only qualitative and relative. Assessment is limited to gravity being addressed as a force that pulls objects down.</w:t>
            </w:r>
            <w:r>
              <w:rPr>
                <w:color w:val="DD0000"/>
                <w:sz w:val="20"/>
                <w:szCs w:val="20"/>
              </w:rPr>
              <w:t>]</w:t>
            </w:r>
          </w:p>
        </w:tc>
        <w:tc>
          <w:tcPr>
            <w:tcW w:w="2900" w:type="dxa"/>
            <w:shd w:val="clear" w:color="auto" w:fill="FFFFFF"/>
            <w:vAlign w:val="center"/>
          </w:tcPr>
          <w:p w14:paraId="10811657" w14:textId="77777777" w:rsidR="008F7E33" w:rsidRDefault="00E17ED1">
            <w:pPr>
              <w:spacing w:line="240" w:lineRule="auto"/>
              <w:contextualSpacing w:val="0"/>
              <w:jc w:val="center"/>
            </w:pPr>
            <w:r>
              <w:rPr>
                <w:b/>
                <w:sz w:val="20"/>
                <w:szCs w:val="20"/>
                <w:highlight w:val="white"/>
              </w:rPr>
              <w:t>3-PS2-1</w:t>
            </w:r>
          </w:p>
        </w:tc>
      </w:tr>
      <w:tr w:rsidR="008F7E33" w14:paraId="66FBD850" w14:textId="77777777">
        <w:tc>
          <w:tcPr>
            <w:tcW w:w="960" w:type="dxa"/>
            <w:shd w:val="clear" w:color="auto" w:fill="FFFFFF"/>
            <w:vAlign w:val="center"/>
          </w:tcPr>
          <w:p w14:paraId="752662BC" w14:textId="77777777" w:rsidR="008F7E33" w:rsidRDefault="00E17ED1">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5CA6B14B" w14:textId="77777777" w:rsidR="008F7E33" w:rsidRDefault="00E17ED1">
            <w:pPr>
              <w:spacing w:after="100" w:line="240" w:lineRule="auto"/>
              <w:contextualSpacing w:val="0"/>
            </w:pPr>
            <w:r>
              <w:rPr>
                <w:b/>
                <w:sz w:val="20"/>
                <w:szCs w:val="20"/>
              </w:rPr>
              <w:t>Make observations and/or measurements</w:t>
            </w:r>
            <w:r>
              <w:rPr>
                <w:b/>
                <w:sz w:val="20"/>
                <w:szCs w:val="20"/>
                <w:highlight w:val="white"/>
              </w:rPr>
              <w:t xml:space="preserve"> </w:t>
            </w:r>
            <w:r>
              <w:rPr>
                <w:b/>
                <w:sz w:val="20"/>
                <w:szCs w:val="20"/>
              </w:rPr>
              <w:t>of an object’s motion</w:t>
            </w:r>
            <w:r>
              <w:rPr>
                <w:b/>
                <w:sz w:val="20"/>
                <w:szCs w:val="20"/>
                <w:highlight w:val="white"/>
              </w:rPr>
              <w:t xml:space="preserve"> </w:t>
            </w:r>
            <w:r>
              <w:rPr>
                <w:b/>
                <w:sz w:val="20"/>
                <w:szCs w:val="20"/>
              </w:rPr>
              <w:t>to provide evidence</w:t>
            </w:r>
            <w:r>
              <w:rPr>
                <w:b/>
                <w:sz w:val="20"/>
                <w:szCs w:val="20"/>
                <w:highlight w:val="white"/>
              </w:rPr>
              <w:t xml:space="preserve"> </w:t>
            </w:r>
            <w:r>
              <w:rPr>
                <w:b/>
                <w:sz w:val="20"/>
                <w:szCs w:val="20"/>
              </w:rPr>
              <w:t>that a pattern can be used to predict</w:t>
            </w:r>
            <w:r>
              <w:rPr>
                <w:b/>
                <w:sz w:val="20"/>
                <w:szCs w:val="20"/>
                <w:highlight w:val="white"/>
              </w:rPr>
              <w:t xml:space="preserve"> </w:t>
            </w:r>
            <w:r>
              <w:rPr>
                <w:b/>
                <w:sz w:val="20"/>
                <w:szCs w:val="20"/>
              </w:rPr>
              <w:t>future motion.</w:t>
            </w:r>
            <w:r>
              <w:rPr>
                <w:b/>
                <w:sz w:val="20"/>
                <w:szCs w:val="20"/>
                <w:highlight w:val="white"/>
              </w:rPr>
              <w:t xml:space="preserve"> </w:t>
            </w:r>
            <w:r>
              <w:rPr>
                <w:b/>
                <w:color w:val="DD0000"/>
                <w:sz w:val="20"/>
                <w:szCs w:val="20"/>
              </w:rPr>
              <w:t>[Clarification Statement: Examples of motion with a predictable pattern could include a child swinging in a swing, a ball r</w:t>
            </w:r>
            <w:r>
              <w:rPr>
                <w:b/>
                <w:color w:val="DD0000"/>
                <w:sz w:val="20"/>
                <w:szCs w:val="20"/>
              </w:rPr>
              <w:t>olling back and forth in a bowl, and two children on a see-saw.] [</w:t>
            </w:r>
            <w:r>
              <w:rPr>
                <w:b/>
                <w:i/>
                <w:color w:val="DD0000"/>
                <w:sz w:val="20"/>
                <w:szCs w:val="20"/>
              </w:rPr>
              <w:t>Assessment Boundary: Assessment does not include technical terms such as period and frequency.</w:t>
            </w:r>
            <w:r>
              <w:rPr>
                <w:b/>
                <w:color w:val="DD0000"/>
                <w:sz w:val="20"/>
                <w:szCs w:val="20"/>
              </w:rPr>
              <w:t>]</w:t>
            </w:r>
          </w:p>
        </w:tc>
        <w:tc>
          <w:tcPr>
            <w:tcW w:w="2900" w:type="dxa"/>
            <w:shd w:val="clear" w:color="auto" w:fill="FFFFFF"/>
            <w:vAlign w:val="center"/>
          </w:tcPr>
          <w:p w14:paraId="01EC72C6" w14:textId="77777777" w:rsidR="008F7E33" w:rsidRDefault="00E17ED1">
            <w:pPr>
              <w:spacing w:line="240" w:lineRule="auto"/>
              <w:contextualSpacing w:val="0"/>
              <w:jc w:val="center"/>
            </w:pPr>
            <w:r>
              <w:rPr>
                <w:b/>
                <w:sz w:val="20"/>
                <w:szCs w:val="20"/>
                <w:highlight w:val="white"/>
              </w:rPr>
              <w:t>3-PS2-2</w:t>
            </w:r>
          </w:p>
        </w:tc>
      </w:tr>
      <w:tr w:rsidR="008F7E33" w14:paraId="0864FB79" w14:textId="77777777">
        <w:tc>
          <w:tcPr>
            <w:tcW w:w="960" w:type="dxa"/>
            <w:shd w:val="clear" w:color="auto" w:fill="FFFFFF"/>
            <w:vAlign w:val="center"/>
          </w:tcPr>
          <w:p w14:paraId="66A672B8" w14:textId="77777777" w:rsidR="008F7E33" w:rsidRDefault="00E17ED1">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1A8BDEC7" w14:textId="77777777" w:rsidR="008F7E33" w:rsidRDefault="00E17ED1">
            <w:pPr>
              <w:spacing w:line="240" w:lineRule="auto"/>
              <w:contextualSpacing w:val="0"/>
            </w:pPr>
            <w:r>
              <w:rPr>
                <w:b/>
                <w:sz w:val="20"/>
                <w:szCs w:val="20"/>
              </w:rPr>
              <w:t>Ask questions to determine</w:t>
            </w:r>
            <w:r>
              <w:rPr>
                <w:b/>
                <w:sz w:val="20"/>
                <w:szCs w:val="20"/>
                <w:highlight w:val="white"/>
              </w:rPr>
              <w:t xml:space="preserve"> </w:t>
            </w:r>
            <w:r>
              <w:rPr>
                <w:b/>
                <w:sz w:val="20"/>
                <w:szCs w:val="20"/>
              </w:rPr>
              <w:t>cause and effect relationships</w:t>
            </w:r>
            <w:r>
              <w:rPr>
                <w:b/>
                <w:sz w:val="20"/>
                <w:szCs w:val="20"/>
                <w:highlight w:val="white"/>
              </w:rPr>
              <w:t xml:space="preserve"> </w:t>
            </w:r>
            <w:r>
              <w:rPr>
                <w:b/>
                <w:sz w:val="20"/>
                <w:szCs w:val="20"/>
              </w:rPr>
              <w:t>of electric or magnetic i</w:t>
            </w:r>
            <w:r>
              <w:rPr>
                <w:b/>
                <w:sz w:val="20"/>
                <w:szCs w:val="20"/>
              </w:rPr>
              <w:t>nteractions between two objects not in contact with each other.</w:t>
            </w:r>
            <w:r>
              <w:rPr>
                <w:b/>
                <w:sz w:val="20"/>
                <w:szCs w:val="20"/>
                <w:highlight w:val="white"/>
              </w:rPr>
              <w:t xml:space="preserve"> </w:t>
            </w:r>
            <w:r>
              <w:rPr>
                <w:b/>
                <w:color w:val="DD0000"/>
                <w:sz w:val="20"/>
                <w:szCs w:val="20"/>
              </w:rPr>
              <w:t xml:space="preserve">[Clarification Statement: Examples of an electric force could include the force on hair from an </w:t>
            </w:r>
            <w:r>
              <w:rPr>
                <w:b/>
                <w:color w:val="DD0000"/>
                <w:sz w:val="20"/>
                <w:szCs w:val="20"/>
              </w:rPr>
              <w:lastRenderedPageBreak/>
              <w:t>electrically charged balloon and the electrical forces between a charged rod and pieces of paper</w:t>
            </w:r>
            <w:r>
              <w:rPr>
                <w:b/>
                <w:color w:val="DD0000"/>
                <w:sz w:val="20"/>
                <w:szCs w:val="20"/>
              </w:rPr>
              <w:t>; examples of a magnetic force could include the force between two permanent magnets, the force between an electromagnet and steel paperclips, and the force exerted by one magnet versus the force exerted by two magnets. Examples of cause and effect relatio</w:t>
            </w:r>
            <w:r>
              <w:rPr>
                <w:b/>
                <w:color w:val="DD0000"/>
                <w:sz w:val="20"/>
                <w:szCs w:val="20"/>
              </w:rPr>
              <w:t>nships could include how the distance between objects affects strength of the force and how the orientation of magnets affects the direction of the magnetic force.] [</w:t>
            </w:r>
            <w:r>
              <w:rPr>
                <w:b/>
                <w:i/>
                <w:color w:val="DD0000"/>
                <w:sz w:val="20"/>
                <w:szCs w:val="20"/>
              </w:rPr>
              <w:t>Assessment Boundary: Assessment is limited to forces produced by objects that can be manip</w:t>
            </w:r>
            <w:r>
              <w:rPr>
                <w:b/>
                <w:i/>
                <w:color w:val="DD0000"/>
                <w:sz w:val="20"/>
                <w:szCs w:val="20"/>
              </w:rPr>
              <w:t>ulated by students, and electrical interactions are limited to static electricity.</w:t>
            </w:r>
            <w:r>
              <w:rPr>
                <w:b/>
                <w:color w:val="DD0000"/>
                <w:sz w:val="20"/>
                <w:szCs w:val="20"/>
              </w:rPr>
              <w:t>]</w:t>
            </w:r>
          </w:p>
        </w:tc>
        <w:tc>
          <w:tcPr>
            <w:tcW w:w="2900" w:type="dxa"/>
            <w:shd w:val="clear" w:color="auto" w:fill="FFFFFF"/>
            <w:vAlign w:val="center"/>
          </w:tcPr>
          <w:p w14:paraId="02EE3B48" w14:textId="77777777" w:rsidR="008F7E33" w:rsidRDefault="00E17ED1">
            <w:pPr>
              <w:spacing w:line="240" w:lineRule="auto"/>
              <w:contextualSpacing w:val="0"/>
              <w:jc w:val="center"/>
            </w:pPr>
            <w:r>
              <w:rPr>
                <w:b/>
                <w:sz w:val="20"/>
                <w:szCs w:val="20"/>
                <w:highlight w:val="white"/>
              </w:rPr>
              <w:lastRenderedPageBreak/>
              <w:t>3-PS2-3</w:t>
            </w:r>
          </w:p>
        </w:tc>
      </w:tr>
      <w:tr w:rsidR="008F7E33" w14:paraId="7C3DCB3B" w14:textId="77777777">
        <w:tc>
          <w:tcPr>
            <w:tcW w:w="960" w:type="dxa"/>
            <w:shd w:val="clear" w:color="auto" w:fill="FFFFFF"/>
            <w:vAlign w:val="center"/>
          </w:tcPr>
          <w:p w14:paraId="250FFAEC" w14:textId="77777777" w:rsidR="008F7E33" w:rsidRDefault="00E17ED1">
            <w:pPr>
              <w:spacing w:after="100" w:line="240" w:lineRule="auto"/>
              <w:contextualSpacing w:val="0"/>
              <w:jc w:val="center"/>
            </w:pPr>
            <w:r>
              <w:rPr>
                <w:rFonts w:ascii="Calibri" w:eastAsia="Calibri" w:hAnsi="Calibri" w:cs="Calibri"/>
                <w:b/>
                <w:sz w:val="20"/>
                <w:szCs w:val="20"/>
              </w:rPr>
              <w:lastRenderedPageBreak/>
              <w:t>4</w:t>
            </w:r>
          </w:p>
        </w:tc>
        <w:tc>
          <w:tcPr>
            <w:tcW w:w="6040" w:type="dxa"/>
            <w:shd w:val="clear" w:color="auto" w:fill="FFFFFF"/>
          </w:tcPr>
          <w:p w14:paraId="7119EF69" w14:textId="77777777" w:rsidR="008F7E33" w:rsidRDefault="00E17ED1">
            <w:pPr>
              <w:spacing w:after="100" w:line="240" w:lineRule="auto"/>
              <w:contextualSpacing w:val="0"/>
            </w:pPr>
            <w:r>
              <w:rPr>
                <w:b/>
                <w:sz w:val="20"/>
                <w:szCs w:val="20"/>
              </w:rPr>
              <w:t>Define a simple design problem</w:t>
            </w:r>
            <w:r>
              <w:rPr>
                <w:b/>
                <w:sz w:val="20"/>
                <w:szCs w:val="20"/>
                <w:highlight w:val="white"/>
              </w:rPr>
              <w:t xml:space="preserve"> </w:t>
            </w:r>
            <w:r>
              <w:rPr>
                <w:b/>
                <w:sz w:val="20"/>
                <w:szCs w:val="20"/>
              </w:rPr>
              <w:t>that can be solved by applying scientific ideas</w:t>
            </w:r>
            <w:r>
              <w:rPr>
                <w:b/>
                <w:sz w:val="20"/>
                <w:szCs w:val="20"/>
                <w:highlight w:val="white"/>
              </w:rPr>
              <w:t xml:space="preserve"> </w:t>
            </w:r>
            <w:r>
              <w:rPr>
                <w:b/>
                <w:sz w:val="20"/>
                <w:szCs w:val="20"/>
              </w:rPr>
              <w:t>about magnets.*</w:t>
            </w:r>
            <w:r>
              <w:rPr>
                <w:b/>
                <w:sz w:val="20"/>
                <w:szCs w:val="20"/>
                <w:highlight w:val="white"/>
              </w:rPr>
              <w:t xml:space="preserve"> </w:t>
            </w:r>
            <w:r>
              <w:rPr>
                <w:color w:val="DD0000"/>
                <w:sz w:val="20"/>
                <w:szCs w:val="20"/>
              </w:rPr>
              <w:t>[Clarification Statement: Examples of problems could include constructing a latch to keep a door shut and creating a device to keep two moving objects from touching each other.]</w:t>
            </w:r>
          </w:p>
        </w:tc>
        <w:tc>
          <w:tcPr>
            <w:tcW w:w="2900" w:type="dxa"/>
            <w:shd w:val="clear" w:color="auto" w:fill="FFFFFF"/>
            <w:vAlign w:val="center"/>
          </w:tcPr>
          <w:p w14:paraId="0B028F3D" w14:textId="77777777" w:rsidR="008F7E33" w:rsidRDefault="00E17ED1">
            <w:pPr>
              <w:spacing w:line="240" w:lineRule="auto"/>
              <w:contextualSpacing w:val="0"/>
              <w:jc w:val="center"/>
            </w:pPr>
            <w:r>
              <w:rPr>
                <w:b/>
                <w:sz w:val="20"/>
                <w:szCs w:val="20"/>
                <w:highlight w:val="white"/>
              </w:rPr>
              <w:t>3-PS2-4</w:t>
            </w:r>
          </w:p>
        </w:tc>
      </w:tr>
    </w:tbl>
    <w:p w14:paraId="69AA9FDA" w14:textId="77777777" w:rsidR="008F7E33" w:rsidRDefault="008F7E33">
      <w:pPr>
        <w:spacing w:line="240" w:lineRule="auto"/>
      </w:pPr>
    </w:p>
    <w:tbl>
      <w:tblPr>
        <w:tblStyle w:val="a2"/>
        <w:tblW w:w="1005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99"/>
        <w:gridCol w:w="3240"/>
        <w:gridCol w:w="3319"/>
      </w:tblGrid>
      <w:tr w:rsidR="008F7E33" w14:paraId="4C72CA26" w14:textId="77777777">
        <w:trPr>
          <w:jc w:val="center"/>
        </w:trPr>
        <w:tc>
          <w:tcPr>
            <w:tcW w:w="1005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51C34D21" w14:textId="77777777" w:rsidR="008F7E33" w:rsidRDefault="00E17ED1">
            <w:pPr>
              <w:contextualSpacing w:val="0"/>
              <w:jc w:val="center"/>
            </w:pPr>
            <w:r>
              <w:rPr>
                <w:rFonts w:ascii="Calibri" w:eastAsia="Calibri" w:hAnsi="Calibri" w:cs="Calibri"/>
                <w:sz w:val="20"/>
                <w:szCs w:val="20"/>
              </w:rPr>
              <w:t xml:space="preserve">The SLOs were developed using </w:t>
            </w:r>
            <w:hyperlink r:id="rId8" w:anchor="framework">
              <w:r>
                <w:rPr>
                  <w:rFonts w:ascii="Calibri" w:eastAsia="Calibri" w:hAnsi="Calibri" w:cs="Calibri"/>
                  <w:sz w:val="20"/>
                  <w:szCs w:val="20"/>
                </w:rPr>
                <w:t xml:space="preserve">the following elements from the NRC document </w:t>
              </w:r>
            </w:hyperlink>
            <w:hyperlink r:id="rId9"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8F7E33" w14:paraId="44DD4DCD" w14:textId="77777777">
        <w:trPr>
          <w:jc w:val="center"/>
        </w:trPr>
        <w:tc>
          <w:tcPr>
            <w:tcW w:w="3499"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6AC1E181" w14:textId="77777777" w:rsidR="008F7E33" w:rsidRDefault="00E17ED1">
            <w:pPr>
              <w:pStyle w:val="Heading2"/>
              <w:keepNext w:val="0"/>
              <w:keepLines w:val="0"/>
              <w:spacing w:before="0" w:after="80" w:line="327" w:lineRule="auto"/>
              <w:contextualSpacing w:val="0"/>
              <w:jc w:val="center"/>
              <w:outlineLvl w:val="1"/>
            </w:pPr>
            <w:bookmarkStart w:id="1" w:name="_gjdgxs" w:colFirst="0" w:colLast="0"/>
            <w:bookmarkEnd w:id="1"/>
            <w:r>
              <w:rPr>
                <w:rFonts w:ascii="Calibri" w:eastAsia="Calibri" w:hAnsi="Calibri" w:cs="Calibri"/>
                <w:color w:val="FFFFFF"/>
                <w:sz w:val="20"/>
                <w:szCs w:val="20"/>
                <w:shd w:val="clear" w:color="auto" w:fill="303A96"/>
              </w:rPr>
              <w:t>Science and Engineering Practices</w:t>
            </w:r>
          </w:p>
          <w:p w14:paraId="2AF4F991" w14:textId="77777777" w:rsidR="008F7E33" w:rsidRDefault="00E17ED1">
            <w:pPr>
              <w:contextualSpacing w:val="0"/>
            </w:pPr>
            <w:r>
              <w:rPr>
                <w:rFonts w:ascii="Calibri" w:eastAsia="Calibri" w:hAnsi="Calibri" w:cs="Calibri"/>
                <w:b/>
                <w:sz w:val="20"/>
                <w:szCs w:val="20"/>
              </w:rPr>
              <w:t>Asking Questions and Defining Problems</w:t>
            </w:r>
          </w:p>
          <w:p w14:paraId="1316F224" w14:textId="77777777" w:rsidR="008F7E33" w:rsidRDefault="00E17ED1">
            <w:pPr>
              <w:contextualSpacing w:val="0"/>
            </w:pPr>
            <w:r>
              <w:rPr>
                <w:rFonts w:ascii="Calibri" w:eastAsia="Calibri" w:hAnsi="Calibri" w:cs="Calibri"/>
                <w:sz w:val="20"/>
                <w:szCs w:val="20"/>
              </w:rPr>
              <w:t xml:space="preserve">Asking questions and defining problems in grades 3-5 builds on grades K-2 experiences and progresses to specifying qualitative relationships. </w:t>
            </w:r>
          </w:p>
          <w:p w14:paraId="725406F9" w14:textId="77777777" w:rsidR="008F7E33" w:rsidRDefault="00E17ED1">
            <w:pPr>
              <w:numPr>
                <w:ilvl w:val="0"/>
                <w:numId w:val="61"/>
              </w:numPr>
              <w:ind w:hanging="360"/>
              <w:rPr>
                <w:sz w:val="20"/>
                <w:szCs w:val="20"/>
              </w:rPr>
            </w:pPr>
            <w:r>
              <w:rPr>
                <w:rFonts w:ascii="Calibri" w:eastAsia="Calibri" w:hAnsi="Calibri" w:cs="Calibri"/>
                <w:sz w:val="20"/>
                <w:szCs w:val="20"/>
              </w:rPr>
              <w:t>Ask questions that can be investigated based on patterns such as cause and effect relationships. (3-PS2-3)</w:t>
            </w:r>
          </w:p>
          <w:p w14:paraId="1C9C6BA1" w14:textId="77777777" w:rsidR="008F7E33" w:rsidRDefault="00E17ED1">
            <w:pPr>
              <w:numPr>
                <w:ilvl w:val="0"/>
                <w:numId w:val="61"/>
              </w:numPr>
              <w:ind w:hanging="360"/>
              <w:rPr>
                <w:sz w:val="20"/>
                <w:szCs w:val="20"/>
              </w:rPr>
            </w:pPr>
            <w:r>
              <w:rPr>
                <w:rFonts w:ascii="Calibri" w:eastAsia="Calibri" w:hAnsi="Calibri" w:cs="Calibri"/>
                <w:sz w:val="20"/>
                <w:szCs w:val="20"/>
              </w:rPr>
              <w:t xml:space="preserve">Define a simple problem that can be solved through the development of a new or improved object or tool. (3-PS2-4) </w:t>
            </w:r>
          </w:p>
          <w:p w14:paraId="37D9CBFE" w14:textId="77777777" w:rsidR="008F7E33" w:rsidRDefault="00E17ED1">
            <w:pPr>
              <w:contextualSpacing w:val="0"/>
            </w:pPr>
            <w:r>
              <w:rPr>
                <w:rFonts w:ascii="Calibri" w:eastAsia="Calibri" w:hAnsi="Calibri" w:cs="Calibri"/>
                <w:b/>
                <w:sz w:val="20"/>
                <w:szCs w:val="20"/>
              </w:rPr>
              <w:t>Planning and Carrying Out Investig</w:t>
            </w:r>
            <w:r>
              <w:rPr>
                <w:rFonts w:ascii="Calibri" w:eastAsia="Calibri" w:hAnsi="Calibri" w:cs="Calibri"/>
                <w:b/>
                <w:sz w:val="20"/>
                <w:szCs w:val="20"/>
              </w:rPr>
              <w:t>ations</w:t>
            </w:r>
          </w:p>
          <w:p w14:paraId="39739435" w14:textId="77777777" w:rsidR="008F7E33" w:rsidRDefault="00E17ED1">
            <w:pPr>
              <w:contextualSpacing w:val="0"/>
            </w:pPr>
            <w:r>
              <w:rPr>
                <w:rFonts w:ascii="Calibri" w:eastAsia="Calibri" w:hAnsi="Calibri" w:cs="Calibri"/>
                <w:sz w:val="20"/>
                <w:szCs w:val="20"/>
              </w:rPr>
              <w:t>Planning and carrying out investigations to answer questions or test solutions to problems in 3-5 builds on K-2 experiences and progresses to include investigations that control variables and provide evidence to support explanations or design soluti</w:t>
            </w:r>
            <w:r>
              <w:rPr>
                <w:rFonts w:ascii="Calibri" w:eastAsia="Calibri" w:hAnsi="Calibri" w:cs="Calibri"/>
                <w:sz w:val="20"/>
                <w:szCs w:val="20"/>
              </w:rPr>
              <w:t xml:space="preserve">ons. </w:t>
            </w:r>
          </w:p>
          <w:p w14:paraId="2209934B" w14:textId="77777777" w:rsidR="008F7E33" w:rsidRDefault="00E17ED1">
            <w:pPr>
              <w:numPr>
                <w:ilvl w:val="0"/>
                <w:numId w:val="64"/>
              </w:numPr>
              <w:ind w:hanging="360"/>
              <w:rPr>
                <w:sz w:val="20"/>
                <w:szCs w:val="20"/>
              </w:rPr>
            </w:pPr>
            <w:r>
              <w:rPr>
                <w:rFonts w:ascii="Calibri" w:eastAsia="Calibri" w:hAnsi="Calibri" w:cs="Calibri"/>
                <w:sz w:val="20"/>
                <w:szCs w:val="20"/>
              </w:rPr>
              <w:lastRenderedPageBreak/>
              <w:t xml:space="preserve">Plan and conduct an investigation collaboratively to produce data to serve as the basis for evidence, using fair tests in which variables are controlled and the number of trials considered. (3-PS2-1) </w:t>
            </w:r>
          </w:p>
          <w:p w14:paraId="64645625" w14:textId="77777777" w:rsidR="008F7E33" w:rsidRDefault="00E17ED1">
            <w:pPr>
              <w:numPr>
                <w:ilvl w:val="0"/>
                <w:numId w:val="64"/>
              </w:numPr>
              <w:ind w:hanging="360"/>
              <w:rPr>
                <w:sz w:val="20"/>
                <w:szCs w:val="20"/>
              </w:rPr>
            </w:pPr>
            <w:r>
              <w:rPr>
                <w:rFonts w:ascii="Calibri" w:eastAsia="Calibri" w:hAnsi="Calibri" w:cs="Calibri"/>
                <w:sz w:val="20"/>
                <w:szCs w:val="20"/>
              </w:rPr>
              <w:t xml:space="preserve">Make observations and/or measurements to produce data to serve as the basis for evidence for an explanation of a phenomenon or test a design solution. (3-PS2-2) </w:t>
            </w:r>
          </w:p>
          <w:p w14:paraId="7849C897" w14:textId="77777777" w:rsidR="008F7E33" w:rsidRDefault="00E17ED1">
            <w:pPr>
              <w:contextualSpacing w:val="0"/>
              <w:jc w:val="center"/>
            </w:pPr>
            <w:r>
              <w:rPr>
                <w:rFonts w:ascii="Calibri" w:eastAsia="Calibri" w:hAnsi="Calibri" w:cs="Calibri"/>
                <w:b/>
                <w:sz w:val="20"/>
                <w:szCs w:val="20"/>
              </w:rPr>
              <w:t xml:space="preserve">Connections to Nature of Science </w:t>
            </w:r>
          </w:p>
          <w:p w14:paraId="41A1526D" w14:textId="77777777" w:rsidR="008F7E33" w:rsidRDefault="00E17ED1">
            <w:pPr>
              <w:contextualSpacing w:val="0"/>
            </w:pPr>
            <w:r>
              <w:rPr>
                <w:rFonts w:ascii="Calibri" w:eastAsia="Calibri" w:hAnsi="Calibri" w:cs="Calibri"/>
                <w:b/>
                <w:sz w:val="20"/>
                <w:szCs w:val="20"/>
              </w:rPr>
              <w:t xml:space="preserve">Science Knowledge is Based on Empirical Evidence  </w:t>
            </w:r>
          </w:p>
          <w:p w14:paraId="64E3E5F4" w14:textId="77777777" w:rsidR="008F7E33" w:rsidRDefault="00E17ED1">
            <w:pPr>
              <w:numPr>
                <w:ilvl w:val="0"/>
                <w:numId w:val="21"/>
              </w:numPr>
              <w:ind w:hanging="360"/>
              <w:rPr>
                <w:sz w:val="20"/>
                <w:szCs w:val="20"/>
              </w:rPr>
            </w:pPr>
            <w:r>
              <w:rPr>
                <w:rFonts w:ascii="Calibri" w:eastAsia="Calibri" w:hAnsi="Calibri" w:cs="Calibri"/>
                <w:sz w:val="20"/>
                <w:szCs w:val="20"/>
              </w:rPr>
              <w:t>Science f</w:t>
            </w:r>
            <w:r>
              <w:rPr>
                <w:rFonts w:ascii="Calibri" w:eastAsia="Calibri" w:hAnsi="Calibri" w:cs="Calibri"/>
                <w:sz w:val="20"/>
                <w:szCs w:val="20"/>
              </w:rPr>
              <w:t xml:space="preserve">indings are based on recognizing patterns. (3-PS2-2) </w:t>
            </w:r>
          </w:p>
          <w:p w14:paraId="15F9B0FD" w14:textId="77777777" w:rsidR="008F7E33" w:rsidRDefault="00E17ED1">
            <w:pPr>
              <w:contextualSpacing w:val="0"/>
            </w:pPr>
            <w:r>
              <w:rPr>
                <w:rFonts w:ascii="Calibri" w:eastAsia="Calibri" w:hAnsi="Calibri" w:cs="Calibri"/>
                <w:b/>
                <w:sz w:val="20"/>
                <w:szCs w:val="20"/>
              </w:rPr>
              <w:t xml:space="preserve">Scientific Investigations Use a Variety of Methods  </w:t>
            </w:r>
          </w:p>
          <w:p w14:paraId="27078A3E" w14:textId="77777777" w:rsidR="008F7E33" w:rsidRDefault="00E17ED1">
            <w:pPr>
              <w:numPr>
                <w:ilvl w:val="0"/>
                <w:numId w:val="22"/>
              </w:numPr>
              <w:ind w:hanging="360"/>
              <w:rPr>
                <w:sz w:val="20"/>
                <w:szCs w:val="20"/>
              </w:rPr>
            </w:pPr>
            <w:r>
              <w:rPr>
                <w:rFonts w:ascii="Calibri" w:eastAsia="Calibri" w:hAnsi="Calibri" w:cs="Calibri"/>
                <w:sz w:val="20"/>
                <w:szCs w:val="20"/>
              </w:rPr>
              <w:t>Science investigations use a variety of methods, tools, and techniques. (3-PS2-1)</w:t>
            </w:r>
          </w:p>
          <w:p w14:paraId="674F2611" w14:textId="77777777" w:rsidR="008F7E33" w:rsidRDefault="008F7E33">
            <w:pPr>
              <w:contextualSpacing w:val="0"/>
            </w:pPr>
          </w:p>
          <w:p w14:paraId="62744732" w14:textId="77777777" w:rsidR="008F7E33" w:rsidRDefault="00E17ED1">
            <w:pPr>
              <w:contextualSpacing w:val="0"/>
            </w:pPr>
            <w:hyperlink r:id="rId10">
              <w:r>
                <w:rPr>
                  <w:rFonts w:ascii="Calibri" w:eastAsia="Calibri" w:hAnsi="Calibri" w:cs="Calibri"/>
                  <w:b/>
                  <w:i/>
                  <w:color w:val="1155CC"/>
                  <w:sz w:val="20"/>
                  <w:szCs w:val="20"/>
                  <w:u w:val="single"/>
                </w:rPr>
                <w:t>21st Century themes and skills</w:t>
              </w:r>
            </w:hyperlink>
            <w:r>
              <w:rPr>
                <w:rFonts w:ascii="Calibri" w:eastAsia="Calibri" w:hAnsi="Calibri" w:cs="Calibri"/>
                <w:b/>
                <w:i/>
                <w:sz w:val="20"/>
                <w:szCs w:val="20"/>
              </w:rPr>
              <w:t xml:space="preserve">  (This link is taken from the Partnership for 21st Century Skills)</w:t>
            </w:r>
          </w:p>
          <w:p w14:paraId="21DC2E05" w14:textId="77777777" w:rsidR="008F7E33" w:rsidRDefault="00E17ED1">
            <w:pPr>
              <w:numPr>
                <w:ilvl w:val="0"/>
                <w:numId w:val="43"/>
              </w:numPr>
              <w:ind w:hanging="360"/>
              <w:rPr>
                <w:sz w:val="20"/>
                <w:szCs w:val="20"/>
              </w:rPr>
            </w:pPr>
            <w:r>
              <w:rPr>
                <w:rFonts w:ascii="Calibri" w:eastAsia="Calibri" w:hAnsi="Calibri" w:cs="Calibri"/>
                <w:sz w:val="20"/>
                <w:szCs w:val="20"/>
              </w:rPr>
              <w:t>creativity and innovation</w:t>
            </w:r>
          </w:p>
          <w:p w14:paraId="16DE3C07" w14:textId="77777777" w:rsidR="008F7E33" w:rsidRDefault="00E17ED1">
            <w:pPr>
              <w:numPr>
                <w:ilvl w:val="0"/>
                <w:numId w:val="43"/>
              </w:numPr>
              <w:ind w:hanging="360"/>
              <w:rPr>
                <w:sz w:val="20"/>
                <w:szCs w:val="20"/>
              </w:rPr>
            </w:pPr>
            <w:r>
              <w:rPr>
                <w:rFonts w:ascii="Calibri" w:eastAsia="Calibri" w:hAnsi="Calibri" w:cs="Calibri"/>
                <w:sz w:val="20"/>
                <w:szCs w:val="20"/>
              </w:rPr>
              <w:t>critical thinking and problem solving</w:t>
            </w:r>
          </w:p>
          <w:p w14:paraId="66B19396" w14:textId="77777777" w:rsidR="008F7E33" w:rsidRDefault="00E17ED1">
            <w:pPr>
              <w:numPr>
                <w:ilvl w:val="0"/>
                <w:numId w:val="43"/>
              </w:numPr>
              <w:ind w:hanging="360"/>
              <w:rPr>
                <w:sz w:val="20"/>
                <w:szCs w:val="20"/>
              </w:rPr>
            </w:pPr>
            <w:r>
              <w:rPr>
                <w:rFonts w:ascii="Calibri" w:eastAsia="Calibri" w:hAnsi="Calibri" w:cs="Calibri"/>
                <w:sz w:val="20"/>
                <w:szCs w:val="20"/>
              </w:rPr>
              <w:t>communication</w:t>
            </w:r>
            <w:r>
              <w:rPr>
                <w:rFonts w:ascii="Calibri" w:eastAsia="Calibri" w:hAnsi="Calibri" w:cs="Calibri"/>
                <w:sz w:val="20"/>
                <w:szCs w:val="20"/>
              </w:rPr>
              <w:t xml:space="preserve"> </w:t>
            </w:r>
          </w:p>
          <w:p w14:paraId="4577C06D" w14:textId="77777777" w:rsidR="008F7E33" w:rsidRDefault="00E17ED1">
            <w:pPr>
              <w:numPr>
                <w:ilvl w:val="0"/>
                <w:numId w:val="43"/>
              </w:numPr>
              <w:ind w:hanging="360"/>
              <w:rPr>
                <w:sz w:val="20"/>
                <w:szCs w:val="20"/>
              </w:rPr>
            </w:pPr>
            <w:r>
              <w:rPr>
                <w:rFonts w:ascii="Calibri" w:eastAsia="Calibri" w:hAnsi="Calibri" w:cs="Calibri"/>
                <w:sz w:val="20"/>
                <w:szCs w:val="20"/>
              </w:rPr>
              <w:t>collaboration</w:t>
            </w:r>
          </w:p>
          <w:p w14:paraId="1E1DF4C2" w14:textId="77777777" w:rsidR="008F7E33" w:rsidRDefault="00E17ED1">
            <w:pPr>
              <w:numPr>
                <w:ilvl w:val="0"/>
                <w:numId w:val="43"/>
              </w:numPr>
              <w:ind w:hanging="360"/>
              <w:rPr>
                <w:sz w:val="20"/>
                <w:szCs w:val="20"/>
              </w:rPr>
            </w:pPr>
            <w:r>
              <w:rPr>
                <w:rFonts w:ascii="Calibri" w:eastAsia="Calibri" w:hAnsi="Calibri" w:cs="Calibri"/>
                <w:sz w:val="20"/>
                <w:szCs w:val="20"/>
              </w:rPr>
              <w:t>information literacy</w:t>
            </w:r>
          </w:p>
          <w:p w14:paraId="7E43842C" w14:textId="77777777" w:rsidR="008F7E33" w:rsidRDefault="00E17ED1">
            <w:pPr>
              <w:numPr>
                <w:ilvl w:val="0"/>
                <w:numId w:val="43"/>
              </w:numPr>
              <w:ind w:hanging="360"/>
              <w:rPr>
                <w:sz w:val="20"/>
                <w:szCs w:val="20"/>
              </w:rPr>
            </w:pPr>
            <w:r>
              <w:rPr>
                <w:rFonts w:ascii="Calibri" w:eastAsia="Calibri" w:hAnsi="Calibri" w:cs="Calibri"/>
                <w:sz w:val="20"/>
                <w:szCs w:val="20"/>
              </w:rPr>
              <w:t>media literacy</w:t>
            </w:r>
          </w:p>
          <w:p w14:paraId="7F329A0B" w14:textId="77777777" w:rsidR="008F7E33" w:rsidRDefault="00E17ED1">
            <w:pPr>
              <w:numPr>
                <w:ilvl w:val="0"/>
                <w:numId w:val="43"/>
              </w:numPr>
              <w:ind w:hanging="360"/>
              <w:rPr>
                <w:sz w:val="20"/>
                <w:szCs w:val="20"/>
              </w:rPr>
            </w:pPr>
            <w:r>
              <w:rPr>
                <w:rFonts w:ascii="Calibri" w:eastAsia="Calibri" w:hAnsi="Calibri" w:cs="Calibri"/>
                <w:sz w:val="20"/>
                <w:szCs w:val="20"/>
              </w:rPr>
              <w:t>information and communications technology (ICT)</w:t>
            </w:r>
          </w:p>
          <w:p w14:paraId="534CA72F" w14:textId="77777777" w:rsidR="008F7E33" w:rsidRDefault="00E17ED1">
            <w:pPr>
              <w:numPr>
                <w:ilvl w:val="0"/>
                <w:numId w:val="43"/>
              </w:numPr>
              <w:ind w:hanging="360"/>
              <w:rPr>
                <w:sz w:val="20"/>
                <w:szCs w:val="20"/>
              </w:rPr>
            </w:pPr>
            <w:r>
              <w:rPr>
                <w:rFonts w:ascii="Calibri" w:eastAsia="Calibri" w:hAnsi="Calibri" w:cs="Calibri"/>
                <w:sz w:val="20"/>
                <w:szCs w:val="20"/>
              </w:rPr>
              <w:t>literacy</w:t>
            </w:r>
          </w:p>
          <w:p w14:paraId="3EB69469" w14:textId="77777777" w:rsidR="008F7E33" w:rsidRDefault="00E17ED1">
            <w:pPr>
              <w:numPr>
                <w:ilvl w:val="0"/>
                <w:numId w:val="43"/>
              </w:numPr>
              <w:ind w:hanging="360"/>
              <w:rPr>
                <w:sz w:val="20"/>
                <w:szCs w:val="20"/>
              </w:rPr>
            </w:pPr>
            <w:r>
              <w:rPr>
                <w:rFonts w:ascii="Calibri" w:eastAsia="Calibri" w:hAnsi="Calibri" w:cs="Calibri"/>
                <w:sz w:val="20"/>
                <w:szCs w:val="20"/>
              </w:rPr>
              <w:t>flexibility and adaptability</w:t>
            </w:r>
          </w:p>
          <w:p w14:paraId="7D684DEB" w14:textId="77777777" w:rsidR="008F7E33" w:rsidRDefault="00E17ED1">
            <w:pPr>
              <w:numPr>
                <w:ilvl w:val="0"/>
                <w:numId w:val="43"/>
              </w:numPr>
              <w:ind w:hanging="360"/>
              <w:rPr>
                <w:sz w:val="20"/>
                <w:szCs w:val="20"/>
              </w:rPr>
            </w:pPr>
            <w:r>
              <w:rPr>
                <w:rFonts w:ascii="Calibri" w:eastAsia="Calibri" w:hAnsi="Calibri" w:cs="Calibri"/>
                <w:sz w:val="20"/>
                <w:szCs w:val="20"/>
              </w:rPr>
              <w:t>initiative and self direction</w:t>
            </w:r>
          </w:p>
          <w:p w14:paraId="25821F0B" w14:textId="77777777" w:rsidR="008F7E33" w:rsidRDefault="00E17ED1">
            <w:pPr>
              <w:numPr>
                <w:ilvl w:val="0"/>
                <w:numId w:val="43"/>
              </w:numPr>
              <w:ind w:hanging="360"/>
              <w:rPr>
                <w:sz w:val="20"/>
                <w:szCs w:val="20"/>
              </w:rPr>
            </w:pPr>
            <w:r>
              <w:rPr>
                <w:rFonts w:ascii="Calibri" w:eastAsia="Calibri" w:hAnsi="Calibri" w:cs="Calibri"/>
                <w:sz w:val="20"/>
                <w:szCs w:val="20"/>
              </w:rPr>
              <w:t>social and cross cultural skills</w:t>
            </w:r>
          </w:p>
          <w:p w14:paraId="0BEDA76A" w14:textId="77777777" w:rsidR="008F7E33" w:rsidRDefault="00E17ED1">
            <w:pPr>
              <w:numPr>
                <w:ilvl w:val="0"/>
                <w:numId w:val="43"/>
              </w:numPr>
              <w:ind w:hanging="360"/>
              <w:rPr>
                <w:sz w:val="20"/>
                <w:szCs w:val="20"/>
              </w:rPr>
            </w:pPr>
            <w:r>
              <w:rPr>
                <w:rFonts w:ascii="Calibri" w:eastAsia="Calibri" w:hAnsi="Calibri" w:cs="Calibri"/>
                <w:sz w:val="20"/>
                <w:szCs w:val="20"/>
              </w:rPr>
              <w:t xml:space="preserve">productivity and </w:t>
            </w:r>
            <w:r>
              <w:rPr>
                <w:rFonts w:ascii="Calibri" w:eastAsia="Calibri" w:hAnsi="Calibri" w:cs="Calibri"/>
                <w:sz w:val="20"/>
                <w:szCs w:val="20"/>
              </w:rPr>
              <w:lastRenderedPageBreak/>
              <w:t>accountability</w:t>
            </w:r>
          </w:p>
          <w:p w14:paraId="373C4CC0" w14:textId="77777777" w:rsidR="008F7E33" w:rsidRDefault="00E17ED1">
            <w:pPr>
              <w:numPr>
                <w:ilvl w:val="0"/>
                <w:numId w:val="43"/>
              </w:numPr>
              <w:ind w:hanging="360"/>
              <w:rPr>
                <w:sz w:val="20"/>
                <w:szCs w:val="20"/>
              </w:rPr>
            </w:pPr>
            <w:r>
              <w:rPr>
                <w:rFonts w:ascii="Calibri" w:eastAsia="Calibri" w:hAnsi="Calibri" w:cs="Calibri"/>
                <w:sz w:val="20"/>
                <w:szCs w:val="20"/>
              </w:rPr>
              <w:t>leadership and responsi</w:t>
            </w:r>
            <w:r>
              <w:rPr>
                <w:rFonts w:ascii="Calibri" w:eastAsia="Calibri" w:hAnsi="Calibri" w:cs="Calibri"/>
                <w:sz w:val="20"/>
                <w:szCs w:val="20"/>
              </w:rPr>
              <w:t xml:space="preserve">bility </w:t>
            </w:r>
          </w:p>
        </w:tc>
        <w:tc>
          <w:tcPr>
            <w:tcW w:w="324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1F5920EB" w14:textId="77777777" w:rsidR="008F7E33" w:rsidRDefault="00E17ED1">
            <w:pPr>
              <w:contextualSpacing w:val="0"/>
              <w:jc w:val="center"/>
            </w:pPr>
            <w:r>
              <w:rPr>
                <w:rFonts w:ascii="Calibri" w:eastAsia="Calibri" w:hAnsi="Calibri" w:cs="Calibri"/>
                <w:b/>
                <w:color w:val="FFFFFF"/>
                <w:sz w:val="20"/>
                <w:szCs w:val="20"/>
                <w:shd w:val="clear" w:color="auto" w:fill="FE5F00"/>
              </w:rPr>
              <w:lastRenderedPageBreak/>
              <w:t xml:space="preserve">Disciplinary Core Ideas </w:t>
            </w:r>
          </w:p>
          <w:p w14:paraId="39508F91" w14:textId="77777777" w:rsidR="008F7E33" w:rsidRDefault="00E17ED1">
            <w:pPr>
              <w:contextualSpacing w:val="0"/>
            </w:pPr>
            <w:r>
              <w:rPr>
                <w:rFonts w:ascii="Calibri" w:eastAsia="Calibri" w:hAnsi="Calibri" w:cs="Calibri"/>
                <w:b/>
                <w:sz w:val="20"/>
                <w:szCs w:val="20"/>
              </w:rPr>
              <w:t>PS2.A: Forces and Motion</w:t>
            </w:r>
          </w:p>
          <w:p w14:paraId="62A0905B" w14:textId="77777777" w:rsidR="008F7E33" w:rsidRDefault="00E17ED1">
            <w:pPr>
              <w:numPr>
                <w:ilvl w:val="0"/>
                <w:numId w:val="3"/>
              </w:numPr>
              <w:spacing w:line="240" w:lineRule="auto"/>
              <w:ind w:firstLine="0"/>
              <w:rPr>
                <w:sz w:val="20"/>
                <w:szCs w:val="20"/>
              </w:rPr>
            </w:pPr>
            <w:r>
              <w:rPr>
                <w:rFonts w:ascii="Calibri" w:eastAsia="Calibri" w:hAnsi="Calibri" w:cs="Calibri"/>
                <w:sz w:val="20"/>
                <w:szCs w:val="20"/>
              </w:rPr>
              <w:t>Each force acts on one particular object and has both strength and a direction. An object at rest typically has multiple forces acting on it, but they add to give zero net force on the object. Force</w:t>
            </w:r>
            <w:r>
              <w:rPr>
                <w:rFonts w:ascii="Calibri" w:eastAsia="Calibri" w:hAnsi="Calibri" w:cs="Calibri"/>
                <w:sz w:val="20"/>
                <w:szCs w:val="20"/>
              </w:rPr>
              <w:t>s that do not sum to zero can cause changes in the object’s speed or direction of motion. (Boundary: Qualitative and conceptual, but not quantitative addition of forces are used at this level.) (3-PS2-1)</w:t>
            </w:r>
          </w:p>
          <w:p w14:paraId="44CED55D" w14:textId="77777777" w:rsidR="008F7E33" w:rsidRDefault="00E17ED1">
            <w:pPr>
              <w:numPr>
                <w:ilvl w:val="0"/>
                <w:numId w:val="3"/>
              </w:numPr>
              <w:ind w:firstLine="0"/>
              <w:rPr>
                <w:sz w:val="20"/>
                <w:szCs w:val="20"/>
              </w:rPr>
            </w:pPr>
            <w:hyperlink r:id="rId11">
              <w:r>
                <w:rPr>
                  <w:rFonts w:ascii="Calibri" w:eastAsia="Calibri" w:hAnsi="Calibri" w:cs="Calibri"/>
                  <w:sz w:val="20"/>
                  <w:szCs w:val="20"/>
                </w:rPr>
                <w:t>The patterns of an object’s motion in various situations can be observed and measured; when the past motion exhibits a regular pattern, future motion can be predicted from it. (Bound</w:t>
              </w:r>
              <w:r>
                <w:rPr>
                  <w:rFonts w:ascii="Calibri" w:eastAsia="Calibri" w:hAnsi="Calibri" w:cs="Calibri"/>
                  <w:sz w:val="20"/>
                  <w:szCs w:val="20"/>
                </w:rPr>
                <w:t xml:space="preserve">ary: Technical terms, such as magnitude, velocity, momentum, and vector quantity, are not introduced at this level, but the concept that </w:t>
              </w:r>
              <w:r>
                <w:rPr>
                  <w:rFonts w:ascii="Calibri" w:eastAsia="Calibri" w:hAnsi="Calibri" w:cs="Calibri"/>
                  <w:sz w:val="20"/>
                  <w:szCs w:val="20"/>
                </w:rPr>
                <w:lastRenderedPageBreak/>
                <w:t>some quantities need both size and direction to be described is developed.) (3-PS2-2)</w:t>
              </w:r>
            </w:hyperlink>
            <w:hyperlink r:id="rId12"/>
          </w:p>
          <w:p w14:paraId="4DDC369D" w14:textId="77777777" w:rsidR="008F7E33" w:rsidRDefault="00E17ED1">
            <w:pPr>
              <w:contextualSpacing w:val="0"/>
            </w:pPr>
            <w:r>
              <w:rPr>
                <w:rFonts w:ascii="Calibri" w:eastAsia="Calibri" w:hAnsi="Calibri" w:cs="Calibri"/>
                <w:b/>
                <w:sz w:val="20"/>
                <w:szCs w:val="20"/>
              </w:rPr>
              <w:t>PS2.B: Types of Interactions</w:t>
            </w:r>
          </w:p>
          <w:p w14:paraId="1427F91C" w14:textId="77777777" w:rsidR="008F7E33" w:rsidRDefault="00E17ED1">
            <w:pPr>
              <w:numPr>
                <w:ilvl w:val="0"/>
                <w:numId w:val="3"/>
              </w:numPr>
              <w:ind w:firstLine="0"/>
              <w:rPr>
                <w:sz w:val="20"/>
                <w:szCs w:val="20"/>
              </w:rPr>
            </w:pPr>
            <w:r>
              <w:rPr>
                <w:rFonts w:ascii="Calibri" w:eastAsia="Calibri" w:hAnsi="Calibri" w:cs="Calibri"/>
                <w:sz w:val="20"/>
                <w:szCs w:val="20"/>
              </w:rPr>
              <w:t>Objects in contact exert forces on each other</w:t>
            </w:r>
            <w:hyperlink r:id="rId13">
              <w:r>
                <w:rPr>
                  <w:rFonts w:ascii="Calibri" w:eastAsia="Calibri" w:hAnsi="Calibri" w:cs="Calibri"/>
                  <w:sz w:val="20"/>
                  <w:szCs w:val="20"/>
                </w:rPr>
                <w:t>. (3-PS2-1)</w:t>
              </w:r>
            </w:hyperlink>
            <w:hyperlink r:id="rId14"/>
          </w:p>
          <w:p w14:paraId="5C8C5301" w14:textId="77777777" w:rsidR="008F7E33" w:rsidRDefault="00E17ED1">
            <w:pPr>
              <w:numPr>
                <w:ilvl w:val="0"/>
                <w:numId w:val="3"/>
              </w:numPr>
              <w:ind w:firstLine="0"/>
              <w:rPr>
                <w:sz w:val="20"/>
                <w:szCs w:val="20"/>
              </w:rPr>
            </w:pPr>
            <w:r>
              <w:rPr>
                <w:rFonts w:ascii="Calibri" w:eastAsia="Calibri" w:hAnsi="Calibri" w:cs="Calibri"/>
                <w:sz w:val="20"/>
                <w:szCs w:val="20"/>
              </w:rPr>
              <w:t>Electric, and magnetic forces between a pair of objects do not require that the objects be in contact. The sizes of the forces in each situation depend on the properties of the obje</w:t>
            </w:r>
            <w:r>
              <w:rPr>
                <w:rFonts w:ascii="Calibri" w:eastAsia="Calibri" w:hAnsi="Calibri" w:cs="Calibri"/>
                <w:sz w:val="20"/>
                <w:szCs w:val="20"/>
              </w:rPr>
              <w:t>cts and their distances apart and, for forces between two magnets, on their orientation relative to each other. (3-PS2-3), (3-PS2-4)</w:t>
            </w:r>
          </w:p>
          <w:p w14:paraId="0E59312C" w14:textId="77777777" w:rsidR="008F7E33" w:rsidRDefault="008F7E33">
            <w:pPr>
              <w:spacing w:after="120"/>
              <w:contextualSpacing w:val="0"/>
            </w:pPr>
          </w:p>
          <w:p w14:paraId="0EC0165E" w14:textId="77777777" w:rsidR="008F7E33" w:rsidRDefault="008F7E33">
            <w:pPr>
              <w:spacing w:after="120"/>
              <w:contextualSpacing w:val="0"/>
            </w:pPr>
          </w:p>
          <w:p w14:paraId="7A26BC28" w14:textId="77777777" w:rsidR="008F7E33" w:rsidRDefault="00E17ED1">
            <w:pPr>
              <w:spacing w:after="120"/>
              <w:contextualSpacing w:val="0"/>
            </w:pPr>
            <w:r>
              <w:t>http://www.slideshare.net/eboreman/frog-life-cycle-8506915</w:t>
            </w:r>
          </w:p>
        </w:tc>
        <w:tc>
          <w:tcPr>
            <w:tcW w:w="3319"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3B0D4A96" w14:textId="77777777" w:rsidR="008F7E33" w:rsidRDefault="00E17ED1">
            <w:pPr>
              <w:contextualSpacing w:val="0"/>
              <w:jc w:val="center"/>
            </w:pPr>
            <w:r>
              <w:rPr>
                <w:rFonts w:ascii="Calibri" w:eastAsia="Calibri" w:hAnsi="Calibri" w:cs="Calibri"/>
                <w:b/>
                <w:color w:val="FFFFFF"/>
                <w:sz w:val="20"/>
                <w:szCs w:val="20"/>
                <w:shd w:val="clear" w:color="auto" w:fill="00B050"/>
              </w:rPr>
              <w:lastRenderedPageBreak/>
              <w:t xml:space="preserve">Crosscutting Concepts </w:t>
            </w:r>
          </w:p>
          <w:p w14:paraId="07F3204E" w14:textId="77777777" w:rsidR="008F7E33" w:rsidRDefault="00E17ED1">
            <w:pPr>
              <w:contextualSpacing w:val="0"/>
            </w:pPr>
            <w:r>
              <w:rPr>
                <w:rFonts w:ascii="Calibri" w:eastAsia="Calibri" w:hAnsi="Calibri" w:cs="Calibri"/>
                <w:b/>
                <w:sz w:val="20"/>
                <w:szCs w:val="20"/>
              </w:rPr>
              <w:t>Patterns</w:t>
            </w:r>
          </w:p>
          <w:p w14:paraId="152B1293" w14:textId="77777777" w:rsidR="008F7E33" w:rsidRDefault="00E17ED1">
            <w:pPr>
              <w:numPr>
                <w:ilvl w:val="0"/>
                <w:numId w:val="36"/>
              </w:numPr>
              <w:ind w:hanging="360"/>
              <w:rPr>
                <w:sz w:val="20"/>
                <w:szCs w:val="20"/>
              </w:rPr>
            </w:pPr>
            <w:r>
              <w:rPr>
                <w:rFonts w:ascii="Calibri" w:eastAsia="Calibri" w:hAnsi="Calibri" w:cs="Calibri"/>
                <w:sz w:val="20"/>
                <w:szCs w:val="20"/>
              </w:rPr>
              <w:t>Patterns of change can be used</w:t>
            </w:r>
            <w:r>
              <w:rPr>
                <w:rFonts w:ascii="Calibri" w:eastAsia="Calibri" w:hAnsi="Calibri" w:cs="Calibri"/>
                <w:sz w:val="20"/>
                <w:szCs w:val="20"/>
              </w:rPr>
              <w:t xml:space="preserve"> to make predictions. (3-PS2-2)</w:t>
            </w:r>
          </w:p>
          <w:p w14:paraId="30745AC2" w14:textId="77777777" w:rsidR="008F7E33" w:rsidRDefault="00E17ED1">
            <w:pPr>
              <w:contextualSpacing w:val="0"/>
            </w:pPr>
            <w:r>
              <w:rPr>
                <w:rFonts w:ascii="Calibri" w:eastAsia="Calibri" w:hAnsi="Calibri" w:cs="Calibri"/>
                <w:b/>
                <w:sz w:val="20"/>
                <w:szCs w:val="20"/>
              </w:rPr>
              <w:t>Cause and Effect</w:t>
            </w:r>
          </w:p>
          <w:p w14:paraId="7ACA97A5" w14:textId="77777777" w:rsidR="008F7E33" w:rsidRDefault="00E17ED1">
            <w:pPr>
              <w:numPr>
                <w:ilvl w:val="0"/>
                <w:numId w:val="13"/>
              </w:numPr>
              <w:ind w:hanging="360"/>
              <w:rPr>
                <w:sz w:val="20"/>
                <w:szCs w:val="20"/>
              </w:rPr>
            </w:pPr>
            <w:r>
              <w:rPr>
                <w:rFonts w:ascii="Calibri" w:eastAsia="Calibri" w:hAnsi="Calibri" w:cs="Calibri"/>
                <w:sz w:val="20"/>
                <w:szCs w:val="20"/>
              </w:rPr>
              <w:t>Cause and effect relationships are routinely identified. (3-PS2-1)</w:t>
            </w:r>
          </w:p>
          <w:p w14:paraId="4928869B" w14:textId="77777777" w:rsidR="008F7E33" w:rsidRDefault="00E17ED1">
            <w:pPr>
              <w:numPr>
                <w:ilvl w:val="0"/>
                <w:numId w:val="13"/>
              </w:numPr>
              <w:ind w:hanging="360"/>
              <w:rPr>
                <w:sz w:val="20"/>
                <w:szCs w:val="20"/>
              </w:rPr>
            </w:pPr>
            <w:r>
              <w:rPr>
                <w:rFonts w:ascii="Calibri" w:eastAsia="Calibri" w:hAnsi="Calibri" w:cs="Calibri"/>
                <w:sz w:val="20"/>
                <w:szCs w:val="20"/>
              </w:rPr>
              <w:t>Cause and effect relationships are routinely identified, tested, and used to explain change. (3-PS2-3)</w:t>
            </w:r>
          </w:p>
          <w:p w14:paraId="32C0D747" w14:textId="77777777" w:rsidR="008F7E33" w:rsidRDefault="008F7E33">
            <w:pPr>
              <w:contextualSpacing w:val="0"/>
            </w:pPr>
          </w:p>
          <w:p w14:paraId="2B0F9902" w14:textId="77777777" w:rsidR="008F7E33" w:rsidRDefault="00E17ED1">
            <w:pPr>
              <w:contextualSpacing w:val="0"/>
              <w:jc w:val="center"/>
            </w:pPr>
            <w:r>
              <w:rPr>
                <w:rFonts w:ascii="Calibri" w:eastAsia="Calibri" w:hAnsi="Calibri" w:cs="Calibri"/>
                <w:b/>
                <w:i/>
                <w:sz w:val="20"/>
                <w:szCs w:val="20"/>
              </w:rPr>
              <w:t>Connections to Engineering, Technolo</w:t>
            </w:r>
            <w:r>
              <w:rPr>
                <w:rFonts w:ascii="Calibri" w:eastAsia="Calibri" w:hAnsi="Calibri" w:cs="Calibri"/>
                <w:b/>
                <w:i/>
                <w:sz w:val="20"/>
                <w:szCs w:val="20"/>
              </w:rPr>
              <w:t>gy, and Applications of Science</w:t>
            </w:r>
          </w:p>
          <w:p w14:paraId="106DAFE1" w14:textId="77777777" w:rsidR="008F7E33" w:rsidRDefault="008F7E33">
            <w:pPr>
              <w:contextualSpacing w:val="0"/>
              <w:jc w:val="center"/>
            </w:pPr>
          </w:p>
          <w:p w14:paraId="5B010F85" w14:textId="77777777" w:rsidR="008F7E33" w:rsidRDefault="00E17ED1">
            <w:pPr>
              <w:contextualSpacing w:val="0"/>
            </w:pPr>
            <w:r>
              <w:rPr>
                <w:rFonts w:ascii="Calibri" w:eastAsia="Calibri" w:hAnsi="Calibri" w:cs="Calibri"/>
                <w:b/>
                <w:sz w:val="20"/>
                <w:szCs w:val="20"/>
              </w:rPr>
              <w:t>Interdependence of Science, Engineering, and Technology</w:t>
            </w:r>
          </w:p>
          <w:p w14:paraId="52BD57C7" w14:textId="77777777" w:rsidR="008F7E33" w:rsidRDefault="00E17ED1">
            <w:pPr>
              <w:numPr>
                <w:ilvl w:val="0"/>
                <w:numId w:val="66"/>
              </w:numPr>
              <w:ind w:hanging="360"/>
              <w:rPr>
                <w:sz w:val="20"/>
                <w:szCs w:val="20"/>
              </w:rPr>
            </w:pPr>
            <w:r>
              <w:rPr>
                <w:rFonts w:ascii="Calibri" w:eastAsia="Calibri" w:hAnsi="Calibri" w:cs="Calibri"/>
                <w:sz w:val="20"/>
                <w:szCs w:val="20"/>
              </w:rPr>
              <w:t xml:space="preserve">Scientific discoveries about the natural world can often lead to new and improved technologies, which are developed through the engineering design process. </w:t>
            </w:r>
            <w:r>
              <w:rPr>
                <w:rFonts w:ascii="Calibri" w:eastAsia="Calibri" w:hAnsi="Calibri" w:cs="Calibri"/>
                <w:sz w:val="20"/>
                <w:szCs w:val="20"/>
              </w:rPr>
              <w:lastRenderedPageBreak/>
              <w:t>(3-PS2-4)</w:t>
            </w:r>
          </w:p>
        </w:tc>
      </w:tr>
    </w:tbl>
    <w:p w14:paraId="78FE8983" w14:textId="77777777" w:rsidR="008F7E33" w:rsidRDefault="008F7E33">
      <w:pPr>
        <w:spacing w:line="240" w:lineRule="auto"/>
      </w:pPr>
    </w:p>
    <w:tbl>
      <w:tblPr>
        <w:tblStyle w:val="a3"/>
        <w:tblW w:w="10011"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85"/>
        <w:gridCol w:w="6526"/>
      </w:tblGrid>
      <w:tr w:rsidR="008F7E33" w14:paraId="6CA01175" w14:textId="77777777">
        <w:trPr>
          <w:trHeight w:val="480"/>
          <w:jc w:val="center"/>
        </w:trPr>
        <w:tc>
          <w:tcPr>
            <w:tcW w:w="1001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EE50D6" w14:textId="77777777" w:rsidR="008F7E33" w:rsidRDefault="00E17ED1">
            <w:pPr>
              <w:pStyle w:val="Heading3"/>
              <w:keepNext w:val="0"/>
              <w:keepLines w:val="0"/>
              <w:spacing w:before="0" w:line="291" w:lineRule="auto"/>
              <w:contextualSpacing w:val="0"/>
              <w:jc w:val="center"/>
              <w:outlineLvl w:val="2"/>
            </w:pPr>
            <w:r>
              <w:rPr>
                <w:rFonts w:ascii="Calibri" w:eastAsia="Calibri" w:hAnsi="Calibri" w:cs="Calibri"/>
                <w:color w:val="FFFFFF"/>
                <w:highlight w:val="darkBlue"/>
              </w:rPr>
              <w:t>Engineering Design Next Generation Standards</w:t>
            </w:r>
          </w:p>
        </w:tc>
      </w:tr>
      <w:tr w:rsidR="008F7E33" w14:paraId="0CB9C877" w14:textId="77777777">
        <w:trPr>
          <w:trHeight w:val="40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CAAF09" w14:textId="77777777" w:rsidR="008F7E33" w:rsidRDefault="00E17ED1">
            <w:pPr>
              <w:pStyle w:val="Heading3"/>
              <w:keepNext w:val="0"/>
              <w:keepLines w:val="0"/>
              <w:spacing w:before="0" w:line="291" w:lineRule="auto"/>
              <w:contextualSpacing w:val="0"/>
              <w:jc w:val="center"/>
              <w:outlineLvl w:val="2"/>
            </w:pPr>
            <w:r>
              <w:rPr>
                <w:rFonts w:ascii="Calibri" w:eastAsia="Calibri" w:hAnsi="Calibri" w:cs="Calibri"/>
                <w:color w:val="0000FF"/>
              </w:rPr>
              <w:t>NGSS</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A9DE16" w14:textId="77777777" w:rsidR="008F7E33" w:rsidRDefault="00E17ED1">
            <w:pPr>
              <w:spacing w:line="240" w:lineRule="auto"/>
              <w:contextualSpacing w:val="0"/>
              <w:jc w:val="center"/>
            </w:pPr>
            <w:r>
              <w:rPr>
                <w:rFonts w:ascii="Calibri" w:eastAsia="Calibri" w:hAnsi="Calibri" w:cs="Calibri"/>
                <w:b/>
                <w:color w:val="0000FF"/>
                <w:sz w:val="24"/>
                <w:szCs w:val="24"/>
              </w:rPr>
              <w:t>Description</w:t>
            </w:r>
          </w:p>
        </w:tc>
      </w:tr>
      <w:tr w:rsidR="008F7E33" w14:paraId="253185A3" w14:textId="77777777">
        <w:trPr>
          <w:trHeight w:val="50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4C21DF" w14:textId="77777777" w:rsidR="008F7E33" w:rsidRDefault="00E17ED1">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3-5-ETS1-1</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BC3B08" w14:textId="77777777" w:rsidR="008F7E33" w:rsidRDefault="00E17ED1">
            <w:pPr>
              <w:spacing w:line="240" w:lineRule="auto"/>
              <w:contextualSpacing w:val="0"/>
              <w:jc w:val="center"/>
            </w:pPr>
            <w:r>
              <w:rPr>
                <w:b/>
                <w:sz w:val="20"/>
                <w:szCs w:val="20"/>
              </w:rPr>
              <w:t>Define a simple design problem reflecting a need or a want that includes specified criteria for success and constraints on materials, time, or cost.</w:t>
            </w:r>
          </w:p>
        </w:tc>
      </w:tr>
      <w:tr w:rsidR="008F7E33" w14:paraId="5E98392B" w14:textId="77777777">
        <w:trPr>
          <w:trHeight w:val="50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E08EFC" w14:textId="77777777" w:rsidR="008F7E33" w:rsidRDefault="00E17ED1">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3-5-ETS1-2</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DA5267" w14:textId="77777777" w:rsidR="008F7E33" w:rsidRDefault="00E17ED1">
            <w:pPr>
              <w:spacing w:line="240" w:lineRule="auto"/>
              <w:contextualSpacing w:val="0"/>
              <w:jc w:val="center"/>
            </w:pPr>
            <w:r>
              <w:rPr>
                <w:b/>
                <w:sz w:val="20"/>
                <w:szCs w:val="20"/>
              </w:rPr>
              <w:t>Generate and compare multiple possible solutions to a problem based on how well each is likely to meet the criteria and constraints of the problem.</w:t>
            </w:r>
          </w:p>
        </w:tc>
      </w:tr>
      <w:tr w:rsidR="008F7E33" w14:paraId="68B41C61" w14:textId="77777777">
        <w:trPr>
          <w:trHeight w:val="540"/>
          <w:jc w:val="center"/>
        </w:trPr>
        <w:tc>
          <w:tcPr>
            <w:tcW w:w="3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D61B4A" w14:textId="77777777" w:rsidR="008F7E33" w:rsidRDefault="00E17ED1">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3-5-ETS1-3</w:t>
            </w:r>
          </w:p>
        </w:tc>
        <w:tc>
          <w:tcPr>
            <w:tcW w:w="65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E1923F" w14:textId="77777777" w:rsidR="008F7E33" w:rsidRDefault="00E17ED1">
            <w:pPr>
              <w:spacing w:line="240" w:lineRule="auto"/>
              <w:contextualSpacing w:val="0"/>
              <w:jc w:val="center"/>
            </w:pPr>
            <w:r>
              <w:rPr>
                <w:b/>
                <w:sz w:val="20"/>
                <w:szCs w:val="20"/>
              </w:rPr>
              <w:t>Plan and carry out fair tests in which variables are controlled and failure points are considere</w:t>
            </w:r>
            <w:r>
              <w:rPr>
                <w:b/>
                <w:sz w:val="20"/>
                <w:szCs w:val="20"/>
              </w:rPr>
              <w:t>d to identify aspects of a model or prototype that can be improved.</w:t>
            </w:r>
          </w:p>
        </w:tc>
      </w:tr>
    </w:tbl>
    <w:p w14:paraId="60B1967F" w14:textId="77777777" w:rsidR="008F7E33" w:rsidRDefault="008F7E33">
      <w:pPr>
        <w:widowControl w:val="0"/>
      </w:pPr>
    </w:p>
    <w:tbl>
      <w:tblPr>
        <w:tblStyle w:val="a5"/>
        <w:tblW w:w="1001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010"/>
      </w:tblGrid>
      <w:tr w:rsidR="008F7E33" w14:paraId="22BE66F8" w14:textId="77777777">
        <w:trPr>
          <w:jc w:val="center"/>
        </w:trPr>
        <w:tc>
          <w:tcPr>
            <w:tcW w:w="100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17E7629A" w14:textId="77777777" w:rsidR="008F7E33" w:rsidRDefault="00E17ED1">
            <w:pPr>
              <w:spacing w:after="120"/>
              <w:contextualSpacing w:val="0"/>
            </w:pPr>
            <w:r>
              <w:rPr>
                <w:rFonts w:ascii="Calibri" w:eastAsia="Calibri" w:hAnsi="Calibri" w:cs="Calibri"/>
                <w:b/>
                <w:i/>
                <w:sz w:val="20"/>
                <w:szCs w:val="20"/>
              </w:rPr>
              <w:t xml:space="preserve">Connections to other DCIs in third grade: </w:t>
            </w:r>
            <w:r>
              <w:rPr>
                <w:rFonts w:ascii="Calibri" w:eastAsia="Calibri" w:hAnsi="Calibri" w:cs="Calibri"/>
                <w:b/>
                <w:sz w:val="20"/>
                <w:szCs w:val="20"/>
              </w:rPr>
              <w:t>N/A</w:t>
            </w:r>
          </w:p>
        </w:tc>
      </w:tr>
      <w:tr w:rsidR="008F7E33" w14:paraId="1014B1CB" w14:textId="77777777">
        <w:trPr>
          <w:jc w:val="center"/>
        </w:trPr>
        <w:tc>
          <w:tcPr>
            <w:tcW w:w="100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7D80F455" w14:textId="77777777" w:rsidR="008F7E33" w:rsidRDefault="00E17ED1">
            <w:pPr>
              <w:spacing w:after="120"/>
              <w:contextualSpacing w:val="0"/>
            </w:pPr>
            <w:r>
              <w:rPr>
                <w:rFonts w:ascii="Calibri" w:eastAsia="Calibri" w:hAnsi="Calibri" w:cs="Calibri"/>
                <w:b/>
                <w:i/>
                <w:sz w:val="20"/>
                <w:szCs w:val="20"/>
              </w:rPr>
              <w:t>Articulation of DCIs across grade-levels:</w:t>
            </w:r>
            <w:r>
              <w:rPr>
                <w:rFonts w:ascii="Calibri" w:eastAsia="Calibri" w:hAnsi="Calibri" w:cs="Calibri"/>
                <w:i/>
                <w:sz w:val="20"/>
                <w:szCs w:val="20"/>
              </w:rPr>
              <w:t xml:space="preserve"> </w:t>
            </w:r>
          </w:p>
          <w:p w14:paraId="572A6294" w14:textId="77777777" w:rsidR="008F7E33" w:rsidRDefault="00E17ED1">
            <w:pPr>
              <w:spacing w:after="120"/>
              <w:contextualSpacing w:val="0"/>
            </w:pPr>
            <w:hyperlink r:id="rId15">
              <w:r>
                <w:rPr>
                  <w:b/>
                  <w:i/>
                  <w:sz w:val="16"/>
                  <w:szCs w:val="16"/>
                  <w:shd w:val="clear" w:color="auto" w:fill="F2F2F3"/>
                </w:rPr>
                <w:t>K.PS2.A</w:t>
              </w:r>
            </w:hyperlink>
            <w:r>
              <w:rPr>
                <w:i/>
                <w:sz w:val="16"/>
                <w:szCs w:val="16"/>
                <w:shd w:val="clear" w:color="auto" w:fill="F2F2F3"/>
              </w:rPr>
              <w:t xml:space="preserve"> (3-PS2-1); </w:t>
            </w:r>
            <w:hyperlink r:id="rId16">
              <w:r>
                <w:rPr>
                  <w:b/>
                  <w:i/>
                  <w:sz w:val="16"/>
                  <w:szCs w:val="16"/>
                  <w:shd w:val="clear" w:color="auto" w:fill="F2F2F3"/>
                </w:rPr>
                <w:t>K.PS2.B</w:t>
              </w:r>
            </w:hyperlink>
            <w:r>
              <w:rPr>
                <w:i/>
                <w:sz w:val="16"/>
                <w:szCs w:val="16"/>
                <w:shd w:val="clear" w:color="auto" w:fill="F2F2F3"/>
              </w:rPr>
              <w:t xml:space="preserve"> (3-PS2-1); </w:t>
            </w:r>
            <w:hyperlink r:id="rId17">
              <w:r>
                <w:rPr>
                  <w:b/>
                  <w:i/>
                  <w:sz w:val="16"/>
                  <w:szCs w:val="16"/>
                  <w:shd w:val="clear" w:color="auto" w:fill="F2F2F3"/>
                </w:rPr>
                <w:t>K.PS3.C</w:t>
              </w:r>
            </w:hyperlink>
            <w:r>
              <w:rPr>
                <w:i/>
                <w:sz w:val="16"/>
                <w:szCs w:val="16"/>
                <w:shd w:val="clear" w:color="auto" w:fill="F2F2F3"/>
              </w:rPr>
              <w:t xml:space="preserve"> (3-PS2-1); </w:t>
            </w:r>
            <w:hyperlink r:id="rId18">
              <w:r>
                <w:rPr>
                  <w:b/>
                  <w:i/>
                  <w:sz w:val="16"/>
                  <w:szCs w:val="16"/>
                  <w:shd w:val="clear" w:color="auto" w:fill="F2F2F3"/>
                </w:rPr>
                <w:t>K.ETS1.A</w:t>
              </w:r>
            </w:hyperlink>
            <w:r>
              <w:rPr>
                <w:i/>
                <w:sz w:val="16"/>
                <w:szCs w:val="16"/>
                <w:shd w:val="clear" w:color="auto" w:fill="F2F2F3"/>
              </w:rPr>
              <w:t xml:space="preserve"> (3-PS2-4); </w:t>
            </w:r>
            <w:hyperlink r:id="rId19">
              <w:r>
                <w:rPr>
                  <w:b/>
                  <w:i/>
                  <w:sz w:val="16"/>
                  <w:szCs w:val="16"/>
                  <w:shd w:val="clear" w:color="auto" w:fill="F2F2F3"/>
                </w:rPr>
                <w:t xml:space="preserve">1.ESS1.A </w:t>
              </w:r>
            </w:hyperlink>
            <w:r>
              <w:rPr>
                <w:i/>
                <w:sz w:val="16"/>
                <w:szCs w:val="16"/>
                <w:shd w:val="clear" w:color="auto" w:fill="F2F2F3"/>
              </w:rPr>
              <w:t xml:space="preserve">(3-PS2-2); </w:t>
            </w:r>
            <w:hyperlink r:id="rId20">
              <w:r>
                <w:rPr>
                  <w:b/>
                  <w:i/>
                  <w:sz w:val="16"/>
                  <w:szCs w:val="16"/>
                  <w:shd w:val="clear" w:color="auto" w:fill="F2F2F3"/>
                </w:rPr>
                <w:t>4.PS4.A</w:t>
              </w:r>
            </w:hyperlink>
            <w:r>
              <w:rPr>
                <w:i/>
                <w:sz w:val="16"/>
                <w:szCs w:val="16"/>
                <w:shd w:val="clear" w:color="auto" w:fill="F2F2F3"/>
              </w:rPr>
              <w:t xml:space="preserve"> (3-PS2-2); </w:t>
            </w:r>
            <w:hyperlink r:id="rId21">
              <w:r>
                <w:rPr>
                  <w:b/>
                  <w:i/>
                  <w:sz w:val="16"/>
                  <w:szCs w:val="16"/>
                  <w:shd w:val="clear" w:color="auto" w:fill="F2F2F3"/>
                </w:rPr>
                <w:t>4.ETS1.A</w:t>
              </w:r>
            </w:hyperlink>
            <w:r>
              <w:rPr>
                <w:i/>
                <w:sz w:val="16"/>
                <w:szCs w:val="16"/>
                <w:shd w:val="clear" w:color="auto" w:fill="F2F2F3"/>
              </w:rPr>
              <w:t xml:space="preserve"> (3-PS2-4); </w:t>
            </w:r>
            <w:hyperlink r:id="rId22">
              <w:r>
                <w:rPr>
                  <w:b/>
                  <w:i/>
                  <w:sz w:val="16"/>
                  <w:szCs w:val="16"/>
                  <w:shd w:val="clear" w:color="auto" w:fill="F2F2F3"/>
                </w:rPr>
                <w:t>5.PS2.B</w:t>
              </w:r>
            </w:hyperlink>
            <w:r>
              <w:rPr>
                <w:i/>
                <w:sz w:val="16"/>
                <w:szCs w:val="16"/>
                <w:shd w:val="clear" w:color="auto" w:fill="F2F2F3"/>
              </w:rPr>
              <w:t xml:space="preserve"> (3-PS2-1);</w:t>
            </w:r>
            <w:hyperlink r:id="rId23">
              <w:r>
                <w:rPr>
                  <w:b/>
                  <w:i/>
                  <w:sz w:val="16"/>
                  <w:szCs w:val="16"/>
                  <w:shd w:val="clear" w:color="auto" w:fill="F2F2F3"/>
                </w:rPr>
                <w:t>MS.PS2.A</w:t>
              </w:r>
            </w:hyperlink>
            <w:r>
              <w:rPr>
                <w:i/>
                <w:sz w:val="16"/>
                <w:szCs w:val="16"/>
                <w:shd w:val="clear" w:color="auto" w:fill="F2F2F3"/>
              </w:rPr>
              <w:t xml:space="preserve"> (3-PS2-1),(3-PS2-2); </w:t>
            </w:r>
            <w:hyperlink r:id="rId24">
              <w:r>
                <w:rPr>
                  <w:b/>
                  <w:i/>
                  <w:sz w:val="16"/>
                  <w:szCs w:val="16"/>
                  <w:shd w:val="clear" w:color="auto" w:fill="F2F2F3"/>
                </w:rPr>
                <w:t>MS.PS2.B</w:t>
              </w:r>
            </w:hyperlink>
            <w:r>
              <w:rPr>
                <w:i/>
                <w:sz w:val="16"/>
                <w:szCs w:val="16"/>
                <w:shd w:val="clear" w:color="auto" w:fill="F2F2F3"/>
              </w:rPr>
              <w:t xml:space="preserve"> (3-PS2-3),(3-PS2-4); </w:t>
            </w:r>
            <w:hyperlink r:id="rId25">
              <w:r>
                <w:rPr>
                  <w:b/>
                  <w:i/>
                  <w:sz w:val="16"/>
                  <w:szCs w:val="16"/>
                  <w:shd w:val="clear" w:color="auto" w:fill="F2F2F3"/>
                </w:rPr>
                <w:t>MS.ESS1.B</w:t>
              </w:r>
            </w:hyperlink>
            <w:r>
              <w:rPr>
                <w:i/>
                <w:sz w:val="16"/>
                <w:szCs w:val="16"/>
                <w:shd w:val="clear" w:color="auto" w:fill="F2F2F3"/>
              </w:rPr>
              <w:t xml:space="preserve"> (3-PS2-1),(3-PS2-2); </w:t>
            </w:r>
            <w:hyperlink r:id="rId26">
              <w:r>
                <w:rPr>
                  <w:b/>
                  <w:i/>
                  <w:sz w:val="16"/>
                  <w:szCs w:val="16"/>
                  <w:shd w:val="clear" w:color="auto" w:fill="F2F2F3"/>
                </w:rPr>
                <w:t>MS.ESS2.C</w:t>
              </w:r>
            </w:hyperlink>
            <w:r>
              <w:rPr>
                <w:i/>
                <w:sz w:val="16"/>
                <w:szCs w:val="16"/>
                <w:shd w:val="clear" w:color="auto" w:fill="F2F2F3"/>
              </w:rPr>
              <w:t xml:space="preserve"> (3-PS2-1)</w:t>
            </w:r>
          </w:p>
        </w:tc>
      </w:tr>
      <w:tr w:rsidR="008F7E33" w14:paraId="5EBF2D54" w14:textId="77777777">
        <w:trPr>
          <w:jc w:val="center"/>
        </w:trPr>
        <w:tc>
          <w:tcPr>
            <w:tcW w:w="100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04F56D0D" w14:textId="77777777" w:rsidR="008F7E33" w:rsidRDefault="00E17ED1">
            <w:pPr>
              <w:spacing w:after="120"/>
              <w:contextualSpacing w:val="0"/>
            </w:pPr>
            <w:r>
              <w:rPr>
                <w:rFonts w:ascii="Calibri" w:eastAsia="Calibri" w:hAnsi="Calibri" w:cs="Calibri"/>
                <w:b/>
                <w:i/>
                <w:sz w:val="20"/>
                <w:szCs w:val="20"/>
              </w:rPr>
              <w:t xml:space="preserve">Interdisciplinary Connections: </w:t>
            </w:r>
          </w:p>
          <w:tbl>
            <w:tblPr>
              <w:tblStyle w:val="a4"/>
              <w:tblW w:w="9360" w:type="dxa"/>
              <w:tblLayout w:type="fixed"/>
              <w:tblLook w:val="0000" w:firstRow="0" w:lastRow="0" w:firstColumn="0" w:lastColumn="0" w:noHBand="0" w:noVBand="0"/>
            </w:tblPr>
            <w:tblGrid>
              <w:gridCol w:w="760"/>
              <w:gridCol w:w="8600"/>
            </w:tblGrid>
            <w:tr w:rsidR="008F7E33" w14:paraId="03FA276E" w14:textId="77777777">
              <w:tc>
                <w:tcPr>
                  <w:tcW w:w="9360" w:type="dxa"/>
                  <w:gridSpan w:val="2"/>
                  <w:tcBorders>
                    <w:top w:val="nil"/>
                    <w:left w:val="nil"/>
                    <w:bottom w:val="nil"/>
                    <w:right w:val="nil"/>
                  </w:tcBorders>
                  <w:tcMar>
                    <w:left w:w="0" w:type="dxa"/>
                    <w:right w:w="0" w:type="dxa"/>
                  </w:tcMar>
                </w:tcPr>
                <w:p w14:paraId="566536F5" w14:textId="77777777" w:rsidR="008F7E33" w:rsidRDefault="00E17ED1">
                  <w:pPr>
                    <w:spacing w:line="260" w:lineRule="auto"/>
                    <w:contextualSpacing w:val="0"/>
                  </w:pPr>
                  <w:r>
                    <w:rPr>
                      <w:i/>
                      <w:sz w:val="16"/>
                      <w:szCs w:val="16"/>
                      <w:shd w:val="clear" w:color="auto" w:fill="F2F2F3"/>
                    </w:rPr>
                    <w:t>ELA/Literacy -</w:t>
                  </w:r>
                </w:p>
              </w:tc>
            </w:tr>
            <w:tr w:rsidR="008F7E33" w14:paraId="542DE1BE" w14:textId="77777777">
              <w:tc>
                <w:tcPr>
                  <w:tcW w:w="760" w:type="dxa"/>
                  <w:tcBorders>
                    <w:top w:val="nil"/>
                    <w:left w:val="nil"/>
                    <w:bottom w:val="nil"/>
                    <w:right w:val="nil"/>
                  </w:tcBorders>
                  <w:tcMar>
                    <w:top w:w="100" w:type="dxa"/>
                    <w:left w:w="100" w:type="dxa"/>
                    <w:bottom w:w="100" w:type="dxa"/>
                    <w:right w:w="180" w:type="dxa"/>
                  </w:tcMar>
                </w:tcPr>
                <w:p w14:paraId="2EC752F2" w14:textId="77777777" w:rsidR="008F7E33" w:rsidRDefault="00E17ED1">
                  <w:pPr>
                    <w:spacing w:line="270" w:lineRule="auto"/>
                    <w:contextualSpacing w:val="0"/>
                    <w:jc w:val="center"/>
                  </w:pPr>
                  <w:hyperlink r:id="rId27">
                    <w:r>
                      <w:rPr>
                        <w:b/>
                        <w:sz w:val="16"/>
                        <w:szCs w:val="16"/>
                        <w:shd w:val="clear" w:color="auto" w:fill="F2F2F3"/>
                      </w:rPr>
                      <w:t>RI.3.1</w:t>
                    </w:r>
                  </w:hyperlink>
                  <w:hyperlink r:id="rId28"/>
                </w:p>
              </w:tc>
              <w:tc>
                <w:tcPr>
                  <w:tcW w:w="8600" w:type="dxa"/>
                  <w:tcBorders>
                    <w:top w:val="nil"/>
                    <w:left w:val="nil"/>
                    <w:bottom w:val="nil"/>
                    <w:right w:val="nil"/>
                  </w:tcBorders>
                  <w:tcMar>
                    <w:left w:w="160" w:type="dxa"/>
                    <w:right w:w="0" w:type="dxa"/>
                  </w:tcMar>
                </w:tcPr>
                <w:p w14:paraId="2FC5D94B" w14:textId="77777777" w:rsidR="008F7E33" w:rsidRDefault="00E17ED1">
                  <w:pPr>
                    <w:spacing w:line="260" w:lineRule="auto"/>
                    <w:contextualSpacing w:val="0"/>
                  </w:pPr>
                  <w:hyperlink r:id="rId29">
                    <w:r>
                      <w:rPr>
                        <w:sz w:val="16"/>
                        <w:szCs w:val="16"/>
                        <w:shd w:val="clear" w:color="auto" w:fill="F2F2F3"/>
                      </w:rPr>
                      <w:t xml:space="preserve">Ask and answer questions to demonstrate understanding of a text, referring explicitly to the text as the basis for the answers. </w:t>
                    </w:r>
                  </w:hyperlink>
                  <w:hyperlink r:id="rId30">
                    <w:r>
                      <w:rPr>
                        <w:i/>
                        <w:sz w:val="16"/>
                        <w:szCs w:val="16"/>
                        <w:shd w:val="clear" w:color="auto" w:fill="F2F2F3"/>
                      </w:rPr>
                      <w:t>(3-PS2-1)</w:t>
                    </w:r>
                  </w:hyperlink>
                  <w:hyperlink r:id="rId31">
                    <w:r>
                      <w:rPr>
                        <w:sz w:val="16"/>
                        <w:szCs w:val="16"/>
                        <w:shd w:val="clear" w:color="auto" w:fill="F2F2F3"/>
                      </w:rPr>
                      <w:t>,(3-PS2-3)</w:t>
                    </w:r>
                  </w:hyperlink>
                  <w:hyperlink r:id="rId32"/>
                </w:p>
              </w:tc>
            </w:tr>
            <w:tr w:rsidR="008F7E33" w14:paraId="3282CC20" w14:textId="77777777">
              <w:tc>
                <w:tcPr>
                  <w:tcW w:w="760" w:type="dxa"/>
                  <w:tcBorders>
                    <w:top w:val="nil"/>
                    <w:left w:val="nil"/>
                    <w:bottom w:val="nil"/>
                    <w:right w:val="nil"/>
                  </w:tcBorders>
                  <w:tcMar>
                    <w:top w:w="100" w:type="dxa"/>
                    <w:left w:w="100" w:type="dxa"/>
                    <w:bottom w:w="100" w:type="dxa"/>
                    <w:right w:w="180" w:type="dxa"/>
                  </w:tcMar>
                </w:tcPr>
                <w:p w14:paraId="7F3A2B82" w14:textId="77777777" w:rsidR="008F7E33" w:rsidRDefault="00E17ED1">
                  <w:pPr>
                    <w:spacing w:line="270" w:lineRule="auto"/>
                    <w:contextualSpacing w:val="0"/>
                    <w:jc w:val="center"/>
                  </w:pPr>
                  <w:hyperlink r:id="rId33">
                    <w:r>
                      <w:rPr>
                        <w:b/>
                        <w:sz w:val="16"/>
                        <w:szCs w:val="16"/>
                        <w:shd w:val="clear" w:color="auto" w:fill="F2F2F3"/>
                      </w:rPr>
                      <w:t>RI.3.3</w:t>
                    </w:r>
                  </w:hyperlink>
                  <w:hyperlink r:id="rId34"/>
                </w:p>
              </w:tc>
              <w:tc>
                <w:tcPr>
                  <w:tcW w:w="8600" w:type="dxa"/>
                  <w:tcBorders>
                    <w:top w:val="nil"/>
                    <w:left w:val="nil"/>
                    <w:bottom w:val="nil"/>
                    <w:right w:val="nil"/>
                  </w:tcBorders>
                  <w:tcMar>
                    <w:left w:w="160" w:type="dxa"/>
                    <w:right w:w="0" w:type="dxa"/>
                  </w:tcMar>
                </w:tcPr>
                <w:p w14:paraId="75A4133C" w14:textId="77777777" w:rsidR="008F7E33" w:rsidRDefault="00E17ED1">
                  <w:pPr>
                    <w:spacing w:line="260" w:lineRule="auto"/>
                    <w:contextualSpacing w:val="0"/>
                  </w:pPr>
                  <w:hyperlink r:id="rId35">
                    <w:r>
                      <w:rPr>
                        <w:sz w:val="16"/>
                        <w:szCs w:val="16"/>
                        <w:shd w:val="clear" w:color="auto" w:fill="F2F2F3"/>
                      </w:rPr>
                      <w:t>Describe the relationship between a series of historical events, scientific ideas or concepts, or steps in technical procedures in a text, using language that pertains to     time, sequence, a</w:t>
                    </w:r>
                    <w:r>
                      <w:rPr>
                        <w:sz w:val="16"/>
                        <w:szCs w:val="16"/>
                        <w:shd w:val="clear" w:color="auto" w:fill="F2F2F3"/>
                      </w:rPr>
                      <w:t>nd cause/effect. (3-PS2-3)</w:t>
                    </w:r>
                  </w:hyperlink>
                  <w:hyperlink r:id="rId36"/>
                </w:p>
              </w:tc>
            </w:tr>
            <w:tr w:rsidR="008F7E33" w14:paraId="7BF21B2B" w14:textId="77777777">
              <w:tc>
                <w:tcPr>
                  <w:tcW w:w="760" w:type="dxa"/>
                  <w:tcBorders>
                    <w:top w:val="nil"/>
                    <w:left w:val="nil"/>
                    <w:bottom w:val="nil"/>
                    <w:right w:val="nil"/>
                  </w:tcBorders>
                  <w:tcMar>
                    <w:top w:w="100" w:type="dxa"/>
                    <w:left w:w="100" w:type="dxa"/>
                    <w:bottom w:w="100" w:type="dxa"/>
                    <w:right w:w="180" w:type="dxa"/>
                  </w:tcMar>
                </w:tcPr>
                <w:p w14:paraId="5EDDADAE" w14:textId="77777777" w:rsidR="008F7E33" w:rsidRDefault="00E17ED1">
                  <w:pPr>
                    <w:spacing w:line="270" w:lineRule="auto"/>
                    <w:contextualSpacing w:val="0"/>
                    <w:jc w:val="center"/>
                  </w:pPr>
                  <w:hyperlink r:id="rId37">
                    <w:r>
                      <w:rPr>
                        <w:b/>
                        <w:sz w:val="16"/>
                        <w:szCs w:val="16"/>
                        <w:shd w:val="clear" w:color="auto" w:fill="F2F2F3"/>
                      </w:rPr>
                      <w:t>RI.3.8</w:t>
                    </w:r>
                  </w:hyperlink>
                  <w:hyperlink r:id="rId38"/>
                </w:p>
              </w:tc>
              <w:tc>
                <w:tcPr>
                  <w:tcW w:w="8600" w:type="dxa"/>
                  <w:tcBorders>
                    <w:top w:val="nil"/>
                    <w:left w:val="nil"/>
                    <w:bottom w:val="nil"/>
                    <w:right w:val="nil"/>
                  </w:tcBorders>
                  <w:tcMar>
                    <w:left w:w="160" w:type="dxa"/>
                    <w:right w:w="0" w:type="dxa"/>
                  </w:tcMar>
                </w:tcPr>
                <w:p w14:paraId="795CE60B" w14:textId="77777777" w:rsidR="008F7E33" w:rsidRDefault="00E17ED1">
                  <w:pPr>
                    <w:spacing w:line="260" w:lineRule="auto"/>
                    <w:contextualSpacing w:val="0"/>
                  </w:pPr>
                  <w:hyperlink r:id="rId39">
                    <w:r>
                      <w:rPr>
                        <w:sz w:val="16"/>
                        <w:szCs w:val="16"/>
                        <w:shd w:val="clear" w:color="auto" w:fill="F2F2F3"/>
                      </w:rPr>
                      <w:t>Describe the logical connection between particular sentences and paragraphs in a text (e.g., comparison, cause/effect, first/second/third in a sequence).</w:t>
                    </w:r>
                  </w:hyperlink>
                  <w:hyperlink r:id="rId40">
                    <w:r>
                      <w:rPr>
                        <w:i/>
                        <w:sz w:val="16"/>
                        <w:szCs w:val="16"/>
                        <w:shd w:val="clear" w:color="auto" w:fill="F2F2F3"/>
                      </w:rPr>
                      <w:t>(3-PS2-3)</w:t>
                    </w:r>
                  </w:hyperlink>
                  <w:hyperlink r:id="rId41"/>
                </w:p>
              </w:tc>
            </w:tr>
            <w:tr w:rsidR="008F7E33" w14:paraId="0571BEA3" w14:textId="77777777">
              <w:tc>
                <w:tcPr>
                  <w:tcW w:w="760" w:type="dxa"/>
                  <w:tcBorders>
                    <w:top w:val="nil"/>
                    <w:left w:val="nil"/>
                    <w:bottom w:val="nil"/>
                    <w:right w:val="nil"/>
                  </w:tcBorders>
                  <w:tcMar>
                    <w:top w:w="100" w:type="dxa"/>
                    <w:left w:w="100" w:type="dxa"/>
                    <w:bottom w:w="100" w:type="dxa"/>
                    <w:right w:w="180" w:type="dxa"/>
                  </w:tcMar>
                </w:tcPr>
                <w:p w14:paraId="12094579" w14:textId="77777777" w:rsidR="008F7E33" w:rsidRDefault="00E17ED1">
                  <w:pPr>
                    <w:spacing w:line="270" w:lineRule="auto"/>
                    <w:contextualSpacing w:val="0"/>
                    <w:jc w:val="center"/>
                  </w:pPr>
                  <w:hyperlink r:id="rId42">
                    <w:r>
                      <w:rPr>
                        <w:b/>
                        <w:i/>
                        <w:sz w:val="16"/>
                        <w:szCs w:val="16"/>
                        <w:shd w:val="clear" w:color="auto" w:fill="F2F2F3"/>
                      </w:rPr>
                      <w:t>W.3.7</w:t>
                    </w:r>
                  </w:hyperlink>
                  <w:hyperlink r:id="rId43"/>
                </w:p>
              </w:tc>
              <w:tc>
                <w:tcPr>
                  <w:tcW w:w="8600" w:type="dxa"/>
                  <w:tcBorders>
                    <w:top w:val="nil"/>
                    <w:left w:val="nil"/>
                    <w:bottom w:val="nil"/>
                    <w:right w:val="nil"/>
                  </w:tcBorders>
                  <w:tcMar>
                    <w:left w:w="160" w:type="dxa"/>
                    <w:right w:w="0" w:type="dxa"/>
                  </w:tcMar>
                </w:tcPr>
                <w:p w14:paraId="08BAE862" w14:textId="77777777" w:rsidR="008F7E33" w:rsidRDefault="00E17ED1">
                  <w:pPr>
                    <w:widowControl w:val="0"/>
                    <w:spacing w:line="260" w:lineRule="auto"/>
                    <w:contextualSpacing w:val="0"/>
                  </w:pPr>
                  <w:hyperlink r:id="rId44">
                    <w:r>
                      <w:rPr>
                        <w:i/>
                        <w:sz w:val="16"/>
                        <w:szCs w:val="16"/>
                        <w:shd w:val="clear" w:color="auto" w:fill="F2F2F3"/>
                      </w:rPr>
                      <w:t>Conduct short research projects that build knowledge about a topic. (3-PS2-1),(3-PS2-2)</w:t>
                    </w:r>
                  </w:hyperlink>
                  <w:hyperlink r:id="rId45"/>
                </w:p>
              </w:tc>
            </w:tr>
            <w:tr w:rsidR="008F7E33" w14:paraId="0D56F811" w14:textId="77777777">
              <w:tc>
                <w:tcPr>
                  <w:tcW w:w="760" w:type="dxa"/>
                  <w:tcBorders>
                    <w:top w:val="nil"/>
                    <w:left w:val="nil"/>
                    <w:bottom w:val="nil"/>
                    <w:right w:val="nil"/>
                  </w:tcBorders>
                  <w:tcMar>
                    <w:top w:w="100" w:type="dxa"/>
                    <w:left w:w="100" w:type="dxa"/>
                    <w:bottom w:w="100" w:type="dxa"/>
                    <w:right w:w="180" w:type="dxa"/>
                  </w:tcMar>
                </w:tcPr>
                <w:p w14:paraId="77AB2E2E" w14:textId="77777777" w:rsidR="008F7E33" w:rsidRDefault="00E17ED1">
                  <w:pPr>
                    <w:spacing w:line="270" w:lineRule="auto"/>
                    <w:contextualSpacing w:val="0"/>
                    <w:jc w:val="center"/>
                  </w:pPr>
                  <w:hyperlink r:id="rId46">
                    <w:r>
                      <w:rPr>
                        <w:b/>
                        <w:sz w:val="16"/>
                        <w:szCs w:val="16"/>
                        <w:shd w:val="clear" w:color="auto" w:fill="F2F2F3"/>
                      </w:rPr>
                      <w:t>W.3.8</w:t>
                    </w:r>
                  </w:hyperlink>
                  <w:hyperlink r:id="rId47"/>
                </w:p>
              </w:tc>
              <w:tc>
                <w:tcPr>
                  <w:tcW w:w="8600" w:type="dxa"/>
                  <w:tcBorders>
                    <w:top w:val="nil"/>
                    <w:left w:val="nil"/>
                    <w:bottom w:val="nil"/>
                    <w:right w:val="nil"/>
                  </w:tcBorders>
                  <w:tcMar>
                    <w:left w:w="160" w:type="dxa"/>
                    <w:right w:w="0" w:type="dxa"/>
                  </w:tcMar>
                </w:tcPr>
                <w:p w14:paraId="7D179909" w14:textId="77777777" w:rsidR="008F7E33" w:rsidRDefault="00E17ED1">
                  <w:pPr>
                    <w:spacing w:line="260" w:lineRule="auto"/>
                    <w:contextualSpacing w:val="0"/>
                  </w:pPr>
                  <w:r>
                    <w:rPr>
                      <w:sz w:val="16"/>
                      <w:szCs w:val="16"/>
                      <w:shd w:val="clear" w:color="auto" w:fill="F2F2F3"/>
                    </w:rPr>
                    <w:t>Recall information from experiences or gather information from print and digital sources; take brief notes on sources and sort evidence into provided categor</w:t>
                  </w:r>
                  <w:r>
                    <w:rPr>
                      <w:sz w:val="16"/>
                      <w:szCs w:val="16"/>
                      <w:shd w:val="clear" w:color="auto" w:fill="F2F2F3"/>
                    </w:rPr>
                    <w:t>ies. (3-PS2-1),</w:t>
                  </w:r>
                  <w:r>
                    <w:rPr>
                      <w:i/>
                      <w:sz w:val="16"/>
                      <w:szCs w:val="16"/>
                      <w:shd w:val="clear" w:color="auto" w:fill="F2F2F3"/>
                    </w:rPr>
                    <w:t>(3-PS2-2)</w:t>
                  </w:r>
                </w:p>
              </w:tc>
            </w:tr>
            <w:tr w:rsidR="008F7E33" w14:paraId="5157EFCF" w14:textId="77777777">
              <w:tc>
                <w:tcPr>
                  <w:tcW w:w="760" w:type="dxa"/>
                  <w:tcBorders>
                    <w:top w:val="nil"/>
                    <w:left w:val="nil"/>
                    <w:bottom w:val="nil"/>
                    <w:right w:val="nil"/>
                  </w:tcBorders>
                  <w:tcMar>
                    <w:top w:w="100" w:type="dxa"/>
                    <w:left w:w="100" w:type="dxa"/>
                    <w:bottom w:w="100" w:type="dxa"/>
                    <w:right w:w="180" w:type="dxa"/>
                  </w:tcMar>
                </w:tcPr>
                <w:p w14:paraId="5C775926" w14:textId="77777777" w:rsidR="008F7E33" w:rsidRDefault="00E17ED1">
                  <w:pPr>
                    <w:spacing w:line="270" w:lineRule="auto"/>
                    <w:contextualSpacing w:val="0"/>
                    <w:jc w:val="center"/>
                  </w:pPr>
                  <w:hyperlink r:id="rId48">
                    <w:r>
                      <w:rPr>
                        <w:b/>
                        <w:sz w:val="16"/>
                        <w:szCs w:val="16"/>
                        <w:shd w:val="clear" w:color="auto" w:fill="F2F2F3"/>
                      </w:rPr>
                      <w:t>SL.3.3</w:t>
                    </w:r>
                  </w:hyperlink>
                  <w:hyperlink r:id="rId49"/>
                </w:p>
              </w:tc>
              <w:tc>
                <w:tcPr>
                  <w:tcW w:w="8600" w:type="dxa"/>
                  <w:tcBorders>
                    <w:top w:val="nil"/>
                    <w:left w:val="nil"/>
                    <w:bottom w:val="nil"/>
                    <w:right w:val="nil"/>
                  </w:tcBorders>
                  <w:tcMar>
                    <w:left w:w="160" w:type="dxa"/>
                    <w:right w:w="0" w:type="dxa"/>
                  </w:tcMar>
                </w:tcPr>
                <w:p w14:paraId="69A3F0C0" w14:textId="77777777" w:rsidR="008F7E33" w:rsidRDefault="00E17ED1">
                  <w:pPr>
                    <w:spacing w:line="260" w:lineRule="auto"/>
                    <w:contextualSpacing w:val="0"/>
                  </w:pPr>
                  <w:hyperlink r:id="rId50">
                    <w:r>
                      <w:rPr>
                        <w:sz w:val="16"/>
                        <w:szCs w:val="16"/>
                        <w:shd w:val="clear" w:color="auto" w:fill="F2F2F3"/>
                      </w:rPr>
                      <w:t xml:space="preserve">Ask and answer questions </w:t>
                    </w:r>
                    <w:r>
                      <w:rPr>
                        <w:sz w:val="16"/>
                        <w:szCs w:val="16"/>
                        <w:shd w:val="clear" w:color="auto" w:fill="F2F2F3"/>
                      </w:rPr>
                      <w:t xml:space="preserve">about information from a speaker, offering appropriate elaboration and detail. </w:t>
                    </w:r>
                  </w:hyperlink>
                  <w:hyperlink r:id="rId51">
                    <w:r>
                      <w:rPr>
                        <w:i/>
                        <w:sz w:val="16"/>
                        <w:szCs w:val="16"/>
                        <w:shd w:val="clear" w:color="auto" w:fill="F2F2F3"/>
                      </w:rPr>
                      <w:t>(3-PS2-3)</w:t>
                    </w:r>
                  </w:hyperlink>
                  <w:hyperlink r:id="rId52"/>
                </w:p>
              </w:tc>
            </w:tr>
            <w:tr w:rsidR="008F7E33" w14:paraId="16F7E26C" w14:textId="77777777">
              <w:tc>
                <w:tcPr>
                  <w:tcW w:w="9360" w:type="dxa"/>
                  <w:gridSpan w:val="2"/>
                  <w:tcBorders>
                    <w:top w:val="nil"/>
                    <w:left w:val="nil"/>
                    <w:bottom w:val="nil"/>
                    <w:right w:val="nil"/>
                  </w:tcBorders>
                  <w:tcMar>
                    <w:left w:w="0" w:type="dxa"/>
                    <w:right w:w="0" w:type="dxa"/>
                  </w:tcMar>
                </w:tcPr>
                <w:p w14:paraId="3597ADEB" w14:textId="77777777" w:rsidR="008F7E33" w:rsidRDefault="00E17ED1">
                  <w:pPr>
                    <w:spacing w:line="260" w:lineRule="auto"/>
                    <w:contextualSpacing w:val="0"/>
                  </w:pPr>
                  <w:r>
                    <w:rPr>
                      <w:b/>
                      <w:i/>
                      <w:sz w:val="16"/>
                      <w:szCs w:val="16"/>
                      <w:shd w:val="clear" w:color="auto" w:fill="F2F2F3"/>
                    </w:rPr>
                    <w:t>Mathematics -</w:t>
                  </w:r>
                </w:p>
              </w:tc>
            </w:tr>
            <w:tr w:rsidR="008F7E33" w14:paraId="33806991" w14:textId="77777777">
              <w:tc>
                <w:tcPr>
                  <w:tcW w:w="760" w:type="dxa"/>
                  <w:tcBorders>
                    <w:top w:val="nil"/>
                    <w:left w:val="nil"/>
                    <w:bottom w:val="nil"/>
                    <w:right w:val="nil"/>
                  </w:tcBorders>
                  <w:tcMar>
                    <w:top w:w="100" w:type="dxa"/>
                    <w:left w:w="100" w:type="dxa"/>
                    <w:bottom w:w="100" w:type="dxa"/>
                    <w:right w:w="180" w:type="dxa"/>
                  </w:tcMar>
                </w:tcPr>
                <w:p w14:paraId="3EB5F8BD" w14:textId="77777777" w:rsidR="008F7E33" w:rsidRDefault="00E17ED1">
                  <w:pPr>
                    <w:spacing w:line="270" w:lineRule="auto"/>
                    <w:contextualSpacing w:val="0"/>
                    <w:jc w:val="center"/>
                  </w:pPr>
                  <w:hyperlink r:id="rId53">
                    <w:r>
                      <w:rPr>
                        <w:b/>
                        <w:sz w:val="16"/>
                        <w:szCs w:val="16"/>
                        <w:shd w:val="clear" w:color="auto" w:fill="F2F2F3"/>
                      </w:rPr>
                      <w:t>MP.2</w:t>
                    </w:r>
                  </w:hyperlink>
                  <w:hyperlink r:id="rId54"/>
                </w:p>
              </w:tc>
              <w:tc>
                <w:tcPr>
                  <w:tcW w:w="8600" w:type="dxa"/>
                  <w:tcBorders>
                    <w:top w:val="nil"/>
                    <w:left w:val="nil"/>
                    <w:bottom w:val="nil"/>
                    <w:right w:val="nil"/>
                  </w:tcBorders>
                  <w:tcMar>
                    <w:left w:w="160" w:type="dxa"/>
                    <w:right w:w="0" w:type="dxa"/>
                  </w:tcMar>
                </w:tcPr>
                <w:p w14:paraId="66144AA4" w14:textId="77777777" w:rsidR="008F7E33" w:rsidRDefault="00E17ED1">
                  <w:pPr>
                    <w:spacing w:line="260" w:lineRule="auto"/>
                    <w:contextualSpacing w:val="0"/>
                  </w:pPr>
                  <w:hyperlink r:id="rId55">
                    <w:r>
                      <w:rPr>
                        <w:sz w:val="16"/>
                        <w:szCs w:val="16"/>
                        <w:shd w:val="clear" w:color="auto" w:fill="F2F2F3"/>
                      </w:rPr>
                      <w:t xml:space="preserve">Reason abstractly and quantitatively. </w:t>
                    </w:r>
                  </w:hyperlink>
                  <w:hyperlink r:id="rId56">
                    <w:r>
                      <w:rPr>
                        <w:i/>
                        <w:sz w:val="16"/>
                        <w:szCs w:val="16"/>
                        <w:shd w:val="clear" w:color="auto" w:fill="F2F2F3"/>
                      </w:rPr>
                      <w:t>(3-PS2-1)</w:t>
                    </w:r>
                  </w:hyperlink>
                  <w:hyperlink r:id="rId57"/>
                </w:p>
              </w:tc>
            </w:tr>
            <w:tr w:rsidR="008F7E33" w14:paraId="0DF4B775" w14:textId="77777777">
              <w:tc>
                <w:tcPr>
                  <w:tcW w:w="760" w:type="dxa"/>
                  <w:tcBorders>
                    <w:top w:val="nil"/>
                    <w:left w:val="nil"/>
                    <w:bottom w:val="nil"/>
                    <w:right w:val="nil"/>
                  </w:tcBorders>
                  <w:tcMar>
                    <w:top w:w="100" w:type="dxa"/>
                    <w:left w:w="100" w:type="dxa"/>
                    <w:bottom w:w="100" w:type="dxa"/>
                    <w:right w:w="180" w:type="dxa"/>
                  </w:tcMar>
                </w:tcPr>
                <w:p w14:paraId="605EC068" w14:textId="77777777" w:rsidR="008F7E33" w:rsidRDefault="00E17ED1">
                  <w:pPr>
                    <w:spacing w:line="270" w:lineRule="auto"/>
                    <w:contextualSpacing w:val="0"/>
                    <w:jc w:val="center"/>
                  </w:pPr>
                  <w:hyperlink r:id="rId58">
                    <w:r>
                      <w:rPr>
                        <w:b/>
                        <w:sz w:val="16"/>
                        <w:szCs w:val="16"/>
                        <w:shd w:val="clear" w:color="auto" w:fill="F2F2F3"/>
                      </w:rPr>
                      <w:t>MP.5</w:t>
                    </w:r>
                  </w:hyperlink>
                  <w:hyperlink r:id="rId59"/>
                </w:p>
              </w:tc>
              <w:tc>
                <w:tcPr>
                  <w:tcW w:w="8600" w:type="dxa"/>
                  <w:tcBorders>
                    <w:top w:val="nil"/>
                    <w:left w:val="nil"/>
                    <w:bottom w:val="nil"/>
                    <w:right w:val="nil"/>
                  </w:tcBorders>
                  <w:tcMar>
                    <w:left w:w="160" w:type="dxa"/>
                    <w:right w:w="0" w:type="dxa"/>
                  </w:tcMar>
                </w:tcPr>
                <w:p w14:paraId="2E0842BA" w14:textId="77777777" w:rsidR="008F7E33" w:rsidRDefault="00E17ED1">
                  <w:pPr>
                    <w:spacing w:line="260" w:lineRule="auto"/>
                    <w:contextualSpacing w:val="0"/>
                  </w:pPr>
                  <w:hyperlink r:id="rId60">
                    <w:r>
                      <w:rPr>
                        <w:sz w:val="16"/>
                        <w:szCs w:val="16"/>
                        <w:shd w:val="clear" w:color="auto" w:fill="F2F2F3"/>
                      </w:rPr>
                      <w:t xml:space="preserve">Use appropriate tools strategically. </w:t>
                    </w:r>
                  </w:hyperlink>
                  <w:hyperlink r:id="rId61">
                    <w:r>
                      <w:rPr>
                        <w:i/>
                        <w:sz w:val="16"/>
                        <w:szCs w:val="16"/>
                        <w:shd w:val="clear" w:color="auto" w:fill="F2F2F3"/>
                      </w:rPr>
                      <w:t>(3-PS2-1)</w:t>
                    </w:r>
                  </w:hyperlink>
                  <w:hyperlink r:id="rId62"/>
                </w:p>
              </w:tc>
            </w:tr>
            <w:tr w:rsidR="008F7E33" w14:paraId="45C2AF9A" w14:textId="77777777">
              <w:tc>
                <w:tcPr>
                  <w:tcW w:w="760" w:type="dxa"/>
                  <w:tcBorders>
                    <w:top w:val="nil"/>
                    <w:left w:val="nil"/>
                    <w:bottom w:val="nil"/>
                    <w:right w:val="nil"/>
                  </w:tcBorders>
                  <w:tcMar>
                    <w:top w:w="100" w:type="dxa"/>
                    <w:left w:w="100" w:type="dxa"/>
                    <w:bottom w:w="100" w:type="dxa"/>
                    <w:right w:w="180" w:type="dxa"/>
                  </w:tcMar>
                </w:tcPr>
                <w:p w14:paraId="002ECDD6" w14:textId="77777777" w:rsidR="008F7E33" w:rsidRDefault="00E17ED1">
                  <w:pPr>
                    <w:spacing w:line="270" w:lineRule="auto"/>
                    <w:contextualSpacing w:val="0"/>
                    <w:jc w:val="center"/>
                  </w:pPr>
                  <w:hyperlink r:id="rId63">
                    <w:r>
                      <w:rPr>
                        <w:b/>
                        <w:sz w:val="16"/>
                        <w:szCs w:val="16"/>
                        <w:shd w:val="clear" w:color="auto" w:fill="F2F2F3"/>
                      </w:rPr>
                      <w:t>3.MD.</w:t>
                    </w:r>
                    <w:r>
                      <w:rPr>
                        <w:b/>
                        <w:sz w:val="16"/>
                        <w:szCs w:val="16"/>
                        <w:shd w:val="clear" w:color="auto" w:fill="F2F2F3"/>
                      </w:rPr>
                      <w:lastRenderedPageBreak/>
                      <w:t>A.2</w:t>
                    </w:r>
                  </w:hyperlink>
                  <w:hyperlink r:id="rId64"/>
                </w:p>
              </w:tc>
              <w:tc>
                <w:tcPr>
                  <w:tcW w:w="8600" w:type="dxa"/>
                  <w:tcBorders>
                    <w:top w:val="nil"/>
                    <w:left w:val="nil"/>
                    <w:bottom w:val="nil"/>
                    <w:right w:val="nil"/>
                  </w:tcBorders>
                  <w:tcMar>
                    <w:left w:w="160" w:type="dxa"/>
                    <w:right w:w="0" w:type="dxa"/>
                  </w:tcMar>
                </w:tcPr>
                <w:p w14:paraId="1E9B456A" w14:textId="77777777" w:rsidR="008F7E33" w:rsidRDefault="00E17ED1">
                  <w:pPr>
                    <w:spacing w:line="260" w:lineRule="auto"/>
                    <w:contextualSpacing w:val="0"/>
                  </w:pPr>
                  <w:hyperlink r:id="rId65">
                    <w:r>
                      <w:rPr>
                        <w:sz w:val="16"/>
                        <w:szCs w:val="16"/>
                        <w:shd w:val="clear" w:color="auto" w:fill="F2F2F3"/>
                      </w:rPr>
                      <w:t>Measure and estimate liquid volumes a</w:t>
                    </w:r>
                    <w:r>
                      <w:rPr>
                        <w:sz w:val="16"/>
                        <w:szCs w:val="16"/>
                        <w:shd w:val="clear" w:color="auto" w:fill="F2F2F3"/>
                      </w:rPr>
                      <w:t xml:space="preserve">nd masses of objects using standard units of grams (g), kilograms (kg), and </w:t>
                    </w:r>
                    <w:r>
                      <w:rPr>
                        <w:sz w:val="16"/>
                        <w:szCs w:val="16"/>
                        <w:shd w:val="clear" w:color="auto" w:fill="F2F2F3"/>
                      </w:rPr>
                      <w:lastRenderedPageBreak/>
                      <w:t>liters (l). Add, subtract, multiply, or divide to solve one-step word problems involving masses or volumes that are given in the same units, e.g., by using drawings (such as a beak</w:t>
                    </w:r>
                    <w:r>
                      <w:rPr>
                        <w:sz w:val="16"/>
                        <w:szCs w:val="16"/>
                        <w:shd w:val="clear" w:color="auto" w:fill="F2F2F3"/>
                      </w:rPr>
                      <w:t xml:space="preserve">er with a measurement scale) to represent the problem. </w:t>
                    </w:r>
                  </w:hyperlink>
                  <w:hyperlink r:id="rId66">
                    <w:r>
                      <w:rPr>
                        <w:i/>
                        <w:sz w:val="16"/>
                        <w:szCs w:val="16"/>
                        <w:shd w:val="clear" w:color="auto" w:fill="F2F2F3"/>
                      </w:rPr>
                      <w:t>(3-PS2-1)</w:t>
                    </w:r>
                  </w:hyperlink>
                  <w:hyperlink r:id="rId67"/>
                </w:p>
              </w:tc>
            </w:tr>
          </w:tbl>
          <w:p w14:paraId="58D782BB" w14:textId="77777777" w:rsidR="008F7E33" w:rsidRDefault="00E17ED1">
            <w:pPr>
              <w:spacing w:after="120"/>
              <w:contextualSpacing w:val="0"/>
            </w:pPr>
            <w:hyperlink r:id="rId68"/>
          </w:p>
        </w:tc>
      </w:tr>
    </w:tbl>
    <w:p w14:paraId="673AD0D8" w14:textId="77777777" w:rsidR="008F7E33" w:rsidRDefault="008F7E33">
      <w:pPr>
        <w:widowControl w:val="0"/>
      </w:pPr>
    </w:p>
    <w:p w14:paraId="566AECCC" w14:textId="77777777" w:rsidR="008F7E33" w:rsidRDefault="008F7E33">
      <w:pPr>
        <w:widowControl w:val="0"/>
      </w:pPr>
    </w:p>
    <w:p w14:paraId="5F0B3163" w14:textId="77777777" w:rsidR="008F7E33" w:rsidRDefault="00E17ED1">
      <w:pPr>
        <w:widowControl w:val="0"/>
      </w:pPr>
      <w:hyperlink r:id="rId69"/>
    </w:p>
    <w:tbl>
      <w:tblPr>
        <w:tblStyle w:val="a6"/>
        <w:tblW w:w="999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8"/>
        <w:gridCol w:w="5282"/>
      </w:tblGrid>
      <w:tr w:rsidR="008F7E33" w14:paraId="597354E5" w14:textId="77777777">
        <w:trPr>
          <w:trHeight w:val="560"/>
        </w:trPr>
        <w:tc>
          <w:tcPr>
            <w:tcW w:w="4708" w:type="dxa"/>
          </w:tcPr>
          <w:p w14:paraId="4B7296A7" w14:textId="77777777" w:rsidR="008F7E33" w:rsidRDefault="00E17ED1">
            <w:pPr>
              <w:spacing w:line="240" w:lineRule="auto"/>
            </w:pPr>
            <w:r>
              <w:rPr>
                <w:b/>
                <w:sz w:val="21"/>
                <w:szCs w:val="21"/>
              </w:rPr>
              <w:t>Grade Level: 3</w:t>
            </w:r>
          </w:p>
        </w:tc>
        <w:tc>
          <w:tcPr>
            <w:tcW w:w="5282" w:type="dxa"/>
          </w:tcPr>
          <w:p w14:paraId="060A6FE5" w14:textId="77777777" w:rsidR="008F7E33" w:rsidRDefault="00E17ED1">
            <w:pPr>
              <w:spacing w:line="240" w:lineRule="auto"/>
            </w:pPr>
            <w:r>
              <w:rPr>
                <w:b/>
              </w:rPr>
              <w:t>Title of Unit:  Forces and Interactions</w:t>
            </w:r>
          </w:p>
        </w:tc>
      </w:tr>
      <w:tr w:rsidR="008F7E33" w14:paraId="0885532F" w14:textId="77777777">
        <w:trPr>
          <w:trHeight w:val="280"/>
        </w:trPr>
        <w:tc>
          <w:tcPr>
            <w:tcW w:w="9990" w:type="dxa"/>
            <w:gridSpan w:val="2"/>
          </w:tcPr>
          <w:p w14:paraId="388CB194" w14:textId="77777777" w:rsidR="008F7E33" w:rsidRDefault="00E17ED1">
            <w:pPr>
              <w:spacing w:line="240" w:lineRule="auto"/>
              <w:jc w:val="center"/>
            </w:pPr>
            <w:r>
              <w:rPr>
                <w:b/>
                <w:sz w:val="24"/>
                <w:szCs w:val="24"/>
              </w:rPr>
              <w:t>Stage 1 - Desired Results</w:t>
            </w:r>
          </w:p>
        </w:tc>
      </w:tr>
      <w:tr w:rsidR="008F7E33" w14:paraId="5F7167F0" w14:textId="77777777">
        <w:trPr>
          <w:trHeight w:val="2740"/>
        </w:trPr>
        <w:tc>
          <w:tcPr>
            <w:tcW w:w="4708" w:type="dxa"/>
          </w:tcPr>
          <w:p w14:paraId="7DD4F26F" w14:textId="77777777" w:rsidR="008F7E33" w:rsidRDefault="00E17ED1">
            <w:pPr>
              <w:spacing w:line="240" w:lineRule="auto"/>
            </w:pPr>
            <w:r>
              <w:rPr>
                <w:b/>
              </w:rPr>
              <w:t>Understandings:</w:t>
            </w:r>
          </w:p>
          <w:p w14:paraId="6D658DA6" w14:textId="77777777" w:rsidR="008F7E33" w:rsidRDefault="008F7E33">
            <w:pPr>
              <w:spacing w:line="240" w:lineRule="auto"/>
            </w:pPr>
          </w:p>
          <w:p w14:paraId="6BF806EC" w14:textId="77777777" w:rsidR="008F7E33" w:rsidRDefault="00E17ED1">
            <w:pPr>
              <w:spacing w:line="240" w:lineRule="auto"/>
            </w:pPr>
            <w:r>
              <w:rPr>
                <w:i/>
              </w:rPr>
              <w:t xml:space="preserve">Students will understand that… </w:t>
            </w:r>
          </w:p>
          <w:p w14:paraId="252E820C" w14:textId="77777777" w:rsidR="008F7E33" w:rsidRDefault="00E17ED1">
            <w:pPr>
              <w:numPr>
                <w:ilvl w:val="0"/>
                <w:numId w:val="30"/>
              </w:numPr>
              <w:spacing w:line="240" w:lineRule="auto"/>
              <w:ind w:hanging="360"/>
              <w:rPr>
                <w:highlight w:val="white"/>
              </w:rPr>
            </w:pPr>
            <w:r>
              <w:rPr>
                <w:highlight w:val="white"/>
              </w:rPr>
              <w:t>The effect of unbalanced forces on an object results in a change of motion.</w:t>
            </w:r>
          </w:p>
          <w:p w14:paraId="043FD902" w14:textId="77777777" w:rsidR="008F7E33" w:rsidRDefault="00E17ED1">
            <w:pPr>
              <w:numPr>
                <w:ilvl w:val="0"/>
                <w:numId w:val="30"/>
              </w:numPr>
              <w:spacing w:line="240" w:lineRule="auto"/>
              <w:ind w:hanging="360"/>
              <w:rPr>
                <w:highlight w:val="white"/>
              </w:rPr>
            </w:pPr>
            <w:r>
              <w:rPr>
                <w:highlight w:val="white"/>
              </w:rPr>
              <w:t>Patterns of motion can be used to predict future motion.</w:t>
            </w:r>
          </w:p>
          <w:p w14:paraId="2074E29E" w14:textId="77777777" w:rsidR="008F7E33" w:rsidRDefault="00E17ED1">
            <w:pPr>
              <w:numPr>
                <w:ilvl w:val="0"/>
                <w:numId w:val="30"/>
              </w:numPr>
              <w:spacing w:line="240" w:lineRule="auto"/>
              <w:ind w:hanging="360"/>
              <w:rPr>
                <w:highlight w:val="white"/>
              </w:rPr>
            </w:pPr>
            <w:r>
              <w:rPr>
                <w:highlight w:val="white"/>
              </w:rPr>
              <w:t>Some forces act through contact, some forces act even when objects are not in contact.</w:t>
            </w:r>
          </w:p>
          <w:p w14:paraId="3F26866A" w14:textId="77777777" w:rsidR="008F7E33" w:rsidRDefault="00E17ED1">
            <w:pPr>
              <w:numPr>
                <w:ilvl w:val="0"/>
                <w:numId w:val="30"/>
              </w:numPr>
              <w:spacing w:line="240" w:lineRule="auto"/>
              <w:ind w:hanging="360"/>
              <w:rPr>
                <w:highlight w:val="white"/>
              </w:rPr>
            </w:pPr>
            <w:r>
              <w:rPr>
                <w:highlight w:val="white"/>
              </w:rPr>
              <w:t>The gravitational force of Earth act</w:t>
            </w:r>
            <w:r>
              <w:rPr>
                <w:highlight w:val="white"/>
              </w:rPr>
              <w:t>ing on an object near Earth’s surface pulls that object toward the planet’s center.</w:t>
            </w:r>
          </w:p>
        </w:tc>
        <w:tc>
          <w:tcPr>
            <w:tcW w:w="5282" w:type="dxa"/>
            <w:shd w:val="clear" w:color="auto" w:fill="FFFFFF"/>
          </w:tcPr>
          <w:p w14:paraId="43FF6121" w14:textId="77777777" w:rsidR="008F7E33" w:rsidRDefault="00E17ED1">
            <w:pPr>
              <w:spacing w:line="240" w:lineRule="auto"/>
            </w:pPr>
            <w:r>
              <w:rPr>
                <w:b/>
                <w:sz w:val="24"/>
                <w:szCs w:val="24"/>
              </w:rPr>
              <w:t>Essential Questions:</w:t>
            </w:r>
          </w:p>
          <w:p w14:paraId="373E19E9" w14:textId="77777777" w:rsidR="008F7E33" w:rsidRDefault="008F7E33">
            <w:pPr>
              <w:spacing w:line="240" w:lineRule="auto"/>
            </w:pPr>
          </w:p>
          <w:p w14:paraId="6474E133" w14:textId="77777777" w:rsidR="008F7E33" w:rsidRDefault="00E17ED1">
            <w:pPr>
              <w:widowControl w:val="0"/>
              <w:numPr>
                <w:ilvl w:val="0"/>
                <w:numId w:val="19"/>
              </w:numPr>
              <w:tabs>
                <w:tab w:val="left" w:pos="462"/>
              </w:tabs>
              <w:spacing w:line="241" w:lineRule="auto"/>
              <w:ind w:right="295" w:hanging="360"/>
            </w:pPr>
            <w:r>
              <w:t>What are the effects of balanced and unbalanced forces on the motion of an object?</w:t>
            </w:r>
          </w:p>
          <w:p w14:paraId="72F04E65" w14:textId="77777777" w:rsidR="008F7E33" w:rsidRDefault="00E17ED1">
            <w:pPr>
              <w:widowControl w:val="0"/>
              <w:numPr>
                <w:ilvl w:val="0"/>
                <w:numId w:val="19"/>
              </w:numPr>
              <w:tabs>
                <w:tab w:val="left" w:pos="558"/>
              </w:tabs>
              <w:spacing w:before="51" w:line="240" w:lineRule="auto"/>
              <w:ind w:hanging="360"/>
            </w:pPr>
            <w:r>
              <w:t>How can you utilize a pattern to predict future motion?</w:t>
            </w:r>
          </w:p>
          <w:p w14:paraId="07FC75FA" w14:textId="77777777" w:rsidR="008F7E33" w:rsidRDefault="00E17ED1">
            <w:pPr>
              <w:widowControl w:val="0"/>
              <w:numPr>
                <w:ilvl w:val="0"/>
                <w:numId w:val="19"/>
              </w:numPr>
              <w:tabs>
                <w:tab w:val="left" w:pos="558"/>
              </w:tabs>
              <w:spacing w:before="51" w:line="240" w:lineRule="auto"/>
              <w:ind w:hanging="360"/>
            </w:pPr>
            <w:r>
              <w:t>What is the relationship between electric or magnetic interactions between two objects not in contact?</w:t>
            </w:r>
          </w:p>
          <w:p w14:paraId="7B469FE7" w14:textId="77777777" w:rsidR="008F7E33" w:rsidRDefault="00E17ED1">
            <w:pPr>
              <w:widowControl w:val="0"/>
              <w:numPr>
                <w:ilvl w:val="0"/>
                <w:numId w:val="19"/>
              </w:numPr>
              <w:tabs>
                <w:tab w:val="left" w:pos="558"/>
              </w:tabs>
              <w:spacing w:before="51" w:line="240" w:lineRule="auto"/>
              <w:ind w:hanging="360"/>
            </w:pPr>
            <w:r>
              <w:t>How can I solve a design problem using what I have learned about magnets?</w:t>
            </w:r>
          </w:p>
        </w:tc>
      </w:tr>
      <w:tr w:rsidR="008F7E33" w14:paraId="29ECB31D" w14:textId="77777777">
        <w:trPr>
          <w:trHeight w:val="3560"/>
        </w:trPr>
        <w:tc>
          <w:tcPr>
            <w:tcW w:w="4708" w:type="dxa"/>
          </w:tcPr>
          <w:p w14:paraId="1CAD4851" w14:textId="77777777" w:rsidR="008F7E33" w:rsidRDefault="00E17ED1">
            <w:pPr>
              <w:spacing w:line="240" w:lineRule="auto"/>
            </w:pPr>
            <w:r>
              <w:rPr>
                <w:b/>
              </w:rPr>
              <w:t>Knowledge:</w:t>
            </w:r>
          </w:p>
          <w:p w14:paraId="3EBC1501" w14:textId="77777777" w:rsidR="008F7E33" w:rsidRDefault="008F7E33">
            <w:pPr>
              <w:spacing w:line="240" w:lineRule="auto"/>
            </w:pPr>
          </w:p>
          <w:p w14:paraId="507EAF70" w14:textId="77777777" w:rsidR="008F7E33" w:rsidRDefault="00E17ED1">
            <w:pPr>
              <w:spacing w:line="240" w:lineRule="auto"/>
            </w:pPr>
            <w:r>
              <w:rPr>
                <w:i/>
              </w:rPr>
              <w:t xml:space="preserve">Students will know… </w:t>
            </w:r>
          </w:p>
          <w:p w14:paraId="271D40FE" w14:textId="77777777" w:rsidR="008F7E33" w:rsidRDefault="008F7E33">
            <w:pPr>
              <w:spacing w:line="240" w:lineRule="auto"/>
            </w:pPr>
          </w:p>
          <w:p w14:paraId="285319EE" w14:textId="77777777" w:rsidR="008F7E33" w:rsidRDefault="00E17ED1">
            <w:pPr>
              <w:numPr>
                <w:ilvl w:val="0"/>
                <w:numId w:val="18"/>
              </w:numPr>
              <w:spacing w:line="240" w:lineRule="auto"/>
              <w:ind w:hanging="360"/>
            </w:pPr>
            <w:r>
              <w:t>Each force acts on one particular object and</w:t>
            </w:r>
            <w:r>
              <w:t xml:space="preserve"> has both strength and a direction.</w:t>
            </w:r>
          </w:p>
          <w:p w14:paraId="17168825" w14:textId="77777777" w:rsidR="008F7E33" w:rsidRDefault="00E17ED1">
            <w:pPr>
              <w:numPr>
                <w:ilvl w:val="0"/>
                <w:numId w:val="18"/>
              </w:numPr>
              <w:spacing w:line="240" w:lineRule="auto"/>
              <w:ind w:hanging="360"/>
            </w:pPr>
            <w:r>
              <w:t>An object at rest typically has multiple forces acting on it, but they add to give zero net force on the object.</w:t>
            </w:r>
          </w:p>
          <w:p w14:paraId="5671AE42" w14:textId="77777777" w:rsidR="008F7E33" w:rsidRDefault="00E17ED1">
            <w:pPr>
              <w:numPr>
                <w:ilvl w:val="0"/>
                <w:numId w:val="18"/>
              </w:numPr>
              <w:spacing w:line="240" w:lineRule="auto"/>
              <w:ind w:hanging="360"/>
            </w:pPr>
            <w:r>
              <w:t>Motion can be described as a change in position over a period of time.</w:t>
            </w:r>
          </w:p>
          <w:p w14:paraId="62370A5E" w14:textId="77777777" w:rsidR="008F7E33" w:rsidRDefault="00E17ED1">
            <w:pPr>
              <w:numPr>
                <w:ilvl w:val="0"/>
                <w:numId w:val="18"/>
              </w:numPr>
              <w:spacing w:line="240" w:lineRule="auto"/>
              <w:ind w:hanging="360"/>
            </w:pPr>
            <w:r>
              <w:t>Objects in contact exert forces on e</w:t>
            </w:r>
            <w:r>
              <w:t>ach other, however electric and magnetic forces between a pair of objects do not require that the objects be in contact.</w:t>
            </w:r>
          </w:p>
          <w:p w14:paraId="7495A3AB" w14:textId="77777777" w:rsidR="008F7E33" w:rsidRDefault="00E17ED1">
            <w:pPr>
              <w:numPr>
                <w:ilvl w:val="0"/>
                <w:numId w:val="18"/>
              </w:numPr>
              <w:spacing w:line="240" w:lineRule="auto"/>
              <w:ind w:hanging="360"/>
            </w:pPr>
            <w:r>
              <w:t>Friction affects the motion of an object and the distance it travels.</w:t>
            </w:r>
          </w:p>
          <w:p w14:paraId="2BB4CA10" w14:textId="77777777" w:rsidR="008F7E33" w:rsidRDefault="00E17ED1">
            <w:pPr>
              <w:numPr>
                <w:ilvl w:val="0"/>
                <w:numId w:val="18"/>
              </w:numPr>
              <w:spacing w:line="240" w:lineRule="auto"/>
              <w:ind w:hanging="360"/>
            </w:pPr>
            <w:r>
              <w:t>Earth pulls down on all objects with a force called gravity.</w:t>
            </w:r>
          </w:p>
          <w:p w14:paraId="51B893DD" w14:textId="77777777" w:rsidR="008F7E33" w:rsidRDefault="008F7E33">
            <w:pPr>
              <w:spacing w:line="240" w:lineRule="auto"/>
            </w:pPr>
          </w:p>
        </w:tc>
        <w:tc>
          <w:tcPr>
            <w:tcW w:w="5282" w:type="dxa"/>
            <w:shd w:val="clear" w:color="auto" w:fill="FFFFFF"/>
          </w:tcPr>
          <w:p w14:paraId="310D6D23" w14:textId="77777777" w:rsidR="008F7E33" w:rsidRDefault="00E17ED1">
            <w:pPr>
              <w:spacing w:line="240" w:lineRule="auto"/>
            </w:pPr>
            <w:r>
              <w:rPr>
                <w:b/>
              </w:rPr>
              <w:t>Skills:</w:t>
            </w:r>
          </w:p>
          <w:p w14:paraId="6B20A81C" w14:textId="77777777" w:rsidR="008F7E33" w:rsidRDefault="008F7E33">
            <w:pPr>
              <w:spacing w:line="240" w:lineRule="auto"/>
            </w:pPr>
          </w:p>
          <w:p w14:paraId="5EDE368D" w14:textId="77777777" w:rsidR="008F7E33" w:rsidRDefault="00E17ED1">
            <w:pPr>
              <w:spacing w:line="240" w:lineRule="auto"/>
            </w:pPr>
            <w:r>
              <w:rPr>
                <w:i/>
              </w:rPr>
              <w:t xml:space="preserve">Students will be able to… </w:t>
            </w:r>
          </w:p>
          <w:p w14:paraId="0DDFAD25" w14:textId="77777777" w:rsidR="008F7E33" w:rsidRDefault="008F7E33">
            <w:pPr>
              <w:spacing w:line="240" w:lineRule="auto"/>
            </w:pPr>
          </w:p>
          <w:p w14:paraId="590229D3" w14:textId="77777777" w:rsidR="008F7E33" w:rsidRDefault="00E17ED1">
            <w:pPr>
              <w:numPr>
                <w:ilvl w:val="0"/>
                <w:numId w:val="18"/>
              </w:numPr>
              <w:spacing w:line="240" w:lineRule="auto"/>
              <w:ind w:hanging="360"/>
              <w:rPr>
                <w:i/>
              </w:rPr>
            </w:pPr>
            <w:r>
              <w:t>Observe moving objects and create a representation that describes their motion</w:t>
            </w:r>
          </w:p>
          <w:p w14:paraId="430B6522" w14:textId="77777777" w:rsidR="008F7E33" w:rsidRDefault="00E17ED1">
            <w:pPr>
              <w:numPr>
                <w:ilvl w:val="0"/>
                <w:numId w:val="18"/>
              </w:numPr>
              <w:spacing w:line="240" w:lineRule="auto"/>
              <w:ind w:hanging="360"/>
            </w:pPr>
            <w:r>
              <w:t xml:space="preserve">Conduct an investigation with motion and forces recording the time and distance traveled. </w:t>
            </w:r>
          </w:p>
          <w:p w14:paraId="2733AF42" w14:textId="77777777" w:rsidR="008F7E33" w:rsidRDefault="00E17ED1">
            <w:pPr>
              <w:numPr>
                <w:ilvl w:val="0"/>
                <w:numId w:val="18"/>
              </w:numPr>
              <w:spacing w:line="240" w:lineRule="auto"/>
              <w:ind w:hanging="360"/>
            </w:pPr>
            <w:r>
              <w:t>Discuss and investigate how barriers and distance can vary the strength of a magnet.</w:t>
            </w:r>
          </w:p>
          <w:p w14:paraId="04D72BA8" w14:textId="77777777" w:rsidR="008F7E33" w:rsidRDefault="00E17ED1">
            <w:pPr>
              <w:numPr>
                <w:ilvl w:val="0"/>
                <w:numId w:val="18"/>
              </w:numPr>
              <w:spacing w:line="240" w:lineRule="auto"/>
              <w:ind w:hanging="360"/>
            </w:pPr>
            <w:r>
              <w:t xml:space="preserve">Investigate the relative time of fall for objects of different masses from the same height at the same time. </w:t>
            </w:r>
          </w:p>
          <w:p w14:paraId="4DB273BE" w14:textId="77777777" w:rsidR="008F7E33" w:rsidRDefault="00E17ED1">
            <w:pPr>
              <w:numPr>
                <w:ilvl w:val="0"/>
                <w:numId w:val="18"/>
              </w:numPr>
              <w:spacing w:line="240" w:lineRule="auto"/>
              <w:ind w:hanging="360"/>
            </w:pPr>
            <w:r>
              <w:t>Examine the effects of gravity on objects of different masses</w:t>
            </w:r>
            <w:r>
              <w:t xml:space="preserve"> and consistencies. </w:t>
            </w:r>
          </w:p>
          <w:p w14:paraId="520F2434" w14:textId="77777777" w:rsidR="008F7E33" w:rsidRDefault="00E17ED1">
            <w:pPr>
              <w:numPr>
                <w:ilvl w:val="0"/>
                <w:numId w:val="18"/>
              </w:numPr>
              <w:spacing w:line="240" w:lineRule="auto"/>
              <w:ind w:hanging="360"/>
            </w:pPr>
            <w:r>
              <w:t>See how friction affects the distance traveled by an object when sent into motion.</w:t>
            </w:r>
          </w:p>
        </w:tc>
      </w:tr>
    </w:tbl>
    <w:p w14:paraId="78A0194D" w14:textId="77777777" w:rsidR="008F7E33" w:rsidRDefault="008F7E33">
      <w:pPr>
        <w:widowControl w:val="0"/>
      </w:pPr>
    </w:p>
    <w:p w14:paraId="30F7A0E6" w14:textId="77777777" w:rsidR="008F7E33" w:rsidRDefault="008F7E33">
      <w:pPr>
        <w:widowControl w:val="0"/>
      </w:pPr>
    </w:p>
    <w:p w14:paraId="26E47032" w14:textId="77777777" w:rsidR="008F7E33" w:rsidRDefault="008F7E33">
      <w:pPr>
        <w:widowControl w:val="0"/>
      </w:pPr>
    </w:p>
    <w:p w14:paraId="24B1036F" w14:textId="77777777" w:rsidR="008F7E33" w:rsidRDefault="008F7E33">
      <w:pPr>
        <w:widowControl w:val="0"/>
      </w:pPr>
    </w:p>
    <w:p w14:paraId="35DD87ED" w14:textId="77777777" w:rsidR="008F7E33" w:rsidRDefault="008F7E33">
      <w:pPr>
        <w:widowControl w:val="0"/>
      </w:pPr>
    </w:p>
    <w:p w14:paraId="0EB45755" w14:textId="77777777" w:rsidR="008F7E33" w:rsidRDefault="008F7E33">
      <w:pPr>
        <w:widowControl w:val="0"/>
      </w:pPr>
    </w:p>
    <w:p w14:paraId="37870F40" w14:textId="77777777" w:rsidR="008F7E33" w:rsidRDefault="008F7E33">
      <w:pPr>
        <w:widowControl w:val="0"/>
      </w:pPr>
    </w:p>
    <w:tbl>
      <w:tblPr>
        <w:tblStyle w:val="a7"/>
        <w:tblW w:w="999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8F7E33" w14:paraId="487128A3" w14:textId="77777777">
        <w:trPr>
          <w:trHeight w:val="340"/>
        </w:trPr>
        <w:tc>
          <w:tcPr>
            <w:tcW w:w="9990" w:type="dxa"/>
          </w:tcPr>
          <w:p w14:paraId="5360ED01" w14:textId="77777777" w:rsidR="008F7E33" w:rsidRDefault="00E17ED1">
            <w:pPr>
              <w:spacing w:line="240" w:lineRule="auto"/>
              <w:jc w:val="center"/>
            </w:pPr>
            <w:r>
              <w:rPr>
                <w:b/>
                <w:sz w:val="24"/>
                <w:szCs w:val="24"/>
              </w:rPr>
              <w:t>Stage 2- Assessment Evidence</w:t>
            </w:r>
          </w:p>
        </w:tc>
      </w:tr>
      <w:tr w:rsidR="008F7E33" w14:paraId="646B3D50" w14:textId="77777777">
        <w:trPr>
          <w:trHeight w:val="340"/>
        </w:trPr>
        <w:tc>
          <w:tcPr>
            <w:tcW w:w="9990" w:type="dxa"/>
          </w:tcPr>
          <w:p w14:paraId="3830D6EC" w14:textId="77777777" w:rsidR="008F7E33" w:rsidRDefault="00E17ED1">
            <w:pPr>
              <w:spacing w:line="240" w:lineRule="auto"/>
            </w:pPr>
            <w:r>
              <w:rPr>
                <w:b/>
                <w:sz w:val="24"/>
                <w:szCs w:val="24"/>
              </w:rPr>
              <w:t>Performance Tasks and other evidence:</w:t>
            </w:r>
          </w:p>
          <w:p w14:paraId="44B1F02E" w14:textId="77777777" w:rsidR="008F7E33" w:rsidRDefault="00E17ED1">
            <w:pPr>
              <w:spacing w:before="220" w:after="220" w:line="350" w:lineRule="auto"/>
            </w:pPr>
            <w:r>
              <w:t xml:space="preserve">Successful teaching and learning requires more than a summative assessment at the end of the year. Educators need a new system of assessments to evaluate how well our students are learning and understanding the NGSS supported science curriculum. There are </w:t>
            </w:r>
            <w:r>
              <w:t>many classroom evaluations beyond traditional standardized testing that can determine whether students are successfully learning. Students can demonstrate competency with tasks like:</w:t>
            </w:r>
          </w:p>
          <w:p w14:paraId="7957E362" w14:textId="77777777" w:rsidR="008F7E33" w:rsidRDefault="00E17ED1">
            <w:pPr>
              <w:numPr>
                <w:ilvl w:val="0"/>
                <w:numId w:val="31"/>
              </w:numPr>
              <w:spacing w:before="220" w:after="220" w:line="350" w:lineRule="auto"/>
              <w:ind w:hanging="360"/>
            </w:pPr>
            <w:r>
              <w:t>developing and refining models;</w:t>
            </w:r>
          </w:p>
          <w:p w14:paraId="3BBB1C2A" w14:textId="77777777" w:rsidR="008F7E33" w:rsidRDefault="00E17ED1">
            <w:pPr>
              <w:numPr>
                <w:ilvl w:val="0"/>
                <w:numId w:val="31"/>
              </w:numPr>
              <w:spacing w:before="220" w:after="220" w:line="350" w:lineRule="auto"/>
              <w:ind w:hanging="360"/>
            </w:pPr>
            <w:r>
              <w:t>generating, discussing and analyzing data</w:t>
            </w:r>
            <w:r>
              <w:t>;</w:t>
            </w:r>
          </w:p>
          <w:p w14:paraId="143450F3" w14:textId="77777777" w:rsidR="008F7E33" w:rsidRDefault="00E17ED1">
            <w:pPr>
              <w:numPr>
                <w:ilvl w:val="0"/>
                <w:numId w:val="31"/>
              </w:numPr>
              <w:spacing w:before="220" w:after="220" w:line="350" w:lineRule="auto"/>
              <w:ind w:hanging="360"/>
            </w:pPr>
            <w:r>
              <w:t>constructing spoken and written scientific explanations;</w:t>
            </w:r>
          </w:p>
          <w:p w14:paraId="36123E03" w14:textId="77777777" w:rsidR="008F7E33" w:rsidRDefault="00E17ED1">
            <w:pPr>
              <w:numPr>
                <w:ilvl w:val="0"/>
                <w:numId w:val="31"/>
              </w:numPr>
              <w:spacing w:before="220" w:after="220" w:line="350" w:lineRule="auto"/>
              <w:ind w:hanging="360"/>
            </w:pPr>
            <w:r>
              <w:t>engaging in evidence-based argumentation; and</w:t>
            </w:r>
          </w:p>
          <w:p w14:paraId="74E1DAB8" w14:textId="77777777" w:rsidR="008F7E33" w:rsidRDefault="00E17ED1">
            <w:pPr>
              <w:numPr>
                <w:ilvl w:val="0"/>
                <w:numId w:val="31"/>
              </w:numPr>
              <w:spacing w:before="220" w:after="220" w:line="350" w:lineRule="auto"/>
              <w:ind w:hanging="360"/>
            </w:pPr>
            <w:r>
              <w:t>reflecting on their own understanding.</w:t>
            </w:r>
          </w:p>
          <w:p w14:paraId="1790B8B0" w14:textId="77777777" w:rsidR="008F7E33" w:rsidRDefault="00E17ED1">
            <w:pPr>
              <w:numPr>
                <w:ilvl w:val="0"/>
                <w:numId w:val="18"/>
              </w:numPr>
              <w:spacing w:line="240" w:lineRule="auto"/>
              <w:ind w:hanging="360"/>
            </w:pPr>
            <w:r>
              <w:t>Summative Assessments</w:t>
            </w:r>
          </w:p>
          <w:p w14:paraId="2609E486" w14:textId="77777777" w:rsidR="008F7E33" w:rsidRDefault="00E17ED1">
            <w:pPr>
              <w:numPr>
                <w:ilvl w:val="1"/>
                <w:numId w:val="18"/>
              </w:numPr>
              <w:spacing w:line="240" w:lineRule="auto"/>
              <w:ind w:hanging="360"/>
            </w:pPr>
            <w:r>
              <w:t>RST- Research Simulation Task</w:t>
            </w:r>
          </w:p>
          <w:p w14:paraId="64909F13" w14:textId="77777777" w:rsidR="008F7E33" w:rsidRDefault="00E17ED1">
            <w:pPr>
              <w:numPr>
                <w:ilvl w:val="1"/>
                <w:numId w:val="18"/>
              </w:numPr>
              <w:spacing w:line="240" w:lineRule="auto"/>
              <w:ind w:hanging="360"/>
            </w:pPr>
            <w:r>
              <w:t xml:space="preserve">Associated Unit tests, quizzes </w:t>
            </w:r>
          </w:p>
          <w:p w14:paraId="1B339729" w14:textId="77777777" w:rsidR="008F7E33" w:rsidRDefault="00E17ED1">
            <w:pPr>
              <w:numPr>
                <w:ilvl w:val="1"/>
                <w:numId w:val="18"/>
              </w:numPr>
              <w:spacing w:line="240" w:lineRule="auto"/>
              <w:ind w:hanging="360"/>
            </w:pPr>
            <w:r>
              <w:t>Labs and engineering based projects</w:t>
            </w:r>
          </w:p>
          <w:p w14:paraId="253AD205" w14:textId="77777777" w:rsidR="008F7E33" w:rsidRDefault="00E17ED1">
            <w:pPr>
              <w:numPr>
                <w:ilvl w:val="1"/>
                <w:numId w:val="18"/>
              </w:numPr>
              <w:tabs>
                <w:tab w:val="left" w:pos="558"/>
              </w:tabs>
              <w:spacing w:before="51" w:line="240" w:lineRule="auto"/>
              <w:ind w:hanging="360"/>
            </w:pPr>
            <w:r>
              <w:t>Solve an engineering design problem about magnets</w:t>
            </w:r>
          </w:p>
          <w:p w14:paraId="5C97C04A" w14:textId="77777777" w:rsidR="008F7E33" w:rsidRDefault="00E17ED1">
            <w:pPr>
              <w:numPr>
                <w:ilvl w:val="1"/>
                <w:numId w:val="18"/>
              </w:numPr>
              <w:tabs>
                <w:tab w:val="left" w:pos="558"/>
              </w:tabs>
              <w:spacing w:before="51" w:line="240" w:lineRule="auto"/>
              <w:ind w:hanging="360"/>
            </w:pPr>
            <w:r>
              <w:t>Static Electricity and Magnetic Lab</w:t>
            </w:r>
          </w:p>
          <w:p w14:paraId="44B8B2BF" w14:textId="77777777" w:rsidR="008F7E33" w:rsidRDefault="00E17ED1">
            <w:pPr>
              <w:numPr>
                <w:ilvl w:val="0"/>
                <w:numId w:val="18"/>
              </w:numPr>
              <w:spacing w:line="240" w:lineRule="auto"/>
              <w:ind w:hanging="360"/>
            </w:pPr>
            <w:r>
              <w:t>Formative Assessments</w:t>
            </w:r>
          </w:p>
          <w:p w14:paraId="7CAE1762" w14:textId="77777777" w:rsidR="008F7E33" w:rsidRDefault="00E17ED1">
            <w:pPr>
              <w:numPr>
                <w:ilvl w:val="1"/>
                <w:numId w:val="18"/>
              </w:numPr>
              <w:spacing w:line="240" w:lineRule="auto"/>
              <w:ind w:hanging="360"/>
            </w:pPr>
            <w:r>
              <w:t xml:space="preserve">Graphic Organizers &amp; Guided Note Taking </w:t>
            </w:r>
          </w:p>
          <w:p w14:paraId="3DC40E2D" w14:textId="77777777" w:rsidR="008F7E33" w:rsidRDefault="00E17ED1">
            <w:pPr>
              <w:numPr>
                <w:ilvl w:val="1"/>
                <w:numId w:val="18"/>
              </w:numPr>
              <w:spacing w:line="240" w:lineRule="auto"/>
              <w:ind w:hanging="360"/>
            </w:pPr>
            <w:r>
              <w:t>Directed Reading</w:t>
            </w:r>
          </w:p>
          <w:p w14:paraId="2560ACB1" w14:textId="77777777" w:rsidR="008F7E33" w:rsidRDefault="00E17ED1">
            <w:pPr>
              <w:numPr>
                <w:ilvl w:val="1"/>
                <w:numId w:val="18"/>
              </w:numPr>
              <w:spacing w:line="240" w:lineRule="auto"/>
              <w:ind w:hanging="360"/>
            </w:pPr>
            <w:r>
              <w:t xml:space="preserve">Cooperative Group Learning </w:t>
            </w:r>
          </w:p>
          <w:p w14:paraId="08CDBBB3" w14:textId="77777777" w:rsidR="008F7E33" w:rsidRDefault="00E17ED1">
            <w:pPr>
              <w:numPr>
                <w:ilvl w:val="1"/>
                <w:numId w:val="18"/>
              </w:numPr>
              <w:spacing w:line="240" w:lineRule="auto"/>
              <w:ind w:hanging="360"/>
            </w:pPr>
            <w:r>
              <w:t>Homework</w:t>
            </w:r>
          </w:p>
          <w:p w14:paraId="57A67ABF" w14:textId="77777777" w:rsidR="008F7E33" w:rsidRDefault="00E17ED1">
            <w:pPr>
              <w:numPr>
                <w:ilvl w:val="1"/>
                <w:numId w:val="18"/>
              </w:numPr>
              <w:spacing w:line="240" w:lineRule="auto"/>
              <w:ind w:hanging="360"/>
            </w:pPr>
            <w:r>
              <w:t>Journal Entries</w:t>
            </w:r>
          </w:p>
          <w:p w14:paraId="28BFDE7C" w14:textId="77777777" w:rsidR="008F7E33" w:rsidRDefault="00E17ED1">
            <w:pPr>
              <w:numPr>
                <w:ilvl w:val="1"/>
                <w:numId w:val="18"/>
              </w:numPr>
              <w:spacing w:line="240" w:lineRule="auto"/>
              <w:ind w:hanging="360"/>
            </w:pPr>
            <w:r>
              <w:t>C</w:t>
            </w:r>
            <w:r>
              <w:t>onduct an investigation on forces that make a ball start and stop rolling</w:t>
            </w:r>
          </w:p>
          <w:p w14:paraId="63C70081" w14:textId="77777777" w:rsidR="008F7E33" w:rsidRDefault="00E17ED1">
            <w:pPr>
              <w:numPr>
                <w:ilvl w:val="1"/>
                <w:numId w:val="18"/>
              </w:numPr>
              <w:spacing w:line="240" w:lineRule="auto"/>
              <w:ind w:hanging="360"/>
            </w:pPr>
            <w:r>
              <w:t>After viewing a video of children swinging on a swing, write and discuss observations in order to make predictions of future motion</w:t>
            </w:r>
          </w:p>
        </w:tc>
      </w:tr>
      <w:tr w:rsidR="008F7E33" w14:paraId="2B65C4E2" w14:textId="77777777">
        <w:trPr>
          <w:trHeight w:val="340"/>
        </w:trPr>
        <w:tc>
          <w:tcPr>
            <w:tcW w:w="9990" w:type="dxa"/>
          </w:tcPr>
          <w:p w14:paraId="011C07D9" w14:textId="77777777" w:rsidR="008F7E33" w:rsidRDefault="00E17ED1">
            <w:pPr>
              <w:spacing w:line="240" w:lineRule="auto"/>
              <w:jc w:val="center"/>
            </w:pPr>
            <w:r>
              <w:rPr>
                <w:b/>
                <w:sz w:val="24"/>
                <w:szCs w:val="24"/>
              </w:rPr>
              <w:t>Stage 3 – Learning Plan</w:t>
            </w:r>
          </w:p>
        </w:tc>
      </w:tr>
      <w:tr w:rsidR="008F7E33" w14:paraId="3CF083F3" w14:textId="77777777">
        <w:trPr>
          <w:trHeight w:val="340"/>
        </w:trPr>
        <w:tc>
          <w:tcPr>
            <w:tcW w:w="9990" w:type="dxa"/>
          </w:tcPr>
          <w:p w14:paraId="7A3EDCA7" w14:textId="77777777" w:rsidR="008F7E33" w:rsidRDefault="00E17ED1">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58A3F41B" w14:textId="77777777" w:rsidR="008F7E33" w:rsidRDefault="00E17ED1">
            <w:pPr>
              <w:numPr>
                <w:ilvl w:val="0"/>
                <w:numId w:val="17"/>
              </w:numPr>
              <w:spacing w:line="240" w:lineRule="auto"/>
              <w:ind w:hanging="360"/>
              <w:contextualSpacing/>
              <w:rPr>
                <w:sz w:val="28"/>
                <w:szCs w:val="28"/>
              </w:rPr>
            </w:pPr>
            <w:r>
              <w:rPr>
                <w:sz w:val="28"/>
                <w:szCs w:val="28"/>
              </w:rPr>
              <w:t xml:space="preserve">Additional Resources found on </w:t>
            </w:r>
            <w:r>
              <w:rPr>
                <w:sz w:val="28"/>
                <w:szCs w:val="28"/>
                <w:shd w:val="clear" w:color="auto" w:fill="FF9900"/>
              </w:rPr>
              <w:t>Ocean County NEXGEN Science Homepage:</w:t>
            </w:r>
            <w:r>
              <w:rPr>
                <w:sz w:val="28"/>
                <w:szCs w:val="28"/>
              </w:rPr>
              <w:t xml:space="preserve"> </w:t>
            </w:r>
            <w:hyperlink r:id="rId70">
              <w:r>
                <w:rPr>
                  <w:color w:val="1155CC"/>
                  <w:sz w:val="28"/>
                  <w:szCs w:val="28"/>
                  <w:u w:val="single"/>
                </w:rPr>
                <w:t>http://smlevinson.wix.com/ocngss</w:t>
              </w:r>
            </w:hyperlink>
          </w:p>
          <w:p w14:paraId="24D89497" w14:textId="77777777" w:rsidR="008F7E33" w:rsidRDefault="008F7E33">
            <w:pPr>
              <w:spacing w:line="240" w:lineRule="auto"/>
            </w:pPr>
          </w:p>
          <w:p w14:paraId="23C92419" w14:textId="77777777" w:rsidR="008F7E33" w:rsidRDefault="00E17ED1">
            <w:pPr>
              <w:numPr>
                <w:ilvl w:val="0"/>
                <w:numId w:val="54"/>
              </w:numPr>
              <w:ind w:hanging="360"/>
            </w:pPr>
            <w:hyperlink r:id="rId71">
              <w:r>
                <w:rPr>
                  <w:color w:val="1155CC"/>
                  <w:u w:val="single"/>
                </w:rPr>
                <w:t>http://www.scholastic.com/teachers/activity/force</w:t>
              </w:r>
              <w:r>
                <w:rPr>
                  <w:color w:val="1155CC"/>
                  <w:u w:val="single"/>
                </w:rPr>
                <w:t>-and-motion-6-studyjams-interactive-science-activities</w:t>
              </w:r>
            </w:hyperlink>
            <w:r>
              <w:t xml:space="preserve"> (</w:t>
            </w:r>
            <w:r>
              <w:t>Force &amp; Motion-Study Jams)</w:t>
            </w:r>
          </w:p>
          <w:p w14:paraId="767A923E" w14:textId="77777777" w:rsidR="008F7E33" w:rsidRDefault="00E17ED1">
            <w:pPr>
              <w:numPr>
                <w:ilvl w:val="0"/>
                <w:numId w:val="54"/>
              </w:numPr>
              <w:ind w:hanging="360"/>
            </w:pPr>
            <w:hyperlink r:id="rId72">
              <w:r>
                <w:rPr>
                  <w:color w:val="1155CC"/>
                  <w:u w:val="single"/>
                </w:rPr>
                <w:t>http://www.bbc.co.uk/bitesize/ks3/science/energy_electricity_forces/f</w:t>
              </w:r>
              <w:r>
                <w:rPr>
                  <w:color w:val="1155CC"/>
                  <w:u w:val="single"/>
                </w:rPr>
                <w:t>orces/activity/</w:t>
              </w:r>
            </w:hyperlink>
            <w:r>
              <w:t xml:space="preserve"> (</w:t>
            </w:r>
            <w:r>
              <w:t>Forces -Bitesize Science)</w:t>
            </w:r>
          </w:p>
          <w:p w14:paraId="57495972" w14:textId="77777777" w:rsidR="008F7E33" w:rsidRDefault="00E17ED1">
            <w:pPr>
              <w:numPr>
                <w:ilvl w:val="0"/>
                <w:numId w:val="54"/>
              </w:numPr>
              <w:ind w:hanging="360"/>
            </w:pPr>
            <w:hyperlink r:id="rId73">
              <w:r>
                <w:rPr>
                  <w:color w:val="1155CC"/>
                  <w:u w:val="single"/>
                </w:rPr>
                <w:t>http://www.bbc.co.uk/bitesize/ks2/science/physical_processes/magnets/play/</w:t>
              </w:r>
            </w:hyperlink>
            <w:r>
              <w:t xml:space="preserve"> (Magnets Game -Bitesize Science)</w:t>
            </w:r>
          </w:p>
          <w:p w14:paraId="33F94D3F" w14:textId="77777777" w:rsidR="008F7E33" w:rsidRDefault="00E17ED1">
            <w:pPr>
              <w:numPr>
                <w:ilvl w:val="0"/>
                <w:numId w:val="7"/>
              </w:numPr>
              <w:ind w:hanging="360"/>
              <w:contextualSpacing/>
            </w:pPr>
            <w:hyperlink r:id="rId74">
              <w:r>
                <w:rPr>
                  <w:color w:val="1155CC"/>
                  <w:u w:val="single"/>
                </w:rPr>
                <w:t>http://phet.colorado.edu/en/simulations/category/by-level/elementary-school</w:t>
              </w:r>
            </w:hyperlink>
            <w:r>
              <w:t xml:space="preserve"> (</w:t>
            </w:r>
            <w:r>
              <w:t>F</w:t>
            </w:r>
            <w:r>
              <w:t>orces &amp; Motion-Basics)</w:t>
            </w:r>
          </w:p>
          <w:p w14:paraId="7E1533C3" w14:textId="77777777" w:rsidR="008F7E33" w:rsidRDefault="00E17ED1">
            <w:pPr>
              <w:numPr>
                <w:ilvl w:val="0"/>
                <w:numId w:val="54"/>
              </w:numPr>
              <w:ind w:hanging="360"/>
            </w:pPr>
            <w:hyperlink r:id="rId75">
              <w:r>
                <w:rPr>
                  <w:color w:val="1155CC"/>
                  <w:u w:val="single"/>
                </w:rPr>
                <w:t>http://betterlesson.com/next_gen_science/browse/2109/ngss-3-ps-physical-sciences?from=megamenu_domain</w:t>
              </w:r>
            </w:hyperlink>
            <w:r>
              <w:t xml:space="preserve"> (Motion &amp; Stability</w:t>
            </w:r>
            <w:r>
              <w:t>: F</w:t>
            </w:r>
            <w:r>
              <w:t>orces &amp; Interactions)</w:t>
            </w:r>
          </w:p>
          <w:p w14:paraId="0E6FC3CB" w14:textId="77777777" w:rsidR="008F7E33" w:rsidRDefault="00E17ED1">
            <w:pPr>
              <w:numPr>
                <w:ilvl w:val="0"/>
                <w:numId w:val="54"/>
              </w:numPr>
              <w:ind w:hanging="360"/>
            </w:pPr>
            <w:hyperlink r:id="rId76">
              <w:r>
                <w:rPr>
                  <w:color w:val="1155CC"/>
                  <w:u w:val="single"/>
                </w:rPr>
                <w:t>http://www.youtube.com/watch?v=4mTsrRZEMwA</w:t>
              </w:r>
            </w:hyperlink>
            <w:r>
              <w:t xml:space="preserve"> (Hammer </w:t>
            </w:r>
            <w:r>
              <w:t xml:space="preserve">&amp; </w:t>
            </w:r>
            <w:r>
              <w:t xml:space="preserve">Feather </w:t>
            </w:r>
            <w:r>
              <w:t>V</w:t>
            </w:r>
            <w:r>
              <w:t xml:space="preserve">ideo- </w:t>
            </w:r>
            <w:r>
              <w:t>G</w:t>
            </w:r>
            <w:r>
              <w:t xml:space="preserve">ravity </w:t>
            </w:r>
            <w:r>
              <w:t>E</w:t>
            </w:r>
            <w:r>
              <w:t xml:space="preserve">xperiment on the </w:t>
            </w:r>
            <w:r>
              <w:t>M</w:t>
            </w:r>
            <w:r>
              <w:t>oon)</w:t>
            </w:r>
          </w:p>
          <w:p w14:paraId="70B6F146" w14:textId="77777777" w:rsidR="008F7E33" w:rsidRDefault="00E17ED1">
            <w:pPr>
              <w:numPr>
                <w:ilvl w:val="0"/>
                <w:numId w:val="54"/>
              </w:numPr>
              <w:ind w:hanging="360"/>
            </w:pPr>
            <w:hyperlink r:id="rId77">
              <w:r>
                <w:rPr>
                  <w:color w:val="1155CC"/>
                  <w:u w:val="single"/>
                </w:rPr>
                <w:t>https://nsdl.oercommons.org/browse?f.search=&amp;batch_size=20&amp;f.ngss_alignment_standard=1&amp;f.sublevel=lowe</w:t>
              </w:r>
              <w:r>
                <w:rPr>
                  <w:color w:val="1155CC"/>
                  <w:u w:val="single"/>
                </w:rPr>
                <w:t>r-primary&amp;f.sublevel=upper-primary</w:t>
              </w:r>
            </w:hyperlink>
            <w:r>
              <w:t xml:space="preserve"> (National Digital Science Library)</w:t>
            </w:r>
          </w:p>
          <w:p w14:paraId="355302EA" w14:textId="77777777" w:rsidR="008F7E33" w:rsidRDefault="00E17ED1">
            <w:pPr>
              <w:numPr>
                <w:ilvl w:val="0"/>
                <w:numId w:val="54"/>
              </w:numPr>
              <w:ind w:hanging="360"/>
            </w:pPr>
            <w:hyperlink r:id="rId78">
              <w:r>
                <w:rPr>
                  <w:color w:val="1155CC"/>
                  <w:u w:val="single"/>
                </w:rPr>
                <w:t>http://idahoptv.org/dialogue4kids/season12/force_and_motion/facts.cfm</w:t>
              </w:r>
            </w:hyperlink>
            <w:hyperlink r:id="rId79">
              <w:r>
                <w:rPr>
                  <w:color w:val="1155CC"/>
                </w:rPr>
                <w:t xml:space="preserve"> </w:t>
              </w:r>
            </w:hyperlink>
            <w:hyperlink r:id="rId80">
              <w:r>
                <w:t>(Force &amp; Motion: Facts)</w:t>
              </w:r>
            </w:hyperlink>
          </w:p>
          <w:p w14:paraId="4CA3A7D8" w14:textId="77777777" w:rsidR="008F7E33" w:rsidRDefault="00E17ED1">
            <w:pPr>
              <w:numPr>
                <w:ilvl w:val="0"/>
                <w:numId w:val="54"/>
              </w:numPr>
              <w:ind w:hanging="360"/>
            </w:pPr>
            <w:hyperlink r:id="rId81">
              <w:r>
                <w:rPr>
                  <w:color w:val="1155CC"/>
                  <w:u w:val="single"/>
                </w:rPr>
                <w:t>https://www.brainpop.com/science/motionsforcesandtime/</w:t>
              </w:r>
            </w:hyperlink>
            <w:r>
              <w:t xml:space="preserve"> (BrainPOP: Forces) *Subscription Needed</w:t>
            </w:r>
          </w:p>
          <w:p w14:paraId="3D6AE555" w14:textId="77777777" w:rsidR="008F7E33" w:rsidRDefault="00E17ED1">
            <w:pPr>
              <w:numPr>
                <w:ilvl w:val="0"/>
                <w:numId w:val="54"/>
              </w:numPr>
              <w:ind w:hanging="360"/>
            </w:pPr>
            <w:hyperlink r:id="rId82">
              <w:r>
                <w:rPr>
                  <w:color w:val="1155CC"/>
                  <w:u w:val="single"/>
                </w:rPr>
                <w:t>http://www.discoverye</w:t>
              </w:r>
              <w:r>
                <w:rPr>
                  <w:color w:val="1155CC"/>
                  <w:u w:val="single"/>
                </w:rPr>
                <w:t>ducation.com/teachers/free-lesson-plans/motion-forces-energy-and-electricity.cfm</w:t>
              </w:r>
            </w:hyperlink>
            <w:r>
              <w:t xml:space="preserve"> (Motions, Forces, Energy</w:t>
            </w:r>
            <w:r>
              <w:t>, &amp; Electricity)</w:t>
            </w:r>
          </w:p>
          <w:p w14:paraId="48ECBBE1" w14:textId="77777777" w:rsidR="008F7E33" w:rsidRDefault="00E17ED1">
            <w:pPr>
              <w:numPr>
                <w:ilvl w:val="0"/>
                <w:numId w:val="54"/>
              </w:numPr>
              <w:ind w:hanging="360"/>
            </w:pPr>
            <w:hyperlink r:id="rId83">
              <w:r>
                <w:rPr>
                  <w:color w:val="1155CC"/>
                  <w:u w:val="single"/>
                </w:rPr>
                <w:t>http://www.exploratorium.edu/origins/cern/ideas/forces.</w:t>
              </w:r>
              <w:r>
                <w:rPr>
                  <w:color w:val="1155CC"/>
                  <w:u w:val="single"/>
                </w:rPr>
                <w:t>html</w:t>
              </w:r>
            </w:hyperlink>
            <w:r>
              <w:t xml:space="preserve"> (</w:t>
            </w:r>
            <w:r>
              <w:t>M</w:t>
            </w:r>
            <w:r>
              <w:t>agnet</w:t>
            </w:r>
            <w:r>
              <w:t>ic Forces)</w:t>
            </w:r>
          </w:p>
        </w:tc>
      </w:tr>
      <w:tr w:rsidR="008F7E33" w14:paraId="2CF59894" w14:textId="77777777">
        <w:trPr>
          <w:trHeight w:val="340"/>
        </w:trPr>
        <w:tc>
          <w:tcPr>
            <w:tcW w:w="9990" w:type="dxa"/>
          </w:tcPr>
          <w:p w14:paraId="7202D99D" w14:textId="77777777" w:rsidR="008F7E33" w:rsidRDefault="00E17ED1">
            <w:pPr>
              <w:spacing w:line="240" w:lineRule="auto"/>
            </w:pPr>
            <w:r>
              <w:rPr>
                <w:b/>
                <w:sz w:val="24"/>
                <w:szCs w:val="24"/>
              </w:rPr>
              <w:lastRenderedPageBreak/>
              <w:t>Modifications:</w:t>
            </w:r>
            <w:r>
              <w:rPr>
                <w:b/>
                <w:sz w:val="16"/>
                <w:szCs w:val="16"/>
              </w:rPr>
              <w:t xml:space="preserve"> (ELLs, Special Education, Gifted and Talented)</w:t>
            </w:r>
          </w:p>
          <w:p w14:paraId="72636227" w14:textId="77777777" w:rsidR="008F7E33" w:rsidRDefault="008F7E33">
            <w:pPr>
              <w:spacing w:line="240" w:lineRule="auto"/>
            </w:pPr>
          </w:p>
          <w:p w14:paraId="69B977C3" w14:textId="77777777" w:rsidR="008F7E33" w:rsidRDefault="00E17ED1">
            <w:pPr>
              <w:spacing w:line="240" w:lineRule="auto"/>
            </w:pPr>
            <w:r>
              <w:rPr>
                <w:b/>
                <w:sz w:val="18"/>
                <w:szCs w:val="18"/>
              </w:rPr>
              <w:t xml:space="preserve">  *   Follow all IEP modifications/504 plan</w:t>
            </w:r>
          </w:p>
          <w:p w14:paraId="0B346EF3" w14:textId="77777777" w:rsidR="008F7E33" w:rsidRDefault="00E17ED1">
            <w:pPr>
              <w:spacing w:line="240" w:lineRule="auto"/>
            </w:pPr>
            <w:r>
              <w:rPr>
                <w:b/>
                <w:sz w:val="18"/>
                <w:szCs w:val="18"/>
              </w:rPr>
              <w:t xml:space="preserve">  *   Teacher tutoring</w:t>
            </w:r>
          </w:p>
          <w:p w14:paraId="75912476" w14:textId="77777777" w:rsidR="008F7E33" w:rsidRDefault="00E17ED1">
            <w:pPr>
              <w:spacing w:line="240" w:lineRule="auto"/>
            </w:pPr>
            <w:r>
              <w:rPr>
                <w:b/>
                <w:sz w:val="18"/>
                <w:szCs w:val="18"/>
              </w:rPr>
              <w:t xml:space="preserve">  *   Peer tutoring</w:t>
            </w:r>
          </w:p>
          <w:p w14:paraId="5C30A7F2" w14:textId="77777777" w:rsidR="008F7E33" w:rsidRDefault="00E17ED1">
            <w:pPr>
              <w:spacing w:line="240" w:lineRule="auto"/>
            </w:pPr>
            <w:r>
              <w:rPr>
                <w:b/>
                <w:sz w:val="18"/>
                <w:szCs w:val="18"/>
              </w:rPr>
              <w:t xml:space="preserve">  *   Cooperative learning groups</w:t>
            </w:r>
          </w:p>
          <w:p w14:paraId="51A7CA1A" w14:textId="77777777" w:rsidR="008F7E33" w:rsidRDefault="00E17ED1">
            <w:pPr>
              <w:spacing w:line="240" w:lineRule="auto"/>
            </w:pPr>
            <w:r>
              <w:rPr>
                <w:b/>
                <w:sz w:val="18"/>
                <w:szCs w:val="18"/>
              </w:rPr>
              <w:t xml:space="preserve">  *   Modified assignments</w:t>
            </w:r>
          </w:p>
          <w:p w14:paraId="2D012375" w14:textId="77777777" w:rsidR="008F7E33" w:rsidRDefault="00E17ED1">
            <w:pPr>
              <w:spacing w:line="240" w:lineRule="auto"/>
            </w:pPr>
            <w:r>
              <w:rPr>
                <w:b/>
                <w:sz w:val="18"/>
                <w:szCs w:val="18"/>
              </w:rPr>
              <w:t xml:space="preserve">  *   Differentiated </w:t>
            </w:r>
            <w:r>
              <w:rPr>
                <w:b/>
                <w:sz w:val="18"/>
                <w:szCs w:val="18"/>
              </w:rPr>
              <w:t>instruction</w:t>
            </w:r>
          </w:p>
          <w:p w14:paraId="1FBA1B71" w14:textId="77777777" w:rsidR="008F7E33" w:rsidRDefault="008F7E33">
            <w:pPr>
              <w:spacing w:line="240" w:lineRule="auto"/>
            </w:pPr>
          </w:p>
          <w:p w14:paraId="41BB9305" w14:textId="77777777" w:rsidR="008F7E33" w:rsidRDefault="00E17ED1">
            <w:pPr>
              <w:spacing w:line="240" w:lineRule="auto"/>
            </w:pPr>
            <w:r>
              <w:rPr>
                <w:b/>
                <w:sz w:val="18"/>
                <w:szCs w:val="18"/>
              </w:rPr>
              <w:t>Presentation accommodations allow a student to:</w:t>
            </w:r>
          </w:p>
          <w:p w14:paraId="5403FFE8" w14:textId="77777777" w:rsidR="008F7E33" w:rsidRDefault="008F7E33">
            <w:pPr>
              <w:spacing w:line="240" w:lineRule="auto"/>
            </w:pPr>
          </w:p>
          <w:p w14:paraId="387D3FFF" w14:textId="77777777" w:rsidR="008F7E33" w:rsidRDefault="00E17ED1">
            <w:pPr>
              <w:spacing w:line="240" w:lineRule="auto"/>
            </w:pPr>
            <w:r>
              <w:rPr>
                <w:b/>
                <w:sz w:val="18"/>
                <w:szCs w:val="18"/>
              </w:rPr>
              <w:t xml:space="preserve">  *   Listen to audio recordings instead of reading text</w:t>
            </w:r>
          </w:p>
          <w:p w14:paraId="380CF5E0" w14:textId="77777777" w:rsidR="008F7E33" w:rsidRDefault="00E17ED1">
            <w:pPr>
              <w:spacing w:line="240" w:lineRule="auto"/>
            </w:pPr>
            <w:r>
              <w:rPr>
                <w:b/>
                <w:sz w:val="18"/>
                <w:szCs w:val="18"/>
              </w:rPr>
              <w:t xml:space="preserve">  *   Learn content from audio books, movies, videos and digital media instead of reading print versions</w:t>
            </w:r>
          </w:p>
          <w:p w14:paraId="64415CDA" w14:textId="77777777" w:rsidR="008F7E33" w:rsidRDefault="00E17ED1">
            <w:pPr>
              <w:spacing w:line="240" w:lineRule="auto"/>
            </w:pPr>
            <w:r>
              <w:rPr>
                <w:b/>
                <w:sz w:val="18"/>
                <w:szCs w:val="18"/>
              </w:rPr>
              <w:t xml:space="preserve">  *   Work with fewer items per page or line and/or materials in a larger print size</w:t>
            </w:r>
          </w:p>
          <w:p w14:paraId="3A94062A" w14:textId="77777777" w:rsidR="008F7E33" w:rsidRDefault="00E17ED1">
            <w:pPr>
              <w:spacing w:line="240" w:lineRule="auto"/>
            </w:pPr>
            <w:r>
              <w:rPr>
                <w:b/>
                <w:sz w:val="18"/>
                <w:szCs w:val="18"/>
              </w:rPr>
              <w:t xml:space="preserve">  *   Have a designated reader</w:t>
            </w:r>
          </w:p>
          <w:p w14:paraId="5BBD5378" w14:textId="77777777" w:rsidR="008F7E33" w:rsidRDefault="00E17ED1">
            <w:pPr>
              <w:spacing w:line="240" w:lineRule="auto"/>
            </w:pPr>
            <w:r>
              <w:rPr>
                <w:b/>
                <w:sz w:val="18"/>
                <w:szCs w:val="18"/>
              </w:rPr>
              <w:t xml:space="preserve">  *   Hear instructions orally</w:t>
            </w:r>
          </w:p>
          <w:p w14:paraId="0938171C" w14:textId="77777777" w:rsidR="008F7E33" w:rsidRDefault="00E17ED1">
            <w:pPr>
              <w:spacing w:line="240" w:lineRule="auto"/>
            </w:pPr>
            <w:r>
              <w:rPr>
                <w:b/>
                <w:sz w:val="18"/>
                <w:szCs w:val="18"/>
              </w:rPr>
              <w:t xml:space="preserve">  *   Record a lesson, instead of taking notes</w:t>
            </w:r>
          </w:p>
          <w:p w14:paraId="47DB51F5" w14:textId="77777777" w:rsidR="008F7E33" w:rsidRDefault="00E17ED1">
            <w:pPr>
              <w:spacing w:line="240" w:lineRule="auto"/>
            </w:pPr>
            <w:r>
              <w:rPr>
                <w:b/>
                <w:sz w:val="18"/>
                <w:szCs w:val="18"/>
              </w:rPr>
              <w:t xml:space="preserve">  *   Have another student share class notes with him</w:t>
            </w:r>
          </w:p>
          <w:p w14:paraId="43E3F41A" w14:textId="77777777" w:rsidR="008F7E33" w:rsidRDefault="00E17ED1">
            <w:pPr>
              <w:spacing w:line="240" w:lineRule="auto"/>
            </w:pPr>
            <w:r>
              <w:rPr>
                <w:b/>
                <w:sz w:val="18"/>
                <w:szCs w:val="18"/>
              </w:rPr>
              <w:t xml:space="preserve">  *   Be given an outline of a lesson</w:t>
            </w:r>
          </w:p>
          <w:p w14:paraId="1B1869F5" w14:textId="77777777" w:rsidR="008F7E33" w:rsidRDefault="00E17ED1">
            <w:pPr>
              <w:spacing w:line="240" w:lineRule="auto"/>
            </w:pPr>
            <w:r>
              <w:rPr>
                <w:b/>
                <w:sz w:val="18"/>
                <w:szCs w:val="18"/>
              </w:rPr>
              <w:t xml:space="preserve">  *   Use visual presentations of verbal material, such as word webs and visual organizers</w:t>
            </w:r>
          </w:p>
          <w:p w14:paraId="12A58DAF" w14:textId="77777777" w:rsidR="008F7E33" w:rsidRDefault="00E17ED1">
            <w:pPr>
              <w:spacing w:line="240" w:lineRule="auto"/>
            </w:pPr>
            <w:r>
              <w:rPr>
                <w:b/>
                <w:sz w:val="18"/>
                <w:szCs w:val="18"/>
              </w:rPr>
              <w:t xml:space="preserve">  *   Be given a written list of instructions</w:t>
            </w:r>
          </w:p>
          <w:p w14:paraId="74393675" w14:textId="77777777" w:rsidR="008F7E33" w:rsidRDefault="008F7E33">
            <w:pPr>
              <w:spacing w:line="240" w:lineRule="auto"/>
            </w:pPr>
          </w:p>
          <w:p w14:paraId="51EB1612" w14:textId="77777777" w:rsidR="008F7E33" w:rsidRDefault="00E17ED1">
            <w:pPr>
              <w:spacing w:line="240" w:lineRule="auto"/>
            </w:pPr>
            <w:r>
              <w:rPr>
                <w:b/>
                <w:sz w:val="18"/>
                <w:szCs w:val="18"/>
              </w:rPr>
              <w:t>Response accommodations allow a student to:</w:t>
            </w:r>
          </w:p>
          <w:p w14:paraId="42BA9C36" w14:textId="77777777" w:rsidR="008F7E33" w:rsidRDefault="008F7E33">
            <w:pPr>
              <w:spacing w:line="240" w:lineRule="auto"/>
            </w:pPr>
          </w:p>
          <w:p w14:paraId="0C079E22" w14:textId="77777777" w:rsidR="008F7E33" w:rsidRDefault="00E17ED1">
            <w:pPr>
              <w:spacing w:line="240" w:lineRule="auto"/>
            </w:pPr>
            <w:r>
              <w:rPr>
                <w:b/>
                <w:sz w:val="18"/>
                <w:szCs w:val="18"/>
              </w:rPr>
              <w:t xml:space="preserve">  *   Give responses in a form (ora</w:t>
            </w:r>
            <w:r>
              <w:rPr>
                <w:b/>
                <w:sz w:val="18"/>
                <w:szCs w:val="18"/>
              </w:rPr>
              <w:t>l or written) that’s easier for him</w:t>
            </w:r>
          </w:p>
          <w:p w14:paraId="1B4A4204" w14:textId="77777777" w:rsidR="008F7E33" w:rsidRDefault="00E17ED1">
            <w:pPr>
              <w:spacing w:line="240" w:lineRule="auto"/>
            </w:pPr>
            <w:r>
              <w:rPr>
                <w:b/>
                <w:sz w:val="18"/>
                <w:szCs w:val="18"/>
              </w:rPr>
              <w:t xml:space="preserve">  *   Dictate answers to a scribe</w:t>
            </w:r>
          </w:p>
          <w:p w14:paraId="0AD347C2" w14:textId="77777777" w:rsidR="008F7E33" w:rsidRDefault="00E17ED1">
            <w:pPr>
              <w:spacing w:line="240" w:lineRule="auto"/>
            </w:pPr>
            <w:r>
              <w:rPr>
                <w:b/>
                <w:sz w:val="18"/>
                <w:szCs w:val="18"/>
              </w:rPr>
              <w:t xml:space="preserve">  *   Capture responses on an audio recorder</w:t>
            </w:r>
          </w:p>
          <w:p w14:paraId="667488B5" w14:textId="77777777" w:rsidR="008F7E33" w:rsidRDefault="00E17ED1">
            <w:pPr>
              <w:spacing w:line="240" w:lineRule="auto"/>
            </w:pPr>
            <w:r>
              <w:rPr>
                <w:b/>
                <w:sz w:val="18"/>
                <w:szCs w:val="18"/>
              </w:rPr>
              <w:t xml:space="preserve">  *   Use a spelling dictionary or electronic spell-checker</w:t>
            </w:r>
          </w:p>
          <w:p w14:paraId="1FAD808A" w14:textId="77777777" w:rsidR="008F7E33" w:rsidRDefault="00E17ED1">
            <w:pPr>
              <w:spacing w:line="240" w:lineRule="auto"/>
            </w:pPr>
            <w:r>
              <w:rPr>
                <w:b/>
                <w:sz w:val="18"/>
                <w:szCs w:val="18"/>
              </w:rPr>
              <w:t xml:space="preserve">  *   Use a word processor to type notes or give responses in class</w:t>
            </w:r>
          </w:p>
          <w:p w14:paraId="5E29007A" w14:textId="77777777" w:rsidR="008F7E33" w:rsidRDefault="00E17ED1">
            <w:pPr>
              <w:spacing w:line="240" w:lineRule="auto"/>
            </w:pPr>
            <w:r>
              <w:rPr>
                <w:b/>
                <w:sz w:val="18"/>
                <w:szCs w:val="18"/>
              </w:rPr>
              <w:t xml:space="preserve">  *   Use a c</w:t>
            </w:r>
            <w:r>
              <w:rPr>
                <w:b/>
                <w:sz w:val="18"/>
                <w:szCs w:val="18"/>
              </w:rPr>
              <w:t>alculator or table of “math facts”</w:t>
            </w:r>
          </w:p>
          <w:p w14:paraId="66043A0F" w14:textId="77777777" w:rsidR="008F7E33" w:rsidRDefault="008F7E33">
            <w:pPr>
              <w:spacing w:line="240" w:lineRule="auto"/>
            </w:pPr>
          </w:p>
          <w:p w14:paraId="4B344750" w14:textId="77777777" w:rsidR="008F7E33" w:rsidRDefault="008F7E33">
            <w:pPr>
              <w:spacing w:line="240" w:lineRule="auto"/>
            </w:pPr>
          </w:p>
          <w:p w14:paraId="2FA09730" w14:textId="77777777" w:rsidR="008F7E33" w:rsidRDefault="00E17ED1">
            <w:pPr>
              <w:spacing w:line="240" w:lineRule="auto"/>
            </w:pPr>
            <w:r>
              <w:rPr>
                <w:b/>
                <w:sz w:val="18"/>
                <w:szCs w:val="18"/>
              </w:rPr>
              <w:t>Setting accommodations allow a student to:</w:t>
            </w:r>
          </w:p>
          <w:p w14:paraId="3ED4DF15" w14:textId="77777777" w:rsidR="008F7E33" w:rsidRDefault="008F7E33">
            <w:pPr>
              <w:spacing w:line="240" w:lineRule="auto"/>
            </w:pPr>
          </w:p>
          <w:p w14:paraId="077F0FE2" w14:textId="77777777" w:rsidR="008F7E33" w:rsidRDefault="00E17ED1">
            <w:pPr>
              <w:spacing w:line="240" w:lineRule="auto"/>
            </w:pPr>
            <w:r>
              <w:rPr>
                <w:b/>
                <w:sz w:val="18"/>
                <w:szCs w:val="18"/>
              </w:rPr>
              <w:t xml:space="preserve">  *   Work or take a test in a different setting, such as a quiet room with few distractions</w:t>
            </w:r>
          </w:p>
          <w:p w14:paraId="3091101E" w14:textId="77777777" w:rsidR="008F7E33" w:rsidRDefault="00E17ED1">
            <w:pPr>
              <w:spacing w:line="240" w:lineRule="auto"/>
            </w:pPr>
            <w:r>
              <w:rPr>
                <w:b/>
                <w:sz w:val="18"/>
                <w:szCs w:val="18"/>
              </w:rPr>
              <w:t xml:space="preserve">  *   Sit where he learns best (for example, near the teacher)</w:t>
            </w:r>
          </w:p>
          <w:p w14:paraId="48241F85" w14:textId="77777777" w:rsidR="008F7E33" w:rsidRDefault="00E17ED1">
            <w:pPr>
              <w:spacing w:line="240" w:lineRule="auto"/>
            </w:pPr>
            <w:r>
              <w:rPr>
                <w:b/>
                <w:sz w:val="18"/>
                <w:szCs w:val="18"/>
              </w:rPr>
              <w:t xml:space="preserve">  *   Use special l</w:t>
            </w:r>
            <w:r>
              <w:rPr>
                <w:b/>
                <w:sz w:val="18"/>
                <w:szCs w:val="18"/>
              </w:rPr>
              <w:t>ighting or acoustics</w:t>
            </w:r>
          </w:p>
          <w:p w14:paraId="2CDA1C3E" w14:textId="77777777" w:rsidR="008F7E33" w:rsidRDefault="00E17ED1">
            <w:pPr>
              <w:spacing w:line="240" w:lineRule="auto"/>
            </w:pPr>
            <w:r>
              <w:rPr>
                <w:b/>
                <w:sz w:val="18"/>
                <w:szCs w:val="18"/>
              </w:rPr>
              <w:t xml:space="preserve">  *   Take a test in small group setting</w:t>
            </w:r>
          </w:p>
          <w:p w14:paraId="467A31B7" w14:textId="77777777" w:rsidR="008F7E33" w:rsidRDefault="00E17ED1">
            <w:pPr>
              <w:spacing w:line="240" w:lineRule="auto"/>
            </w:pPr>
            <w:r>
              <w:rPr>
                <w:b/>
                <w:sz w:val="18"/>
                <w:szCs w:val="18"/>
              </w:rPr>
              <w:t xml:space="preserve">  *   Use sensory tools such as an exercise band that can be looped around a chair’s legs (so fidgety kids can kick it and quietly get their energy out)</w:t>
            </w:r>
          </w:p>
          <w:p w14:paraId="58D2265A" w14:textId="77777777" w:rsidR="008F7E33" w:rsidRDefault="008F7E33">
            <w:pPr>
              <w:spacing w:line="240" w:lineRule="auto"/>
            </w:pPr>
          </w:p>
          <w:p w14:paraId="1116219E" w14:textId="77777777" w:rsidR="008F7E33" w:rsidRDefault="00E17ED1">
            <w:pPr>
              <w:spacing w:line="240" w:lineRule="auto"/>
            </w:pPr>
            <w:r>
              <w:rPr>
                <w:b/>
                <w:sz w:val="18"/>
                <w:szCs w:val="18"/>
              </w:rPr>
              <w:t>Timing accommodations allow a student to</w:t>
            </w:r>
            <w:r>
              <w:rPr>
                <w:b/>
                <w:sz w:val="18"/>
                <w:szCs w:val="18"/>
              </w:rPr>
              <w:t>:</w:t>
            </w:r>
          </w:p>
          <w:p w14:paraId="1914527D" w14:textId="77777777" w:rsidR="008F7E33" w:rsidRDefault="008F7E33">
            <w:pPr>
              <w:spacing w:line="240" w:lineRule="auto"/>
            </w:pPr>
          </w:p>
          <w:p w14:paraId="3BAD3FB4" w14:textId="77777777" w:rsidR="008F7E33" w:rsidRDefault="00E17ED1">
            <w:pPr>
              <w:spacing w:line="240" w:lineRule="auto"/>
            </w:pPr>
            <w:r>
              <w:rPr>
                <w:b/>
                <w:sz w:val="18"/>
                <w:szCs w:val="18"/>
              </w:rPr>
              <w:t xml:space="preserve">  *   Take more time to complete a task or a test</w:t>
            </w:r>
          </w:p>
          <w:p w14:paraId="0071C25F" w14:textId="77777777" w:rsidR="008F7E33" w:rsidRDefault="00E17ED1">
            <w:pPr>
              <w:spacing w:line="240" w:lineRule="auto"/>
            </w:pPr>
            <w:r>
              <w:rPr>
                <w:b/>
                <w:sz w:val="18"/>
                <w:szCs w:val="18"/>
              </w:rPr>
              <w:t xml:space="preserve">  *   Have extra time to process oral information and directions</w:t>
            </w:r>
          </w:p>
          <w:p w14:paraId="273A7228" w14:textId="77777777" w:rsidR="008F7E33" w:rsidRDefault="00E17ED1">
            <w:pPr>
              <w:spacing w:line="240" w:lineRule="auto"/>
            </w:pPr>
            <w:r>
              <w:rPr>
                <w:b/>
                <w:sz w:val="18"/>
                <w:szCs w:val="18"/>
              </w:rPr>
              <w:t xml:space="preserve">  *   Take frequent breaks, such as after completing a task</w:t>
            </w:r>
          </w:p>
          <w:p w14:paraId="083A327E" w14:textId="77777777" w:rsidR="008F7E33" w:rsidRDefault="008F7E33">
            <w:pPr>
              <w:spacing w:line="240" w:lineRule="auto"/>
            </w:pPr>
          </w:p>
          <w:p w14:paraId="3BAFAF1A" w14:textId="77777777" w:rsidR="008F7E33" w:rsidRDefault="00E17ED1">
            <w:pPr>
              <w:spacing w:line="240" w:lineRule="auto"/>
            </w:pPr>
            <w:r>
              <w:rPr>
                <w:b/>
                <w:sz w:val="18"/>
                <w:szCs w:val="18"/>
              </w:rPr>
              <w:t>Scheduling accommodations allow a student to:</w:t>
            </w:r>
          </w:p>
          <w:p w14:paraId="5DDD57CA" w14:textId="77777777" w:rsidR="008F7E33" w:rsidRDefault="008F7E33">
            <w:pPr>
              <w:spacing w:line="240" w:lineRule="auto"/>
            </w:pPr>
          </w:p>
          <w:p w14:paraId="0F7DD2BA" w14:textId="77777777" w:rsidR="008F7E33" w:rsidRDefault="00E17ED1">
            <w:pPr>
              <w:spacing w:line="240" w:lineRule="auto"/>
            </w:pPr>
            <w:r>
              <w:rPr>
                <w:b/>
                <w:sz w:val="18"/>
                <w:szCs w:val="18"/>
              </w:rPr>
              <w:t xml:space="preserve">  *   Take more time to complete a project</w:t>
            </w:r>
          </w:p>
          <w:p w14:paraId="6909E416" w14:textId="77777777" w:rsidR="008F7E33" w:rsidRDefault="00E17ED1">
            <w:pPr>
              <w:spacing w:line="240" w:lineRule="auto"/>
            </w:pPr>
            <w:r>
              <w:rPr>
                <w:b/>
                <w:sz w:val="18"/>
                <w:szCs w:val="18"/>
              </w:rPr>
              <w:t xml:space="preserve">  *   Take a test in several timed sessions or over several days</w:t>
            </w:r>
          </w:p>
          <w:p w14:paraId="3B801AE0" w14:textId="77777777" w:rsidR="008F7E33" w:rsidRDefault="00E17ED1">
            <w:pPr>
              <w:spacing w:line="240" w:lineRule="auto"/>
            </w:pPr>
            <w:r>
              <w:rPr>
                <w:b/>
                <w:sz w:val="18"/>
                <w:szCs w:val="18"/>
              </w:rPr>
              <w:t xml:space="preserve">  *   Take sections of a test in a different order</w:t>
            </w:r>
          </w:p>
          <w:p w14:paraId="3C93D905" w14:textId="77777777" w:rsidR="008F7E33" w:rsidRDefault="00E17ED1">
            <w:pPr>
              <w:spacing w:line="240" w:lineRule="auto"/>
            </w:pPr>
            <w:r>
              <w:rPr>
                <w:b/>
                <w:sz w:val="18"/>
                <w:szCs w:val="18"/>
              </w:rPr>
              <w:t xml:space="preserve">  *   Take a test at a specific time of day</w:t>
            </w:r>
          </w:p>
          <w:p w14:paraId="0EF95FE6" w14:textId="77777777" w:rsidR="008F7E33" w:rsidRDefault="008F7E33">
            <w:pPr>
              <w:spacing w:line="240" w:lineRule="auto"/>
            </w:pPr>
          </w:p>
          <w:p w14:paraId="0FE0AE2F" w14:textId="77777777" w:rsidR="008F7E33" w:rsidRDefault="00E17ED1">
            <w:pPr>
              <w:spacing w:line="240" w:lineRule="auto"/>
            </w:pPr>
            <w:r>
              <w:rPr>
                <w:b/>
                <w:sz w:val="18"/>
                <w:szCs w:val="18"/>
              </w:rPr>
              <w:t>Organization skills accommodations allow a student t</w:t>
            </w:r>
            <w:r>
              <w:rPr>
                <w:b/>
                <w:sz w:val="18"/>
                <w:szCs w:val="18"/>
              </w:rPr>
              <w:t>o:</w:t>
            </w:r>
          </w:p>
          <w:p w14:paraId="3986FA52" w14:textId="77777777" w:rsidR="008F7E33" w:rsidRDefault="008F7E33">
            <w:pPr>
              <w:spacing w:line="240" w:lineRule="auto"/>
            </w:pPr>
          </w:p>
          <w:p w14:paraId="0A3DECF1" w14:textId="77777777" w:rsidR="008F7E33" w:rsidRDefault="00E17ED1">
            <w:pPr>
              <w:spacing w:line="240" w:lineRule="auto"/>
            </w:pPr>
            <w:r>
              <w:rPr>
                <w:b/>
                <w:sz w:val="18"/>
                <w:szCs w:val="18"/>
              </w:rPr>
              <w:t xml:space="preserve">  *   Use an alarm to help with time management</w:t>
            </w:r>
          </w:p>
          <w:p w14:paraId="04B7822A" w14:textId="77777777" w:rsidR="008F7E33" w:rsidRDefault="00E17ED1">
            <w:pPr>
              <w:spacing w:line="240" w:lineRule="auto"/>
            </w:pPr>
            <w:r>
              <w:rPr>
                <w:b/>
                <w:sz w:val="18"/>
                <w:szCs w:val="18"/>
              </w:rPr>
              <w:t xml:space="preserve">  *   Mark texts with a highlighter</w:t>
            </w:r>
          </w:p>
          <w:p w14:paraId="0F0949F8" w14:textId="77777777" w:rsidR="008F7E33" w:rsidRDefault="00E17ED1">
            <w:pPr>
              <w:spacing w:line="240" w:lineRule="auto"/>
            </w:pPr>
            <w:r>
              <w:rPr>
                <w:b/>
                <w:sz w:val="18"/>
                <w:szCs w:val="18"/>
              </w:rPr>
              <w:t xml:space="preserve">  *   Have help coordinating assignments in a book or planner</w:t>
            </w:r>
          </w:p>
          <w:p w14:paraId="72677839" w14:textId="77777777" w:rsidR="008F7E33" w:rsidRDefault="00E17ED1">
            <w:pPr>
              <w:spacing w:line="240" w:lineRule="auto"/>
            </w:pPr>
            <w:r>
              <w:rPr>
                <w:b/>
                <w:sz w:val="18"/>
                <w:szCs w:val="18"/>
              </w:rPr>
              <w:t xml:space="preserve">  *   Receive study skills instruction</w:t>
            </w:r>
          </w:p>
          <w:p w14:paraId="067C0757" w14:textId="77777777" w:rsidR="008F7E33" w:rsidRDefault="008F7E33">
            <w:pPr>
              <w:spacing w:line="240" w:lineRule="auto"/>
            </w:pPr>
          </w:p>
          <w:p w14:paraId="5F3245FB" w14:textId="77777777" w:rsidR="008F7E33" w:rsidRDefault="00E17ED1">
            <w:pPr>
              <w:spacing w:line="240" w:lineRule="auto"/>
            </w:pPr>
            <w:r>
              <w:rPr>
                <w:b/>
                <w:sz w:val="18"/>
                <w:szCs w:val="18"/>
              </w:rPr>
              <w:t>Assignment modifications allow a student to:</w:t>
            </w:r>
          </w:p>
          <w:p w14:paraId="26B3A2EC" w14:textId="77777777" w:rsidR="008F7E33" w:rsidRDefault="008F7E33">
            <w:pPr>
              <w:spacing w:line="240" w:lineRule="auto"/>
            </w:pPr>
          </w:p>
          <w:p w14:paraId="547E116C" w14:textId="77777777" w:rsidR="008F7E33" w:rsidRDefault="00E17ED1">
            <w:pPr>
              <w:spacing w:line="240" w:lineRule="auto"/>
            </w:pPr>
            <w:r>
              <w:rPr>
                <w:b/>
                <w:sz w:val="18"/>
                <w:szCs w:val="18"/>
              </w:rPr>
              <w:t xml:space="preserve">  *   Complete fewer</w:t>
            </w:r>
            <w:r>
              <w:rPr>
                <w:b/>
                <w:sz w:val="18"/>
                <w:szCs w:val="18"/>
              </w:rPr>
              <w:t xml:space="preserve"> or different homework problems than peers</w:t>
            </w:r>
          </w:p>
          <w:p w14:paraId="036F4656" w14:textId="77777777" w:rsidR="008F7E33" w:rsidRDefault="00E17ED1">
            <w:pPr>
              <w:spacing w:line="240" w:lineRule="auto"/>
            </w:pPr>
            <w:r>
              <w:rPr>
                <w:b/>
                <w:sz w:val="18"/>
                <w:szCs w:val="18"/>
              </w:rPr>
              <w:t xml:space="preserve">  *   Write shorter papers</w:t>
            </w:r>
          </w:p>
          <w:p w14:paraId="5EEA0C82" w14:textId="77777777" w:rsidR="008F7E33" w:rsidRDefault="00E17ED1">
            <w:pPr>
              <w:spacing w:line="240" w:lineRule="auto"/>
            </w:pPr>
            <w:r>
              <w:rPr>
                <w:b/>
                <w:sz w:val="18"/>
                <w:szCs w:val="18"/>
              </w:rPr>
              <w:t xml:space="preserve">  *   Answer fewer or different test questions</w:t>
            </w:r>
          </w:p>
          <w:p w14:paraId="53EECB11" w14:textId="77777777" w:rsidR="008F7E33" w:rsidRDefault="00E17ED1">
            <w:pPr>
              <w:spacing w:line="240" w:lineRule="auto"/>
            </w:pPr>
            <w:r>
              <w:rPr>
                <w:b/>
                <w:sz w:val="18"/>
                <w:szCs w:val="18"/>
              </w:rPr>
              <w:t xml:space="preserve">  *   Create alternate projects or assignments</w:t>
            </w:r>
          </w:p>
          <w:p w14:paraId="0AF11DFA" w14:textId="77777777" w:rsidR="008F7E33" w:rsidRDefault="008F7E33">
            <w:pPr>
              <w:spacing w:line="240" w:lineRule="auto"/>
            </w:pPr>
          </w:p>
          <w:p w14:paraId="5F17A848" w14:textId="77777777" w:rsidR="008F7E33" w:rsidRDefault="00E17ED1">
            <w:pPr>
              <w:spacing w:line="240" w:lineRule="auto"/>
            </w:pPr>
            <w:r>
              <w:rPr>
                <w:b/>
                <w:sz w:val="18"/>
                <w:szCs w:val="18"/>
              </w:rPr>
              <w:t>Curriculum modifications allow a student to:</w:t>
            </w:r>
          </w:p>
          <w:p w14:paraId="299FAF4B" w14:textId="77777777" w:rsidR="008F7E33" w:rsidRDefault="008F7E33">
            <w:pPr>
              <w:spacing w:line="240" w:lineRule="auto"/>
            </w:pPr>
          </w:p>
          <w:p w14:paraId="6E14A19E" w14:textId="77777777" w:rsidR="008F7E33" w:rsidRDefault="00E17ED1">
            <w:pPr>
              <w:spacing w:line="240" w:lineRule="auto"/>
            </w:pPr>
            <w:r>
              <w:rPr>
                <w:b/>
                <w:sz w:val="18"/>
                <w:szCs w:val="18"/>
              </w:rPr>
              <w:t xml:space="preserve">  *   Learn different material (such as continuing to work on multiplication while classmates move on to fractions)</w:t>
            </w:r>
          </w:p>
          <w:p w14:paraId="28890E48" w14:textId="77777777" w:rsidR="008F7E33" w:rsidRDefault="00E17ED1">
            <w:pPr>
              <w:spacing w:line="240" w:lineRule="auto"/>
            </w:pPr>
            <w:r>
              <w:rPr>
                <w:b/>
                <w:sz w:val="18"/>
                <w:szCs w:val="18"/>
              </w:rPr>
              <w:t xml:space="preserve">  *   Get graded or assessed using a different standard than the one for classmates</w:t>
            </w:r>
          </w:p>
        </w:tc>
      </w:tr>
    </w:tbl>
    <w:p w14:paraId="64EB36FC" w14:textId="77777777" w:rsidR="008F7E33" w:rsidRDefault="008F7E33">
      <w:pPr>
        <w:tabs>
          <w:tab w:val="left" w:pos="2140"/>
        </w:tabs>
        <w:spacing w:line="240" w:lineRule="auto"/>
      </w:pPr>
    </w:p>
    <w:p w14:paraId="2EA95DDB" w14:textId="77777777" w:rsidR="008F7E33" w:rsidRDefault="008F7E33">
      <w:pPr>
        <w:tabs>
          <w:tab w:val="left" w:pos="2140"/>
        </w:tabs>
        <w:spacing w:line="240" w:lineRule="auto"/>
      </w:pPr>
    </w:p>
    <w:p w14:paraId="32825B26" w14:textId="77777777" w:rsidR="008F7E33" w:rsidRDefault="008F7E33">
      <w:pPr>
        <w:tabs>
          <w:tab w:val="left" w:pos="2140"/>
        </w:tabs>
        <w:spacing w:line="240" w:lineRule="auto"/>
      </w:pPr>
    </w:p>
    <w:p w14:paraId="4DEF8A4F" w14:textId="77777777" w:rsidR="008F7E33" w:rsidRDefault="008F7E33">
      <w:pPr>
        <w:tabs>
          <w:tab w:val="left" w:pos="2140"/>
        </w:tabs>
        <w:spacing w:line="240" w:lineRule="auto"/>
      </w:pPr>
    </w:p>
    <w:p w14:paraId="7999D9CE" w14:textId="77777777" w:rsidR="008F7E33" w:rsidRDefault="008F7E33">
      <w:pPr>
        <w:tabs>
          <w:tab w:val="left" w:pos="2140"/>
        </w:tabs>
        <w:spacing w:line="240" w:lineRule="auto"/>
      </w:pPr>
    </w:p>
    <w:p w14:paraId="1E459D43" w14:textId="77777777" w:rsidR="008F7E33" w:rsidRDefault="008F7E33">
      <w:pPr>
        <w:tabs>
          <w:tab w:val="left" w:pos="2140"/>
        </w:tabs>
        <w:spacing w:line="240" w:lineRule="auto"/>
      </w:pPr>
    </w:p>
    <w:p w14:paraId="6FAEDCB1" w14:textId="77777777" w:rsidR="008F7E33" w:rsidRDefault="008F7E33">
      <w:pPr>
        <w:tabs>
          <w:tab w:val="left" w:pos="2140"/>
        </w:tabs>
        <w:spacing w:line="240" w:lineRule="auto"/>
      </w:pPr>
    </w:p>
    <w:p w14:paraId="22556BD6" w14:textId="77777777" w:rsidR="008F7E33" w:rsidRDefault="008F7E33">
      <w:pPr>
        <w:tabs>
          <w:tab w:val="left" w:pos="2140"/>
        </w:tabs>
        <w:spacing w:line="240" w:lineRule="auto"/>
      </w:pPr>
    </w:p>
    <w:p w14:paraId="4216BC32" w14:textId="77777777" w:rsidR="008F7E33" w:rsidRDefault="008F7E33">
      <w:pPr>
        <w:tabs>
          <w:tab w:val="left" w:pos="2140"/>
        </w:tabs>
        <w:spacing w:line="240" w:lineRule="auto"/>
      </w:pPr>
    </w:p>
    <w:p w14:paraId="7D3EA0A1" w14:textId="77777777" w:rsidR="008F7E33" w:rsidRDefault="008F7E33">
      <w:pPr>
        <w:tabs>
          <w:tab w:val="left" w:pos="2140"/>
        </w:tabs>
        <w:spacing w:line="240" w:lineRule="auto"/>
      </w:pPr>
    </w:p>
    <w:p w14:paraId="66A531DA" w14:textId="77777777" w:rsidR="008F7E33" w:rsidRDefault="008F7E33">
      <w:pPr>
        <w:tabs>
          <w:tab w:val="left" w:pos="2140"/>
        </w:tabs>
        <w:spacing w:line="240" w:lineRule="auto"/>
      </w:pPr>
    </w:p>
    <w:p w14:paraId="6A7671A7" w14:textId="77777777" w:rsidR="008F7E33" w:rsidRDefault="008F7E33">
      <w:pPr>
        <w:tabs>
          <w:tab w:val="left" w:pos="2140"/>
        </w:tabs>
        <w:spacing w:line="240" w:lineRule="auto"/>
      </w:pPr>
    </w:p>
    <w:p w14:paraId="5CF2FE5D" w14:textId="77777777" w:rsidR="008F7E33" w:rsidRDefault="008F7E33">
      <w:pPr>
        <w:tabs>
          <w:tab w:val="left" w:pos="2140"/>
        </w:tabs>
        <w:spacing w:line="240" w:lineRule="auto"/>
      </w:pPr>
    </w:p>
    <w:p w14:paraId="711528CC" w14:textId="77777777" w:rsidR="008F7E33" w:rsidRDefault="008F7E33">
      <w:pPr>
        <w:tabs>
          <w:tab w:val="left" w:pos="2140"/>
        </w:tabs>
        <w:spacing w:line="240" w:lineRule="auto"/>
      </w:pPr>
    </w:p>
    <w:p w14:paraId="53CB1358" w14:textId="77777777" w:rsidR="008F7E33" w:rsidRDefault="008F7E33">
      <w:pPr>
        <w:tabs>
          <w:tab w:val="left" w:pos="2140"/>
        </w:tabs>
        <w:spacing w:line="240" w:lineRule="auto"/>
      </w:pPr>
    </w:p>
    <w:tbl>
      <w:tblPr>
        <w:tblStyle w:val="a8"/>
        <w:tblW w:w="99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6040"/>
        <w:gridCol w:w="2810"/>
      </w:tblGrid>
      <w:tr w:rsidR="008F7E33" w14:paraId="34DA8D99" w14:textId="77777777">
        <w:trPr>
          <w:trHeight w:val="420"/>
        </w:trPr>
        <w:tc>
          <w:tcPr>
            <w:tcW w:w="9950" w:type="dxa"/>
            <w:gridSpan w:val="3"/>
            <w:shd w:val="clear" w:color="auto" w:fill="999999"/>
            <w:vAlign w:val="center"/>
          </w:tcPr>
          <w:p w14:paraId="30B1ECEA" w14:textId="77777777" w:rsidR="008F7E33" w:rsidRDefault="00E17ED1">
            <w:pPr>
              <w:spacing w:after="120" w:line="240" w:lineRule="auto"/>
              <w:contextualSpacing w:val="0"/>
              <w:jc w:val="center"/>
            </w:pPr>
            <w:r>
              <w:rPr>
                <w:rFonts w:ascii="Calibri" w:eastAsia="Calibri" w:hAnsi="Calibri" w:cs="Calibri"/>
                <w:b/>
                <w:sz w:val="20"/>
                <w:szCs w:val="20"/>
              </w:rPr>
              <w:lastRenderedPageBreak/>
              <w:t>2015 Ocean County Science Curriculum</w:t>
            </w:r>
          </w:p>
        </w:tc>
      </w:tr>
      <w:tr w:rsidR="008F7E33" w14:paraId="0A317182" w14:textId="77777777">
        <w:trPr>
          <w:trHeight w:val="420"/>
        </w:trPr>
        <w:tc>
          <w:tcPr>
            <w:tcW w:w="9950" w:type="dxa"/>
            <w:gridSpan w:val="3"/>
            <w:shd w:val="clear" w:color="auto" w:fill="FFFFFF"/>
            <w:vAlign w:val="center"/>
          </w:tcPr>
          <w:p w14:paraId="3F76F016" w14:textId="77777777" w:rsidR="008F7E33" w:rsidRDefault="00E17ED1">
            <w:pPr>
              <w:spacing w:after="120" w:line="240" w:lineRule="auto"/>
              <w:contextualSpacing w:val="0"/>
            </w:pPr>
            <w:r>
              <w:rPr>
                <w:rFonts w:ascii="Calibri" w:eastAsia="Calibri" w:hAnsi="Calibri" w:cs="Calibri"/>
                <w:b/>
                <w:sz w:val="20"/>
                <w:szCs w:val="20"/>
              </w:rPr>
              <w:t>Grade 3</w:t>
            </w:r>
          </w:p>
          <w:p w14:paraId="50E55D19" w14:textId="77777777" w:rsidR="008F7E33" w:rsidRDefault="00E17ED1">
            <w:pPr>
              <w:pStyle w:val="Heading2"/>
              <w:keepNext w:val="0"/>
              <w:keepLines w:val="0"/>
              <w:spacing w:before="0" w:line="300" w:lineRule="auto"/>
              <w:contextualSpacing w:val="0"/>
              <w:outlineLvl w:val="1"/>
            </w:pPr>
            <w:bookmarkStart w:id="2" w:name="_30j0zll" w:colFirst="0" w:colLast="0"/>
            <w:bookmarkEnd w:id="2"/>
            <w:r>
              <w:rPr>
                <w:rFonts w:ascii="Calibri" w:eastAsia="Calibri" w:hAnsi="Calibri" w:cs="Calibri"/>
                <w:sz w:val="20"/>
                <w:szCs w:val="20"/>
              </w:rPr>
              <w:t>Unit: Inheritance and Variation of Traits: Life Cycles and Traits</w:t>
            </w:r>
          </w:p>
        </w:tc>
      </w:tr>
      <w:tr w:rsidR="008F7E33" w14:paraId="3AAD786C" w14:textId="77777777">
        <w:trPr>
          <w:trHeight w:val="420"/>
        </w:trPr>
        <w:tc>
          <w:tcPr>
            <w:tcW w:w="9950" w:type="dxa"/>
            <w:gridSpan w:val="3"/>
            <w:shd w:val="clear" w:color="auto" w:fill="FFFFFF"/>
            <w:vAlign w:val="center"/>
          </w:tcPr>
          <w:p w14:paraId="25DC5182" w14:textId="77777777" w:rsidR="008F7E33" w:rsidRDefault="00E17ED1">
            <w:pPr>
              <w:spacing w:after="120" w:line="240" w:lineRule="auto"/>
              <w:contextualSpacing w:val="0"/>
              <w:jc w:val="center"/>
            </w:pPr>
            <w:r>
              <w:rPr>
                <w:rFonts w:ascii="Calibri" w:eastAsia="Calibri" w:hAnsi="Calibri" w:cs="Calibri"/>
                <w:b/>
                <w:sz w:val="20"/>
                <w:szCs w:val="20"/>
              </w:rPr>
              <w:t>How do unique life cycles and inherited traits help animals survive over time?</w:t>
            </w:r>
          </w:p>
          <w:p w14:paraId="102FB46F" w14:textId="77777777" w:rsidR="008F7E33" w:rsidRDefault="00E17ED1">
            <w:pPr>
              <w:spacing w:after="120" w:line="240" w:lineRule="auto"/>
              <w:contextualSpacing w:val="0"/>
              <w:jc w:val="center"/>
            </w:pPr>
            <w:r>
              <w:rPr>
                <w:rFonts w:ascii="Calibri" w:eastAsia="Calibri" w:hAnsi="Calibri" w:cs="Calibri"/>
                <w:b/>
                <w:sz w:val="20"/>
                <w:szCs w:val="20"/>
              </w:rPr>
              <w:t>How does the environment affect the traits an organism develops and how does this diversity impact lon</w:t>
            </w:r>
            <w:r>
              <w:rPr>
                <w:rFonts w:ascii="Calibri" w:eastAsia="Calibri" w:hAnsi="Calibri" w:cs="Calibri"/>
                <w:b/>
                <w:sz w:val="20"/>
                <w:szCs w:val="20"/>
              </w:rPr>
              <w:t>g-term survival and success?</w:t>
            </w:r>
          </w:p>
          <w:p w14:paraId="1129AF63" w14:textId="77777777" w:rsidR="008F7E33" w:rsidRDefault="00E17ED1">
            <w:pPr>
              <w:spacing w:after="120" w:line="240" w:lineRule="auto"/>
              <w:contextualSpacing w:val="0"/>
            </w:pPr>
            <w:r>
              <w:rPr>
                <w:rFonts w:ascii="Calibri" w:eastAsia="Calibri" w:hAnsi="Calibri" w:cs="Calibri"/>
                <w:sz w:val="20"/>
                <w:szCs w:val="20"/>
              </w:rPr>
              <w:t xml:space="preserve">Students examine a variety of topics to understand the overarching idea of long-term survival and success in varied time periods and ecosystems.  They will perform investigations and experiments to learn how organisms vary in their traits and what happens </w:t>
            </w:r>
            <w:r>
              <w:rPr>
                <w:rFonts w:ascii="Calibri" w:eastAsia="Calibri" w:hAnsi="Calibri" w:cs="Calibri"/>
                <w:sz w:val="20"/>
                <w:szCs w:val="20"/>
              </w:rPr>
              <w:t>to organisms with specific traits when their environment changes. Students are expected to develop an understanding of the similarities and differences of organisms’ life cycles and that different organisms vary in how they look and function because they h</w:t>
            </w:r>
            <w:r>
              <w:rPr>
                <w:rFonts w:ascii="Calibri" w:eastAsia="Calibri" w:hAnsi="Calibri" w:cs="Calibri"/>
                <w:sz w:val="20"/>
                <w:szCs w:val="20"/>
              </w:rPr>
              <w:t xml:space="preserve">ave different inherited information.  Students are expected to develop an understanding of types of organisms that lived long ago and also about the nature of their environments. Third graders are expected to develop an understanding of the idea that when </w:t>
            </w:r>
            <w:r>
              <w:rPr>
                <w:rFonts w:ascii="Calibri" w:eastAsia="Calibri" w:hAnsi="Calibri" w:cs="Calibri"/>
                <w:sz w:val="20"/>
                <w:szCs w:val="20"/>
              </w:rPr>
              <w:t xml:space="preserve">the environment changes some organisms survive and reproduce, some move to new locations, some move into the transformed environment, and some die. </w:t>
            </w:r>
          </w:p>
          <w:p w14:paraId="073A3120" w14:textId="77777777" w:rsidR="008F7E33" w:rsidRDefault="00E17ED1">
            <w:pPr>
              <w:spacing w:after="120" w:line="240" w:lineRule="auto"/>
              <w:contextualSpacing w:val="0"/>
            </w:pPr>
            <w:r>
              <w:rPr>
                <w:rFonts w:ascii="Calibri" w:eastAsia="Calibri" w:hAnsi="Calibri" w:cs="Calibri"/>
                <w:sz w:val="20"/>
                <w:szCs w:val="20"/>
              </w:rPr>
              <w:t>The crosscutting concepts of patterns; cause and effect; scale, proportion, and quantity; systems and syste</w:t>
            </w:r>
            <w:r>
              <w:rPr>
                <w:rFonts w:ascii="Calibri" w:eastAsia="Calibri" w:hAnsi="Calibri" w:cs="Calibri"/>
                <w:sz w:val="20"/>
                <w:szCs w:val="20"/>
              </w:rPr>
              <w:t>m models; interdependence of science, engineering, and technology; and influence of engineering, technology, and science on society and the natural world are called out as organizing concepts for these disciplinary core ideas. In the third grade performanc</w:t>
            </w:r>
            <w:r>
              <w:rPr>
                <w:rFonts w:ascii="Calibri" w:eastAsia="Calibri" w:hAnsi="Calibri" w:cs="Calibri"/>
                <w:sz w:val="20"/>
                <w:szCs w:val="20"/>
              </w:rPr>
              <w:t xml:space="preserve">e expectations, students are expected to demonstrate grade-appropriate proficiency in asking questions and defining problems; developing and using models, planning and carrying out investigations, analyzing and interpreting data, constructing explanations </w:t>
            </w:r>
            <w:r>
              <w:rPr>
                <w:rFonts w:ascii="Calibri" w:eastAsia="Calibri" w:hAnsi="Calibri" w:cs="Calibri"/>
                <w:sz w:val="20"/>
                <w:szCs w:val="20"/>
              </w:rPr>
              <w:t xml:space="preserve">and designing solutions, engaging in argument from evidence, and obtaining, evaluating, and communicating information. Students are expected to use these practices to demonstrate understanding of the core ideas. </w:t>
            </w:r>
          </w:p>
          <w:p w14:paraId="5E7B4907" w14:textId="77777777" w:rsidR="008F7E33" w:rsidRDefault="00E17ED1">
            <w:pPr>
              <w:spacing w:after="120" w:line="240" w:lineRule="auto"/>
              <w:contextualSpacing w:val="0"/>
            </w:pPr>
            <w:r>
              <w:rPr>
                <w:rFonts w:ascii="Calibri" w:eastAsia="Calibri" w:hAnsi="Calibri" w:cs="Calibri"/>
                <w:sz w:val="20"/>
                <w:szCs w:val="20"/>
              </w:rPr>
              <w:t xml:space="preserve">The </w:t>
            </w:r>
            <w:hyperlink r:id="rId84">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8F7E33" w14:paraId="1EE79032" w14:textId="77777777">
        <w:trPr>
          <w:trHeight w:val="720"/>
        </w:trPr>
        <w:tc>
          <w:tcPr>
            <w:tcW w:w="1100" w:type="dxa"/>
            <w:shd w:val="clear" w:color="auto" w:fill="B8CCE4"/>
            <w:vAlign w:val="center"/>
          </w:tcPr>
          <w:p w14:paraId="2BF189C6" w14:textId="77777777" w:rsidR="008F7E33" w:rsidRDefault="00E17ED1">
            <w:pPr>
              <w:spacing w:line="240" w:lineRule="auto"/>
              <w:contextualSpacing w:val="0"/>
              <w:jc w:val="center"/>
            </w:pPr>
            <w:r>
              <w:rPr>
                <w:rFonts w:ascii="Calibri" w:eastAsia="Calibri" w:hAnsi="Calibri" w:cs="Calibri"/>
                <w:b/>
                <w:sz w:val="20"/>
                <w:szCs w:val="20"/>
              </w:rPr>
              <w:t>#</w:t>
            </w:r>
          </w:p>
        </w:tc>
        <w:tc>
          <w:tcPr>
            <w:tcW w:w="6040" w:type="dxa"/>
            <w:shd w:val="clear" w:color="auto" w:fill="B8CCE4"/>
            <w:vAlign w:val="center"/>
          </w:tcPr>
          <w:p w14:paraId="6C3F2FCB" w14:textId="77777777" w:rsidR="008F7E33" w:rsidRDefault="00E17ED1">
            <w:pPr>
              <w:spacing w:line="240" w:lineRule="auto"/>
              <w:contextualSpacing w:val="0"/>
              <w:jc w:val="center"/>
            </w:pPr>
            <w:r>
              <w:rPr>
                <w:rFonts w:ascii="Calibri" w:eastAsia="Calibri" w:hAnsi="Calibri" w:cs="Calibri"/>
                <w:b/>
                <w:sz w:val="20"/>
                <w:szCs w:val="20"/>
              </w:rPr>
              <w:t>STUDENT LEARNING OBJECTIVES (SLOs)</w:t>
            </w:r>
          </w:p>
        </w:tc>
        <w:tc>
          <w:tcPr>
            <w:tcW w:w="2810" w:type="dxa"/>
            <w:shd w:val="clear" w:color="auto" w:fill="B8CCE4"/>
            <w:vAlign w:val="center"/>
          </w:tcPr>
          <w:p w14:paraId="4F1967CC" w14:textId="77777777" w:rsidR="008F7E33" w:rsidRDefault="00E17ED1">
            <w:pPr>
              <w:spacing w:line="240" w:lineRule="auto"/>
              <w:contextualSpacing w:val="0"/>
              <w:jc w:val="center"/>
            </w:pPr>
            <w:r>
              <w:rPr>
                <w:rFonts w:ascii="Calibri" w:eastAsia="Calibri" w:hAnsi="Calibri" w:cs="Calibri"/>
                <w:b/>
                <w:sz w:val="20"/>
                <w:szCs w:val="20"/>
              </w:rPr>
              <w:t xml:space="preserve">Corresponding </w:t>
            </w:r>
          </w:p>
          <w:p w14:paraId="1CAFCA10" w14:textId="77777777" w:rsidR="008F7E33" w:rsidRDefault="00E17ED1">
            <w:pPr>
              <w:spacing w:line="240" w:lineRule="auto"/>
              <w:contextualSpacing w:val="0"/>
              <w:jc w:val="center"/>
            </w:pPr>
            <w:r>
              <w:rPr>
                <w:rFonts w:ascii="Calibri" w:eastAsia="Calibri" w:hAnsi="Calibri" w:cs="Calibri"/>
                <w:b/>
                <w:sz w:val="20"/>
                <w:szCs w:val="20"/>
              </w:rPr>
              <w:t>PEs and DCIs</w:t>
            </w:r>
          </w:p>
        </w:tc>
      </w:tr>
      <w:tr w:rsidR="008F7E33" w14:paraId="35757410" w14:textId="77777777">
        <w:tc>
          <w:tcPr>
            <w:tcW w:w="1100" w:type="dxa"/>
            <w:shd w:val="clear" w:color="auto" w:fill="FFFFFF"/>
            <w:vAlign w:val="center"/>
          </w:tcPr>
          <w:p w14:paraId="34939379" w14:textId="77777777" w:rsidR="008F7E33" w:rsidRDefault="00E17ED1">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1C8D6379" w14:textId="77777777" w:rsidR="008F7E33" w:rsidRDefault="00E17ED1">
            <w:pPr>
              <w:spacing w:after="100" w:line="240" w:lineRule="auto"/>
              <w:contextualSpacing w:val="0"/>
            </w:pPr>
            <w:r>
              <w:rPr>
                <w:b/>
                <w:sz w:val="16"/>
                <w:szCs w:val="16"/>
              </w:rPr>
              <w:t>Develop models to describe that</w:t>
            </w:r>
            <w:r>
              <w:rPr>
                <w:b/>
                <w:sz w:val="16"/>
                <w:szCs w:val="16"/>
                <w:highlight w:val="white"/>
              </w:rPr>
              <w:t xml:space="preserve"> </w:t>
            </w:r>
            <w:r>
              <w:rPr>
                <w:b/>
                <w:sz w:val="16"/>
                <w:szCs w:val="16"/>
              </w:rPr>
              <w:t>organisms have unique and diverse life cycles</w:t>
            </w:r>
            <w:r>
              <w:rPr>
                <w:b/>
                <w:sz w:val="16"/>
                <w:szCs w:val="16"/>
                <w:highlight w:val="white"/>
              </w:rPr>
              <w:t xml:space="preserve"> </w:t>
            </w:r>
            <w:r>
              <w:rPr>
                <w:b/>
                <w:sz w:val="16"/>
                <w:szCs w:val="16"/>
              </w:rPr>
              <w:t>but all have in common</w:t>
            </w:r>
            <w:r>
              <w:rPr>
                <w:b/>
                <w:sz w:val="16"/>
                <w:szCs w:val="16"/>
                <w:highlight w:val="white"/>
              </w:rPr>
              <w:t xml:space="preserve"> </w:t>
            </w:r>
            <w:r>
              <w:rPr>
                <w:b/>
                <w:sz w:val="16"/>
                <w:szCs w:val="16"/>
              </w:rPr>
              <w:t>birth, growth, reproduction, and death.</w:t>
            </w:r>
            <w:r>
              <w:rPr>
                <w:b/>
                <w:sz w:val="16"/>
                <w:szCs w:val="16"/>
                <w:highlight w:val="white"/>
              </w:rPr>
              <w:t xml:space="preserve"> </w:t>
            </w:r>
            <w:r>
              <w:rPr>
                <w:color w:val="DD0000"/>
                <w:sz w:val="16"/>
                <w:szCs w:val="16"/>
              </w:rPr>
              <w:t>[Clarification Statement: Changes organisms go through during their life form a pattern.] [</w:t>
            </w:r>
            <w:r>
              <w:rPr>
                <w:i/>
                <w:color w:val="DD0000"/>
                <w:sz w:val="16"/>
                <w:szCs w:val="16"/>
              </w:rPr>
              <w:t>Assessment Boundary: Assessment of plant life cycles is limited to those of flowering plants. Assessment does not include details of human reproduction.</w:t>
            </w:r>
            <w:r>
              <w:rPr>
                <w:color w:val="DD0000"/>
                <w:sz w:val="16"/>
                <w:szCs w:val="16"/>
              </w:rPr>
              <w:t>]</w:t>
            </w:r>
          </w:p>
        </w:tc>
        <w:tc>
          <w:tcPr>
            <w:tcW w:w="2810" w:type="dxa"/>
            <w:shd w:val="clear" w:color="auto" w:fill="FFFFFF"/>
            <w:vAlign w:val="center"/>
          </w:tcPr>
          <w:p w14:paraId="772DDC9D" w14:textId="77777777" w:rsidR="008F7E33" w:rsidRDefault="00E17ED1">
            <w:pPr>
              <w:spacing w:line="240" w:lineRule="auto"/>
              <w:contextualSpacing w:val="0"/>
              <w:jc w:val="center"/>
            </w:pPr>
            <w:r>
              <w:rPr>
                <w:b/>
                <w:sz w:val="20"/>
                <w:szCs w:val="20"/>
                <w:highlight w:val="white"/>
              </w:rPr>
              <w:t>3-LS1-1</w:t>
            </w:r>
          </w:p>
        </w:tc>
      </w:tr>
      <w:tr w:rsidR="008F7E33" w14:paraId="143C8FC8" w14:textId="77777777">
        <w:tc>
          <w:tcPr>
            <w:tcW w:w="1100" w:type="dxa"/>
            <w:shd w:val="clear" w:color="auto" w:fill="FFFFFF"/>
            <w:vAlign w:val="center"/>
          </w:tcPr>
          <w:p w14:paraId="75F25B8E" w14:textId="77777777" w:rsidR="008F7E33" w:rsidRDefault="00E17ED1">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6DAF5D4E" w14:textId="77777777" w:rsidR="008F7E33" w:rsidRDefault="00E17ED1">
            <w:pPr>
              <w:spacing w:after="100" w:line="240" w:lineRule="auto"/>
              <w:contextualSpacing w:val="0"/>
            </w:pPr>
            <w:r>
              <w:rPr>
                <w:b/>
                <w:sz w:val="16"/>
                <w:szCs w:val="16"/>
              </w:rPr>
              <w:t>Analyze and interpret data to provide evidence that</w:t>
            </w:r>
            <w:r>
              <w:rPr>
                <w:b/>
                <w:sz w:val="16"/>
                <w:szCs w:val="16"/>
                <w:highlight w:val="white"/>
              </w:rPr>
              <w:t xml:space="preserve"> </w:t>
            </w:r>
            <w:r>
              <w:rPr>
                <w:b/>
                <w:sz w:val="16"/>
                <w:szCs w:val="16"/>
              </w:rPr>
              <w:t>plants and animals have traits inherited from parents</w:t>
            </w:r>
            <w:r>
              <w:rPr>
                <w:b/>
                <w:sz w:val="16"/>
                <w:szCs w:val="16"/>
                <w:highlight w:val="white"/>
              </w:rPr>
              <w:t xml:space="preserve"> </w:t>
            </w:r>
            <w:r>
              <w:rPr>
                <w:b/>
                <w:sz w:val="16"/>
                <w:szCs w:val="16"/>
              </w:rPr>
              <w:t>and that variation of these traits</w:t>
            </w:r>
            <w:r>
              <w:rPr>
                <w:b/>
                <w:sz w:val="16"/>
                <w:szCs w:val="16"/>
                <w:highlight w:val="white"/>
              </w:rPr>
              <w:t xml:space="preserve"> </w:t>
            </w:r>
            <w:r>
              <w:rPr>
                <w:b/>
                <w:sz w:val="16"/>
                <w:szCs w:val="16"/>
              </w:rPr>
              <w:t xml:space="preserve">exists in a group of similar organisms. </w:t>
            </w:r>
            <w:r>
              <w:rPr>
                <w:color w:val="DD0000"/>
                <w:sz w:val="16"/>
                <w:szCs w:val="16"/>
              </w:rPr>
              <w:t>[Clarification Statement: Patterns are the similarities and differences in traits shared between offspring and their parents, o</w:t>
            </w:r>
            <w:r>
              <w:rPr>
                <w:color w:val="DD0000"/>
                <w:sz w:val="16"/>
                <w:szCs w:val="16"/>
              </w:rPr>
              <w:t>r among siblings. Emphasis is on organisms other than humans.] [</w:t>
            </w:r>
            <w:r>
              <w:rPr>
                <w:i/>
                <w:color w:val="DD0000"/>
                <w:sz w:val="16"/>
                <w:szCs w:val="16"/>
              </w:rPr>
              <w:t>Assessment Boundary: Assessment does not include genetic mechanisms of inheritance and prediction of traits. Assessment is limited to non-human examples.</w:t>
            </w:r>
            <w:r>
              <w:rPr>
                <w:color w:val="DD0000"/>
                <w:sz w:val="16"/>
                <w:szCs w:val="16"/>
              </w:rPr>
              <w:t>]</w:t>
            </w:r>
          </w:p>
        </w:tc>
        <w:tc>
          <w:tcPr>
            <w:tcW w:w="2810" w:type="dxa"/>
            <w:shd w:val="clear" w:color="auto" w:fill="FFFFFF"/>
            <w:vAlign w:val="center"/>
          </w:tcPr>
          <w:p w14:paraId="7B9B69F3" w14:textId="77777777" w:rsidR="008F7E33" w:rsidRDefault="00E17ED1">
            <w:pPr>
              <w:spacing w:line="240" w:lineRule="auto"/>
              <w:contextualSpacing w:val="0"/>
              <w:jc w:val="center"/>
            </w:pPr>
            <w:r>
              <w:rPr>
                <w:b/>
                <w:sz w:val="20"/>
                <w:szCs w:val="20"/>
                <w:highlight w:val="white"/>
              </w:rPr>
              <w:t>3-LS3-1</w:t>
            </w:r>
          </w:p>
        </w:tc>
      </w:tr>
      <w:tr w:rsidR="008F7E33" w14:paraId="56355C89" w14:textId="77777777">
        <w:tc>
          <w:tcPr>
            <w:tcW w:w="1100" w:type="dxa"/>
            <w:shd w:val="clear" w:color="auto" w:fill="FFFFFF"/>
            <w:vAlign w:val="center"/>
          </w:tcPr>
          <w:p w14:paraId="7264B2E9" w14:textId="77777777" w:rsidR="008F7E33" w:rsidRDefault="00E17ED1">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1C308AE2" w14:textId="77777777" w:rsidR="008F7E33" w:rsidRDefault="00E17ED1">
            <w:pPr>
              <w:spacing w:line="240" w:lineRule="auto"/>
              <w:contextualSpacing w:val="0"/>
            </w:pPr>
            <w:r>
              <w:rPr>
                <w:b/>
                <w:sz w:val="16"/>
                <w:szCs w:val="16"/>
              </w:rPr>
              <w:t>Use evidence to support th</w:t>
            </w:r>
            <w:r>
              <w:rPr>
                <w:b/>
                <w:sz w:val="16"/>
                <w:szCs w:val="16"/>
              </w:rPr>
              <w:t>e explanation that</w:t>
            </w:r>
            <w:r>
              <w:rPr>
                <w:b/>
                <w:sz w:val="16"/>
                <w:szCs w:val="16"/>
                <w:highlight w:val="white"/>
              </w:rPr>
              <w:t xml:space="preserve"> </w:t>
            </w:r>
            <w:r>
              <w:rPr>
                <w:b/>
                <w:sz w:val="16"/>
                <w:szCs w:val="16"/>
              </w:rPr>
              <w:t>traits can be</w:t>
            </w:r>
            <w:r>
              <w:rPr>
                <w:b/>
                <w:sz w:val="16"/>
                <w:szCs w:val="16"/>
                <w:highlight w:val="white"/>
              </w:rPr>
              <w:t xml:space="preserve"> </w:t>
            </w:r>
            <w:r>
              <w:rPr>
                <w:b/>
                <w:sz w:val="16"/>
                <w:szCs w:val="16"/>
              </w:rPr>
              <w:t>influenced by</w:t>
            </w:r>
            <w:r>
              <w:rPr>
                <w:b/>
                <w:sz w:val="16"/>
                <w:szCs w:val="16"/>
                <w:highlight w:val="white"/>
              </w:rPr>
              <w:t xml:space="preserve"> </w:t>
            </w:r>
            <w:r>
              <w:rPr>
                <w:b/>
                <w:sz w:val="16"/>
                <w:szCs w:val="16"/>
              </w:rPr>
              <w:t>the environment.</w:t>
            </w:r>
            <w:r>
              <w:rPr>
                <w:b/>
                <w:sz w:val="16"/>
                <w:szCs w:val="16"/>
                <w:highlight w:val="white"/>
              </w:rPr>
              <w:t xml:space="preserve"> </w:t>
            </w:r>
            <w:r>
              <w:rPr>
                <w:color w:val="DD0000"/>
                <w:sz w:val="16"/>
                <w:szCs w:val="16"/>
              </w:rPr>
              <w:t>[Clarification Statement: Examples of the environment affecting a trait could include normally tall plants grown with insufficient water are stunted; and, a pet dog that is given too much food</w:t>
            </w:r>
            <w:r>
              <w:rPr>
                <w:color w:val="DD0000"/>
                <w:sz w:val="16"/>
                <w:szCs w:val="16"/>
              </w:rPr>
              <w:t xml:space="preserve"> and little exercise may become overweight.]</w:t>
            </w:r>
          </w:p>
        </w:tc>
        <w:tc>
          <w:tcPr>
            <w:tcW w:w="2810" w:type="dxa"/>
            <w:shd w:val="clear" w:color="auto" w:fill="FFFFFF"/>
            <w:vAlign w:val="center"/>
          </w:tcPr>
          <w:p w14:paraId="0D4CCBDC" w14:textId="77777777" w:rsidR="008F7E33" w:rsidRDefault="00E17ED1">
            <w:pPr>
              <w:spacing w:line="240" w:lineRule="auto"/>
              <w:contextualSpacing w:val="0"/>
              <w:jc w:val="center"/>
            </w:pPr>
            <w:r>
              <w:rPr>
                <w:b/>
                <w:sz w:val="20"/>
                <w:szCs w:val="20"/>
                <w:highlight w:val="white"/>
              </w:rPr>
              <w:t>3-LS3-2</w:t>
            </w:r>
          </w:p>
        </w:tc>
      </w:tr>
      <w:tr w:rsidR="008F7E33" w14:paraId="454392B5" w14:textId="77777777">
        <w:tc>
          <w:tcPr>
            <w:tcW w:w="1100" w:type="dxa"/>
            <w:shd w:val="clear" w:color="auto" w:fill="FFFFFF"/>
            <w:vAlign w:val="center"/>
          </w:tcPr>
          <w:p w14:paraId="582BD4A7" w14:textId="77777777" w:rsidR="008F7E33" w:rsidRDefault="00E17ED1">
            <w:pPr>
              <w:spacing w:after="100" w:line="240" w:lineRule="auto"/>
              <w:contextualSpacing w:val="0"/>
              <w:jc w:val="center"/>
            </w:pPr>
            <w:r>
              <w:rPr>
                <w:rFonts w:ascii="Calibri" w:eastAsia="Calibri" w:hAnsi="Calibri" w:cs="Calibri"/>
                <w:b/>
                <w:sz w:val="20"/>
                <w:szCs w:val="20"/>
              </w:rPr>
              <w:t>4</w:t>
            </w:r>
          </w:p>
        </w:tc>
        <w:tc>
          <w:tcPr>
            <w:tcW w:w="6040" w:type="dxa"/>
            <w:shd w:val="clear" w:color="auto" w:fill="FFFFFF"/>
          </w:tcPr>
          <w:p w14:paraId="2489DF30" w14:textId="77777777" w:rsidR="008F7E33" w:rsidRDefault="00E17ED1">
            <w:pPr>
              <w:spacing w:after="100" w:line="240" w:lineRule="auto"/>
              <w:contextualSpacing w:val="0"/>
            </w:pPr>
            <w:r>
              <w:rPr>
                <w:b/>
                <w:sz w:val="16"/>
                <w:szCs w:val="16"/>
              </w:rPr>
              <w:t>Use evidence to construct an explanation for how</w:t>
            </w:r>
            <w:r>
              <w:rPr>
                <w:b/>
                <w:sz w:val="16"/>
                <w:szCs w:val="16"/>
                <w:highlight w:val="white"/>
              </w:rPr>
              <w:t xml:space="preserve"> </w:t>
            </w:r>
            <w:r>
              <w:rPr>
                <w:b/>
                <w:sz w:val="16"/>
                <w:szCs w:val="16"/>
              </w:rPr>
              <w:t>the variations in characteristics among individuals of the same species</w:t>
            </w:r>
            <w:r>
              <w:rPr>
                <w:b/>
                <w:sz w:val="16"/>
                <w:szCs w:val="16"/>
                <w:highlight w:val="white"/>
              </w:rPr>
              <w:t xml:space="preserve"> </w:t>
            </w:r>
            <w:r>
              <w:rPr>
                <w:b/>
                <w:sz w:val="16"/>
                <w:szCs w:val="16"/>
              </w:rPr>
              <w:t>may provide advantages</w:t>
            </w:r>
            <w:r>
              <w:rPr>
                <w:b/>
                <w:sz w:val="16"/>
                <w:szCs w:val="16"/>
                <w:highlight w:val="white"/>
              </w:rPr>
              <w:t xml:space="preserve"> </w:t>
            </w:r>
            <w:r>
              <w:rPr>
                <w:b/>
                <w:sz w:val="16"/>
                <w:szCs w:val="16"/>
              </w:rPr>
              <w:t>in surviving, finding mates, and reproducing.</w:t>
            </w:r>
            <w:r>
              <w:rPr>
                <w:b/>
                <w:color w:val="4F6228"/>
                <w:sz w:val="16"/>
                <w:szCs w:val="16"/>
                <w:highlight w:val="white"/>
              </w:rPr>
              <w:t xml:space="preserve"> </w:t>
            </w:r>
            <w:r>
              <w:rPr>
                <w:color w:val="DD0000"/>
                <w:sz w:val="16"/>
                <w:szCs w:val="16"/>
              </w:rPr>
              <w:t>[Clarification Statement: Examples of cause and effect relationships could be plants that have larger thorns than other plants may be less likely to be eaten by predators; and, animals that have better camouflage coloration than other animals may be more l</w:t>
            </w:r>
            <w:r>
              <w:rPr>
                <w:color w:val="DD0000"/>
                <w:sz w:val="16"/>
                <w:szCs w:val="16"/>
              </w:rPr>
              <w:t>ikely to survive and therefore more likely to leave offspring.]</w:t>
            </w:r>
          </w:p>
        </w:tc>
        <w:tc>
          <w:tcPr>
            <w:tcW w:w="2810" w:type="dxa"/>
            <w:shd w:val="clear" w:color="auto" w:fill="FFFFFF"/>
            <w:vAlign w:val="center"/>
          </w:tcPr>
          <w:p w14:paraId="58440A14" w14:textId="77777777" w:rsidR="008F7E33" w:rsidRDefault="00E17ED1">
            <w:pPr>
              <w:spacing w:line="240" w:lineRule="auto"/>
              <w:contextualSpacing w:val="0"/>
              <w:jc w:val="center"/>
            </w:pPr>
            <w:r>
              <w:rPr>
                <w:b/>
                <w:sz w:val="20"/>
                <w:szCs w:val="20"/>
                <w:highlight w:val="white"/>
              </w:rPr>
              <w:t>3-LS4-2</w:t>
            </w:r>
          </w:p>
        </w:tc>
      </w:tr>
    </w:tbl>
    <w:p w14:paraId="4C6003BE" w14:textId="77777777" w:rsidR="008F7E33" w:rsidRDefault="008F7E33">
      <w:pPr>
        <w:spacing w:line="240" w:lineRule="auto"/>
      </w:pPr>
    </w:p>
    <w:tbl>
      <w:tblPr>
        <w:tblStyle w:val="a9"/>
        <w:tblW w:w="9945"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00"/>
        <w:gridCol w:w="3120"/>
        <w:gridCol w:w="3525"/>
      </w:tblGrid>
      <w:tr w:rsidR="008F7E33" w14:paraId="32D36B00" w14:textId="77777777">
        <w:trPr>
          <w:jc w:val="center"/>
        </w:trPr>
        <w:tc>
          <w:tcPr>
            <w:tcW w:w="994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1A7C6FA2" w14:textId="77777777" w:rsidR="008F7E33" w:rsidRDefault="00E17ED1">
            <w:pPr>
              <w:contextualSpacing w:val="0"/>
              <w:jc w:val="center"/>
            </w:pPr>
            <w:r>
              <w:rPr>
                <w:rFonts w:ascii="Calibri" w:eastAsia="Calibri" w:hAnsi="Calibri" w:cs="Calibri"/>
                <w:sz w:val="20"/>
                <w:szCs w:val="20"/>
              </w:rPr>
              <w:t xml:space="preserve">The SLOs were developed using </w:t>
            </w:r>
            <w:hyperlink r:id="rId85" w:anchor="framework">
              <w:r>
                <w:rPr>
                  <w:rFonts w:ascii="Calibri" w:eastAsia="Calibri" w:hAnsi="Calibri" w:cs="Calibri"/>
                  <w:sz w:val="20"/>
                  <w:szCs w:val="20"/>
                </w:rPr>
                <w:t xml:space="preserve">the following elements from the NRC document </w:t>
              </w:r>
            </w:hyperlink>
            <w:hyperlink r:id="rId86" w:anchor="framework">
              <w:r>
                <w:rPr>
                  <w:rFonts w:ascii="Calibri" w:eastAsia="Calibri" w:hAnsi="Calibri" w:cs="Calibri"/>
                  <w:i/>
                  <w:sz w:val="20"/>
                  <w:szCs w:val="20"/>
                </w:rPr>
                <w:t xml:space="preserve">A Framework for K-12 Science </w:t>
              </w:r>
              <w:r>
                <w:rPr>
                  <w:rFonts w:ascii="Calibri" w:eastAsia="Calibri" w:hAnsi="Calibri" w:cs="Calibri"/>
                  <w:i/>
                  <w:sz w:val="20"/>
                  <w:szCs w:val="20"/>
                </w:rPr>
                <w:lastRenderedPageBreak/>
                <w:t>Education</w:t>
              </w:r>
            </w:hyperlink>
            <w:r>
              <w:rPr>
                <w:rFonts w:ascii="Calibri" w:eastAsia="Calibri" w:hAnsi="Calibri" w:cs="Calibri"/>
                <w:sz w:val="20"/>
                <w:szCs w:val="20"/>
              </w:rPr>
              <w:t>:</w:t>
            </w:r>
          </w:p>
        </w:tc>
      </w:tr>
      <w:tr w:rsidR="008F7E33" w14:paraId="1D050D46" w14:textId="77777777">
        <w:trPr>
          <w:jc w:val="center"/>
        </w:trPr>
        <w:tc>
          <w:tcPr>
            <w:tcW w:w="330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73BCADF9" w14:textId="77777777" w:rsidR="008F7E33" w:rsidRDefault="00E17ED1">
            <w:pPr>
              <w:pStyle w:val="Heading3"/>
              <w:keepNext w:val="0"/>
              <w:keepLines w:val="0"/>
              <w:spacing w:before="0" w:line="291" w:lineRule="auto"/>
              <w:contextualSpacing w:val="0"/>
              <w:jc w:val="center"/>
              <w:outlineLvl w:val="2"/>
            </w:pPr>
            <w:bookmarkStart w:id="3" w:name="_1fob9te" w:colFirst="0" w:colLast="0"/>
            <w:bookmarkEnd w:id="3"/>
            <w:r>
              <w:rPr>
                <w:rFonts w:ascii="Calibri" w:eastAsia="Calibri" w:hAnsi="Calibri" w:cs="Calibri"/>
                <w:color w:val="FFFFFF"/>
                <w:sz w:val="20"/>
                <w:szCs w:val="20"/>
                <w:shd w:val="clear" w:color="auto" w:fill="303A96"/>
              </w:rPr>
              <w:lastRenderedPageBreak/>
              <w:t>Science and Engineering Practices</w:t>
            </w:r>
          </w:p>
          <w:bookmarkStart w:id="4" w:name="_3znysh7" w:colFirst="0" w:colLast="0"/>
          <w:bookmarkEnd w:id="4"/>
          <w:p w14:paraId="286B1488"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Developing and Using Models</w:t>
            </w:r>
            <w:r>
              <w:rPr>
                <w:rFonts w:ascii="Arial" w:eastAsia="Arial" w:hAnsi="Arial" w:cs="Arial"/>
                <w:color w:val="000000"/>
                <w:sz w:val="16"/>
                <w:szCs w:val="16"/>
              </w:rPr>
              <w:fldChar w:fldCharType="end"/>
            </w:r>
            <w:hyperlink r:id="rId87"/>
          </w:p>
          <w:p w14:paraId="2EFF6E9D" w14:textId="77777777" w:rsidR="008F7E33" w:rsidRDefault="00E17ED1">
            <w:pPr>
              <w:spacing w:line="270" w:lineRule="auto"/>
              <w:contextualSpacing w:val="0"/>
            </w:pPr>
            <w:hyperlink r:id="rId88">
              <w:r>
                <w:rPr>
                  <w:sz w:val="16"/>
                  <w:szCs w:val="16"/>
                </w:rPr>
                <w:t>Modeling in 3–5 builds on K–2 experiences and progresses to building and revising simple models and using models to represent events and design solutions.</w:t>
              </w:r>
            </w:hyperlink>
            <w:hyperlink r:id="rId89"/>
          </w:p>
          <w:p w14:paraId="18434246" w14:textId="77777777" w:rsidR="008F7E33" w:rsidRDefault="00E17ED1">
            <w:pPr>
              <w:numPr>
                <w:ilvl w:val="0"/>
                <w:numId w:val="55"/>
              </w:numPr>
              <w:spacing w:line="270" w:lineRule="auto"/>
              <w:ind w:hanging="360"/>
              <w:rPr>
                <w:sz w:val="16"/>
                <w:szCs w:val="16"/>
              </w:rPr>
            </w:pPr>
            <w:hyperlink r:id="rId90">
              <w:r>
                <w:rPr>
                  <w:sz w:val="16"/>
                  <w:szCs w:val="16"/>
                </w:rPr>
                <w:t>Develop models to describe phenomena. (3-LS1-1)</w:t>
              </w:r>
            </w:hyperlink>
            <w:hyperlink r:id="rId91"/>
          </w:p>
          <w:bookmarkStart w:id="5" w:name="_2et92p0" w:colFirst="0" w:colLast="0"/>
          <w:bookmarkEnd w:id="5"/>
          <w:p w14:paraId="6752249C"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Analyzing and Interpreting Data</w:t>
            </w:r>
            <w:r>
              <w:rPr>
                <w:rFonts w:ascii="Arial" w:eastAsia="Arial" w:hAnsi="Arial" w:cs="Arial"/>
                <w:color w:val="000000"/>
                <w:sz w:val="16"/>
                <w:szCs w:val="16"/>
              </w:rPr>
              <w:fldChar w:fldCharType="end"/>
            </w:r>
            <w:hyperlink r:id="rId92"/>
          </w:p>
          <w:p w14:paraId="555362D1" w14:textId="77777777" w:rsidR="008F7E33" w:rsidRDefault="00E17ED1">
            <w:pPr>
              <w:spacing w:line="270" w:lineRule="auto"/>
              <w:contextualSpacing w:val="0"/>
            </w:pPr>
            <w:hyperlink r:id="rId93">
              <w:r>
                <w:rPr>
                  <w:sz w:val="16"/>
                  <w:szCs w:val="16"/>
                </w:rPr>
                <w:t>Analyzing data in 3–5 builds on K–2 experiences and progresses to introduci</w:t>
              </w:r>
              <w:r>
                <w:rPr>
                  <w:sz w:val="16"/>
                  <w:szCs w:val="16"/>
                </w:rPr>
                <w:t>ng quantitative approaches to collecting data and conducting multiple trials of qualitative observations. When possible and feasible, digital tools should be used.</w:t>
              </w:r>
            </w:hyperlink>
            <w:hyperlink r:id="rId94"/>
          </w:p>
          <w:p w14:paraId="7B02C636" w14:textId="77777777" w:rsidR="008F7E33" w:rsidRDefault="00E17ED1">
            <w:pPr>
              <w:numPr>
                <w:ilvl w:val="0"/>
                <w:numId w:val="15"/>
              </w:numPr>
              <w:spacing w:line="270" w:lineRule="auto"/>
              <w:ind w:hanging="360"/>
              <w:rPr>
                <w:sz w:val="16"/>
                <w:szCs w:val="16"/>
              </w:rPr>
            </w:pPr>
            <w:hyperlink r:id="rId95">
              <w:r>
                <w:rPr>
                  <w:sz w:val="16"/>
                  <w:szCs w:val="16"/>
                </w:rPr>
                <w:t>Analyze and interpret data to make sense of phenomena using logical reasoning. (3-LS3-1)</w:t>
              </w:r>
            </w:hyperlink>
            <w:hyperlink r:id="rId96"/>
          </w:p>
          <w:bookmarkStart w:id="6" w:name="_tyjcwt" w:colFirst="0" w:colLast="0"/>
          <w:bookmarkEnd w:id="6"/>
          <w:p w14:paraId="347B011A"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Const</w:t>
            </w:r>
            <w:r>
              <w:rPr>
                <w:rFonts w:ascii="Arial" w:eastAsia="Arial" w:hAnsi="Arial" w:cs="Arial"/>
                <w:color w:val="000000"/>
                <w:sz w:val="16"/>
                <w:szCs w:val="16"/>
              </w:rPr>
              <w:t>ructing Explanations and Designing Solutions</w:t>
            </w:r>
            <w:r>
              <w:rPr>
                <w:rFonts w:ascii="Arial" w:eastAsia="Arial" w:hAnsi="Arial" w:cs="Arial"/>
                <w:color w:val="000000"/>
                <w:sz w:val="16"/>
                <w:szCs w:val="16"/>
              </w:rPr>
              <w:fldChar w:fldCharType="end"/>
            </w:r>
            <w:hyperlink r:id="rId97"/>
          </w:p>
          <w:p w14:paraId="6DE6031B" w14:textId="77777777" w:rsidR="008F7E33" w:rsidRDefault="00E17ED1">
            <w:pPr>
              <w:spacing w:line="270" w:lineRule="auto"/>
              <w:contextualSpacing w:val="0"/>
            </w:pPr>
            <w:hyperlink r:id="rId98">
              <w:r>
                <w:rPr>
                  <w:sz w:val="16"/>
                  <w:szCs w:val="16"/>
                </w:rPr>
                <w:t>Constructing explanations and designing solutions in 3–5 builds on K–2 experiences and progresses to the us</w:t>
              </w:r>
              <w:r>
                <w:rPr>
                  <w:sz w:val="16"/>
                  <w:szCs w:val="16"/>
                </w:rPr>
                <w:t>e of evidence in constructing explanations that specify variables that describe and predict phenomena and in designing multiple solutions to design problems.</w:t>
              </w:r>
            </w:hyperlink>
            <w:hyperlink r:id="rId99"/>
          </w:p>
          <w:p w14:paraId="2C1219A5" w14:textId="77777777" w:rsidR="008F7E33" w:rsidRDefault="00E17ED1">
            <w:pPr>
              <w:numPr>
                <w:ilvl w:val="0"/>
                <w:numId w:val="32"/>
              </w:numPr>
              <w:spacing w:line="270" w:lineRule="auto"/>
              <w:ind w:hanging="360"/>
              <w:rPr>
                <w:sz w:val="16"/>
                <w:szCs w:val="16"/>
              </w:rPr>
            </w:pPr>
            <w:hyperlink r:id="rId100">
              <w:r>
                <w:rPr>
                  <w:sz w:val="16"/>
                  <w:szCs w:val="16"/>
                </w:rPr>
                <w:t>Use evidence (e.g., observations, patterns) to support an explanation. (3-LS3-2)</w:t>
              </w:r>
            </w:hyperlink>
            <w:hyperlink r:id="rId101"/>
          </w:p>
          <w:p w14:paraId="4D6EAC14" w14:textId="77777777" w:rsidR="008F7E33" w:rsidRDefault="00E17ED1">
            <w:pPr>
              <w:numPr>
                <w:ilvl w:val="0"/>
                <w:numId w:val="32"/>
              </w:numPr>
              <w:spacing w:line="270" w:lineRule="auto"/>
              <w:ind w:hanging="360"/>
              <w:rPr>
                <w:sz w:val="16"/>
                <w:szCs w:val="16"/>
              </w:rPr>
            </w:pPr>
            <w:hyperlink r:id="rId102">
              <w:r>
                <w:rPr>
                  <w:sz w:val="16"/>
                  <w:szCs w:val="16"/>
                </w:rPr>
                <w:t>Use evidence (e.g., observations, patterns) to construct an explanation. (3-LS4-2)</w:t>
              </w:r>
            </w:hyperlink>
            <w:hyperlink r:id="rId103"/>
          </w:p>
          <w:p w14:paraId="29CC4CA4" w14:textId="77777777" w:rsidR="008F7E33" w:rsidRDefault="00E17ED1">
            <w:pPr>
              <w:contextualSpacing w:val="0"/>
            </w:pPr>
            <w:r>
              <w:rPr>
                <w:sz w:val="16"/>
                <w:szCs w:val="16"/>
                <w:shd w:val="clear" w:color="auto" w:fill="B8CCE4"/>
              </w:rPr>
              <w:t xml:space="preserve">   - - - - - - - - - - - - - - - - - - - - - - - - - - - - - </w:t>
            </w:r>
          </w:p>
          <w:p w14:paraId="1DA4ED19" w14:textId="77777777" w:rsidR="008F7E33" w:rsidRDefault="00E17ED1">
            <w:pPr>
              <w:pStyle w:val="Heading3"/>
              <w:keepNext w:val="0"/>
              <w:keepLines w:val="0"/>
              <w:spacing w:before="0" w:line="291" w:lineRule="auto"/>
              <w:contextualSpacing w:val="0"/>
              <w:outlineLvl w:val="2"/>
            </w:pPr>
            <w:bookmarkStart w:id="7" w:name="_3dy6vkm" w:colFirst="0" w:colLast="0"/>
            <w:bookmarkEnd w:id="7"/>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14:paraId="5B28906D" w14:textId="77777777" w:rsidR="008F7E33" w:rsidRDefault="00E17ED1">
            <w:pPr>
              <w:spacing w:line="270" w:lineRule="auto"/>
              <w:contextualSpacing w:val="0"/>
            </w:pPr>
            <w:r>
              <w:rPr>
                <w:sz w:val="16"/>
                <w:szCs w:val="16"/>
              </w:rPr>
              <w:t xml:space="preserve"> </w:t>
            </w:r>
          </w:p>
          <w:p w14:paraId="3E399637" w14:textId="77777777" w:rsidR="008F7E33" w:rsidRDefault="00E17ED1">
            <w:pPr>
              <w:pStyle w:val="Heading3"/>
              <w:keepNext w:val="0"/>
              <w:keepLines w:val="0"/>
              <w:spacing w:before="0" w:line="291" w:lineRule="auto"/>
              <w:contextualSpacing w:val="0"/>
              <w:outlineLvl w:val="2"/>
            </w:pPr>
            <w:bookmarkStart w:id="8" w:name="_1t3h5sf" w:colFirst="0" w:colLast="0"/>
            <w:bookmarkEnd w:id="8"/>
            <w:r>
              <w:rPr>
                <w:rFonts w:ascii="Arial" w:eastAsia="Arial" w:hAnsi="Arial" w:cs="Arial"/>
                <w:color w:val="000000"/>
                <w:sz w:val="16"/>
                <w:szCs w:val="16"/>
              </w:rPr>
              <w:t>Scientific Knowledge is Based on Empirical Evidence</w:t>
            </w:r>
          </w:p>
          <w:p w14:paraId="4244960B" w14:textId="77777777" w:rsidR="008F7E33" w:rsidRDefault="00E17ED1">
            <w:pPr>
              <w:numPr>
                <w:ilvl w:val="0"/>
                <w:numId w:val="51"/>
              </w:numPr>
              <w:spacing w:line="270" w:lineRule="auto"/>
              <w:ind w:hanging="360"/>
              <w:rPr>
                <w:sz w:val="16"/>
                <w:szCs w:val="16"/>
              </w:rPr>
            </w:pPr>
            <w:r>
              <w:rPr>
                <w:sz w:val="16"/>
                <w:szCs w:val="16"/>
              </w:rPr>
              <w:t>Science findings are based on recognizing patterns. (3-LS1-1)</w:t>
            </w:r>
          </w:p>
          <w:p w14:paraId="5C3D0A92" w14:textId="77777777" w:rsidR="008F7E33" w:rsidRDefault="008F7E33">
            <w:pPr>
              <w:contextualSpacing w:val="0"/>
            </w:pPr>
          </w:p>
          <w:p w14:paraId="2CCB766E" w14:textId="77777777" w:rsidR="008F7E33" w:rsidRDefault="00E17ED1">
            <w:pPr>
              <w:contextualSpacing w:val="0"/>
            </w:pPr>
            <w:hyperlink r:id="rId104">
              <w:r>
                <w:rPr>
                  <w:rFonts w:ascii="Calibri" w:eastAsia="Calibri" w:hAnsi="Calibri" w:cs="Calibri"/>
                  <w:b/>
                  <w:i/>
                  <w:color w:val="1155CC"/>
                  <w:sz w:val="20"/>
                  <w:szCs w:val="20"/>
                  <w:u w:val="single"/>
                </w:rPr>
                <w:t>21st Century themes and skills</w:t>
              </w:r>
            </w:hyperlink>
            <w:r>
              <w:rPr>
                <w:rFonts w:ascii="Calibri" w:eastAsia="Calibri" w:hAnsi="Calibri" w:cs="Calibri"/>
                <w:b/>
                <w:i/>
                <w:sz w:val="20"/>
                <w:szCs w:val="20"/>
              </w:rPr>
              <w:t xml:space="preserve">  (This link is taken from the Partnership for 21st Century Skills)</w:t>
            </w:r>
          </w:p>
          <w:p w14:paraId="148B2950" w14:textId="77777777" w:rsidR="008F7E33" w:rsidRDefault="00E17ED1">
            <w:pPr>
              <w:numPr>
                <w:ilvl w:val="0"/>
                <w:numId w:val="5"/>
              </w:numPr>
              <w:ind w:hanging="360"/>
              <w:rPr>
                <w:sz w:val="18"/>
                <w:szCs w:val="18"/>
              </w:rPr>
            </w:pPr>
            <w:r>
              <w:rPr>
                <w:rFonts w:ascii="Calibri" w:eastAsia="Calibri" w:hAnsi="Calibri" w:cs="Calibri"/>
                <w:sz w:val="18"/>
                <w:szCs w:val="18"/>
              </w:rPr>
              <w:t>creativity and innovation</w:t>
            </w:r>
          </w:p>
          <w:p w14:paraId="39BCA340" w14:textId="77777777" w:rsidR="008F7E33" w:rsidRDefault="00E17ED1">
            <w:pPr>
              <w:numPr>
                <w:ilvl w:val="0"/>
                <w:numId w:val="5"/>
              </w:numPr>
              <w:ind w:hanging="360"/>
              <w:rPr>
                <w:sz w:val="18"/>
                <w:szCs w:val="18"/>
              </w:rPr>
            </w:pPr>
            <w:r>
              <w:rPr>
                <w:rFonts w:ascii="Calibri" w:eastAsia="Calibri" w:hAnsi="Calibri" w:cs="Calibri"/>
                <w:sz w:val="18"/>
                <w:szCs w:val="18"/>
              </w:rPr>
              <w:t>critical thinking and problem solving</w:t>
            </w:r>
          </w:p>
          <w:p w14:paraId="14CFA924" w14:textId="77777777" w:rsidR="008F7E33" w:rsidRDefault="00E17ED1">
            <w:pPr>
              <w:numPr>
                <w:ilvl w:val="0"/>
                <w:numId w:val="5"/>
              </w:numPr>
              <w:ind w:hanging="360"/>
              <w:rPr>
                <w:sz w:val="18"/>
                <w:szCs w:val="18"/>
              </w:rPr>
            </w:pPr>
            <w:r>
              <w:rPr>
                <w:rFonts w:ascii="Calibri" w:eastAsia="Calibri" w:hAnsi="Calibri" w:cs="Calibri"/>
                <w:sz w:val="18"/>
                <w:szCs w:val="18"/>
              </w:rPr>
              <w:t xml:space="preserve">communication </w:t>
            </w:r>
          </w:p>
          <w:p w14:paraId="7D988A37" w14:textId="77777777" w:rsidR="008F7E33" w:rsidRDefault="00E17ED1">
            <w:pPr>
              <w:numPr>
                <w:ilvl w:val="0"/>
                <w:numId w:val="5"/>
              </w:numPr>
              <w:ind w:hanging="360"/>
              <w:rPr>
                <w:sz w:val="18"/>
                <w:szCs w:val="18"/>
              </w:rPr>
            </w:pPr>
            <w:r>
              <w:rPr>
                <w:rFonts w:ascii="Calibri" w:eastAsia="Calibri" w:hAnsi="Calibri" w:cs="Calibri"/>
                <w:sz w:val="18"/>
                <w:szCs w:val="18"/>
              </w:rPr>
              <w:t>collaboration</w:t>
            </w:r>
          </w:p>
          <w:p w14:paraId="5FFB4C66" w14:textId="77777777" w:rsidR="008F7E33" w:rsidRDefault="00E17ED1">
            <w:pPr>
              <w:numPr>
                <w:ilvl w:val="0"/>
                <w:numId w:val="5"/>
              </w:numPr>
              <w:ind w:hanging="360"/>
              <w:rPr>
                <w:sz w:val="18"/>
                <w:szCs w:val="18"/>
              </w:rPr>
            </w:pPr>
            <w:r>
              <w:rPr>
                <w:rFonts w:ascii="Calibri" w:eastAsia="Calibri" w:hAnsi="Calibri" w:cs="Calibri"/>
                <w:sz w:val="18"/>
                <w:szCs w:val="18"/>
              </w:rPr>
              <w:t>information literacy</w:t>
            </w:r>
          </w:p>
          <w:p w14:paraId="46AEDEF7" w14:textId="77777777" w:rsidR="008F7E33" w:rsidRDefault="00E17ED1">
            <w:pPr>
              <w:numPr>
                <w:ilvl w:val="0"/>
                <w:numId w:val="5"/>
              </w:numPr>
              <w:ind w:hanging="360"/>
              <w:rPr>
                <w:sz w:val="18"/>
                <w:szCs w:val="18"/>
              </w:rPr>
            </w:pPr>
            <w:r>
              <w:rPr>
                <w:rFonts w:ascii="Calibri" w:eastAsia="Calibri" w:hAnsi="Calibri" w:cs="Calibri"/>
                <w:sz w:val="18"/>
                <w:szCs w:val="18"/>
              </w:rPr>
              <w:lastRenderedPageBreak/>
              <w:t>media literacy</w:t>
            </w:r>
          </w:p>
          <w:p w14:paraId="3DAC7183" w14:textId="77777777" w:rsidR="008F7E33" w:rsidRDefault="00E17ED1">
            <w:pPr>
              <w:numPr>
                <w:ilvl w:val="0"/>
                <w:numId w:val="5"/>
              </w:numPr>
              <w:ind w:hanging="360"/>
              <w:rPr>
                <w:sz w:val="18"/>
                <w:szCs w:val="18"/>
              </w:rPr>
            </w:pPr>
            <w:r>
              <w:rPr>
                <w:rFonts w:ascii="Calibri" w:eastAsia="Calibri" w:hAnsi="Calibri" w:cs="Calibri"/>
                <w:sz w:val="18"/>
                <w:szCs w:val="18"/>
              </w:rPr>
              <w:t>information and communication</w:t>
            </w:r>
            <w:r>
              <w:rPr>
                <w:rFonts w:ascii="Calibri" w:eastAsia="Calibri" w:hAnsi="Calibri" w:cs="Calibri"/>
                <w:sz w:val="18"/>
                <w:szCs w:val="18"/>
              </w:rPr>
              <w:t>s technology (ICT)</w:t>
            </w:r>
          </w:p>
          <w:p w14:paraId="1B8B88E2" w14:textId="77777777" w:rsidR="008F7E33" w:rsidRDefault="00E17ED1">
            <w:pPr>
              <w:numPr>
                <w:ilvl w:val="0"/>
                <w:numId w:val="5"/>
              </w:numPr>
              <w:ind w:hanging="360"/>
              <w:rPr>
                <w:sz w:val="18"/>
                <w:szCs w:val="18"/>
              </w:rPr>
            </w:pPr>
            <w:r>
              <w:rPr>
                <w:rFonts w:ascii="Calibri" w:eastAsia="Calibri" w:hAnsi="Calibri" w:cs="Calibri"/>
                <w:sz w:val="18"/>
                <w:szCs w:val="18"/>
              </w:rPr>
              <w:t>literacy</w:t>
            </w:r>
          </w:p>
          <w:p w14:paraId="530EF4DB" w14:textId="77777777" w:rsidR="008F7E33" w:rsidRDefault="00E17ED1">
            <w:pPr>
              <w:numPr>
                <w:ilvl w:val="0"/>
                <w:numId w:val="5"/>
              </w:numPr>
              <w:ind w:hanging="360"/>
              <w:rPr>
                <w:sz w:val="18"/>
                <w:szCs w:val="18"/>
              </w:rPr>
            </w:pPr>
            <w:r>
              <w:rPr>
                <w:rFonts w:ascii="Calibri" w:eastAsia="Calibri" w:hAnsi="Calibri" w:cs="Calibri"/>
                <w:sz w:val="18"/>
                <w:szCs w:val="18"/>
              </w:rPr>
              <w:t>flexibility and adaptability</w:t>
            </w:r>
          </w:p>
          <w:p w14:paraId="7FD45C95" w14:textId="77777777" w:rsidR="008F7E33" w:rsidRDefault="00E17ED1">
            <w:pPr>
              <w:numPr>
                <w:ilvl w:val="0"/>
                <w:numId w:val="5"/>
              </w:numPr>
              <w:ind w:hanging="360"/>
              <w:rPr>
                <w:sz w:val="18"/>
                <w:szCs w:val="18"/>
              </w:rPr>
            </w:pPr>
            <w:r>
              <w:rPr>
                <w:rFonts w:ascii="Calibri" w:eastAsia="Calibri" w:hAnsi="Calibri" w:cs="Calibri"/>
                <w:sz w:val="18"/>
                <w:szCs w:val="18"/>
              </w:rPr>
              <w:t>initiative and self direction</w:t>
            </w:r>
          </w:p>
          <w:p w14:paraId="10F0B6F8" w14:textId="77777777" w:rsidR="008F7E33" w:rsidRDefault="00E17ED1">
            <w:pPr>
              <w:numPr>
                <w:ilvl w:val="0"/>
                <w:numId w:val="5"/>
              </w:numPr>
              <w:ind w:hanging="360"/>
              <w:rPr>
                <w:sz w:val="18"/>
                <w:szCs w:val="18"/>
              </w:rPr>
            </w:pPr>
            <w:r>
              <w:rPr>
                <w:rFonts w:ascii="Calibri" w:eastAsia="Calibri" w:hAnsi="Calibri" w:cs="Calibri"/>
                <w:sz w:val="18"/>
                <w:szCs w:val="18"/>
              </w:rPr>
              <w:t>social and cross cultural skills</w:t>
            </w:r>
          </w:p>
          <w:p w14:paraId="7DA7FEDD" w14:textId="77777777" w:rsidR="008F7E33" w:rsidRDefault="00E17ED1">
            <w:pPr>
              <w:numPr>
                <w:ilvl w:val="0"/>
                <w:numId w:val="5"/>
              </w:numPr>
              <w:ind w:hanging="360"/>
              <w:rPr>
                <w:sz w:val="18"/>
                <w:szCs w:val="18"/>
              </w:rPr>
            </w:pPr>
            <w:r>
              <w:rPr>
                <w:rFonts w:ascii="Calibri" w:eastAsia="Calibri" w:hAnsi="Calibri" w:cs="Calibri"/>
                <w:sz w:val="18"/>
                <w:szCs w:val="18"/>
              </w:rPr>
              <w:t>productivity and accountability</w:t>
            </w:r>
          </w:p>
          <w:p w14:paraId="30E95C06" w14:textId="77777777" w:rsidR="008F7E33" w:rsidRDefault="00E17ED1">
            <w:pPr>
              <w:numPr>
                <w:ilvl w:val="0"/>
                <w:numId w:val="5"/>
              </w:numPr>
              <w:ind w:hanging="360"/>
              <w:rPr>
                <w:sz w:val="18"/>
                <w:szCs w:val="18"/>
              </w:rPr>
            </w:pPr>
            <w:r>
              <w:rPr>
                <w:rFonts w:ascii="Calibri" w:eastAsia="Calibri" w:hAnsi="Calibri" w:cs="Calibri"/>
                <w:sz w:val="18"/>
                <w:szCs w:val="18"/>
              </w:rPr>
              <w:t xml:space="preserve">leadership and responsibility </w:t>
            </w:r>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037C0FDA" w14:textId="77777777" w:rsidR="008F7E33" w:rsidRDefault="00E17ED1">
            <w:pPr>
              <w:contextualSpacing w:val="0"/>
              <w:jc w:val="center"/>
            </w:pPr>
            <w:r>
              <w:rPr>
                <w:rFonts w:ascii="Calibri" w:eastAsia="Calibri" w:hAnsi="Calibri" w:cs="Calibri"/>
                <w:b/>
                <w:color w:val="FFFFFF"/>
                <w:sz w:val="20"/>
                <w:szCs w:val="20"/>
                <w:shd w:val="clear" w:color="auto" w:fill="FE5F00"/>
              </w:rPr>
              <w:lastRenderedPageBreak/>
              <w:t xml:space="preserve">Disciplinary Core Ideas </w:t>
            </w:r>
          </w:p>
          <w:bookmarkStart w:id="9" w:name="_4d34og8" w:colFirst="0" w:colLast="0"/>
          <w:bookmarkEnd w:id="9"/>
          <w:p w14:paraId="4978BE1D"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LS1.B: Growth and Development of Organisms</w:t>
            </w:r>
            <w:r>
              <w:rPr>
                <w:rFonts w:ascii="Arial" w:eastAsia="Arial" w:hAnsi="Arial" w:cs="Arial"/>
                <w:color w:val="000000"/>
                <w:sz w:val="16"/>
                <w:szCs w:val="16"/>
              </w:rPr>
              <w:fldChar w:fldCharType="end"/>
            </w:r>
            <w:hyperlink r:id="rId105"/>
          </w:p>
          <w:p w14:paraId="382246E9" w14:textId="77777777" w:rsidR="008F7E33" w:rsidRDefault="00E17ED1">
            <w:pPr>
              <w:numPr>
                <w:ilvl w:val="0"/>
                <w:numId w:val="49"/>
              </w:numPr>
              <w:spacing w:line="270" w:lineRule="auto"/>
              <w:ind w:hanging="360"/>
              <w:rPr>
                <w:sz w:val="16"/>
                <w:szCs w:val="16"/>
              </w:rPr>
            </w:pPr>
            <w:hyperlink r:id="rId106">
              <w:r>
                <w:rPr>
                  <w:sz w:val="16"/>
                  <w:szCs w:val="16"/>
                </w:rPr>
                <w:t>Reproduction is essential to the continued existence of every kind of organism. Plants and animals have uniq</w:t>
              </w:r>
              <w:r>
                <w:rPr>
                  <w:sz w:val="16"/>
                  <w:szCs w:val="16"/>
                </w:rPr>
                <w:t>ue and diverse life cycles. (3-LS1-1)</w:t>
              </w:r>
            </w:hyperlink>
            <w:hyperlink r:id="rId107"/>
          </w:p>
          <w:bookmarkStart w:id="10" w:name="_2s8eyo1" w:colFirst="0" w:colLast="0"/>
          <w:bookmarkEnd w:id="10"/>
          <w:p w14:paraId="16073376"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LS3.A: Inheritance of Traits</w:t>
            </w:r>
            <w:r>
              <w:rPr>
                <w:rFonts w:ascii="Arial" w:eastAsia="Arial" w:hAnsi="Arial" w:cs="Arial"/>
                <w:color w:val="000000"/>
                <w:sz w:val="16"/>
                <w:szCs w:val="16"/>
              </w:rPr>
              <w:fldChar w:fldCharType="end"/>
            </w:r>
            <w:hyperlink r:id="rId108"/>
          </w:p>
          <w:p w14:paraId="2D4DEF0A" w14:textId="77777777" w:rsidR="008F7E33" w:rsidRDefault="00E17ED1">
            <w:pPr>
              <w:numPr>
                <w:ilvl w:val="0"/>
                <w:numId w:val="8"/>
              </w:numPr>
              <w:spacing w:line="270" w:lineRule="auto"/>
              <w:ind w:hanging="360"/>
              <w:rPr>
                <w:sz w:val="16"/>
                <w:szCs w:val="16"/>
              </w:rPr>
            </w:pPr>
            <w:hyperlink r:id="rId109">
              <w:r>
                <w:rPr>
                  <w:sz w:val="16"/>
                  <w:szCs w:val="16"/>
                </w:rPr>
                <w:t>Many characteristics of organisms are inherited from their parents. (3-LS3-1)</w:t>
              </w:r>
            </w:hyperlink>
            <w:hyperlink r:id="rId110"/>
          </w:p>
          <w:p w14:paraId="21D81CD0" w14:textId="77777777" w:rsidR="008F7E33" w:rsidRDefault="00E17ED1">
            <w:pPr>
              <w:numPr>
                <w:ilvl w:val="0"/>
                <w:numId w:val="8"/>
              </w:numPr>
              <w:spacing w:line="270" w:lineRule="auto"/>
              <w:ind w:hanging="360"/>
              <w:rPr>
                <w:sz w:val="16"/>
                <w:szCs w:val="16"/>
              </w:rPr>
            </w:pPr>
            <w:hyperlink r:id="rId111">
              <w:r>
                <w:rPr>
                  <w:sz w:val="16"/>
                  <w:szCs w:val="16"/>
                </w:rPr>
                <w:t>Other</w:t>
              </w:r>
              <w:r>
                <w:rPr>
                  <w:sz w:val="16"/>
                  <w:szCs w:val="16"/>
                </w:rPr>
                <w:t xml:space="preserve"> characteristics result from individuals’ interactions with the environment, which can range from diet to learning. Many characteristics involve both inheritance and environment. (3-LS3-2)</w:t>
              </w:r>
            </w:hyperlink>
            <w:hyperlink r:id="rId112"/>
          </w:p>
          <w:bookmarkStart w:id="11" w:name="_17dp8vu" w:colFirst="0" w:colLast="0"/>
          <w:bookmarkEnd w:id="11"/>
          <w:p w14:paraId="7AD62AA8"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LS3.B: Variation of Traits</w:t>
            </w:r>
            <w:r>
              <w:rPr>
                <w:rFonts w:ascii="Arial" w:eastAsia="Arial" w:hAnsi="Arial" w:cs="Arial"/>
                <w:color w:val="000000"/>
                <w:sz w:val="16"/>
                <w:szCs w:val="16"/>
              </w:rPr>
              <w:fldChar w:fldCharType="end"/>
            </w:r>
            <w:hyperlink r:id="rId113"/>
          </w:p>
          <w:p w14:paraId="052F59BC" w14:textId="77777777" w:rsidR="008F7E33" w:rsidRDefault="00E17ED1">
            <w:pPr>
              <w:numPr>
                <w:ilvl w:val="0"/>
                <w:numId w:val="52"/>
              </w:numPr>
              <w:spacing w:line="270" w:lineRule="auto"/>
              <w:ind w:hanging="360"/>
              <w:rPr>
                <w:sz w:val="16"/>
                <w:szCs w:val="16"/>
              </w:rPr>
            </w:pPr>
            <w:hyperlink r:id="rId114">
              <w:r>
                <w:rPr>
                  <w:sz w:val="16"/>
                  <w:szCs w:val="16"/>
                </w:rPr>
                <w:t>Different organisms vary in how they look and function because they have different inherited information. (3-LS3- 1)</w:t>
              </w:r>
            </w:hyperlink>
            <w:hyperlink r:id="rId115"/>
          </w:p>
          <w:p w14:paraId="04922797" w14:textId="77777777" w:rsidR="008F7E33" w:rsidRDefault="00E17ED1">
            <w:pPr>
              <w:numPr>
                <w:ilvl w:val="0"/>
                <w:numId w:val="52"/>
              </w:numPr>
              <w:spacing w:line="270" w:lineRule="auto"/>
              <w:ind w:hanging="360"/>
              <w:rPr>
                <w:sz w:val="16"/>
                <w:szCs w:val="16"/>
              </w:rPr>
            </w:pPr>
            <w:hyperlink r:id="rId116">
              <w:r>
                <w:rPr>
                  <w:sz w:val="16"/>
                  <w:szCs w:val="16"/>
                </w:rPr>
                <w:t>The environment also affects the traits that an organism develops. (3-LS3-2)</w:t>
              </w:r>
            </w:hyperlink>
            <w:hyperlink r:id="rId117"/>
          </w:p>
          <w:bookmarkStart w:id="12" w:name="_3rdcrjn" w:colFirst="0" w:colLast="0"/>
          <w:bookmarkEnd w:id="12"/>
          <w:p w14:paraId="7605785C"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LS4.B: Natural Selection</w:t>
            </w:r>
            <w:r>
              <w:rPr>
                <w:rFonts w:ascii="Arial" w:eastAsia="Arial" w:hAnsi="Arial" w:cs="Arial"/>
                <w:color w:val="000000"/>
                <w:sz w:val="16"/>
                <w:szCs w:val="16"/>
              </w:rPr>
              <w:fldChar w:fldCharType="end"/>
            </w:r>
            <w:hyperlink r:id="rId118"/>
          </w:p>
          <w:p w14:paraId="4AE75D94" w14:textId="77777777" w:rsidR="008F7E33" w:rsidRDefault="00E17ED1">
            <w:pPr>
              <w:numPr>
                <w:ilvl w:val="0"/>
                <w:numId w:val="10"/>
              </w:numPr>
              <w:spacing w:line="270" w:lineRule="auto"/>
              <w:ind w:hanging="360"/>
              <w:rPr>
                <w:sz w:val="16"/>
                <w:szCs w:val="16"/>
              </w:rPr>
            </w:pPr>
            <w:hyperlink r:id="rId119">
              <w:r>
                <w:rPr>
                  <w:sz w:val="16"/>
                  <w:szCs w:val="16"/>
                </w:rPr>
                <w:t>Sometimes the differences in characteristics between individuals of the same species provide advantages in surviving, finding mates, and reproducing. (3-LS4-2)</w:t>
              </w:r>
            </w:hyperlink>
            <w:hyperlink r:id="rId120"/>
          </w:p>
          <w:p w14:paraId="28FDCFDB" w14:textId="77777777" w:rsidR="008F7E33" w:rsidRDefault="00E17ED1">
            <w:pPr>
              <w:spacing w:after="120"/>
              <w:contextualSpacing w:val="0"/>
            </w:pPr>
            <w:hyperlink r:id="rId121"/>
          </w:p>
        </w:tc>
        <w:tc>
          <w:tcPr>
            <w:tcW w:w="352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2C1BDD46" w14:textId="77777777" w:rsidR="008F7E33" w:rsidRDefault="00E17ED1">
            <w:pPr>
              <w:contextualSpacing w:val="0"/>
              <w:jc w:val="center"/>
            </w:pPr>
            <w:r>
              <w:rPr>
                <w:rFonts w:ascii="Calibri" w:eastAsia="Calibri" w:hAnsi="Calibri" w:cs="Calibri"/>
                <w:b/>
                <w:color w:val="FFFFFF"/>
                <w:sz w:val="20"/>
                <w:szCs w:val="20"/>
                <w:shd w:val="clear" w:color="auto" w:fill="00B050"/>
              </w:rPr>
              <w:t xml:space="preserve">Crosscutting Concepts </w:t>
            </w:r>
          </w:p>
          <w:bookmarkStart w:id="13" w:name="_26in1rg" w:colFirst="0" w:colLast="0"/>
          <w:bookmarkEnd w:id="13"/>
          <w:p w14:paraId="4404A2AB"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Patterns</w:t>
            </w:r>
            <w:r>
              <w:rPr>
                <w:rFonts w:ascii="Arial" w:eastAsia="Arial" w:hAnsi="Arial" w:cs="Arial"/>
                <w:color w:val="000000"/>
                <w:sz w:val="16"/>
                <w:szCs w:val="16"/>
              </w:rPr>
              <w:fldChar w:fldCharType="end"/>
            </w:r>
            <w:hyperlink r:id="rId122"/>
          </w:p>
          <w:p w14:paraId="00E1449B" w14:textId="77777777" w:rsidR="008F7E33" w:rsidRDefault="00E17ED1">
            <w:pPr>
              <w:numPr>
                <w:ilvl w:val="0"/>
                <w:numId w:val="47"/>
              </w:numPr>
              <w:spacing w:line="270" w:lineRule="auto"/>
              <w:ind w:hanging="360"/>
              <w:rPr>
                <w:sz w:val="16"/>
                <w:szCs w:val="16"/>
              </w:rPr>
            </w:pPr>
            <w:hyperlink r:id="rId123">
              <w:r>
                <w:rPr>
                  <w:sz w:val="16"/>
                  <w:szCs w:val="16"/>
                </w:rPr>
                <w:t>Similarities and differences in patterns can be used to sort and classify natural phenomena. (3-LS3-1)</w:t>
              </w:r>
            </w:hyperlink>
            <w:hyperlink r:id="rId124"/>
          </w:p>
          <w:p w14:paraId="5D11908D" w14:textId="77777777" w:rsidR="008F7E33" w:rsidRDefault="00E17ED1">
            <w:pPr>
              <w:numPr>
                <w:ilvl w:val="0"/>
                <w:numId w:val="47"/>
              </w:numPr>
              <w:spacing w:line="270" w:lineRule="auto"/>
              <w:ind w:hanging="360"/>
              <w:rPr>
                <w:sz w:val="16"/>
                <w:szCs w:val="16"/>
              </w:rPr>
            </w:pPr>
            <w:hyperlink r:id="rId125">
              <w:r>
                <w:rPr>
                  <w:sz w:val="16"/>
                  <w:szCs w:val="16"/>
                </w:rPr>
                <w:t>Patterns of change can be used to make predictions. (3-LS1-1)</w:t>
              </w:r>
            </w:hyperlink>
            <w:hyperlink r:id="rId126"/>
          </w:p>
          <w:bookmarkStart w:id="14" w:name="_lnxbz9" w:colFirst="0" w:colLast="0"/>
          <w:bookmarkEnd w:id="14"/>
          <w:p w14:paraId="05E34B71"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Cause and Effect</w:t>
            </w:r>
            <w:r>
              <w:rPr>
                <w:rFonts w:ascii="Arial" w:eastAsia="Arial" w:hAnsi="Arial" w:cs="Arial"/>
                <w:color w:val="000000"/>
                <w:sz w:val="16"/>
                <w:szCs w:val="16"/>
              </w:rPr>
              <w:fldChar w:fldCharType="end"/>
            </w:r>
            <w:hyperlink r:id="rId127"/>
          </w:p>
          <w:p w14:paraId="7BD1E14C" w14:textId="77777777" w:rsidR="008F7E33" w:rsidRDefault="00E17ED1">
            <w:pPr>
              <w:numPr>
                <w:ilvl w:val="0"/>
                <w:numId w:val="44"/>
              </w:numPr>
              <w:spacing w:line="270" w:lineRule="auto"/>
              <w:ind w:hanging="360"/>
              <w:rPr>
                <w:sz w:val="16"/>
                <w:szCs w:val="16"/>
              </w:rPr>
            </w:pPr>
            <w:hyperlink r:id="rId128">
              <w:r>
                <w:rPr>
                  <w:sz w:val="16"/>
                  <w:szCs w:val="16"/>
                </w:rPr>
                <w:t>Cause and effect relationships are routinely identified and used to explain change. (3-LS3-2),(3-LS4-2)</w:t>
              </w:r>
            </w:hyperlink>
            <w:hyperlink r:id="rId129"/>
          </w:p>
          <w:p w14:paraId="3DBD2A1A" w14:textId="77777777" w:rsidR="008F7E33" w:rsidRDefault="00E17ED1">
            <w:pPr>
              <w:spacing w:after="120"/>
              <w:contextualSpacing w:val="0"/>
            </w:pPr>
            <w:hyperlink r:id="rId130"/>
          </w:p>
        </w:tc>
      </w:tr>
    </w:tbl>
    <w:p w14:paraId="65DB0A7F" w14:textId="77777777" w:rsidR="008F7E33" w:rsidRDefault="008F7E33">
      <w:pPr>
        <w:spacing w:line="240" w:lineRule="auto"/>
      </w:pPr>
    </w:p>
    <w:p w14:paraId="1F2EA2B3" w14:textId="77777777" w:rsidR="008F7E33" w:rsidRDefault="008F7E33">
      <w:pPr>
        <w:spacing w:line="240" w:lineRule="auto"/>
      </w:pPr>
    </w:p>
    <w:p w14:paraId="5B246A78" w14:textId="77777777" w:rsidR="008F7E33" w:rsidRDefault="008F7E33">
      <w:pPr>
        <w:spacing w:line="240" w:lineRule="auto"/>
      </w:pPr>
    </w:p>
    <w:p w14:paraId="1F155556" w14:textId="77777777" w:rsidR="008F7E33" w:rsidRDefault="00E17ED1">
      <w:pPr>
        <w:spacing w:line="240" w:lineRule="auto"/>
      </w:pPr>
      <w:hyperlink r:id="rId131"/>
    </w:p>
    <w:tbl>
      <w:tblPr>
        <w:tblStyle w:val="aa"/>
        <w:tblW w:w="9884"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90"/>
        <w:gridCol w:w="6494"/>
      </w:tblGrid>
      <w:tr w:rsidR="008F7E33" w14:paraId="56409116" w14:textId="77777777">
        <w:trPr>
          <w:trHeight w:val="480"/>
          <w:jc w:val="center"/>
        </w:trPr>
        <w:tc>
          <w:tcPr>
            <w:tcW w:w="9884"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77929F" w14:textId="77777777" w:rsidR="008F7E33" w:rsidRDefault="00E17ED1">
            <w:pPr>
              <w:pStyle w:val="Heading3"/>
              <w:keepNext w:val="0"/>
              <w:keepLines w:val="0"/>
              <w:spacing w:before="0" w:line="291" w:lineRule="auto"/>
              <w:contextualSpacing w:val="0"/>
              <w:jc w:val="center"/>
              <w:outlineLvl w:val="2"/>
            </w:pPr>
            <w:bookmarkStart w:id="15" w:name="_35nkun2" w:colFirst="0" w:colLast="0"/>
            <w:bookmarkEnd w:id="15"/>
            <w:r>
              <w:rPr>
                <w:rFonts w:ascii="Calibri" w:eastAsia="Calibri" w:hAnsi="Calibri" w:cs="Calibri"/>
                <w:color w:val="FFFFFF"/>
                <w:highlight w:val="darkBlue"/>
              </w:rPr>
              <w:t>Engineering Design Next Generation Standards</w:t>
            </w:r>
          </w:p>
        </w:tc>
      </w:tr>
      <w:tr w:rsidR="008F7E33" w14:paraId="01961964" w14:textId="77777777">
        <w:trPr>
          <w:trHeight w:val="40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0AE318" w14:textId="77777777" w:rsidR="008F7E33" w:rsidRDefault="00E17ED1">
            <w:pPr>
              <w:pStyle w:val="Heading3"/>
              <w:keepNext w:val="0"/>
              <w:keepLines w:val="0"/>
              <w:spacing w:before="0" w:line="291" w:lineRule="auto"/>
              <w:contextualSpacing w:val="0"/>
              <w:jc w:val="center"/>
              <w:outlineLvl w:val="2"/>
            </w:pPr>
            <w:bookmarkStart w:id="16" w:name="_1ksv4uv" w:colFirst="0" w:colLast="0"/>
            <w:bookmarkEnd w:id="16"/>
            <w:r>
              <w:rPr>
                <w:rFonts w:ascii="Calibri" w:eastAsia="Calibri" w:hAnsi="Calibri" w:cs="Calibri"/>
                <w:color w:val="0000FF"/>
              </w:rPr>
              <w:t>NGSS</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B6CAFC" w14:textId="77777777" w:rsidR="008F7E33" w:rsidRDefault="00E17ED1">
            <w:pPr>
              <w:spacing w:line="240" w:lineRule="auto"/>
              <w:contextualSpacing w:val="0"/>
              <w:jc w:val="center"/>
            </w:pPr>
            <w:r>
              <w:rPr>
                <w:rFonts w:ascii="Calibri" w:eastAsia="Calibri" w:hAnsi="Calibri" w:cs="Calibri"/>
                <w:b/>
                <w:color w:val="0000FF"/>
                <w:sz w:val="24"/>
                <w:szCs w:val="24"/>
              </w:rPr>
              <w:t>Description</w:t>
            </w:r>
          </w:p>
        </w:tc>
      </w:tr>
      <w:tr w:rsidR="008F7E33" w14:paraId="28AA526F" w14:textId="77777777">
        <w:trPr>
          <w:trHeight w:val="50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58BDC2" w14:textId="77777777" w:rsidR="008F7E33" w:rsidRDefault="00E17ED1">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3-5-ETS1-1</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74B0AA" w14:textId="77777777" w:rsidR="008F7E33" w:rsidRDefault="00E17ED1">
            <w:pPr>
              <w:spacing w:line="240" w:lineRule="auto"/>
              <w:contextualSpacing w:val="0"/>
              <w:jc w:val="center"/>
            </w:pPr>
            <w:r>
              <w:rPr>
                <w:b/>
                <w:sz w:val="20"/>
                <w:szCs w:val="20"/>
              </w:rPr>
              <w:t>Define a simple design problem reflecting a need or a want that includes specified criteria for success and constraints on materials, time, or cost.</w:t>
            </w:r>
          </w:p>
        </w:tc>
      </w:tr>
      <w:tr w:rsidR="008F7E33" w14:paraId="16711DBD" w14:textId="77777777">
        <w:trPr>
          <w:trHeight w:val="50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293CA6" w14:textId="77777777" w:rsidR="008F7E33" w:rsidRDefault="00E17ED1">
            <w:pPr>
              <w:pStyle w:val="Heading3"/>
              <w:keepNext w:val="0"/>
              <w:keepLines w:val="0"/>
              <w:spacing w:before="0" w:line="291" w:lineRule="auto"/>
              <w:contextualSpacing w:val="0"/>
              <w:jc w:val="center"/>
              <w:outlineLvl w:val="2"/>
            </w:pPr>
            <w:bookmarkStart w:id="17" w:name="_44sinio" w:colFirst="0" w:colLast="0"/>
            <w:bookmarkEnd w:id="17"/>
            <w:r>
              <w:rPr>
                <w:rFonts w:ascii="Arial" w:eastAsia="Arial" w:hAnsi="Arial" w:cs="Arial"/>
                <w:color w:val="000000"/>
                <w:sz w:val="20"/>
                <w:szCs w:val="20"/>
              </w:rPr>
              <w:t>3-5-ETS1-2</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087B5B" w14:textId="77777777" w:rsidR="008F7E33" w:rsidRDefault="00E17ED1">
            <w:pPr>
              <w:spacing w:line="240" w:lineRule="auto"/>
              <w:contextualSpacing w:val="0"/>
              <w:jc w:val="center"/>
            </w:pPr>
            <w:r>
              <w:rPr>
                <w:b/>
                <w:sz w:val="20"/>
                <w:szCs w:val="20"/>
              </w:rPr>
              <w:t>Generate and compare multiple possible solutions to a problem based on how well each is likely</w:t>
            </w:r>
            <w:r>
              <w:rPr>
                <w:b/>
                <w:sz w:val="20"/>
                <w:szCs w:val="20"/>
              </w:rPr>
              <w:t xml:space="preserve"> to meet the criteria and constraints of the problem.</w:t>
            </w:r>
          </w:p>
        </w:tc>
      </w:tr>
      <w:tr w:rsidR="008F7E33" w14:paraId="37E990C5" w14:textId="77777777">
        <w:trPr>
          <w:trHeight w:val="540"/>
          <w:jc w:val="center"/>
        </w:trPr>
        <w:tc>
          <w:tcPr>
            <w:tcW w:w="33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8EA0AC" w14:textId="77777777" w:rsidR="008F7E33" w:rsidRDefault="00E17ED1">
            <w:pPr>
              <w:pStyle w:val="Heading3"/>
              <w:keepNext w:val="0"/>
              <w:keepLines w:val="0"/>
              <w:spacing w:before="0" w:line="291" w:lineRule="auto"/>
              <w:contextualSpacing w:val="0"/>
              <w:jc w:val="center"/>
              <w:outlineLvl w:val="2"/>
            </w:pPr>
            <w:bookmarkStart w:id="18" w:name="_2jxsxqh" w:colFirst="0" w:colLast="0"/>
            <w:bookmarkEnd w:id="18"/>
            <w:r>
              <w:rPr>
                <w:rFonts w:ascii="Arial" w:eastAsia="Arial" w:hAnsi="Arial" w:cs="Arial"/>
                <w:color w:val="000000"/>
                <w:sz w:val="20"/>
                <w:szCs w:val="20"/>
              </w:rPr>
              <w:t>3-5-ETS1-3</w:t>
            </w:r>
          </w:p>
        </w:tc>
        <w:tc>
          <w:tcPr>
            <w:tcW w:w="64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B6A520" w14:textId="77777777" w:rsidR="008F7E33" w:rsidRDefault="00E17ED1">
            <w:pPr>
              <w:spacing w:line="240" w:lineRule="auto"/>
              <w:contextualSpacing w:val="0"/>
              <w:jc w:val="center"/>
            </w:pPr>
            <w:r>
              <w:rPr>
                <w:b/>
                <w:sz w:val="20"/>
                <w:szCs w:val="20"/>
              </w:rPr>
              <w:t>Plan and carry out fair tests in which variables are controlled and failure points are considered to identify aspects of a model or prototype that can be improved.</w:t>
            </w:r>
          </w:p>
        </w:tc>
      </w:tr>
    </w:tbl>
    <w:p w14:paraId="1663AEBC" w14:textId="77777777" w:rsidR="008F7E33" w:rsidRDefault="008F7E33">
      <w:pPr>
        <w:widowControl w:val="0"/>
      </w:pPr>
    </w:p>
    <w:p w14:paraId="09331B9F" w14:textId="77777777" w:rsidR="008F7E33" w:rsidRDefault="008F7E33">
      <w:pPr>
        <w:widowControl w:val="0"/>
      </w:pPr>
    </w:p>
    <w:p w14:paraId="08B75485" w14:textId="77777777" w:rsidR="008F7E33" w:rsidRDefault="008F7E33">
      <w:pPr>
        <w:widowControl w:val="0"/>
      </w:pPr>
    </w:p>
    <w:p w14:paraId="7C3216CE" w14:textId="77777777" w:rsidR="008F7E33" w:rsidRDefault="008F7E33">
      <w:pPr>
        <w:widowControl w:val="0"/>
      </w:pPr>
    </w:p>
    <w:p w14:paraId="28A1C849" w14:textId="77777777" w:rsidR="008F7E33" w:rsidRDefault="008F7E33">
      <w:pPr>
        <w:widowControl w:val="0"/>
      </w:pPr>
    </w:p>
    <w:p w14:paraId="618D5E47" w14:textId="77777777" w:rsidR="008F7E33" w:rsidRDefault="008F7E33">
      <w:pPr>
        <w:widowControl w:val="0"/>
      </w:pPr>
    </w:p>
    <w:p w14:paraId="0766A7C2" w14:textId="77777777" w:rsidR="008F7E33" w:rsidRDefault="008F7E33">
      <w:pPr>
        <w:widowControl w:val="0"/>
      </w:pPr>
    </w:p>
    <w:p w14:paraId="083E686A" w14:textId="77777777" w:rsidR="008F7E33" w:rsidRDefault="008F7E33">
      <w:pPr>
        <w:widowControl w:val="0"/>
      </w:pPr>
    </w:p>
    <w:p w14:paraId="5D38610E" w14:textId="77777777" w:rsidR="008F7E33" w:rsidRDefault="008F7E33">
      <w:pPr>
        <w:widowControl w:val="0"/>
      </w:pPr>
    </w:p>
    <w:p w14:paraId="56F038EA" w14:textId="77777777" w:rsidR="008F7E33" w:rsidRDefault="008F7E33">
      <w:pPr>
        <w:widowControl w:val="0"/>
      </w:pPr>
    </w:p>
    <w:p w14:paraId="58C45940" w14:textId="77777777" w:rsidR="008F7E33" w:rsidRDefault="008F7E33">
      <w:pPr>
        <w:widowControl w:val="0"/>
      </w:pPr>
    </w:p>
    <w:p w14:paraId="7FA0C9D5" w14:textId="77777777" w:rsidR="008F7E33" w:rsidRDefault="008F7E33">
      <w:pPr>
        <w:widowControl w:val="0"/>
      </w:pPr>
    </w:p>
    <w:p w14:paraId="566BEB8F" w14:textId="77777777" w:rsidR="008F7E33" w:rsidRDefault="008F7E33">
      <w:pPr>
        <w:widowControl w:val="0"/>
      </w:pPr>
    </w:p>
    <w:tbl>
      <w:tblPr>
        <w:tblStyle w:val="ac"/>
        <w:tblW w:w="9867"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67"/>
      </w:tblGrid>
      <w:tr w:rsidR="008F7E33" w14:paraId="441358ED" w14:textId="77777777">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0538BE78" w14:textId="77777777" w:rsidR="008F7E33" w:rsidRDefault="00E17ED1">
            <w:pPr>
              <w:spacing w:line="291" w:lineRule="auto"/>
              <w:contextualSpacing w:val="0"/>
            </w:pPr>
            <w:r>
              <w:rPr>
                <w:b/>
                <w:sz w:val="16"/>
                <w:szCs w:val="16"/>
                <w:shd w:val="clear" w:color="auto" w:fill="F2F2F3"/>
              </w:rPr>
              <w:t>Connections to other DCIs in third grade:</w:t>
            </w:r>
          </w:p>
          <w:p w14:paraId="6CEFBC2F" w14:textId="77777777" w:rsidR="008F7E33" w:rsidRDefault="00E17ED1">
            <w:pPr>
              <w:spacing w:after="120"/>
              <w:contextualSpacing w:val="0"/>
            </w:pPr>
            <w:hyperlink r:id="rId132">
              <w:r>
                <w:rPr>
                  <w:b/>
                  <w:sz w:val="16"/>
                  <w:szCs w:val="16"/>
                  <w:shd w:val="clear" w:color="auto" w:fill="F2F2F3"/>
                </w:rPr>
                <w:t>3.LS4.C</w:t>
              </w:r>
            </w:hyperlink>
            <w:r>
              <w:rPr>
                <w:b/>
                <w:sz w:val="16"/>
                <w:szCs w:val="16"/>
                <w:shd w:val="clear" w:color="auto" w:fill="F2F2F3"/>
              </w:rPr>
              <w:t xml:space="preserve"> (3-LS4-2)</w:t>
            </w:r>
          </w:p>
        </w:tc>
      </w:tr>
      <w:tr w:rsidR="008F7E33" w14:paraId="4117B657" w14:textId="77777777">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5474DB2" w14:textId="77777777" w:rsidR="008F7E33" w:rsidRDefault="00E17ED1">
            <w:pPr>
              <w:spacing w:line="291" w:lineRule="auto"/>
              <w:contextualSpacing w:val="0"/>
            </w:pPr>
            <w:r>
              <w:rPr>
                <w:b/>
                <w:i/>
                <w:color w:val="333333"/>
                <w:sz w:val="16"/>
                <w:szCs w:val="16"/>
                <w:shd w:val="clear" w:color="auto" w:fill="F2F2F3"/>
              </w:rPr>
              <w:lastRenderedPageBreak/>
              <w:t>Articulation of DCIs across grade-levels:</w:t>
            </w:r>
          </w:p>
          <w:p w14:paraId="0B7C7817" w14:textId="77777777" w:rsidR="008F7E33" w:rsidRDefault="00E17ED1">
            <w:pPr>
              <w:spacing w:after="120"/>
              <w:contextualSpacing w:val="0"/>
            </w:pPr>
            <w:hyperlink r:id="rId133">
              <w:r>
                <w:rPr>
                  <w:b/>
                  <w:i/>
                  <w:sz w:val="16"/>
                  <w:szCs w:val="16"/>
                  <w:shd w:val="clear" w:color="auto" w:fill="F2F2F3"/>
                </w:rPr>
                <w:t>1.LS3.A</w:t>
              </w:r>
            </w:hyperlink>
            <w:r>
              <w:rPr>
                <w:b/>
                <w:i/>
                <w:sz w:val="16"/>
                <w:szCs w:val="16"/>
                <w:shd w:val="clear" w:color="auto" w:fill="F2F2F3"/>
              </w:rPr>
              <w:t xml:space="preserve"> (3-LS3-1),(3-LS4-2); </w:t>
            </w:r>
            <w:hyperlink r:id="rId134">
              <w:r>
                <w:rPr>
                  <w:b/>
                  <w:i/>
                  <w:sz w:val="16"/>
                  <w:szCs w:val="16"/>
                  <w:shd w:val="clear" w:color="auto" w:fill="F2F2F3"/>
                </w:rPr>
                <w:t>1.LS3.B</w:t>
              </w:r>
            </w:hyperlink>
            <w:r>
              <w:rPr>
                <w:b/>
                <w:i/>
                <w:sz w:val="16"/>
                <w:szCs w:val="16"/>
                <w:shd w:val="clear" w:color="auto" w:fill="F2F2F3"/>
              </w:rPr>
              <w:t xml:space="preserve"> (3-LS3-1); </w:t>
            </w:r>
            <w:hyperlink r:id="rId135">
              <w:r>
                <w:rPr>
                  <w:b/>
                  <w:i/>
                  <w:sz w:val="16"/>
                  <w:szCs w:val="16"/>
                  <w:shd w:val="clear" w:color="auto" w:fill="F2F2F3"/>
                </w:rPr>
                <w:t>MS.LS1.B</w:t>
              </w:r>
            </w:hyperlink>
            <w:r>
              <w:rPr>
                <w:b/>
                <w:i/>
                <w:sz w:val="16"/>
                <w:szCs w:val="16"/>
                <w:shd w:val="clear" w:color="auto" w:fill="F2F2F3"/>
              </w:rPr>
              <w:t xml:space="preserve"> (3-LS1-1),(3-LS3-2); </w:t>
            </w:r>
            <w:hyperlink r:id="rId136">
              <w:r>
                <w:rPr>
                  <w:b/>
                  <w:i/>
                  <w:sz w:val="16"/>
                  <w:szCs w:val="16"/>
                  <w:shd w:val="clear" w:color="auto" w:fill="F2F2F3"/>
                </w:rPr>
                <w:t>MS.LS3.A</w:t>
              </w:r>
            </w:hyperlink>
            <w:r>
              <w:rPr>
                <w:b/>
                <w:i/>
                <w:sz w:val="16"/>
                <w:szCs w:val="16"/>
                <w:shd w:val="clear" w:color="auto" w:fill="F2F2F3"/>
              </w:rPr>
              <w:t xml:space="preserve"> (3-LS3-1); </w:t>
            </w:r>
            <w:hyperlink r:id="rId137">
              <w:r>
                <w:rPr>
                  <w:b/>
                  <w:i/>
                  <w:sz w:val="16"/>
                  <w:szCs w:val="16"/>
                  <w:shd w:val="clear" w:color="auto" w:fill="F2F2F3"/>
                </w:rPr>
                <w:t>MS.LS2.A</w:t>
              </w:r>
            </w:hyperlink>
            <w:r>
              <w:rPr>
                <w:b/>
                <w:i/>
                <w:sz w:val="16"/>
                <w:szCs w:val="16"/>
                <w:shd w:val="clear" w:color="auto" w:fill="F2F2F3"/>
              </w:rPr>
              <w:t xml:space="preserve"> (3-LS4-2); </w:t>
            </w:r>
            <w:hyperlink r:id="rId138">
              <w:r>
                <w:rPr>
                  <w:b/>
                  <w:i/>
                  <w:sz w:val="16"/>
                  <w:szCs w:val="16"/>
                  <w:shd w:val="clear" w:color="auto" w:fill="F2F2F3"/>
                </w:rPr>
                <w:t>MS.LS3.A</w:t>
              </w:r>
            </w:hyperlink>
            <w:r>
              <w:rPr>
                <w:b/>
                <w:i/>
                <w:sz w:val="16"/>
                <w:szCs w:val="16"/>
                <w:shd w:val="clear" w:color="auto" w:fill="F2F2F3"/>
              </w:rPr>
              <w:t xml:space="preserve"> (3-LS3-1); </w:t>
            </w:r>
            <w:hyperlink r:id="rId139">
              <w:r>
                <w:rPr>
                  <w:b/>
                  <w:i/>
                  <w:sz w:val="16"/>
                  <w:szCs w:val="16"/>
                  <w:shd w:val="clear" w:color="auto" w:fill="F2F2F3"/>
                </w:rPr>
                <w:t>MS.LS3.B</w:t>
              </w:r>
            </w:hyperlink>
            <w:r>
              <w:rPr>
                <w:b/>
                <w:i/>
                <w:sz w:val="16"/>
                <w:szCs w:val="16"/>
                <w:shd w:val="clear" w:color="auto" w:fill="F2F2F3"/>
              </w:rPr>
              <w:t xml:space="preserve"> (3-</w:t>
            </w:r>
            <w:r>
              <w:rPr>
                <w:b/>
                <w:i/>
                <w:sz w:val="16"/>
                <w:szCs w:val="16"/>
                <w:shd w:val="clear" w:color="auto" w:fill="F2F2F3"/>
              </w:rPr>
              <w:t xml:space="preserve">LS3-1),(3-LS4-2); </w:t>
            </w:r>
            <w:hyperlink r:id="rId140">
              <w:r>
                <w:rPr>
                  <w:b/>
                  <w:i/>
                  <w:sz w:val="16"/>
                  <w:szCs w:val="16"/>
                  <w:shd w:val="clear" w:color="auto" w:fill="F2F2F3"/>
                </w:rPr>
                <w:t>MS.LS4.B</w:t>
              </w:r>
            </w:hyperlink>
            <w:r>
              <w:rPr>
                <w:b/>
                <w:i/>
                <w:sz w:val="16"/>
                <w:szCs w:val="16"/>
                <w:shd w:val="clear" w:color="auto" w:fill="F2F2F3"/>
              </w:rPr>
              <w:t xml:space="preserve"> (3-LS4-2)</w:t>
            </w:r>
          </w:p>
        </w:tc>
      </w:tr>
      <w:tr w:rsidR="008F7E33" w14:paraId="7C8059EC" w14:textId="77777777">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45BAF2FC" w14:textId="77777777" w:rsidR="008F7E33" w:rsidRDefault="00E17ED1">
            <w:pPr>
              <w:spacing w:after="120"/>
              <w:contextualSpacing w:val="0"/>
            </w:pPr>
            <w:r>
              <w:rPr>
                <w:rFonts w:ascii="Calibri" w:eastAsia="Calibri" w:hAnsi="Calibri" w:cs="Calibri"/>
                <w:b/>
                <w:i/>
                <w:sz w:val="20"/>
                <w:szCs w:val="20"/>
              </w:rPr>
              <w:t xml:space="preserve">Interdisciplinary Connections: </w:t>
            </w:r>
          </w:p>
          <w:tbl>
            <w:tblPr>
              <w:tblStyle w:val="ab"/>
              <w:tblW w:w="9360" w:type="dxa"/>
              <w:tblLayout w:type="fixed"/>
              <w:tblLook w:val="0000" w:firstRow="0" w:lastRow="0" w:firstColumn="0" w:lastColumn="0" w:noHBand="0" w:noVBand="0"/>
            </w:tblPr>
            <w:tblGrid>
              <w:gridCol w:w="760"/>
              <w:gridCol w:w="8600"/>
            </w:tblGrid>
            <w:tr w:rsidR="008F7E33" w14:paraId="50B2047C" w14:textId="77777777">
              <w:tc>
                <w:tcPr>
                  <w:tcW w:w="9360" w:type="dxa"/>
                  <w:gridSpan w:val="2"/>
                  <w:tcBorders>
                    <w:top w:val="nil"/>
                    <w:left w:val="nil"/>
                    <w:bottom w:val="nil"/>
                    <w:right w:val="nil"/>
                  </w:tcBorders>
                  <w:tcMar>
                    <w:left w:w="0" w:type="dxa"/>
                    <w:right w:w="0" w:type="dxa"/>
                  </w:tcMar>
                </w:tcPr>
                <w:p w14:paraId="30087D0C" w14:textId="77777777" w:rsidR="008F7E33" w:rsidRDefault="00E17ED1">
                  <w:pPr>
                    <w:spacing w:line="260" w:lineRule="auto"/>
                    <w:contextualSpacing w:val="0"/>
                  </w:pPr>
                  <w:r>
                    <w:rPr>
                      <w:b/>
                      <w:i/>
                      <w:sz w:val="16"/>
                      <w:szCs w:val="16"/>
                      <w:shd w:val="clear" w:color="auto" w:fill="F2F2F3"/>
                    </w:rPr>
                    <w:t>ELA/Literacy —</w:t>
                  </w:r>
                </w:p>
              </w:tc>
            </w:tr>
            <w:tr w:rsidR="008F7E33" w14:paraId="18EF929A" w14:textId="77777777">
              <w:tc>
                <w:tcPr>
                  <w:tcW w:w="760" w:type="dxa"/>
                  <w:tcBorders>
                    <w:top w:val="nil"/>
                    <w:left w:val="nil"/>
                    <w:bottom w:val="nil"/>
                    <w:right w:val="nil"/>
                  </w:tcBorders>
                  <w:tcMar>
                    <w:top w:w="100" w:type="dxa"/>
                    <w:left w:w="100" w:type="dxa"/>
                    <w:bottom w:w="100" w:type="dxa"/>
                    <w:right w:w="180" w:type="dxa"/>
                  </w:tcMar>
                </w:tcPr>
                <w:p w14:paraId="5862DBB1" w14:textId="77777777" w:rsidR="008F7E33" w:rsidRDefault="00E17ED1">
                  <w:pPr>
                    <w:spacing w:line="270" w:lineRule="auto"/>
                    <w:contextualSpacing w:val="0"/>
                    <w:jc w:val="center"/>
                  </w:pPr>
                  <w:hyperlink r:id="rId141">
                    <w:r>
                      <w:rPr>
                        <w:b/>
                        <w:sz w:val="16"/>
                        <w:szCs w:val="16"/>
                        <w:shd w:val="clear" w:color="auto" w:fill="F2F2F3"/>
                      </w:rPr>
                      <w:t>RI.3.1</w:t>
                    </w:r>
                  </w:hyperlink>
                  <w:hyperlink r:id="rId142"/>
                </w:p>
              </w:tc>
              <w:tc>
                <w:tcPr>
                  <w:tcW w:w="8600" w:type="dxa"/>
                  <w:tcBorders>
                    <w:top w:val="nil"/>
                    <w:left w:val="nil"/>
                    <w:bottom w:val="nil"/>
                    <w:right w:val="nil"/>
                  </w:tcBorders>
                  <w:tcMar>
                    <w:left w:w="160" w:type="dxa"/>
                    <w:right w:w="0" w:type="dxa"/>
                  </w:tcMar>
                </w:tcPr>
                <w:p w14:paraId="6392FC8D" w14:textId="77777777" w:rsidR="008F7E33" w:rsidRDefault="00E17ED1">
                  <w:pPr>
                    <w:spacing w:line="260" w:lineRule="auto"/>
                    <w:contextualSpacing w:val="0"/>
                  </w:pPr>
                  <w:hyperlink r:id="rId143">
                    <w:r>
                      <w:rPr>
                        <w:sz w:val="16"/>
                        <w:szCs w:val="16"/>
                        <w:shd w:val="clear" w:color="auto" w:fill="F2F2F3"/>
                      </w:rPr>
                      <w:t>Ask and answer questions to demonstrate understanding of a text, referring explicitly to the text as the basis for the answers. (3-LS3-1),(3-LS3-2),</w:t>
                    </w:r>
                  </w:hyperlink>
                  <w:hyperlink r:id="rId144">
                    <w:r>
                      <w:rPr>
                        <w:i/>
                        <w:sz w:val="16"/>
                        <w:szCs w:val="16"/>
                        <w:shd w:val="clear" w:color="auto" w:fill="F2F2F3"/>
                      </w:rPr>
                      <w:t>(3-LS4-2)</w:t>
                    </w:r>
                  </w:hyperlink>
                  <w:hyperlink r:id="rId145"/>
                </w:p>
              </w:tc>
            </w:tr>
            <w:tr w:rsidR="008F7E33" w14:paraId="02779E25" w14:textId="77777777">
              <w:tc>
                <w:tcPr>
                  <w:tcW w:w="760" w:type="dxa"/>
                  <w:tcBorders>
                    <w:top w:val="nil"/>
                    <w:left w:val="nil"/>
                    <w:bottom w:val="nil"/>
                    <w:right w:val="nil"/>
                  </w:tcBorders>
                  <w:tcMar>
                    <w:top w:w="100" w:type="dxa"/>
                    <w:left w:w="100" w:type="dxa"/>
                    <w:bottom w:w="100" w:type="dxa"/>
                    <w:right w:w="180" w:type="dxa"/>
                  </w:tcMar>
                </w:tcPr>
                <w:p w14:paraId="39D7EE92" w14:textId="77777777" w:rsidR="008F7E33" w:rsidRDefault="00E17ED1">
                  <w:pPr>
                    <w:spacing w:line="270" w:lineRule="auto"/>
                    <w:contextualSpacing w:val="0"/>
                    <w:jc w:val="center"/>
                  </w:pPr>
                  <w:hyperlink r:id="rId146">
                    <w:r>
                      <w:rPr>
                        <w:b/>
                        <w:sz w:val="16"/>
                        <w:szCs w:val="16"/>
                        <w:shd w:val="clear" w:color="auto" w:fill="F2F2F3"/>
                      </w:rPr>
                      <w:t>RI.3.2</w:t>
                    </w:r>
                  </w:hyperlink>
                  <w:hyperlink r:id="rId147"/>
                </w:p>
              </w:tc>
              <w:tc>
                <w:tcPr>
                  <w:tcW w:w="8600" w:type="dxa"/>
                  <w:tcBorders>
                    <w:top w:val="nil"/>
                    <w:left w:val="nil"/>
                    <w:bottom w:val="nil"/>
                    <w:right w:val="nil"/>
                  </w:tcBorders>
                  <w:tcMar>
                    <w:left w:w="160" w:type="dxa"/>
                    <w:right w:w="0" w:type="dxa"/>
                  </w:tcMar>
                </w:tcPr>
                <w:p w14:paraId="2BE81B9A" w14:textId="77777777" w:rsidR="008F7E33" w:rsidRDefault="00E17ED1">
                  <w:pPr>
                    <w:spacing w:line="260" w:lineRule="auto"/>
                    <w:contextualSpacing w:val="0"/>
                  </w:pPr>
                  <w:hyperlink r:id="rId148">
                    <w:r>
                      <w:rPr>
                        <w:sz w:val="16"/>
                        <w:szCs w:val="16"/>
                        <w:shd w:val="clear" w:color="auto" w:fill="F2F2F3"/>
                      </w:rPr>
                      <w:t>Determine the ma</w:t>
                    </w:r>
                    <w:r>
                      <w:rPr>
                        <w:sz w:val="16"/>
                        <w:szCs w:val="16"/>
                        <w:shd w:val="clear" w:color="auto" w:fill="F2F2F3"/>
                      </w:rPr>
                      <w:t xml:space="preserve">in idea of a text; recount the key details and explain how they support the main idea. </w:t>
                    </w:r>
                  </w:hyperlink>
                  <w:hyperlink r:id="rId149">
                    <w:r>
                      <w:rPr>
                        <w:i/>
                        <w:sz w:val="16"/>
                        <w:szCs w:val="16"/>
                        <w:shd w:val="clear" w:color="auto" w:fill="F2F2F3"/>
                      </w:rPr>
                      <w:t>(3-LS3-1),(3-LS3-2),(3-LS4-2)</w:t>
                    </w:r>
                  </w:hyperlink>
                  <w:hyperlink r:id="rId150"/>
                </w:p>
              </w:tc>
            </w:tr>
            <w:tr w:rsidR="008F7E33" w14:paraId="2EBFE799" w14:textId="77777777">
              <w:tc>
                <w:tcPr>
                  <w:tcW w:w="760" w:type="dxa"/>
                  <w:tcBorders>
                    <w:top w:val="nil"/>
                    <w:left w:val="nil"/>
                    <w:bottom w:val="nil"/>
                    <w:right w:val="nil"/>
                  </w:tcBorders>
                  <w:tcMar>
                    <w:top w:w="100" w:type="dxa"/>
                    <w:left w:w="100" w:type="dxa"/>
                    <w:bottom w:w="100" w:type="dxa"/>
                    <w:right w:w="180" w:type="dxa"/>
                  </w:tcMar>
                </w:tcPr>
                <w:p w14:paraId="41FA9196" w14:textId="77777777" w:rsidR="008F7E33" w:rsidRDefault="00E17ED1">
                  <w:pPr>
                    <w:spacing w:line="270" w:lineRule="auto"/>
                    <w:contextualSpacing w:val="0"/>
                    <w:jc w:val="center"/>
                  </w:pPr>
                  <w:hyperlink r:id="rId151">
                    <w:r>
                      <w:rPr>
                        <w:b/>
                        <w:sz w:val="16"/>
                        <w:szCs w:val="16"/>
                        <w:shd w:val="clear" w:color="auto" w:fill="F2F2F3"/>
                      </w:rPr>
                      <w:t>RI.3.3</w:t>
                    </w:r>
                  </w:hyperlink>
                  <w:hyperlink r:id="rId152"/>
                </w:p>
              </w:tc>
              <w:tc>
                <w:tcPr>
                  <w:tcW w:w="8600" w:type="dxa"/>
                  <w:tcBorders>
                    <w:top w:val="nil"/>
                    <w:left w:val="nil"/>
                    <w:bottom w:val="nil"/>
                    <w:right w:val="nil"/>
                  </w:tcBorders>
                  <w:tcMar>
                    <w:left w:w="160" w:type="dxa"/>
                    <w:right w:w="0" w:type="dxa"/>
                  </w:tcMar>
                </w:tcPr>
                <w:p w14:paraId="44AFFE69" w14:textId="77777777" w:rsidR="008F7E33" w:rsidRDefault="00E17ED1">
                  <w:pPr>
                    <w:spacing w:line="260" w:lineRule="auto"/>
                    <w:contextualSpacing w:val="0"/>
                  </w:pPr>
                  <w:hyperlink r:id="rId153">
                    <w:r>
                      <w:rPr>
                        <w:sz w:val="16"/>
                        <w:szCs w:val="16"/>
                        <w:shd w:val="clear" w:color="auto" w:fill="F2F2F3"/>
                      </w:rPr>
                      <w:t xml:space="preserve">Describe the relationship between a series of historical </w:t>
                    </w:r>
                    <w:r>
                      <w:rPr>
                        <w:sz w:val="16"/>
                        <w:szCs w:val="16"/>
                        <w:shd w:val="clear" w:color="auto" w:fill="F2F2F3"/>
                      </w:rPr>
                      <w:t>events, scientific ideas or concepts, or steps in technical procedures in a text, using language that pertains to time, sequence, and cause/effect. (3-LS3-1),</w:t>
                    </w:r>
                  </w:hyperlink>
                  <w:hyperlink r:id="rId154">
                    <w:r>
                      <w:rPr>
                        <w:i/>
                        <w:sz w:val="16"/>
                        <w:szCs w:val="16"/>
                        <w:shd w:val="clear" w:color="auto" w:fill="F2F2F3"/>
                      </w:rPr>
                      <w:t>(3-LS3-2),(3-LS4-2)</w:t>
                    </w:r>
                  </w:hyperlink>
                  <w:hyperlink r:id="rId155"/>
                </w:p>
              </w:tc>
            </w:tr>
            <w:tr w:rsidR="008F7E33" w14:paraId="43B1F6F3" w14:textId="77777777">
              <w:tc>
                <w:tcPr>
                  <w:tcW w:w="760" w:type="dxa"/>
                  <w:tcBorders>
                    <w:top w:val="nil"/>
                    <w:left w:val="nil"/>
                    <w:bottom w:val="nil"/>
                    <w:right w:val="nil"/>
                  </w:tcBorders>
                  <w:tcMar>
                    <w:top w:w="100" w:type="dxa"/>
                    <w:left w:w="100" w:type="dxa"/>
                    <w:bottom w:w="100" w:type="dxa"/>
                    <w:right w:w="180" w:type="dxa"/>
                  </w:tcMar>
                </w:tcPr>
                <w:p w14:paraId="1324B02D" w14:textId="77777777" w:rsidR="008F7E33" w:rsidRDefault="00E17ED1">
                  <w:pPr>
                    <w:spacing w:line="270" w:lineRule="auto"/>
                    <w:contextualSpacing w:val="0"/>
                    <w:jc w:val="center"/>
                  </w:pPr>
                  <w:hyperlink r:id="rId156">
                    <w:r>
                      <w:rPr>
                        <w:b/>
                        <w:i/>
                        <w:sz w:val="16"/>
                        <w:szCs w:val="16"/>
                        <w:shd w:val="clear" w:color="auto" w:fill="F2F2F3"/>
                      </w:rPr>
                      <w:t>RI.3.7</w:t>
                    </w:r>
                  </w:hyperlink>
                  <w:hyperlink r:id="rId157"/>
                </w:p>
              </w:tc>
              <w:tc>
                <w:tcPr>
                  <w:tcW w:w="8600" w:type="dxa"/>
                  <w:tcBorders>
                    <w:top w:val="nil"/>
                    <w:left w:val="nil"/>
                    <w:bottom w:val="nil"/>
                    <w:right w:val="nil"/>
                  </w:tcBorders>
                  <w:tcMar>
                    <w:left w:w="160" w:type="dxa"/>
                    <w:right w:w="0" w:type="dxa"/>
                  </w:tcMar>
                </w:tcPr>
                <w:p w14:paraId="01876ECA" w14:textId="77777777" w:rsidR="008F7E33" w:rsidRDefault="00E17ED1">
                  <w:pPr>
                    <w:widowControl w:val="0"/>
                    <w:spacing w:line="260" w:lineRule="auto"/>
                    <w:contextualSpacing w:val="0"/>
                  </w:pPr>
                  <w:hyperlink r:id="rId158">
                    <w:r>
                      <w:rPr>
                        <w:i/>
                        <w:sz w:val="16"/>
                        <w:szCs w:val="16"/>
                        <w:shd w:val="clear" w:color="auto" w:fill="F2F2F3"/>
                      </w:rPr>
                      <w:t>Use information gained from illustrations (e.g., maps, photographs) and the words in a text to demonstrate understanding of the text (e.g., where, when, why, and how key events occur). (3-LS1-</w:t>
                    </w:r>
                    <w:r>
                      <w:rPr>
                        <w:i/>
                        <w:sz w:val="16"/>
                        <w:szCs w:val="16"/>
                        <w:shd w:val="clear" w:color="auto" w:fill="F2F2F3"/>
                      </w:rPr>
                      <w:t>1)</w:t>
                    </w:r>
                  </w:hyperlink>
                  <w:hyperlink r:id="rId159"/>
                </w:p>
              </w:tc>
            </w:tr>
            <w:tr w:rsidR="008F7E33" w14:paraId="40806802" w14:textId="77777777">
              <w:tc>
                <w:tcPr>
                  <w:tcW w:w="760" w:type="dxa"/>
                  <w:tcBorders>
                    <w:top w:val="nil"/>
                    <w:left w:val="nil"/>
                    <w:bottom w:val="nil"/>
                    <w:right w:val="nil"/>
                  </w:tcBorders>
                  <w:tcMar>
                    <w:top w:w="100" w:type="dxa"/>
                    <w:left w:w="100" w:type="dxa"/>
                    <w:bottom w:w="100" w:type="dxa"/>
                    <w:right w:w="180" w:type="dxa"/>
                  </w:tcMar>
                </w:tcPr>
                <w:p w14:paraId="1D5BB1A1" w14:textId="77777777" w:rsidR="008F7E33" w:rsidRDefault="00E17ED1">
                  <w:pPr>
                    <w:spacing w:line="270" w:lineRule="auto"/>
                    <w:contextualSpacing w:val="0"/>
                    <w:jc w:val="center"/>
                  </w:pPr>
                  <w:hyperlink r:id="rId160">
                    <w:r>
                      <w:rPr>
                        <w:b/>
                        <w:sz w:val="16"/>
                        <w:szCs w:val="16"/>
                        <w:shd w:val="clear" w:color="auto" w:fill="F2F2F3"/>
                      </w:rPr>
                      <w:t>W.3.2</w:t>
                    </w:r>
                  </w:hyperlink>
                  <w:hyperlink r:id="rId161"/>
                </w:p>
              </w:tc>
              <w:tc>
                <w:tcPr>
                  <w:tcW w:w="8600" w:type="dxa"/>
                  <w:tcBorders>
                    <w:top w:val="nil"/>
                    <w:left w:val="nil"/>
                    <w:bottom w:val="nil"/>
                    <w:right w:val="nil"/>
                  </w:tcBorders>
                  <w:tcMar>
                    <w:left w:w="160" w:type="dxa"/>
                    <w:right w:w="0" w:type="dxa"/>
                  </w:tcMar>
                </w:tcPr>
                <w:p w14:paraId="61BA3B43" w14:textId="77777777" w:rsidR="008F7E33" w:rsidRDefault="00E17ED1">
                  <w:pPr>
                    <w:spacing w:line="260" w:lineRule="auto"/>
                    <w:contextualSpacing w:val="0"/>
                  </w:pPr>
                  <w:hyperlink r:id="rId162">
                    <w:r>
                      <w:rPr>
                        <w:sz w:val="16"/>
                        <w:szCs w:val="16"/>
                        <w:shd w:val="clear" w:color="auto" w:fill="F2F2F3"/>
                      </w:rPr>
                      <w:t xml:space="preserve">Write informative/explanatory texts to examine a topic and convey ideas and information clearly. </w:t>
                    </w:r>
                  </w:hyperlink>
                  <w:hyperlink r:id="rId163">
                    <w:r>
                      <w:rPr>
                        <w:i/>
                        <w:sz w:val="16"/>
                        <w:szCs w:val="16"/>
                        <w:shd w:val="clear" w:color="auto" w:fill="F2F2F3"/>
                      </w:rPr>
                      <w:t>(3-LS3-1)</w:t>
                    </w:r>
                  </w:hyperlink>
                  <w:hyperlink r:id="rId164">
                    <w:r>
                      <w:rPr>
                        <w:sz w:val="16"/>
                        <w:szCs w:val="16"/>
                        <w:shd w:val="clear" w:color="auto" w:fill="F2F2F3"/>
                      </w:rPr>
                      <w:t>,(3-L</w:t>
                    </w:r>
                    <w:r>
                      <w:rPr>
                        <w:sz w:val="16"/>
                        <w:szCs w:val="16"/>
                        <w:shd w:val="clear" w:color="auto" w:fill="F2F2F3"/>
                      </w:rPr>
                      <w:t>S3-2),(3-LS4-2)</w:t>
                    </w:r>
                  </w:hyperlink>
                  <w:hyperlink r:id="rId165"/>
                </w:p>
              </w:tc>
            </w:tr>
            <w:tr w:rsidR="008F7E33" w14:paraId="2573E3DF" w14:textId="77777777">
              <w:tc>
                <w:tcPr>
                  <w:tcW w:w="760" w:type="dxa"/>
                  <w:tcBorders>
                    <w:top w:val="nil"/>
                    <w:left w:val="nil"/>
                    <w:bottom w:val="nil"/>
                    <w:right w:val="nil"/>
                  </w:tcBorders>
                  <w:tcMar>
                    <w:top w:w="100" w:type="dxa"/>
                    <w:left w:w="100" w:type="dxa"/>
                    <w:bottom w:w="100" w:type="dxa"/>
                    <w:right w:w="180" w:type="dxa"/>
                  </w:tcMar>
                </w:tcPr>
                <w:p w14:paraId="1922F96F" w14:textId="77777777" w:rsidR="008F7E33" w:rsidRDefault="00E17ED1">
                  <w:pPr>
                    <w:spacing w:line="270" w:lineRule="auto"/>
                    <w:contextualSpacing w:val="0"/>
                    <w:jc w:val="center"/>
                  </w:pPr>
                  <w:hyperlink r:id="rId166">
                    <w:r>
                      <w:rPr>
                        <w:b/>
                        <w:sz w:val="16"/>
                        <w:szCs w:val="16"/>
                        <w:shd w:val="clear" w:color="auto" w:fill="F2F2F3"/>
                      </w:rPr>
                      <w:t>SL.3.4</w:t>
                    </w:r>
                  </w:hyperlink>
                  <w:hyperlink r:id="rId167"/>
                </w:p>
              </w:tc>
              <w:tc>
                <w:tcPr>
                  <w:tcW w:w="8600" w:type="dxa"/>
                  <w:tcBorders>
                    <w:top w:val="nil"/>
                    <w:left w:val="nil"/>
                    <w:bottom w:val="nil"/>
                    <w:right w:val="nil"/>
                  </w:tcBorders>
                  <w:tcMar>
                    <w:left w:w="160" w:type="dxa"/>
                    <w:right w:w="0" w:type="dxa"/>
                  </w:tcMar>
                </w:tcPr>
                <w:p w14:paraId="6DC7CF98" w14:textId="77777777" w:rsidR="008F7E33" w:rsidRDefault="00E17ED1">
                  <w:pPr>
                    <w:spacing w:line="260" w:lineRule="auto"/>
                    <w:contextualSpacing w:val="0"/>
                  </w:pPr>
                  <w:hyperlink r:id="rId168">
                    <w:r>
                      <w:rPr>
                        <w:sz w:val="16"/>
                        <w:szCs w:val="16"/>
                        <w:shd w:val="clear" w:color="auto" w:fill="F2F2F3"/>
                      </w:rPr>
                      <w:t xml:space="preserve">Report on a topic or text, tell a story, or recount an experience with appropriate facts and relevant, descriptive details, speaking clearly at an understandable pace. </w:t>
                    </w:r>
                  </w:hyperlink>
                  <w:hyperlink r:id="rId169">
                    <w:r>
                      <w:rPr>
                        <w:i/>
                        <w:sz w:val="16"/>
                        <w:szCs w:val="16"/>
                        <w:shd w:val="clear" w:color="auto" w:fill="F2F2F3"/>
                      </w:rPr>
                      <w:t>(3-LS3-1),(3-LS3-2),(3-LS4-2)</w:t>
                    </w:r>
                  </w:hyperlink>
                  <w:hyperlink r:id="rId170"/>
                </w:p>
              </w:tc>
            </w:tr>
            <w:tr w:rsidR="008F7E33" w14:paraId="1FEC0676" w14:textId="77777777">
              <w:tc>
                <w:tcPr>
                  <w:tcW w:w="760" w:type="dxa"/>
                  <w:tcBorders>
                    <w:top w:val="nil"/>
                    <w:left w:val="nil"/>
                    <w:bottom w:val="nil"/>
                    <w:right w:val="nil"/>
                  </w:tcBorders>
                  <w:tcMar>
                    <w:top w:w="100" w:type="dxa"/>
                    <w:left w:w="100" w:type="dxa"/>
                    <w:bottom w:w="100" w:type="dxa"/>
                    <w:right w:w="180" w:type="dxa"/>
                  </w:tcMar>
                </w:tcPr>
                <w:p w14:paraId="69F999FB" w14:textId="77777777" w:rsidR="008F7E33" w:rsidRDefault="00E17ED1">
                  <w:pPr>
                    <w:spacing w:line="270" w:lineRule="auto"/>
                    <w:contextualSpacing w:val="0"/>
                    <w:jc w:val="center"/>
                  </w:pPr>
                  <w:hyperlink r:id="rId171">
                    <w:r>
                      <w:rPr>
                        <w:b/>
                        <w:sz w:val="16"/>
                        <w:szCs w:val="16"/>
                        <w:shd w:val="clear" w:color="auto" w:fill="F2F2F3"/>
                      </w:rPr>
                      <w:t>SL.3.5</w:t>
                    </w:r>
                  </w:hyperlink>
                  <w:hyperlink r:id="rId172"/>
                </w:p>
              </w:tc>
              <w:tc>
                <w:tcPr>
                  <w:tcW w:w="8600" w:type="dxa"/>
                  <w:tcBorders>
                    <w:top w:val="nil"/>
                    <w:left w:val="nil"/>
                    <w:bottom w:val="nil"/>
                    <w:right w:val="nil"/>
                  </w:tcBorders>
                  <w:tcMar>
                    <w:left w:w="160" w:type="dxa"/>
                    <w:right w:w="0" w:type="dxa"/>
                  </w:tcMar>
                </w:tcPr>
                <w:p w14:paraId="27952653" w14:textId="77777777" w:rsidR="008F7E33" w:rsidRDefault="00E17ED1">
                  <w:pPr>
                    <w:spacing w:line="260" w:lineRule="auto"/>
                    <w:contextualSpacing w:val="0"/>
                  </w:pPr>
                  <w:hyperlink r:id="rId173">
                    <w:r>
                      <w:rPr>
                        <w:sz w:val="16"/>
                        <w:szCs w:val="16"/>
                        <w:shd w:val="clear" w:color="auto" w:fill="F2F2F3"/>
                      </w:rPr>
                      <w:t>Create engaging audio recordings of stories or poems that demonstrate fluid reading at an understandable pace; add visual displays when appropriate to emphasize or enhance certain facts or det</w:t>
                    </w:r>
                    <w:r>
                      <w:rPr>
                        <w:sz w:val="16"/>
                        <w:szCs w:val="16"/>
                        <w:shd w:val="clear" w:color="auto" w:fill="F2F2F3"/>
                      </w:rPr>
                      <w:t xml:space="preserve">ails. </w:t>
                    </w:r>
                  </w:hyperlink>
                  <w:hyperlink r:id="rId174">
                    <w:r>
                      <w:rPr>
                        <w:i/>
                        <w:sz w:val="16"/>
                        <w:szCs w:val="16"/>
                        <w:shd w:val="clear" w:color="auto" w:fill="F2F2F3"/>
                      </w:rPr>
                      <w:t>(3-LS1-1)</w:t>
                    </w:r>
                  </w:hyperlink>
                  <w:hyperlink r:id="rId175"/>
                </w:p>
              </w:tc>
            </w:tr>
            <w:tr w:rsidR="008F7E33" w14:paraId="440F1EE3" w14:textId="77777777">
              <w:tc>
                <w:tcPr>
                  <w:tcW w:w="9360" w:type="dxa"/>
                  <w:gridSpan w:val="2"/>
                  <w:tcBorders>
                    <w:top w:val="nil"/>
                    <w:left w:val="nil"/>
                    <w:bottom w:val="nil"/>
                    <w:right w:val="nil"/>
                  </w:tcBorders>
                  <w:tcMar>
                    <w:left w:w="0" w:type="dxa"/>
                    <w:right w:w="0" w:type="dxa"/>
                  </w:tcMar>
                </w:tcPr>
                <w:p w14:paraId="3CC09B35" w14:textId="77777777" w:rsidR="008F7E33" w:rsidRDefault="00E17ED1">
                  <w:pPr>
                    <w:spacing w:line="260" w:lineRule="auto"/>
                    <w:contextualSpacing w:val="0"/>
                  </w:pPr>
                  <w:r>
                    <w:rPr>
                      <w:b/>
                      <w:i/>
                      <w:sz w:val="16"/>
                      <w:szCs w:val="16"/>
                      <w:shd w:val="clear" w:color="auto" w:fill="F2F2F3"/>
                    </w:rPr>
                    <w:t>Mathematics —</w:t>
                  </w:r>
                </w:p>
              </w:tc>
            </w:tr>
            <w:tr w:rsidR="008F7E33" w14:paraId="6BB78B0B" w14:textId="77777777">
              <w:tc>
                <w:tcPr>
                  <w:tcW w:w="760" w:type="dxa"/>
                  <w:tcBorders>
                    <w:top w:val="nil"/>
                    <w:left w:val="nil"/>
                    <w:bottom w:val="nil"/>
                    <w:right w:val="nil"/>
                  </w:tcBorders>
                  <w:tcMar>
                    <w:top w:w="100" w:type="dxa"/>
                    <w:left w:w="100" w:type="dxa"/>
                    <w:bottom w:w="100" w:type="dxa"/>
                    <w:right w:w="180" w:type="dxa"/>
                  </w:tcMar>
                </w:tcPr>
                <w:p w14:paraId="1320D41E" w14:textId="77777777" w:rsidR="008F7E33" w:rsidRDefault="00E17ED1">
                  <w:pPr>
                    <w:spacing w:line="270" w:lineRule="auto"/>
                    <w:contextualSpacing w:val="0"/>
                    <w:jc w:val="center"/>
                  </w:pPr>
                  <w:hyperlink r:id="rId176">
                    <w:r>
                      <w:rPr>
                        <w:b/>
                        <w:sz w:val="16"/>
                        <w:szCs w:val="16"/>
                        <w:shd w:val="clear" w:color="auto" w:fill="F2F2F3"/>
                      </w:rPr>
                      <w:t>MP.2</w:t>
                    </w:r>
                  </w:hyperlink>
                  <w:hyperlink r:id="rId177"/>
                </w:p>
              </w:tc>
              <w:tc>
                <w:tcPr>
                  <w:tcW w:w="8600" w:type="dxa"/>
                  <w:tcBorders>
                    <w:top w:val="nil"/>
                    <w:left w:val="nil"/>
                    <w:bottom w:val="nil"/>
                    <w:right w:val="nil"/>
                  </w:tcBorders>
                  <w:tcMar>
                    <w:left w:w="160" w:type="dxa"/>
                    <w:right w:w="0" w:type="dxa"/>
                  </w:tcMar>
                </w:tcPr>
                <w:p w14:paraId="6D763AB8" w14:textId="77777777" w:rsidR="008F7E33" w:rsidRDefault="00E17ED1">
                  <w:pPr>
                    <w:spacing w:line="260" w:lineRule="auto"/>
                    <w:contextualSpacing w:val="0"/>
                  </w:pPr>
                  <w:hyperlink r:id="rId178">
                    <w:r>
                      <w:rPr>
                        <w:sz w:val="16"/>
                        <w:szCs w:val="16"/>
                        <w:shd w:val="clear" w:color="auto" w:fill="F2F2F3"/>
                      </w:rPr>
                      <w:t xml:space="preserve">Reason abstractly and quantitatively. </w:t>
                    </w:r>
                  </w:hyperlink>
                  <w:hyperlink r:id="rId179">
                    <w:r>
                      <w:rPr>
                        <w:i/>
                        <w:sz w:val="16"/>
                        <w:szCs w:val="16"/>
                        <w:shd w:val="clear" w:color="auto" w:fill="F2F2F3"/>
                      </w:rPr>
                      <w:t>(3-LS3-1),(3-LS3-2),(3-LS4-2)</w:t>
                    </w:r>
                  </w:hyperlink>
                  <w:hyperlink r:id="rId180"/>
                </w:p>
              </w:tc>
            </w:tr>
            <w:tr w:rsidR="008F7E33" w14:paraId="0A2AFE6C" w14:textId="77777777">
              <w:tc>
                <w:tcPr>
                  <w:tcW w:w="760" w:type="dxa"/>
                  <w:tcBorders>
                    <w:top w:val="nil"/>
                    <w:left w:val="nil"/>
                    <w:bottom w:val="nil"/>
                    <w:right w:val="nil"/>
                  </w:tcBorders>
                  <w:tcMar>
                    <w:top w:w="100" w:type="dxa"/>
                    <w:left w:w="100" w:type="dxa"/>
                    <w:bottom w:w="100" w:type="dxa"/>
                    <w:right w:w="180" w:type="dxa"/>
                  </w:tcMar>
                </w:tcPr>
                <w:p w14:paraId="7B5E1BE7" w14:textId="77777777" w:rsidR="008F7E33" w:rsidRDefault="00E17ED1">
                  <w:pPr>
                    <w:spacing w:line="270" w:lineRule="auto"/>
                    <w:contextualSpacing w:val="0"/>
                    <w:jc w:val="center"/>
                  </w:pPr>
                  <w:hyperlink r:id="rId181">
                    <w:r>
                      <w:rPr>
                        <w:b/>
                        <w:sz w:val="16"/>
                        <w:szCs w:val="16"/>
                        <w:shd w:val="clear" w:color="auto" w:fill="F2F2F3"/>
                      </w:rPr>
                      <w:t>MP.4</w:t>
                    </w:r>
                  </w:hyperlink>
                  <w:hyperlink r:id="rId182"/>
                </w:p>
              </w:tc>
              <w:tc>
                <w:tcPr>
                  <w:tcW w:w="8600" w:type="dxa"/>
                  <w:tcBorders>
                    <w:top w:val="nil"/>
                    <w:left w:val="nil"/>
                    <w:bottom w:val="nil"/>
                    <w:right w:val="nil"/>
                  </w:tcBorders>
                  <w:tcMar>
                    <w:left w:w="160" w:type="dxa"/>
                    <w:right w:w="0" w:type="dxa"/>
                  </w:tcMar>
                </w:tcPr>
                <w:p w14:paraId="6461774F" w14:textId="77777777" w:rsidR="008F7E33" w:rsidRDefault="00E17ED1">
                  <w:pPr>
                    <w:spacing w:line="260" w:lineRule="auto"/>
                    <w:contextualSpacing w:val="0"/>
                  </w:pPr>
                  <w:hyperlink r:id="rId183">
                    <w:r>
                      <w:rPr>
                        <w:sz w:val="16"/>
                        <w:szCs w:val="16"/>
                        <w:shd w:val="clear" w:color="auto" w:fill="F2F2F3"/>
                      </w:rPr>
                      <w:t xml:space="preserve">Model with mathematics. </w:t>
                    </w:r>
                  </w:hyperlink>
                  <w:hyperlink r:id="rId184">
                    <w:r>
                      <w:rPr>
                        <w:i/>
                        <w:sz w:val="16"/>
                        <w:szCs w:val="16"/>
                        <w:shd w:val="clear" w:color="auto" w:fill="F2F2F3"/>
                      </w:rPr>
                      <w:t>(3-LS1-1),(3-LS3-1),(3-LS3-2),(3-LS4-2)</w:t>
                    </w:r>
                  </w:hyperlink>
                  <w:hyperlink r:id="rId185"/>
                </w:p>
              </w:tc>
            </w:tr>
            <w:tr w:rsidR="008F7E33" w14:paraId="6AE49864" w14:textId="77777777">
              <w:tc>
                <w:tcPr>
                  <w:tcW w:w="760" w:type="dxa"/>
                  <w:tcBorders>
                    <w:top w:val="nil"/>
                    <w:left w:val="nil"/>
                    <w:bottom w:val="nil"/>
                    <w:right w:val="nil"/>
                  </w:tcBorders>
                  <w:tcMar>
                    <w:top w:w="100" w:type="dxa"/>
                    <w:left w:w="100" w:type="dxa"/>
                    <w:bottom w:w="100" w:type="dxa"/>
                    <w:right w:w="180" w:type="dxa"/>
                  </w:tcMar>
                </w:tcPr>
                <w:p w14:paraId="2E6F3E37" w14:textId="77777777" w:rsidR="008F7E33" w:rsidRDefault="00E17ED1">
                  <w:pPr>
                    <w:spacing w:line="270" w:lineRule="auto"/>
                    <w:contextualSpacing w:val="0"/>
                    <w:jc w:val="center"/>
                  </w:pPr>
                  <w:hyperlink r:id="rId186">
                    <w:r>
                      <w:rPr>
                        <w:b/>
                        <w:sz w:val="16"/>
                        <w:szCs w:val="16"/>
                        <w:shd w:val="clear" w:color="auto" w:fill="F2F2F3"/>
                      </w:rPr>
                      <w:t>3.NBT</w:t>
                    </w:r>
                  </w:hyperlink>
                  <w:hyperlink r:id="rId187"/>
                </w:p>
              </w:tc>
              <w:tc>
                <w:tcPr>
                  <w:tcW w:w="8600" w:type="dxa"/>
                  <w:tcBorders>
                    <w:top w:val="nil"/>
                    <w:left w:val="nil"/>
                    <w:bottom w:val="nil"/>
                    <w:right w:val="nil"/>
                  </w:tcBorders>
                  <w:tcMar>
                    <w:left w:w="160" w:type="dxa"/>
                    <w:right w:w="0" w:type="dxa"/>
                  </w:tcMar>
                </w:tcPr>
                <w:p w14:paraId="7CB29AAB" w14:textId="77777777" w:rsidR="008F7E33" w:rsidRDefault="00E17ED1">
                  <w:pPr>
                    <w:spacing w:line="260" w:lineRule="auto"/>
                    <w:contextualSpacing w:val="0"/>
                  </w:pPr>
                  <w:hyperlink r:id="rId188">
                    <w:r>
                      <w:rPr>
                        <w:sz w:val="16"/>
                        <w:szCs w:val="16"/>
                        <w:shd w:val="clear" w:color="auto" w:fill="F2F2F3"/>
                      </w:rPr>
                      <w:t xml:space="preserve">Number and Operations in Base Ten </w:t>
                    </w:r>
                  </w:hyperlink>
                  <w:hyperlink r:id="rId189">
                    <w:r>
                      <w:rPr>
                        <w:i/>
                        <w:sz w:val="16"/>
                        <w:szCs w:val="16"/>
                        <w:shd w:val="clear" w:color="auto" w:fill="F2F2F3"/>
                      </w:rPr>
                      <w:t>(3-LS1-1)</w:t>
                    </w:r>
                  </w:hyperlink>
                  <w:hyperlink r:id="rId190"/>
                </w:p>
              </w:tc>
            </w:tr>
            <w:tr w:rsidR="008F7E33" w14:paraId="08862F85" w14:textId="77777777">
              <w:tc>
                <w:tcPr>
                  <w:tcW w:w="760" w:type="dxa"/>
                  <w:tcBorders>
                    <w:top w:val="nil"/>
                    <w:left w:val="nil"/>
                    <w:bottom w:val="nil"/>
                    <w:right w:val="nil"/>
                  </w:tcBorders>
                  <w:tcMar>
                    <w:top w:w="100" w:type="dxa"/>
                    <w:left w:w="100" w:type="dxa"/>
                    <w:bottom w:w="100" w:type="dxa"/>
                    <w:right w:w="180" w:type="dxa"/>
                  </w:tcMar>
                </w:tcPr>
                <w:p w14:paraId="5EB72159" w14:textId="77777777" w:rsidR="008F7E33" w:rsidRDefault="00E17ED1">
                  <w:pPr>
                    <w:spacing w:line="270" w:lineRule="auto"/>
                    <w:contextualSpacing w:val="0"/>
                    <w:jc w:val="center"/>
                  </w:pPr>
                  <w:hyperlink r:id="rId191">
                    <w:r>
                      <w:rPr>
                        <w:b/>
                        <w:sz w:val="16"/>
                        <w:szCs w:val="16"/>
                        <w:shd w:val="clear" w:color="auto" w:fill="F2F2F3"/>
                      </w:rPr>
                      <w:t>3.NF</w:t>
                    </w:r>
                  </w:hyperlink>
                  <w:hyperlink r:id="rId192"/>
                </w:p>
              </w:tc>
              <w:tc>
                <w:tcPr>
                  <w:tcW w:w="8600" w:type="dxa"/>
                  <w:tcBorders>
                    <w:top w:val="nil"/>
                    <w:left w:val="nil"/>
                    <w:bottom w:val="nil"/>
                    <w:right w:val="nil"/>
                  </w:tcBorders>
                  <w:tcMar>
                    <w:left w:w="160" w:type="dxa"/>
                    <w:right w:w="0" w:type="dxa"/>
                  </w:tcMar>
                </w:tcPr>
                <w:p w14:paraId="32873843" w14:textId="77777777" w:rsidR="008F7E33" w:rsidRDefault="00E17ED1">
                  <w:pPr>
                    <w:spacing w:line="260" w:lineRule="auto"/>
                    <w:contextualSpacing w:val="0"/>
                  </w:pPr>
                  <w:hyperlink r:id="rId193">
                    <w:r>
                      <w:rPr>
                        <w:sz w:val="16"/>
                        <w:szCs w:val="16"/>
                        <w:shd w:val="clear" w:color="auto" w:fill="F2F2F3"/>
                      </w:rPr>
                      <w:t xml:space="preserve">Number and Operations—Fractions </w:t>
                    </w:r>
                  </w:hyperlink>
                  <w:hyperlink r:id="rId194">
                    <w:r>
                      <w:rPr>
                        <w:i/>
                        <w:sz w:val="16"/>
                        <w:szCs w:val="16"/>
                        <w:shd w:val="clear" w:color="auto" w:fill="F2F2F3"/>
                      </w:rPr>
                      <w:t>(3-LS1-1)</w:t>
                    </w:r>
                  </w:hyperlink>
                  <w:hyperlink r:id="rId195"/>
                </w:p>
              </w:tc>
            </w:tr>
            <w:tr w:rsidR="008F7E33" w14:paraId="7459663A" w14:textId="77777777">
              <w:tc>
                <w:tcPr>
                  <w:tcW w:w="760" w:type="dxa"/>
                  <w:tcBorders>
                    <w:top w:val="nil"/>
                    <w:left w:val="nil"/>
                    <w:bottom w:val="nil"/>
                    <w:right w:val="nil"/>
                  </w:tcBorders>
                  <w:tcMar>
                    <w:top w:w="100" w:type="dxa"/>
                    <w:left w:w="100" w:type="dxa"/>
                    <w:bottom w:w="100" w:type="dxa"/>
                    <w:right w:w="180" w:type="dxa"/>
                  </w:tcMar>
                </w:tcPr>
                <w:p w14:paraId="1ED9B83E" w14:textId="77777777" w:rsidR="008F7E33" w:rsidRDefault="00E17ED1">
                  <w:pPr>
                    <w:spacing w:line="270" w:lineRule="auto"/>
                    <w:contextualSpacing w:val="0"/>
                    <w:jc w:val="center"/>
                  </w:pPr>
                  <w:hyperlink r:id="rId196">
                    <w:r>
                      <w:rPr>
                        <w:b/>
                        <w:sz w:val="16"/>
                        <w:szCs w:val="16"/>
                        <w:shd w:val="clear" w:color="auto" w:fill="F2F2F3"/>
                      </w:rPr>
                      <w:t>3.MD.B.3</w:t>
                    </w:r>
                  </w:hyperlink>
                  <w:hyperlink r:id="rId197"/>
                </w:p>
              </w:tc>
              <w:tc>
                <w:tcPr>
                  <w:tcW w:w="8600" w:type="dxa"/>
                  <w:tcBorders>
                    <w:top w:val="nil"/>
                    <w:left w:val="nil"/>
                    <w:bottom w:val="nil"/>
                    <w:right w:val="nil"/>
                  </w:tcBorders>
                  <w:tcMar>
                    <w:left w:w="160" w:type="dxa"/>
                    <w:right w:w="0" w:type="dxa"/>
                  </w:tcMar>
                </w:tcPr>
                <w:p w14:paraId="217DDB79" w14:textId="77777777" w:rsidR="008F7E33" w:rsidRDefault="00E17ED1">
                  <w:pPr>
                    <w:spacing w:line="260" w:lineRule="auto"/>
                    <w:contextualSpacing w:val="0"/>
                  </w:pPr>
                  <w:hyperlink r:id="rId198">
                    <w:r>
                      <w:rPr>
                        <w:sz w:val="16"/>
                        <w:szCs w:val="16"/>
                        <w:shd w:val="clear" w:color="auto" w:fill="F2F2F3"/>
                      </w:rPr>
                      <w:t xml:space="preserve">Draw a scaled picture graph and a scaled bar graph to represent a </w:t>
                    </w:r>
                    <w:r>
                      <w:rPr>
                        <w:sz w:val="16"/>
                        <w:szCs w:val="16"/>
                        <w:shd w:val="clear" w:color="auto" w:fill="F2F2F3"/>
                      </w:rPr>
                      <w:t xml:space="preserve">data set with several categories. Solve one- and two-step “how many more” and “how many less” problems using information presented in scaled bar graphs. </w:t>
                    </w:r>
                  </w:hyperlink>
                  <w:hyperlink r:id="rId199">
                    <w:r>
                      <w:rPr>
                        <w:i/>
                        <w:sz w:val="16"/>
                        <w:szCs w:val="16"/>
                        <w:shd w:val="clear" w:color="auto" w:fill="F2F2F3"/>
                      </w:rPr>
                      <w:t>(3-LS4-2)</w:t>
                    </w:r>
                  </w:hyperlink>
                  <w:hyperlink r:id="rId200"/>
                </w:p>
              </w:tc>
            </w:tr>
            <w:tr w:rsidR="008F7E33" w14:paraId="3D0D2E60" w14:textId="77777777">
              <w:tc>
                <w:tcPr>
                  <w:tcW w:w="760" w:type="dxa"/>
                  <w:tcBorders>
                    <w:top w:val="nil"/>
                    <w:left w:val="nil"/>
                    <w:bottom w:val="nil"/>
                    <w:right w:val="nil"/>
                  </w:tcBorders>
                  <w:tcMar>
                    <w:top w:w="100" w:type="dxa"/>
                    <w:left w:w="100" w:type="dxa"/>
                    <w:bottom w:w="100" w:type="dxa"/>
                    <w:right w:w="180" w:type="dxa"/>
                  </w:tcMar>
                </w:tcPr>
                <w:p w14:paraId="24B3C4E5" w14:textId="77777777" w:rsidR="008F7E33" w:rsidRDefault="00E17ED1">
                  <w:pPr>
                    <w:spacing w:line="270" w:lineRule="auto"/>
                    <w:contextualSpacing w:val="0"/>
                    <w:jc w:val="center"/>
                  </w:pPr>
                  <w:hyperlink r:id="rId201">
                    <w:r>
                      <w:rPr>
                        <w:b/>
                        <w:sz w:val="16"/>
                        <w:szCs w:val="16"/>
                        <w:shd w:val="clear" w:color="auto" w:fill="F2F2F3"/>
                      </w:rPr>
                      <w:t>3.MD.B.4</w:t>
                    </w:r>
                  </w:hyperlink>
                  <w:hyperlink r:id="rId202"/>
                </w:p>
              </w:tc>
              <w:tc>
                <w:tcPr>
                  <w:tcW w:w="8600" w:type="dxa"/>
                  <w:tcBorders>
                    <w:top w:val="nil"/>
                    <w:left w:val="nil"/>
                    <w:bottom w:val="nil"/>
                    <w:right w:val="nil"/>
                  </w:tcBorders>
                  <w:tcMar>
                    <w:left w:w="160" w:type="dxa"/>
                    <w:right w:w="0" w:type="dxa"/>
                  </w:tcMar>
                </w:tcPr>
                <w:p w14:paraId="1F95488E" w14:textId="77777777" w:rsidR="008F7E33" w:rsidRDefault="00E17ED1">
                  <w:pPr>
                    <w:spacing w:line="260" w:lineRule="auto"/>
                    <w:contextualSpacing w:val="0"/>
                  </w:pPr>
                  <w:hyperlink r:id="rId203">
                    <w:r>
                      <w:rPr>
                        <w:sz w:val="16"/>
                        <w:szCs w:val="16"/>
                        <w:shd w:val="clear" w:color="auto" w:fill="F2F2F3"/>
                      </w:rPr>
                      <w:t xml:space="preserve">Generate measurement data by measuring lengths using rulers marked with halves and fourths of an inch. Show the data by making a line plot, where the horizontal scale is marked off in appropriate units—whole numbers, halves, or quarters. </w:t>
                    </w:r>
                  </w:hyperlink>
                  <w:hyperlink r:id="rId204">
                    <w:r>
                      <w:rPr>
                        <w:i/>
                        <w:sz w:val="16"/>
                        <w:szCs w:val="16"/>
                        <w:shd w:val="clear" w:color="auto" w:fill="F2F2F3"/>
                      </w:rPr>
                      <w:t>(3-LS3-1),(3-LS3-2)</w:t>
                    </w:r>
                  </w:hyperlink>
                  <w:hyperlink r:id="rId205"/>
                </w:p>
              </w:tc>
            </w:tr>
          </w:tbl>
          <w:p w14:paraId="3DB8FAF5" w14:textId="77777777" w:rsidR="008F7E33" w:rsidRDefault="00E17ED1">
            <w:pPr>
              <w:spacing w:after="120"/>
              <w:contextualSpacing w:val="0"/>
            </w:pPr>
            <w:hyperlink r:id="rId206"/>
          </w:p>
        </w:tc>
      </w:tr>
    </w:tbl>
    <w:p w14:paraId="6306B987" w14:textId="77777777" w:rsidR="008F7E33" w:rsidRDefault="008F7E33">
      <w:pPr>
        <w:widowControl w:val="0"/>
      </w:pPr>
    </w:p>
    <w:p w14:paraId="1408678E" w14:textId="77777777" w:rsidR="008F7E33" w:rsidRDefault="008F7E33">
      <w:pPr>
        <w:widowControl w:val="0"/>
      </w:pPr>
    </w:p>
    <w:p w14:paraId="21798190" w14:textId="77777777" w:rsidR="008F7E33" w:rsidRDefault="008F7E33">
      <w:pPr>
        <w:widowControl w:val="0"/>
      </w:pPr>
    </w:p>
    <w:p w14:paraId="4D6C3605" w14:textId="77777777" w:rsidR="008F7E33" w:rsidRDefault="008F7E33">
      <w:pPr>
        <w:widowControl w:val="0"/>
      </w:pPr>
    </w:p>
    <w:p w14:paraId="4B614D4F" w14:textId="77777777" w:rsidR="008F7E33" w:rsidRDefault="008F7E33">
      <w:pPr>
        <w:widowControl w:val="0"/>
      </w:pPr>
    </w:p>
    <w:p w14:paraId="6EDFB453" w14:textId="77777777" w:rsidR="008F7E33" w:rsidRDefault="008F7E33">
      <w:pPr>
        <w:widowControl w:val="0"/>
      </w:pPr>
    </w:p>
    <w:p w14:paraId="1715D22F" w14:textId="77777777" w:rsidR="008F7E33" w:rsidRDefault="008F7E33">
      <w:pPr>
        <w:widowControl w:val="0"/>
      </w:pPr>
    </w:p>
    <w:p w14:paraId="3B2D1CA2" w14:textId="77777777" w:rsidR="008F7E33" w:rsidRDefault="008F7E33">
      <w:pPr>
        <w:widowControl w:val="0"/>
      </w:pPr>
    </w:p>
    <w:p w14:paraId="4CB0383C" w14:textId="77777777" w:rsidR="008F7E33" w:rsidRDefault="008F7E33">
      <w:pPr>
        <w:widowControl w:val="0"/>
      </w:pPr>
    </w:p>
    <w:p w14:paraId="1F6A3748" w14:textId="77777777" w:rsidR="008F7E33" w:rsidRDefault="008F7E33">
      <w:pPr>
        <w:widowControl w:val="0"/>
      </w:pPr>
    </w:p>
    <w:p w14:paraId="48D784B2" w14:textId="77777777" w:rsidR="008F7E33" w:rsidRDefault="008F7E33">
      <w:pPr>
        <w:widowControl w:val="0"/>
      </w:pPr>
    </w:p>
    <w:p w14:paraId="0F0A7BB5" w14:textId="77777777" w:rsidR="008F7E33" w:rsidRDefault="008F7E33">
      <w:pPr>
        <w:widowControl w:val="0"/>
      </w:pPr>
    </w:p>
    <w:p w14:paraId="20387678" w14:textId="77777777" w:rsidR="008F7E33" w:rsidRDefault="008F7E33">
      <w:pPr>
        <w:widowControl w:val="0"/>
      </w:pPr>
    </w:p>
    <w:p w14:paraId="31259769" w14:textId="77777777" w:rsidR="008F7E33" w:rsidRDefault="00E17ED1">
      <w:pPr>
        <w:widowControl w:val="0"/>
      </w:pPr>
      <w:hyperlink r:id="rId207"/>
    </w:p>
    <w:tbl>
      <w:tblPr>
        <w:tblStyle w:val="ad"/>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192"/>
      </w:tblGrid>
      <w:tr w:rsidR="008F7E33" w14:paraId="071848F0" w14:textId="77777777">
        <w:trPr>
          <w:trHeight w:val="560"/>
        </w:trPr>
        <w:tc>
          <w:tcPr>
            <w:tcW w:w="4740" w:type="dxa"/>
          </w:tcPr>
          <w:p w14:paraId="0A2E6B5E" w14:textId="77777777" w:rsidR="008F7E33" w:rsidRDefault="00E17ED1">
            <w:pPr>
              <w:spacing w:line="240" w:lineRule="auto"/>
            </w:pPr>
            <w:r>
              <w:rPr>
                <w:b/>
                <w:sz w:val="21"/>
                <w:szCs w:val="21"/>
              </w:rPr>
              <w:t>Grade Level: 3</w:t>
            </w:r>
          </w:p>
        </w:tc>
        <w:tc>
          <w:tcPr>
            <w:tcW w:w="5192" w:type="dxa"/>
            <w:tcMar>
              <w:top w:w="100" w:type="dxa"/>
              <w:left w:w="100" w:type="dxa"/>
              <w:bottom w:w="100" w:type="dxa"/>
              <w:right w:w="100" w:type="dxa"/>
            </w:tcMar>
            <w:vAlign w:val="center"/>
          </w:tcPr>
          <w:p w14:paraId="31D9AEEB" w14:textId="77777777" w:rsidR="008F7E33" w:rsidRDefault="00E17ED1">
            <w:pPr>
              <w:spacing w:line="240" w:lineRule="auto"/>
              <w:jc w:val="center"/>
            </w:pPr>
            <w:r>
              <w:rPr>
                <w:b/>
              </w:rPr>
              <w:t>Title of Unit: Inheritance and Variation of Traits: Life Cycles and Traits</w:t>
            </w:r>
          </w:p>
        </w:tc>
      </w:tr>
      <w:tr w:rsidR="008F7E33" w14:paraId="6C14D7C1" w14:textId="77777777">
        <w:trPr>
          <w:trHeight w:val="280"/>
        </w:trPr>
        <w:tc>
          <w:tcPr>
            <w:tcW w:w="9932" w:type="dxa"/>
            <w:gridSpan w:val="2"/>
          </w:tcPr>
          <w:p w14:paraId="49B2D150" w14:textId="77777777" w:rsidR="008F7E33" w:rsidRDefault="00E17ED1">
            <w:pPr>
              <w:spacing w:line="240" w:lineRule="auto"/>
              <w:jc w:val="center"/>
            </w:pPr>
            <w:r>
              <w:rPr>
                <w:b/>
                <w:sz w:val="24"/>
                <w:szCs w:val="24"/>
              </w:rPr>
              <w:t>Stage 1 - Desired Results</w:t>
            </w:r>
          </w:p>
        </w:tc>
      </w:tr>
      <w:tr w:rsidR="008F7E33" w14:paraId="5653C3FC" w14:textId="77777777">
        <w:trPr>
          <w:trHeight w:val="2740"/>
        </w:trPr>
        <w:tc>
          <w:tcPr>
            <w:tcW w:w="4740" w:type="dxa"/>
          </w:tcPr>
          <w:p w14:paraId="76A60451" w14:textId="77777777" w:rsidR="008F7E33" w:rsidRDefault="00E17ED1">
            <w:pPr>
              <w:spacing w:line="240" w:lineRule="auto"/>
            </w:pPr>
            <w:r>
              <w:rPr>
                <w:b/>
              </w:rPr>
              <w:t>Understandings:</w:t>
            </w:r>
          </w:p>
          <w:p w14:paraId="5A008558" w14:textId="77777777" w:rsidR="008F7E33" w:rsidRDefault="008F7E33">
            <w:pPr>
              <w:spacing w:line="240" w:lineRule="auto"/>
            </w:pPr>
          </w:p>
          <w:p w14:paraId="61086CCA" w14:textId="77777777" w:rsidR="008F7E33" w:rsidRDefault="00E17ED1">
            <w:pPr>
              <w:spacing w:line="240" w:lineRule="auto"/>
            </w:pPr>
            <w:r>
              <w:rPr>
                <w:i/>
              </w:rPr>
              <w:t xml:space="preserve">Students will understand that… </w:t>
            </w:r>
          </w:p>
          <w:p w14:paraId="1B4269D6" w14:textId="77777777" w:rsidR="008F7E33" w:rsidRDefault="00E17ED1">
            <w:pPr>
              <w:numPr>
                <w:ilvl w:val="0"/>
                <w:numId w:val="68"/>
              </w:numPr>
              <w:spacing w:line="240" w:lineRule="auto"/>
              <w:ind w:hanging="360"/>
              <w:rPr>
                <w:highlight w:val="white"/>
              </w:rPr>
            </w:pPr>
            <w:r>
              <w:rPr>
                <w:highlight w:val="white"/>
              </w:rPr>
              <w:t>Reproduction is essential to every kind of organism.</w:t>
            </w:r>
          </w:p>
          <w:p w14:paraId="5DE2F229" w14:textId="77777777" w:rsidR="008F7E33" w:rsidRDefault="00E17ED1">
            <w:pPr>
              <w:numPr>
                <w:ilvl w:val="0"/>
                <w:numId w:val="68"/>
              </w:numPr>
              <w:spacing w:line="240" w:lineRule="auto"/>
              <w:ind w:hanging="360"/>
              <w:rPr>
                <w:highlight w:val="white"/>
              </w:rPr>
            </w:pPr>
            <w:r>
              <w:rPr>
                <w:highlight w:val="white"/>
              </w:rPr>
              <w:t>Organisms have unique and diverse life cycles.</w:t>
            </w:r>
          </w:p>
          <w:p w14:paraId="6670EA4E" w14:textId="77777777" w:rsidR="008F7E33" w:rsidRDefault="00E17ED1">
            <w:pPr>
              <w:numPr>
                <w:ilvl w:val="0"/>
                <w:numId w:val="68"/>
              </w:numPr>
              <w:spacing w:line="240" w:lineRule="auto"/>
              <w:ind w:hanging="360"/>
              <w:rPr>
                <w:highlight w:val="white"/>
              </w:rPr>
            </w:pPr>
            <w:r>
              <w:rPr>
                <w:highlight w:val="white"/>
              </w:rPr>
              <w:t>Different organisms vary in how they look and function because they have different inherited information.</w:t>
            </w:r>
          </w:p>
          <w:p w14:paraId="14D9A341" w14:textId="77777777" w:rsidR="008F7E33" w:rsidRDefault="00E17ED1">
            <w:pPr>
              <w:numPr>
                <w:ilvl w:val="0"/>
                <w:numId w:val="68"/>
              </w:numPr>
              <w:spacing w:line="240" w:lineRule="auto"/>
              <w:ind w:hanging="360"/>
              <w:rPr>
                <w:highlight w:val="white"/>
              </w:rPr>
            </w:pPr>
            <w:r>
              <w:rPr>
                <w:highlight w:val="white"/>
              </w:rPr>
              <w:t>The environment also affects the traits that an organism develops.</w:t>
            </w:r>
          </w:p>
        </w:tc>
        <w:tc>
          <w:tcPr>
            <w:tcW w:w="5192" w:type="dxa"/>
            <w:shd w:val="clear" w:color="auto" w:fill="FFFFFF"/>
          </w:tcPr>
          <w:p w14:paraId="7C58C42F" w14:textId="77777777" w:rsidR="008F7E33" w:rsidRDefault="00E17ED1">
            <w:pPr>
              <w:spacing w:line="240" w:lineRule="auto"/>
            </w:pPr>
            <w:r>
              <w:rPr>
                <w:b/>
                <w:sz w:val="24"/>
                <w:szCs w:val="24"/>
              </w:rPr>
              <w:t>Essential Questions:</w:t>
            </w:r>
          </w:p>
          <w:p w14:paraId="746B3B87" w14:textId="77777777" w:rsidR="008F7E33" w:rsidRDefault="008F7E33">
            <w:pPr>
              <w:spacing w:line="240" w:lineRule="auto"/>
            </w:pPr>
          </w:p>
          <w:p w14:paraId="50D79F01" w14:textId="77777777" w:rsidR="008F7E33" w:rsidRDefault="00E17ED1">
            <w:pPr>
              <w:numPr>
                <w:ilvl w:val="0"/>
                <w:numId w:val="38"/>
              </w:numPr>
              <w:spacing w:line="240" w:lineRule="auto"/>
              <w:ind w:hanging="360"/>
            </w:pPr>
            <w:r>
              <w:t xml:space="preserve">What are the components of life cycles that all organisms share, and how do they differ? </w:t>
            </w:r>
          </w:p>
          <w:p w14:paraId="7AFBD807" w14:textId="77777777" w:rsidR="008F7E33" w:rsidRDefault="00E17ED1">
            <w:pPr>
              <w:numPr>
                <w:ilvl w:val="0"/>
                <w:numId w:val="38"/>
              </w:numPr>
              <w:spacing w:line="240" w:lineRule="auto"/>
              <w:ind w:hanging="360"/>
            </w:pPr>
            <w:r>
              <w:t>Do all plant and animal offspring inherit the same traits?</w:t>
            </w:r>
          </w:p>
          <w:p w14:paraId="2A9B8F9D" w14:textId="77777777" w:rsidR="008F7E33" w:rsidRDefault="00E17ED1">
            <w:pPr>
              <w:numPr>
                <w:ilvl w:val="0"/>
                <w:numId w:val="38"/>
              </w:numPr>
              <w:spacing w:line="240" w:lineRule="auto"/>
              <w:ind w:hanging="360"/>
            </w:pPr>
            <w:r>
              <w:t>How are traits inf</w:t>
            </w:r>
            <w:r>
              <w:t>luenced by the environment?</w:t>
            </w:r>
          </w:p>
          <w:p w14:paraId="2CE1324F" w14:textId="77777777" w:rsidR="008F7E33" w:rsidRDefault="00E17ED1">
            <w:pPr>
              <w:numPr>
                <w:ilvl w:val="0"/>
                <w:numId w:val="38"/>
              </w:numPr>
              <w:spacing w:line="240" w:lineRule="auto"/>
              <w:ind w:hanging="360"/>
            </w:pPr>
            <w:r>
              <w:t>How do variations and characteristics provide advantages in nature?</w:t>
            </w:r>
          </w:p>
        </w:tc>
      </w:tr>
      <w:tr w:rsidR="008F7E33" w14:paraId="31A2643F" w14:textId="77777777">
        <w:trPr>
          <w:trHeight w:val="3560"/>
        </w:trPr>
        <w:tc>
          <w:tcPr>
            <w:tcW w:w="4740" w:type="dxa"/>
          </w:tcPr>
          <w:p w14:paraId="669278BB" w14:textId="77777777" w:rsidR="008F7E33" w:rsidRDefault="00E17ED1">
            <w:pPr>
              <w:spacing w:line="240" w:lineRule="auto"/>
            </w:pPr>
            <w:r>
              <w:rPr>
                <w:b/>
              </w:rPr>
              <w:t>Knowledge:</w:t>
            </w:r>
          </w:p>
          <w:p w14:paraId="1C2E8423" w14:textId="77777777" w:rsidR="008F7E33" w:rsidRDefault="008F7E33">
            <w:pPr>
              <w:spacing w:line="240" w:lineRule="auto"/>
            </w:pPr>
          </w:p>
          <w:p w14:paraId="3F900343" w14:textId="77777777" w:rsidR="008F7E33" w:rsidRDefault="00E17ED1">
            <w:pPr>
              <w:spacing w:line="240" w:lineRule="auto"/>
            </w:pPr>
            <w:r>
              <w:rPr>
                <w:i/>
              </w:rPr>
              <w:t xml:space="preserve">Students will know… </w:t>
            </w:r>
          </w:p>
          <w:p w14:paraId="12DA054C" w14:textId="77777777" w:rsidR="008F7E33" w:rsidRDefault="008F7E33">
            <w:pPr>
              <w:spacing w:line="240" w:lineRule="auto"/>
            </w:pPr>
          </w:p>
          <w:p w14:paraId="5109F3EC" w14:textId="77777777" w:rsidR="008F7E33" w:rsidRDefault="00E17ED1">
            <w:pPr>
              <w:numPr>
                <w:ilvl w:val="0"/>
                <w:numId w:val="39"/>
              </w:numPr>
              <w:spacing w:line="240" w:lineRule="auto"/>
              <w:ind w:hanging="360"/>
            </w:pPr>
            <w:r>
              <w:rPr>
                <w:highlight w:val="white"/>
              </w:rPr>
              <w:t>Living organisms interact with and cause changes in their environment, reproduce, and develop.</w:t>
            </w:r>
          </w:p>
          <w:p w14:paraId="05DF913C" w14:textId="77777777" w:rsidR="008F7E33" w:rsidRDefault="00E17ED1">
            <w:pPr>
              <w:numPr>
                <w:ilvl w:val="0"/>
                <w:numId w:val="39"/>
              </w:numPr>
              <w:spacing w:line="240" w:lineRule="auto"/>
              <w:ind w:hanging="360"/>
              <w:rPr>
                <w:highlight w:val="white"/>
              </w:rPr>
            </w:pPr>
            <w:r>
              <w:rPr>
                <w:highlight w:val="white"/>
              </w:rPr>
              <w:t>The essential functions required for the well-being of an organism</w:t>
            </w:r>
          </w:p>
          <w:p w14:paraId="6CD35EDF" w14:textId="77777777" w:rsidR="008F7E33" w:rsidRDefault="00E17ED1">
            <w:pPr>
              <w:numPr>
                <w:ilvl w:val="0"/>
                <w:numId w:val="39"/>
              </w:numPr>
              <w:spacing w:line="240" w:lineRule="auto"/>
              <w:ind w:hanging="360"/>
              <w:rPr>
                <w:highlight w:val="white"/>
              </w:rPr>
            </w:pPr>
            <w:r>
              <w:rPr>
                <w:highlight w:val="white"/>
              </w:rPr>
              <w:t>The characteristics of each stage of life are different and vary by species.</w:t>
            </w:r>
          </w:p>
          <w:p w14:paraId="03EB7412" w14:textId="77777777" w:rsidR="008F7E33" w:rsidRDefault="00E17ED1">
            <w:pPr>
              <w:numPr>
                <w:ilvl w:val="0"/>
                <w:numId w:val="39"/>
              </w:numPr>
              <w:spacing w:line="240" w:lineRule="auto"/>
              <w:ind w:hanging="360"/>
              <w:rPr>
                <w:highlight w:val="white"/>
              </w:rPr>
            </w:pPr>
            <w:r>
              <w:rPr>
                <w:highlight w:val="white"/>
              </w:rPr>
              <w:t xml:space="preserve">Similarities and differences </w:t>
            </w:r>
            <w:r>
              <w:t>in traits shared between offspring and their parents, or among siblings.</w:t>
            </w:r>
          </w:p>
          <w:p w14:paraId="7AD08F1B" w14:textId="77777777" w:rsidR="008F7E33" w:rsidRDefault="00E17ED1">
            <w:pPr>
              <w:numPr>
                <w:ilvl w:val="0"/>
                <w:numId w:val="39"/>
              </w:numPr>
              <w:spacing w:line="240" w:lineRule="auto"/>
              <w:ind w:hanging="360"/>
            </w:pPr>
            <w:r>
              <w:t>Variations</w:t>
            </w:r>
            <w:r>
              <w:t xml:space="preserve"> and adaptations will impact the survival of organisms in the environment. </w:t>
            </w:r>
          </w:p>
          <w:p w14:paraId="2E0F0455" w14:textId="77777777" w:rsidR="008F7E33" w:rsidRDefault="008F7E33">
            <w:pPr>
              <w:spacing w:line="240" w:lineRule="auto"/>
            </w:pPr>
          </w:p>
        </w:tc>
        <w:tc>
          <w:tcPr>
            <w:tcW w:w="5192" w:type="dxa"/>
            <w:shd w:val="clear" w:color="auto" w:fill="FFFFFF"/>
          </w:tcPr>
          <w:p w14:paraId="1125FEBC" w14:textId="77777777" w:rsidR="008F7E33" w:rsidRDefault="00E17ED1">
            <w:pPr>
              <w:spacing w:line="240" w:lineRule="auto"/>
            </w:pPr>
            <w:r>
              <w:rPr>
                <w:b/>
              </w:rPr>
              <w:t>Skills:</w:t>
            </w:r>
          </w:p>
          <w:p w14:paraId="79AA1B34" w14:textId="77777777" w:rsidR="008F7E33" w:rsidRDefault="008F7E33">
            <w:pPr>
              <w:spacing w:line="240" w:lineRule="auto"/>
            </w:pPr>
          </w:p>
          <w:p w14:paraId="0DE2A0D7" w14:textId="77777777" w:rsidR="008F7E33" w:rsidRDefault="00E17ED1">
            <w:pPr>
              <w:spacing w:line="240" w:lineRule="auto"/>
            </w:pPr>
            <w:r>
              <w:rPr>
                <w:i/>
              </w:rPr>
              <w:t xml:space="preserve">Students will be able to… </w:t>
            </w:r>
          </w:p>
          <w:p w14:paraId="4A4110D3" w14:textId="77777777" w:rsidR="008F7E33" w:rsidRDefault="008F7E33">
            <w:pPr>
              <w:spacing w:line="240" w:lineRule="auto"/>
            </w:pPr>
          </w:p>
          <w:p w14:paraId="3D2F5BC0" w14:textId="77777777" w:rsidR="008F7E33" w:rsidRDefault="00E17ED1">
            <w:pPr>
              <w:numPr>
                <w:ilvl w:val="0"/>
                <w:numId w:val="39"/>
              </w:numPr>
              <w:spacing w:line="240" w:lineRule="auto"/>
              <w:ind w:hanging="360"/>
              <w:rPr>
                <w:i/>
              </w:rPr>
            </w:pPr>
            <w:r>
              <w:t>Describe the life cycle of an organism and explain how it is impacted by the environment.</w:t>
            </w:r>
          </w:p>
          <w:p w14:paraId="5CDF9A35" w14:textId="77777777" w:rsidR="008F7E33" w:rsidRDefault="00E17ED1">
            <w:pPr>
              <w:numPr>
                <w:ilvl w:val="0"/>
                <w:numId w:val="39"/>
              </w:numPr>
              <w:spacing w:line="240" w:lineRule="auto"/>
              <w:ind w:hanging="360"/>
            </w:pPr>
            <w:r>
              <w:t>Compare the life cycles of two different organisms a</w:t>
            </w:r>
            <w:r>
              <w:t>nd find similarities and differences.</w:t>
            </w:r>
          </w:p>
          <w:p w14:paraId="092BCBB5" w14:textId="77777777" w:rsidR="008F7E33" w:rsidRDefault="00E17ED1">
            <w:pPr>
              <w:numPr>
                <w:ilvl w:val="0"/>
                <w:numId w:val="39"/>
              </w:numPr>
              <w:spacing w:line="240" w:lineRule="auto"/>
              <w:ind w:hanging="360"/>
            </w:pPr>
            <w:r>
              <w:t>Show how specific traits can provide advantages for organisms in their environment.</w:t>
            </w:r>
          </w:p>
          <w:p w14:paraId="70329A2B" w14:textId="77777777" w:rsidR="008F7E33" w:rsidRDefault="00E17ED1">
            <w:pPr>
              <w:numPr>
                <w:ilvl w:val="0"/>
                <w:numId w:val="39"/>
              </w:numPr>
              <w:spacing w:line="240" w:lineRule="auto"/>
              <w:ind w:hanging="360"/>
            </w:pPr>
            <w:r>
              <w:t>Find proof that all organisms do not inherit the exact same traits as their parents. Describe the differences.</w:t>
            </w:r>
          </w:p>
          <w:p w14:paraId="60516565" w14:textId="77777777" w:rsidR="008F7E33" w:rsidRDefault="00E17ED1">
            <w:pPr>
              <w:numPr>
                <w:ilvl w:val="0"/>
                <w:numId w:val="39"/>
              </w:numPr>
              <w:spacing w:line="240" w:lineRule="auto"/>
              <w:ind w:hanging="360"/>
            </w:pPr>
            <w:r>
              <w:t>Explain and list adapta</w:t>
            </w:r>
            <w:r>
              <w:t>tions of animals that help them survive in environment.</w:t>
            </w:r>
          </w:p>
          <w:p w14:paraId="2DABC49C" w14:textId="77777777" w:rsidR="008F7E33" w:rsidRDefault="008F7E33">
            <w:pPr>
              <w:spacing w:line="240" w:lineRule="auto"/>
            </w:pPr>
          </w:p>
        </w:tc>
      </w:tr>
    </w:tbl>
    <w:p w14:paraId="3DEC9AFB" w14:textId="77777777" w:rsidR="008F7E33" w:rsidRDefault="008F7E33">
      <w:pPr>
        <w:widowControl w:val="0"/>
      </w:pPr>
    </w:p>
    <w:p w14:paraId="39025DB6" w14:textId="77777777" w:rsidR="008F7E33" w:rsidRDefault="008F7E33">
      <w:pPr>
        <w:widowControl w:val="0"/>
      </w:pPr>
    </w:p>
    <w:p w14:paraId="2AD1D062" w14:textId="77777777" w:rsidR="008F7E33" w:rsidRDefault="008F7E33">
      <w:pPr>
        <w:widowControl w:val="0"/>
      </w:pPr>
    </w:p>
    <w:p w14:paraId="4E33FB18" w14:textId="77777777" w:rsidR="008F7E33" w:rsidRDefault="008F7E33">
      <w:pPr>
        <w:widowControl w:val="0"/>
      </w:pPr>
    </w:p>
    <w:p w14:paraId="3B34AA1A" w14:textId="77777777" w:rsidR="008F7E33" w:rsidRDefault="008F7E33">
      <w:pPr>
        <w:widowControl w:val="0"/>
      </w:pPr>
    </w:p>
    <w:p w14:paraId="6E6E6DE0" w14:textId="77777777" w:rsidR="008F7E33" w:rsidRDefault="008F7E33">
      <w:pPr>
        <w:widowControl w:val="0"/>
      </w:pPr>
    </w:p>
    <w:p w14:paraId="1D7A20B0" w14:textId="77777777" w:rsidR="008F7E33" w:rsidRDefault="008F7E33">
      <w:pPr>
        <w:widowControl w:val="0"/>
      </w:pPr>
    </w:p>
    <w:p w14:paraId="7144D295" w14:textId="77777777" w:rsidR="008F7E33" w:rsidRDefault="008F7E33">
      <w:pPr>
        <w:widowControl w:val="0"/>
      </w:pPr>
    </w:p>
    <w:p w14:paraId="784F8561" w14:textId="77777777" w:rsidR="008F7E33" w:rsidRDefault="008F7E33">
      <w:pPr>
        <w:widowControl w:val="0"/>
      </w:pPr>
    </w:p>
    <w:p w14:paraId="1DBCBFC5" w14:textId="77777777" w:rsidR="008F7E33" w:rsidRDefault="008F7E33">
      <w:pPr>
        <w:widowControl w:val="0"/>
      </w:pPr>
    </w:p>
    <w:p w14:paraId="6D15A0D6" w14:textId="77777777" w:rsidR="008F7E33" w:rsidRDefault="008F7E33">
      <w:pPr>
        <w:widowControl w:val="0"/>
      </w:pPr>
    </w:p>
    <w:tbl>
      <w:tblPr>
        <w:tblStyle w:val="ae"/>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2"/>
      </w:tblGrid>
      <w:tr w:rsidR="008F7E33" w14:paraId="24CFA9AA" w14:textId="77777777">
        <w:trPr>
          <w:trHeight w:val="340"/>
        </w:trPr>
        <w:tc>
          <w:tcPr>
            <w:tcW w:w="9932" w:type="dxa"/>
          </w:tcPr>
          <w:p w14:paraId="71C81B63" w14:textId="77777777" w:rsidR="008F7E33" w:rsidRDefault="00E17ED1">
            <w:pPr>
              <w:spacing w:line="240" w:lineRule="auto"/>
              <w:jc w:val="center"/>
            </w:pPr>
            <w:r>
              <w:rPr>
                <w:b/>
                <w:sz w:val="24"/>
                <w:szCs w:val="24"/>
              </w:rPr>
              <w:lastRenderedPageBreak/>
              <w:t>Stage 2- Assessment Evidence</w:t>
            </w:r>
          </w:p>
        </w:tc>
      </w:tr>
      <w:tr w:rsidR="008F7E33" w14:paraId="4145D93F" w14:textId="77777777">
        <w:trPr>
          <w:trHeight w:val="340"/>
        </w:trPr>
        <w:tc>
          <w:tcPr>
            <w:tcW w:w="9932" w:type="dxa"/>
          </w:tcPr>
          <w:p w14:paraId="4DACAC9C" w14:textId="77777777" w:rsidR="008F7E33" w:rsidRDefault="00E17ED1">
            <w:pPr>
              <w:spacing w:line="240" w:lineRule="auto"/>
            </w:pPr>
            <w:r>
              <w:rPr>
                <w:b/>
                <w:sz w:val="24"/>
                <w:szCs w:val="24"/>
              </w:rPr>
              <w:t>Performance Tasks and other evidence:</w:t>
            </w:r>
          </w:p>
          <w:p w14:paraId="7466ABF1" w14:textId="77777777" w:rsidR="008F7E33" w:rsidRDefault="00E17ED1">
            <w:pPr>
              <w:spacing w:before="220" w:after="220" w:line="350" w:lineRule="auto"/>
            </w:pPr>
            <w:r>
              <w:t xml:space="preserve">Successful teaching and learning requires more than a summative assessment at the end of the year. Educators need a new system of assessments to evaluate how well our students are learning and understanding the NGSS supported science curriculum. There are </w:t>
            </w:r>
            <w:r>
              <w:t>many classroom evaluations beyond traditional standardized testing that can determine whether students are successfully learning. Students can demonstrate competency with tasks like:</w:t>
            </w:r>
          </w:p>
          <w:p w14:paraId="21DF4380" w14:textId="77777777" w:rsidR="008F7E33" w:rsidRDefault="00E17ED1">
            <w:pPr>
              <w:numPr>
                <w:ilvl w:val="0"/>
                <w:numId w:val="46"/>
              </w:numPr>
              <w:spacing w:before="220" w:after="220" w:line="350" w:lineRule="auto"/>
              <w:ind w:hanging="360"/>
            </w:pPr>
            <w:r>
              <w:t>developing and refining models;</w:t>
            </w:r>
          </w:p>
          <w:p w14:paraId="0D2D3E39" w14:textId="77777777" w:rsidR="008F7E33" w:rsidRDefault="00E17ED1">
            <w:pPr>
              <w:numPr>
                <w:ilvl w:val="0"/>
                <w:numId w:val="46"/>
              </w:numPr>
              <w:spacing w:before="220" w:after="220" w:line="350" w:lineRule="auto"/>
              <w:ind w:hanging="360"/>
            </w:pPr>
            <w:r>
              <w:t>generating, discussing and analyzing data;</w:t>
            </w:r>
          </w:p>
          <w:p w14:paraId="1BB8D771" w14:textId="77777777" w:rsidR="008F7E33" w:rsidRDefault="00E17ED1">
            <w:pPr>
              <w:numPr>
                <w:ilvl w:val="0"/>
                <w:numId w:val="46"/>
              </w:numPr>
              <w:spacing w:before="220" w:after="220" w:line="350" w:lineRule="auto"/>
              <w:ind w:hanging="360"/>
            </w:pPr>
            <w:r>
              <w:t>constructing spoken and written scientific explanations;</w:t>
            </w:r>
          </w:p>
          <w:p w14:paraId="1D2DCF83" w14:textId="77777777" w:rsidR="008F7E33" w:rsidRDefault="00E17ED1">
            <w:pPr>
              <w:numPr>
                <w:ilvl w:val="0"/>
                <w:numId w:val="46"/>
              </w:numPr>
              <w:spacing w:before="220" w:after="220" w:line="350" w:lineRule="auto"/>
              <w:ind w:hanging="360"/>
            </w:pPr>
            <w:r>
              <w:t>engaging in evidence-based argumentation; and</w:t>
            </w:r>
          </w:p>
          <w:p w14:paraId="017E96AE" w14:textId="77777777" w:rsidR="008F7E33" w:rsidRDefault="00E17ED1">
            <w:pPr>
              <w:numPr>
                <w:ilvl w:val="0"/>
                <w:numId w:val="46"/>
              </w:numPr>
              <w:spacing w:before="220" w:after="220" w:line="350" w:lineRule="auto"/>
              <w:ind w:hanging="360"/>
            </w:pPr>
            <w:r>
              <w:t>reflecting on their own understanding.</w:t>
            </w:r>
          </w:p>
          <w:p w14:paraId="70674CA0" w14:textId="77777777" w:rsidR="008F7E33" w:rsidRDefault="00E17ED1">
            <w:pPr>
              <w:numPr>
                <w:ilvl w:val="0"/>
                <w:numId w:val="39"/>
              </w:numPr>
              <w:spacing w:line="240" w:lineRule="auto"/>
              <w:ind w:hanging="360"/>
            </w:pPr>
            <w:r>
              <w:t>Summative Assessments</w:t>
            </w:r>
          </w:p>
          <w:p w14:paraId="45F397E7" w14:textId="77777777" w:rsidR="008F7E33" w:rsidRDefault="00E17ED1">
            <w:pPr>
              <w:numPr>
                <w:ilvl w:val="1"/>
                <w:numId w:val="39"/>
              </w:numPr>
              <w:spacing w:line="240" w:lineRule="auto"/>
              <w:ind w:hanging="360"/>
            </w:pPr>
            <w:r>
              <w:t>RST- Research Simulation Task</w:t>
            </w:r>
          </w:p>
          <w:p w14:paraId="2D174F03" w14:textId="77777777" w:rsidR="008F7E33" w:rsidRDefault="00E17ED1">
            <w:pPr>
              <w:numPr>
                <w:ilvl w:val="1"/>
                <w:numId w:val="39"/>
              </w:numPr>
              <w:spacing w:line="240" w:lineRule="auto"/>
              <w:ind w:hanging="360"/>
            </w:pPr>
            <w:r>
              <w:t>Associated Unit tes</w:t>
            </w:r>
            <w:r>
              <w:t xml:space="preserve">ts, quizzes </w:t>
            </w:r>
          </w:p>
          <w:p w14:paraId="723EF49D" w14:textId="77777777" w:rsidR="008F7E33" w:rsidRDefault="00E17ED1">
            <w:pPr>
              <w:numPr>
                <w:ilvl w:val="1"/>
                <w:numId w:val="39"/>
              </w:numPr>
              <w:spacing w:line="240" w:lineRule="auto"/>
              <w:ind w:hanging="360"/>
            </w:pPr>
            <w:r>
              <w:t>Labs and engineering based projects</w:t>
            </w:r>
          </w:p>
          <w:p w14:paraId="743B12A8" w14:textId="77777777" w:rsidR="008F7E33" w:rsidRDefault="00E17ED1">
            <w:pPr>
              <w:numPr>
                <w:ilvl w:val="1"/>
                <w:numId w:val="39"/>
              </w:numPr>
              <w:spacing w:line="240" w:lineRule="auto"/>
              <w:ind w:hanging="360"/>
            </w:pPr>
            <w:r>
              <w:t>Basic Punnett Square</w:t>
            </w:r>
          </w:p>
          <w:p w14:paraId="1947BF54" w14:textId="77777777" w:rsidR="008F7E33" w:rsidRDefault="00E17ED1">
            <w:pPr>
              <w:numPr>
                <w:ilvl w:val="1"/>
                <w:numId w:val="39"/>
              </w:numPr>
              <w:spacing w:line="240" w:lineRule="auto"/>
              <w:ind w:hanging="360"/>
            </w:pPr>
            <w:r>
              <w:t>From a product choice menu, develop a model representing diverse life cycle</w:t>
            </w:r>
          </w:p>
          <w:p w14:paraId="7083BC93" w14:textId="77777777" w:rsidR="008F7E33" w:rsidRDefault="00E17ED1">
            <w:pPr>
              <w:numPr>
                <w:ilvl w:val="0"/>
                <w:numId w:val="39"/>
              </w:numPr>
              <w:spacing w:line="240" w:lineRule="auto"/>
              <w:ind w:hanging="360"/>
            </w:pPr>
            <w:r>
              <w:t>Formative Assessments</w:t>
            </w:r>
          </w:p>
          <w:p w14:paraId="08E6430D" w14:textId="77777777" w:rsidR="008F7E33" w:rsidRDefault="00E17ED1">
            <w:pPr>
              <w:numPr>
                <w:ilvl w:val="1"/>
                <w:numId w:val="39"/>
              </w:numPr>
              <w:spacing w:line="240" w:lineRule="auto"/>
              <w:ind w:hanging="360"/>
            </w:pPr>
            <w:r>
              <w:t xml:space="preserve">Graphic Organizers &amp; Guided Note Taking </w:t>
            </w:r>
          </w:p>
          <w:p w14:paraId="04A6EFB7" w14:textId="77777777" w:rsidR="008F7E33" w:rsidRDefault="00E17ED1">
            <w:pPr>
              <w:numPr>
                <w:ilvl w:val="1"/>
                <w:numId w:val="39"/>
              </w:numPr>
              <w:spacing w:line="240" w:lineRule="auto"/>
              <w:ind w:hanging="360"/>
            </w:pPr>
            <w:r>
              <w:t>Directed Reading</w:t>
            </w:r>
          </w:p>
          <w:p w14:paraId="1346F67B" w14:textId="77777777" w:rsidR="008F7E33" w:rsidRDefault="00E17ED1">
            <w:pPr>
              <w:numPr>
                <w:ilvl w:val="1"/>
                <w:numId w:val="39"/>
              </w:numPr>
              <w:spacing w:line="240" w:lineRule="auto"/>
              <w:ind w:hanging="360"/>
            </w:pPr>
            <w:r>
              <w:t xml:space="preserve">Cooperative Group Learning </w:t>
            </w:r>
          </w:p>
          <w:p w14:paraId="246A8C99" w14:textId="77777777" w:rsidR="008F7E33" w:rsidRDefault="00E17ED1">
            <w:pPr>
              <w:numPr>
                <w:ilvl w:val="1"/>
                <w:numId w:val="39"/>
              </w:numPr>
              <w:spacing w:line="240" w:lineRule="auto"/>
              <w:ind w:hanging="360"/>
            </w:pPr>
            <w:r>
              <w:t>Ho</w:t>
            </w:r>
            <w:r>
              <w:t>mework</w:t>
            </w:r>
          </w:p>
          <w:p w14:paraId="26A0A11A" w14:textId="77777777" w:rsidR="008F7E33" w:rsidRDefault="00E17ED1">
            <w:pPr>
              <w:numPr>
                <w:ilvl w:val="1"/>
                <w:numId w:val="39"/>
              </w:numPr>
              <w:spacing w:line="240" w:lineRule="auto"/>
              <w:ind w:hanging="360"/>
            </w:pPr>
            <w:r>
              <w:t>Journal Entries</w:t>
            </w:r>
          </w:p>
          <w:p w14:paraId="7B511BE9" w14:textId="77777777" w:rsidR="008F7E33" w:rsidRDefault="00E17ED1">
            <w:pPr>
              <w:numPr>
                <w:ilvl w:val="1"/>
                <w:numId w:val="39"/>
              </w:numPr>
              <w:spacing w:line="240" w:lineRule="auto"/>
              <w:ind w:hanging="360"/>
            </w:pPr>
            <w:r>
              <w:t>Interview a classmate and use the data to create a trait chart</w:t>
            </w:r>
          </w:p>
          <w:p w14:paraId="71A8C60F" w14:textId="77777777" w:rsidR="008F7E33" w:rsidRDefault="00E17ED1">
            <w:pPr>
              <w:numPr>
                <w:ilvl w:val="1"/>
                <w:numId w:val="39"/>
              </w:numPr>
              <w:spacing w:line="240" w:lineRule="auto"/>
              <w:ind w:hanging="360"/>
            </w:pPr>
            <w:r>
              <w:t>Participate in a Pea Plant Growing Lab where certain environmental necessities are withheld, such as light or water</w:t>
            </w:r>
          </w:p>
          <w:p w14:paraId="72C31692" w14:textId="77777777" w:rsidR="008F7E33" w:rsidRDefault="00E17ED1">
            <w:pPr>
              <w:numPr>
                <w:ilvl w:val="1"/>
                <w:numId w:val="39"/>
              </w:numPr>
              <w:spacing w:line="240" w:lineRule="auto"/>
              <w:ind w:hanging="360"/>
            </w:pPr>
            <w:r>
              <w:t>Create a cause and effect chart, detailing how specifi</w:t>
            </w:r>
            <w:r>
              <w:t>c traits provide advantages for plants and animals</w:t>
            </w:r>
          </w:p>
        </w:tc>
      </w:tr>
      <w:tr w:rsidR="008F7E33" w14:paraId="7AC5632B" w14:textId="77777777">
        <w:trPr>
          <w:trHeight w:val="340"/>
        </w:trPr>
        <w:tc>
          <w:tcPr>
            <w:tcW w:w="9932" w:type="dxa"/>
          </w:tcPr>
          <w:p w14:paraId="2FAC299E" w14:textId="77777777" w:rsidR="008F7E33" w:rsidRDefault="00E17ED1">
            <w:pPr>
              <w:spacing w:line="240" w:lineRule="auto"/>
              <w:jc w:val="center"/>
            </w:pPr>
            <w:r>
              <w:rPr>
                <w:b/>
                <w:sz w:val="24"/>
                <w:szCs w:val="24"/>
              </w:rPr>
              <w:t>Stage 3 – Learning Plan</w:t>
            </w:r>
          </w:p>
        </w:tc>
      </w:tr>
      <w:tr w:rsidR="008F7E33" w14:paraId="617AF9BA" w14:textId="77777777">
        <w:trPr>
          <w:trHeight w:val="340"/>
        </w:trPr>
        <w:tc>
          <w:tcPr>
            <w:tcW w:w="9932" w:type="dxa"/>
          </w:tcPr>
          <w:p w14:paraId="017A617C" w14:textId="77777777" w:rsidR="008F7E33" w:rsidRDefault="00E17ED1">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4EFA8513" w14:textId="77777777" w:rsidR="008F7E33" w:rsidRDefault="00E17ED1">
            <w:pPr>
              <w:numPr>
                <w:ilvl w:val="0"/>
                <w:numId w:val="17"/>
              </w:numPr>
              <w:spacing w:line="240" w:lineRule="auto"/>
              <w:ind w:hanging="360"/>
              <w:contextualSpacing/>
              <w:rPr>
                <w:sz w:val="28"/>
                <w:szCs w:val="28"/>
              </w:rPr>
            </w:pPr>
            <w:r>
              <w:rPr>
                <w:sz w:val="28"/>
                <w:szCs w:val="28"/>
              </w:rPr>
              <w:t xml:space="preserve">Additional Resources found on </w:t>
            </w:r>
            <w:r>
              <w:rPr>
                <w:sz w:val="28"/>
                <w:szCs w:val="28"/>
                <w:shd w:val="clear" w:color="auto" w:fill="FF9900"/>
              </w:rPr>
              <w:t>Ocean County NEXGEN Science Homepage:</w:t>
            </w:r>
            <w:r>
              <w:rPr>
                <w:sz w:val="28"/>
                <w:szCs w:val="28"/>
              </w:rPr>
              <w:t xml:space="preserve"> </w:t>
            </w:r>
            <w:hyperlink r:id="rId208">
              <w:r>
                <w:rPr>
                  <w:color w:val="1155CC"/>
                  <w:sz w:val="28"/>
                  <w:szCs w:val="28"/>
                  <w:u w:val="single"/>
                </w:rPr>
                <w:t>http://smlevinson.wix.com/ocngss</w:t>
              </w:r>
            </w:hyperlink>
          </w:p>
          <w:p w14:paraId="7BCFF820" w14:textId="77777777" w:rsidR="008F7E33" w:rsidRDefault="00E17ED1">
            <w:pPr>
              <w:numPr>
                <w:ilvl w:val="0"/>
                <w:numId w:val="6"/>
              </w:numPr>
              <w:ind w:hanging="360"/>
            </w:pPr>
            <w:hyperlink r:id="rId209">
              <w:r>
                <w:rPr>
                  <w:color w:val="1155CC"/>
                  <w:u w:val="single"/>
                </w:rPr>
                <w:t>http://</w:t>
              </w:r>
              <w:r>
                <w:rPr>
                  <w:color w:val="1155CC"/>
                  <w:u w:val="single"/>
                </w:rPr>
                <w:t>www.sheppardsoftware.com/scienceforkids/life_cycle/frog_lifecycle.htm</w:t>
              </w:r>
            </w:hyperlink>
            <w:r>
              <w:t xml:space="preserve"> (</w:t>
            </w:r>
            <w:r>
              <w:t>F</w:t>
            </w:r>
            <w:r>
              <w:t xml:space="preserve">rog </w:t>
            </w:r>
            <w:r>
              <w:t>L</w:t>
            </w:r>
            <w:r>
              <w:t xml:space="preserve">ife </w:t>
            </w:r>
            <w:r>
              <w:t>C</w:t>
            </w:r>
            <w:r>
              <w:t xml:space="preserve">ycle </w:t>
            </w:r>
            <w:r>
              <w:t>Game</w:t>
            </w:r>
            <w:r>
              <w:t>)</w:t>
            </w:r>
          </w:p>
          <w:p w14:paraId="746EE134" w14:textId="77777777" w:rsidR="008F7E33" w:rsidRDefault="00E17ED1">
            <w:pPr>
              <w:numPr>
                <w:ilvl w:val="0"/>
                <w:numId w:val="6"/>
              </w:numPr>
              <w:ind w:hanging="360"/>
            </w:pPr>
            <w:hyperlink r:id="rId210">
              <w:r>
                <w:rPr>
                  <w:color w:val="1155CC"/>
                  <w:u w:val="single"/>
                </w:rPr>
                <w:t>http://phet.colorado.edu/en/simulation/legacy/natural-selection</w:t>
              </w:r>
            </w:hyperlink>
            <w:r>
              <w:t xml:space="preserve"> (</w:t>
            </w:r>
            <w:r>
              <w:t>N</w:t>
            </w:r>
            <w:r>
              <w:t xml:space="preserve">atural selection </w:t>
            </w:r>
            <w:r>
              <w:t>I</w:t>
            </w:r>
            <w:r>
              <w:t xml:space="preserve">nteractive </w:t>
            </w:r>
            <w:r>
              <w:t>A</w:t>
            </w:r>
            <w:r>
              <w:t>ctivity)*</w:t>
            </w:r>
            <w:r>
              <w:t>Subscription Needed</w:t>
            </w:r>
          </w:p>
          <w:p w14:paraId="5CC27236" w14:textId="77777777" w:rsidR="008F7E33" w:rsidRDefault="00E17ED1">
            <w:pPr>
              <w:numPr>
                <w:ilvl w:val="0"/>
                <w:numId w:val="6"/>
              </w:numPr>
              <w:ind w:hanging="360"/>
            </w:pPr>
            <w:hyperlink r:id="rId211">
              <w:r>
                <w:rPr>
                  <w:color w:val="1155CC"/>
                  <w:u w:val="single"/>
                </w:rPr>
                <w:t>http://www.sheppardsoftware.com/scienceforkids/life_cycle/butterfly_lifecycle.htm</w:t>
              </w:r>
            </w:hyperlink>
            <w:r>
              <w:t xml:space="preserve"> (</w:t>
            </w:r>
            <w:r>
              <w:t>B</w:t>
            </w:r>
            <w:r>
              <w:t xml:space="preserve">utterfly </w:t>
            </w:r>
            <w:r>
              <w:t>L</w:t>
            </w:r>
            <w:r>
              <w:t>if</w:t>
            </w:r>
            <w:r>
              <w:t xml:space="preserve">e </w:t>
            </w:r>
            <w:r>
              <w:t xml:space="preserve"> C</w:t>
            </w:r>
            <w:r>
              <w:t>ycle G</w:t>
            </w:r>
            <w:r>
              <w:t>ame</w:t>
            </w:r>
            <w:r>
              <w:t>)</w:t>
            </w:r>
          </w:p>
          <w:p w14:paraId="2AA4783B" w14:textId="77777777" w:rsidR="008F7E33" w:rsidRDefault="00E17ED1">
            <w:pPr>
              <w:numPr>
                <w:ilvl w:val="0"/>
                <w:numId w:val="6"/>
              </w:numPr>
              <w:ind w:hanging="360"/>
            </w:pPr>
            <w:hyperlink r:id="rId212">
              <w:r>
                <w:rPr>
                  <w:color w:val="1155CC"/>
                  <w:u w:val="single"/>
                </w:rPr>
                <w:t>http://www.scholastic.com/teachers/top-teaching/2014/04/10-ready-go-resources-teaching-life-cycles</w:t>
              </w:r>
            </w:hyperlink>
            <w:r>
              <w:t xml:space="preserve"> (</w:t>
            </w:r>
            <w:r>
              <w:t>10 Ready-to-Go Resource</w:t>
            </w:r>
            <w:r>
              <w:t>s for Teaching Life Cycles)</w:t>
            </w:r>
          </w:p>
          <w:p w14:paraId="02A53785" w14:textId="77777777" w:rsidR="008F7E33" w:rsidRDefault="00E17ED1">
            <w:pPr>
              <w:numPr>
                <w:ilvl w:val="0"/>
                <w:numId w:val="6"/>
              </w:numPr>
              <w:ind w:hanging="360"/>
            </w:pPr>
            <w:hyperlink r:id="rId213">
              <w:r>
                <w:rPr>
                  <w:color w:val="1155CC"/>
                  <w:u w:val="single"/>
                </w:rPr>
                <w:t>http://www.pbslearningmedia.org/resource/tdc02.sci.life.cyc.lp_lifecycle/life-cycles-o</w:t>
              </w:r>
              <w:r>
                <w:rPr>
                  <w:color w:val="1155CC"/>
                  <w:u w:val="single"/>
                </w:rPr>
                <w:t>f-frogs-dragonflies-and-butterflies/</w:t>
              </w:r>
            </w:hyperlink>
            <w:hyperlink r:id="rId214">
              <w:r>
                <w:t xml:space="preserve"> (Life Cycles of Frogs, Dragonflies, &amp; Butterflies)</w:t>
              </w:r>
            </w:hyperlink>
          </w:p>
          <w:p w14:paraId="174F92C1" w14:textId="77777777" w:rsidR="008F7E33" w:rsidRDefault="00E17ED1">
            <w:pPr>
              <w:numPr>
                <w:ilvl w:val="0"/>
                <w:numId w:val="6"/>
              </w:numPr>
              <w:ind w:hanging="360"/>
            </w:pPr>
            <w:hyperlink r:id="rId215">
              <w:r>
                <w:rPr>
                  <w:color w:val="1155CC"/>
                  <w:u w:val="single"/>
                </w:rPr>
                <w:t>http://www.pbslearningmedia.org/resource/tdc02.sci.life.colt.lp_plantcycle/plant-life-cycles/</w:t>
              </w:r>
            </w:hyperlink>
            <w:hyperlink r:id="rId216">
              <w:r>
                <w:t xml:space="preserve"> (Plant Life Cyc</w:t>
              </w:r>
            </w:hyperlink>
            <w:hyperlink r:id="rId217">
              <w:r>
                <w:t>les)</w:t>
              </w:r>
            </w:hyperlink>
          </w:p>
          <w:p w14:paraId="62BDBAC0" w14:textId="77777777" w:rsidR="008F7E33" w:rsidRDefault="00E17ED1">
            <w:pPr>
              <w:numPr>
                <w:ilvl w:val="0"/>
                <w:numId w:val="6"/>
              </w:numPr>
              <w:ind w:hanging="360"/>
            </w:pPr>
            <w:hyperlink r:id="rId218">
              <w:r>
                <w:rPr>
                  <w:color w:val="1155CC"/>
                  <w:u w:val="single"/>
                </w:rPr>
                <w:t>http://www.neok12.com/Meta</w:t>
              </w:r>
              <w:r>
                <w:rPr>
                  <w:color w:val="1155CC"/>
                  <w:u w:val="single"/>
                </w:rPr>
                <w:t>morphosis.htm</w:t>
              </w:r>
            </w:hyperlink>
            <w:hyperlink r:id="rId219">
              <w:r>
                <w:t xml:space="preserve"> (Metamorphosis)</w:t>
              </w:r>
            </w:hyperlink>
          </w:p>
          <w:p w14:paraId="23B230EB" w14:textId="77777777" w:rsidR="008F7E33" w:rsidRDefault="00E17ED1">
            <w:pPr>
              <w:numPr>
                <w:ilvl w:val="0"/>
                <w:numId w:val="6"/>
              </w:numPr>
              <w:ind w:hanging="360"/>
            </w:pPr>
            <w:hyperlink r:id="rId220">
              <w:r>
                <w:rPr>
                  <w:color w:val="1155CC"/>
                  <w:u w:val="single"/>
                </w:rPr>
                <w:t>http://sciencenetlinks.com/lessons/nowhere-to-hide/</w:t>
              </w:r>
            </w:hyperlink>
            <w:r>
              <w:t xml:space="preserve"> (N</w:t>
            </w:r>
            <w:r>
              <w:t>owhere to Hide-V</w:t>
            </w:r>
            <w:r>
              <w:t xml:space="preserve">ariation in </w:t>
            </w:r>
            <w:r>
              <w:t>P</w:t>
            </w:r>
            <w:r>
              <w:t>opulations interactive activity)</w:t>
            </w:r>
          </w:p>
          <w:p w14:paraId="060B60B2" w14:textId="77777777" w:rsidR="008F7E33" w:rsidRDefault="00E17ED1">
            <w:pPr>
              <w:numPr>
                <w:ilvl w:val="0"/>
                <w:numId w:val="6"/>
              </w:numPr>
              <w:ind w:hanging="360"/>
            </w:pPr>
            <w:hyperlink r:id="rId221">
              <w:r>
                <w:rPr>
                  <w:color w:val="1155CC"/>
                  <w:u w:val="single"/>
                </w:rPr>
                <w:t>http://evolution.berkeley.edu/evolibrary/article/0_0_0/bergstrom_02</w:t>
              </w:r>
            </w:hyperlink>
            <w:r>
              <w:t xml:space="preserve"> (Hooked on </w:t>
            </w:r>
            <w:r>
              <w:t>N</w:t>
            </w:r>
            <w:r>
              <w:t xml:space="preserve">atural </w:t>
            </w:r>
            <w:r>
              <w:t>S</w:t>
            </w:r>
            <w:r>
              <w:t>election)</w:t>
            </w:r>
          </w:p>
          <w:p w14:paraId="7D893E6A" w14:textId="77777777" w:rsidR="008F7E33" w:rsidRDefault="00E17ED1">
            <w:pPr>
              <w:numPr>
                <w:ilvl w:val="0"/>
                <w:numId w:val="6"/>
              </w:numPr>
              <w:ind w:hanging="360"/>
            </w:pPr>
            <w:hyperlink r:id="rId222">
              <w:r>
                <w:rPr>
                  <w:color w:val="1155CC"/>
                  <w:u w:val="single"/>
                </w:rPr>
                <w:t>http://betterlesson.com/next_gen_science</w:t>
              </w:r>
            </w:hyperlink>
            <w:r>
              <w:t xml:space="preserve"> (Next Generation Science Lessons)</w:t>
            </w:r>
          </w:p>
          <w:p w14:paraId="152C59BA" w14:textId="77777777" w:rsidR="008F7E33" w:rsidRDefault="008F7E33"/>
        </w:tc>
      </w:tr>
      <w:tr w:rsidR="008F7E33" w14:paraId="49CB8AAF" w14:textId="77777777">
        <w:trPr>
          <w:trHeight w:val="340"/>
        </w:trPr>
        <w:tc>
          <w:tcPr>
            <w:tcW w:w="9932" w:type="dxa"/>
          </w:tcPr>
          <w:p w14:paraId="45CB4783" w14:textId="77777777" w:rsidR="008F7E33" w:rsidRDefault="00E17ED1">
            <w:pPr>
              <w:spacing w:line="240" w:lineRule="auto"/>
            </w:pPr>
            <w:r>
              <w:rPr>
                <w:b/>
                <w:sz w:val="24"/>
                <w:szCs w:val="24"/>
              </w:rPr>
              <w:lastRenderedPageBreak/>
              <w:t>Modifications:</w:t>
            </w:r>
            <w:r>
              <w:rPr>
                <w:b/>
                <w:sz w:val="16"/>
                <w:szCs w:val="16"/>
              </w:rPr>
              <w:t xml:space="preserve"> (ELLs, Special Education, Gifted and Talented)</w:t>
            </w:r>
          </w:p>
          <w:p w14:paraId="2283387F" w14:textId="77777777" w:rsidR="008F7E33" w:rsidRDefault="008F7E33">
            <w:pPr>
              <w:spacing w:line="240" w:lineRule="auto"/>
            </w:pPr>
          </w:p>
          <w:p w14:paraId="1F1B13B1" w14:textId="77777777" w:rsidR="008F7E33" w:rsidRDefault="00E17ED1">
            <w:pPr>
              <w:spacing w:line="240" w:lineRule="auto"/>
            </w:pPr>
            <w:r>
              <w:rPr>
                <w:b/>
                <w:sz w:val="18"/>
                <w:szCs w:val="18"/>
              </w:rPr>
              <w:t xml:space="preserve">  *   Follow all IEP modifications/504 plan</w:t>
            </w:r>
          </w:p>
          <w:p w14:paraId="6CCF1F93" w14:textId="77777777" w:rsidR="008F7E33" w:rsidRDefault="00E17ED1">
            <w:pPr>
              <w:spacing w:line="240" w:lineRule="auto"/>
            </w:pPr>
            <w:r>
              <w:rPr>
                <w:b/>
                <w:sz w:val="18"/>
                <w:szCs w:val="18"/>
              </w:rPr>
              <w:t xml:space="preserve">  *   Teacher </w:t>
            </w:r>
            <w:r>
              <w:rPr>
                <w:b/>
                <w:sz w:val="18"/>
                <w:szCs w:val="18"/>
              </w:rPr>
              <w:t>tutoring</w:t>
            </w:r>
          </w:p>
          <w:p w14:paraId="60FB4608" w14:textId="77777777" w:rsidR="008F7E33" w:rsidRDefault="00E17ED1">
            <w:pPr>
              <w:spacing w:line="240" w:lineRule="auto"/>
            </w:pPr>
            <w:r>
              <w:rPr>
                <w:b/>
                <w:sz w:val="18"/>
                <w:szCs w:val="18"/>
              </w:rPr>
              <w:t xml:space="preserve">  *   Peer tutoring</w:t>
            </w:r>
          </w:p>
          <w:p w14:paraId="22BA9605" w14:textId="77777777" w:rsidR="008F7E33" w:rsidRDefault="00E17ED1">
            <w:pPr>
              <w:spacing w:line="240" w:lineRule="auto"/>
            </w:pPr>
            <w:r>
              <w:rPr>
                <w:b/>
                <w:sz w:val="18"/>
                <w:szCs w:val="18"/>
              </w:rPr>
              <w:t xml:space="preserve">  *   Cooperative learning groups</w:t>
            </w:r>
          </w:p>
          <w:p w14:paraId="6B1A13FB" w14:textId="77777777" w:rsidR="008F7E33" w:rsidRDefault="00E17ED1">
            <w:pPr>
              <w:spacing w:line="240" w:lineRule="auto"/>
            </w:pPr>
            <w:r>
              <w:rPr>
                <w:b/>
                <w:sz w:val="18"/>
                <w:szCs w:val="18"/>
              </w:rPr>
              <w:t xml:space="preserve">  *   Modified assignments</w:t>
            </w:r>
          </w:p>
          <w:p w14:paraId="627D800A" w14:textId="77777777" w:rsidR="008F7E33" w:rsidRDefault="00E17ED1">
            <w:pPr>
              <w:spacing w:line="240" w:lineRule="auto"/>
            </w:pPr>
            <w:r>
              <w:rPr>
                <w:b/>
                <w:sz w:val="18"/>
                <w:szCs w:val="18"/>
              </w:rPr>
              <w:t xml:space="preserve">  *   Differentiated instruction</w:t>
            </w:r>
          </w:p>
          <w:p w14:paraId="03A5E337" w14:textId="77777777" w:rsidR="008F7E33" w:rsidRDefault="008F7E33">
            <w:pPr>
              <w:spacing w:line="240" w:lineRule="auto"/>
            </w:pPr>
          </w:p>
          <w:p w14:paraId="0E0A77D2" w14:textId="77777777" w:rsidR="008F7E33" w:rsidRDefault="00E17ED1">
            <w:pPr>
              <w:spacing w:line="240" w:lineRule="auto"/>
            </w:pPr>
            <w:r>
              <w:rPr>
                <w:b/>
                <w:sz w:val="18"/>
                <w:szCs w:val="18"/>
              </w:rPr>
              <w:t>Presentation accommodations allow a student to:</w:t>
            </w:r>
          </w:p>
          <w:p w14:paraId="42A367AA" w14:textId="77777777" w:rsidR="008F7E33" w:rsidRDefault="008F7E33">
            <w:pPr>
              <w:spacing w:line="240" w:lineRule="auto"/>
            </w:pPr>
          </w:p>
          <w:p w14:paraId="11CCBD54" w14:textId="77777777" w:rsidR="008F7E33" w:rsidRDefault="00E17ED1">
            <w:pPr>
              <w:spacing w:line="240" w:lineRule="auto"/>
            </w:pPr>
            <w:r>
              <w:rPr>
                <w:b/>
                <w:sz w:val="18"/>
                <w:szCs w:val="18"/>
              </w:rPr>
              <w:t xml:space="preserve">  *   Listen to audio recordings instead of reading text</w:t>
            </w:r>
          </w:p>
          <w:p w14:paraId="7687E773" w14:textId="77777777" w:rsidR="008F7E33" w:rsidRDefault="00E17ED1">
            <w:pPr>
              <w:spacing w:line="240" w:lineRule="auto"/>
            </w:pPr>
            <w:r>
              <w:rPr>
                <w:b/>
                <w:sz w:val="18"/>
                <w:szCs w:val="18"/>
              </w:rPr>
              <w:t xml:space="preserve">  *   Learn content from </w:t>
            </w:r>
            <w:r>
              <w:rPr>
                <w:b/>
                <w:sz w:val="18"/>
                <w:szCs w:val="18"/>
              </w:rPr>
              <w:t>a</w:t>
            </w:r>
            <w:r>
              <w:rPr>
                <w:b/>
                <w:sz w:val="18"/>
                <w:szCs w:val="18"/>
              </w:rPr>
              <w:t>udio books</w:t>
            </w:r>
            <w:r>
              <w:rPr>
                <w:b/>
                <w:sz w:val="18"/>
                <w:szCs w:val="18"/>
              </w:rPr>
              <w:t>, movies, videos and digital media instead of reading print versions</w:t>
            </w:r>
          </w:p>
          <w:p w14:paraId="56C71FDC" w14:textId="77777777" w:rsidR="008F7E33" w:rsidRDefault="00E17ED1">
            <w:pPr>
              <w:spacing w:line="240" w:lineRule="auto"/>
            </w:pPr>
            <w:r>
              <w:rPr>
                <w:b/>
                <w:sz w:val="18"/>
                <w:szCs w:val="18"/>
              </w:rPr>
              <w:t xml:space="preserve">  *   Work with fewer items per page or line and/or materials in a larger print size</w:t>
            </w:r>
          </w:p>
          <w:p w14:paraId="301E2925" w14:textId="77777777" w:rsidR="008F7E33" w:rsidRDefault="00E17ED1">
            <w:pPr>
              <w:spacing w:line="240" w:lineRule="auto"/>
            </w:pPr>
            <w:r>
              <w:rPr>
                <w:b/>
                <w:sz w:val="18"/>
                <w:szCs w:val="18"/>
              </w:rPr>
              <w:t xml:space="preserve">  *   Have a designated reader</w:t>
            </w:r>
          </w:p>
          <w:p w14:paraId="101D2B57" w14:textId="77777777" w:rsidR="008F7E33" w:rsidRDefault="00E17ED1">
            <w:pPr>
              <w:spacing w:line="240" w:lineRule="auto"/>
            </w:pPr>
            <w:r>
              <w:rPr>
                <w:b/>
                <w:sz w:val="18"/>
                <w:szCs w:val="18"/>
              </w:rPr>
              <w:t xml:space="preserve">  *   Hear instructions orally</w:t>
            </w:r>
          </w:p>
          <w:p w14:paraId="4A14533D" w14:textId="77777777" w:rsidR="008F7E33" w:rsidRDefault="00E17ED1">
            <w:pPr>
              <w:spacing w:line="240" w:lineRule="auto"/>
            </w:pPr>
            <w:r>
              <w:rPr>
                <w:b/>
                <w:sz w:val="18"/>
                <w:szCs w:val="18"/>
              </w:rPr>
              <w:t xml:space="preserve">  *   Record a lesson, instead of taking notes</w:t>
            </w:r>
          </w:p>
          <w:p w14:paraId="08CA3291" w14:textId="77777777" w:rsidR="008F7E33" w:rsidRDefault="00E17ED1">
            <w:pPr>
              <w:spacing w:line="240" w:lineRule="auto"/>
            </w:pPr>
            <w:r>
              <w:rPr>
                <w:b/>
                <w:sz w:val="18"/>
                <w:szCs w:val="18"/>
              </w:rPr>
              <w:t xml:space="preserve">  *   Have another student share class notes with him</w:t>
            </w:r>
          </w:p>
          <w:p w14:paraId="50028B43" w14:textId="77777777" w:rsidR="008F7E33" w:rsidRDefault="00E17ED1">
            <w:pPr>
              <w:spacing w:line="240" w:lineRule="auto"/>
            </w:pPr>
            <w:r>
              <w:rPr>
                <w:b/>
                <w:sz w:val="18"/>
                <w:szCs w:val="18"/>
              </w:rPr>
              <w:t xml:space="preserve">  *   Be given an outline of a lesson</w:t>
            </w:r>
          </w:p>
          <w:p w14:paraId="0CA57816" w14:textId="77777777" w:rsidR="008F7E33" w:rsidRDefault="00E17ED1">
            <w:pPr>
              <w:spacing w:line="240" w:lineRule="auto"/>
            </w:pPr>
            <w:r>
              <w:rPr>
                <w:b/>
                <w:sz w:val="18"/>
                <w:szCs w:val="18"/>
              </w:rPr>
              <w:t xml:space="preserve">  *   Use visual presentations of verbal material, such as word webs and visual organizers</w:t>
            </w:r>
          </w:p>
          <w:p w14:paraId="42FCA94D" w14:textId="77777777" w:rsidR="008F7E33" w:rsidRDefault="00E17ED1">
            <w:pPr>
              <w:spacing w:line="240" w:lineRule="auto"/>
            </w:pPr>
            <w:r>
              <w:rPr>
                <w:b/>
                <w:sz w:val="18"/>
                <w:szCs w:val="18"/>
              </w:rPr>
              <w:t xml:space="preserve">  *   Be given a written l</w:t>
            </w:r>
            <w:r>
              <w:rPr>
                <w:b/>
                <w:sz w:val="18"/>
                <w:szCs w:val="18"/>
              </w:rPr>
              <w:t>ist of instructions</w:t>
            </w:r>
          </w:p>
          <w:p w14:paraId="71F7C97C" w14:textId="77777777" w:rsidR="008F7E33" w:rsidRDefault="008F7E33">
            <w:pPr>
              <w:spacing w:line="240" w:lineRule="auto"/>
            </w:pPr>
          </w:p>
          <w:p w14:paraId="49F98412" w14:textId="77777777" w:rsidR="008F7E33" w:rsidRDefault="00E17ED1">
            <w:pPr>
              <w:spacing w:line="240" w:lineRule="auto"/>
            </w:pPr>
            <w:r>
              <w:rPr>
                <w:b/>
                <w:sz w:val="18"/>
                <w:szCs w:val="18"/>
              </w:rPr>
              <w:t>Response accommodations allow a student to:</w:t>
            </w:r>
          </w:p>
          <w:p w14:paraId="044C8148" w14:textId="77777777" w:rsidR="008F7E33" w:rsidRDefault="00E17ED1">
            <w:pPr>
              <w:spacing w:line="240" w:lineRule="auto"/>
            </w:pPr>
            <w:r>
              <w:rPr>
                <w:b/>
                <w:sz w:val="18"/>
                <w:szCs w:val="18"/>
              </w:rPr>
              <w:t xml:space="preserve">  *   Give responses in a form (oral or written) that’s easier for him</w:t>
            </w:r>
          </w:p>
          <w:p w14:paraId="0608595D" w14:textId="77777777" w:rsidR="008F7E33" w:rsidRDefault="00E17ED1">
            <w:pPr>
              <w:spacing w:line="240" w:lineRule="auto"/>
            </w:pPr>
            <w:r>
              <w:rPr>
                <w:b/>
                <w:sz w:val="18"/>
                <w:szCs w:val="18"/>
              </w:rPr>
              <w:t xml:space="preserve">  *   Dictate answers to a scribe</w:t>
            </w:r>
          </w:p>
          <w:p w14:paraId="0958ECBA" w14:textId="77777777" w:rsidR="008F7E33" w:rsidRDefault="00E17ED1">
            <w:pPr>
              <w:spacing w:line="240" w:lineRule="auto"/>
            </w:pPr>
            <w:r>
              <w:rPr>
                <w:b/>
                <w:sz w:val="18"/>
                <w:szCs w:val="18"/>
              </w:rPr>
              <w:t xml:space="preserve">  *   Capture responses on an audio recorder</w:t>
            </w:r>
          </w:p>
          <w:p w14:paraId="337E47EE" w14:textId="77777777" w:rsidR="008F7E33" w:rsidRDefault="00E17ED1">
            <w:pPr>
              <w:spacing w:line="240" w:lineRule="auto"/>
            </w:pPr>
            <w:r>
              <w:rPr>
                <w:b/>
                <w:sz w:val="18"/>
                <w:szCs w:val="18"/>
              </w:rPr>
              <w:t xml:space="preserve">  *   Use a spelling dictionary or electr</w:t>
            </w:r>
            <w:r>
              <w:rPr>
                <w:b/>
                <w:sz w:val="18"/>
                <w:szCs w:val="18"/>
              </w:rPr>
              <w:t>onic spell-checker</w:t>
            </w:r>
          </w:p>
          <w:p w14:paraId="0E9A3D52" w14:textId="77777777" w:rsidR="008F7E33" w:rsidRDefault="00E17ED1">
            <w:pPr>
              <w:spacing w:line="240" w:lineRule="auto"/>
            </w:pPr>
            <w:r>
              <w:rPr>
                <w:b/>
                <w:sz w:val="18"/>
                <w:szCs w:val="18"/>
              </w:rPr>
              <w:t xml:space="preserve">  *   Use a word processor to type notes or give responses in class</w:t>
            </w:r>
          </w:p>
          <w:p w14:paraId="4E2F2DAF" w14:textId="77777777" w:rsidR="008F7E33" w:rsidRDefault="00E17ED1">
            <w:pPr>
              <w:spacing w:line="240" w:lineRule="auto"/>
            </w:pPr>
            <w:r>
              <w:rPr>
                <w:b/>
                <w:sz w:val="18"/>
                <w:szCs w:val="18"/>
              </w:rPr>
              <w:t xml:space="preserve">  *   Use a calculator or table of “math facts”</w:t>
            </w:r>
          </w:p>
          <w:p w14:paraId="02F86393" w14:textId="77777777" w:rsidR="008F7E33" w:rsidRDefault="008F7E33">
            <w:pPr>
              <w:spacing w:line="240" w:lineRule="auto"/>
            </w:pPr>
          </w:p>
          <w:p w14:paraId="0E10BF72" w14:textId="77777777" w:rsidR="008F7E33" w:rsidRDefault="00E17ED1">
            <w:pPr>
              <w:spacing w:line="240" w:lineRule="auto"/>
            </w:pPr>
            <w:r>
              <w:rPr>
                <w:b/>
                <w:sz w:val="18"/>
                <w:szCs w:val="18"/>
              </w:rPr>
              <w:t>Setting accommodations allow a student to:</w:t>
            </w:r>
          </w:p>
          <w:p w14:paraId="338D1F01" w14:textId="77777777" w:rsidR="008F7E33" w:rsidRDefault="00E17ED1">
            <w:pPr>
              <w:spacing w:line="240" w:lineRule="auto"/>
            </w:pPr>
            <w:r>
              <w:rPr>
                <w:b/>
                <w:sz w:val="18"/>
                <w:szCs w:val="18"/>
              </w:rPr>
              <w:t xml:space="preserve">  *   Work or take a test in a different setting, such as a quiet room with f</w:t>
            </w:r>
            <w:r>
              <w:rPr>
                <w:b/>
                <w:sz w:val="18"/>
                <w:szCs w:val="18"/>
              </w:rPr>
              <w:t>ew distractions</w:t>
            </w:r>
          </w:p>
          <w:p w14:paraId="47EB48BF" w14:textId="77777777" w:rsidR="008F7E33" w:rsidRDefault="00E17ED1">
            <w:pPr>
              <w:spacing w:line="240" w:lineRule="auto"/>
            </w:pPr>
            <w:r>
              <w:rPr>
                <w:b/>
                <w:sz w:val="18"/>
                <w:szCs w:val="18"/>
              </w:rPr>
              <w:t xml:space="preserve">  *   Sit where he learns best (for example, near the teacher)</w:t>
            </w:r>
          </w:p>
          <w:p w14:paraId="2852A9FE" w14:textId="77777777" w:rsidR="008F7E33" w:rsidRDefault="00E17ED1">
            <w:pPr>
              <w:spacing w:line="240" w:lineRule="auto"/>
            </w:pPr>
            <w:r>
              <w:rPr>
                <w:b/>
                <w:sz w:val="18"/>
                <w:szCs w:val="18"/>
              </w:rPr>
              <w:t xml:space="preserve">  *   Use special lighting or acoustics</w:t>
            </w:r>
          </w:p>
          <w:p w14:paraId="0650509D" w14:textId="77777777" w:rsidR="008F7E33" w:rsidRDefault="00E17ED1">
            <w:pPr>
              <w:spacing w:line="240" w:lineRule="auto"/>
            </w:pPr>
            <w:r>
              <w:rPr>
                <w:b/>
                <w:sz w:val="18"/>
                <w:szCs w:val="18"/>
              </w:rPr>
              <w:t xml:space="preserve">  *   Take a test in small group setting</w:t>
            </w:r>
          </w:p>
          <w:p w14:paraId="52315A9F" w14:textId="77777777" w:rsidR="008F7E33" w:rsidRDefault="00E17ED1">
            <w:pPr>
              <w:spacing w:line="240" w:lineRule="auto"/>
            </w:pPr>
            <w:r>
              <w:rPr>
                <w:b/>
                <w:sz w:val="18"/>
                <w:szCs w:val="18"/>
              </w:rPr>
              <w:t xml:space="preserve">  *   Use sensory tools such as an exercise band that can be looped around a chair’s legs (so fi</w:t>
            </w:r>
            <w:r>
              <w:rPr>
                <w:b/>
                <w:sz w:val="18"/>
                <w:szCs w:val="18"/>
              </w:rPr>
              <w:t>dgety kids can kick it and quietly get their energy out)</w:t>
            </w:r>
          </w:p>
          <w:p w14:paraId="4A6E5975" w14:textId="77777777" w:rsidR="008F7E33" w:rsidRDefault="008F7E33">
            <w:pPr>
              <w:spacing w:line="240" w:lineRule="auto"/>
            </w:pPr>
          </w:p>
          <w:p w14:paraId="066AB33A" w14:textId="77777777" w:rsidR="008F7E33" w:rsidRDefault="00E17ED1">
            <w:pPr>
              <w:spacing w:line="240" w:lineRule="auto"/>
            </w:pPr>
            <w:r>
              <w:rPr>
                <w:b/>
                <w:sz w:val="18"/>
                <w:szCs w:val="18"/>
              </w:rPr>
              <w:t>Timing accommodations allow a student to:</w:t>
            </w:r>
          </w:p>
          <w:p w14:paraId="466A63C1" w14:textId="77777777" w:rsidR="008F7E33" w:rsidRDefault="00E17ED1">
            <w:pPr>
              <w:spacing w:line="240" w:lineRule="auto"/>
            </w:pPr>
            <w:r>
              <w:rPr>
                <w:b/>
                <w:sz w:val="18"/>
                <w:szCs w:val="18"/>
              </w:rPr>
              <w:lastRenderedPageBreak/>
              <w:t xml:space="preserve">  *   Take more time to complete a task or a test</w:t>
            </w:r>
          </w:p>
          <w:p w14:paraId="7A81B8FA" w14:textId="77777777" w:rsidR="008F7E33" w:rsidRDefault="00E17ED1">
            <w:pPr>
              <w:spacing w:line="240" w:lineRule="auto"/>
            </w:pPr>
            <w:r>
              <w:rPr>
                <w:b/>
                <w:sz w:val="18"/>
                <w:szCs w:val="18"/>
              </w:rPr>
              <w:t xml:space="preserve">  *   Have extra time to process oral information and directions</w:t>
            </w:r>
          </w:p>
          <w:p w14:paraId="5DA2552A" w14:textId="77777777" w:rsidR="008F7E33" w:rsidRDefault="00E17ED1">
            <w:pPr>
              <w:spacing w:line="240" w:lineRule="auto"/>
            </w:pPr>
            <w:r>
              <w:rPr>
                <w:b/>
                <w:sz w:val="18"/>
                <w:szCs w:val="18"/>
              </w:rPr>
              <w:t xml:space="preserve">  *   Take frequent breaks, such as after</w:t>
            </w:r>
            <w:r>
              <w:rPr>
                <w:b/>
                <w:sz w:val="18"/>
                <w:szCs w:val="18"/>
              </w:rPr>
              <w:t xml:space="preserve"> completing a task</w:t>
            </w:r>
          </w:p>
          <w:p w14:paraId="37AA2053" w14:textId="77777777" w:rsidR="008F7E33" w:rsidRDefault="008F7E33">
            <w:pPr>
              <w:spacing w:line="240" w:lineRule="auto"/>
            </w:pPr>
          </w:p>
          <w:p w14:paraId="14A6D17E" w14:textId="77777777" w:rsidR="008F7E33" w:rsidRDefault="00E17ED1">
            <w:pPr>
              <w:spacing w:line="240" w:lineRule="auto"/>
            </w:pPr>
            <w:r>
              <w:rPr>
                <w:b/>
                <w:sz w:val="18"/>
                <w:szCs w:val="18"/>
              </w:rPr>
              <w:t>Scheduling accommodations allow a student to:</w:t>
            </w:r>
          </w:p>
          <w:p w14:paraId="5EBF913C" w14:textId="77777777" w:rsidR="008F7E33" w:rsidRDefault="00E17ED1">
            <w:pPr>
              <w:spacing w:line="240" w:lineRule="auto"/>
            </w:pPr>
            <w:r>
              <w:rPr>
                <w:b/>
                <w:sz w:val="18"/>
                <w:szCs w:val="18"/>
              </w:rPr>
              <w:t xml:space="preserve">  *   Take more time to complete a project</w:t>
            </w:r>
          </w:p>
          <w:p w14:paraId="7633890E" w14:textId="77777777" w:rsidR="008F7E33" w:rsidRDefault="00E17ED1">
            <w:pPr>
              <w:spacing w:line="240" w:lineRule="auto"/>
            </w:pPr>
            <w:r>
              <w:rPr>
                <w:b/>
                <w:sz w:val="18"/>
                <w:szCs w:val="18"/>
              </w:rPr>
              <w:t xml:space="preserve">  *   Take a test in several timed sessions or over several days</w:t>
            </w:r>
          </w:p>
          <w:p w14:paraId="321DCB42" w14:textId="77777777" w:rsidR="008F7E33" w:rsidRDefault="00E17ED1">
            <w:pPr>
              <w:spacing w:line="240" w:lineRule="auto"/>
            </w:pPr>
            <w:r>
              <w:rPr>
                <w:b/>
                <w:sz w:val="18"/>
                <w:szCs w:val="18"/>
              </w:rPr>
              <w:t xml:space="preserve">  *   Take sections of a test in a different order</w:t>
            </w:r>
          </w:p>
          <w:p w14:paraId="3C0B6F7B" w14:textId="77777777" w:rsidR="008F7E33" w:rsidRDefault="00E17ED1">
            <w:pPr>
              <w:spacing w:line="240" w:lineRule="auto"/>
            </w:pPr>
            <w:r>
              <w:rPr>
                <w:b/>
                <w:sz w:val="18"/>
                <w:szCs w:val="18"/>
              </w:rPr>
              <w:t xml:space="preserve">  *   Take a test at a specific time of day</w:t>
            </w:r>
          </w:p>
          <w:p w14:paraId="1DC0869F" w14:textId="77777777" w:rsidR="008F7E33" w:rsidRDefault="008F7E33">
            <w:pPr>
              <w:spacing w:line="240" w:lineRule="auto"/>
            </w:pPr>
          </w:p>
          <w:p w14:paraId="7DF9396E" w14:textId="77777777" w:rsidR="008F7E33" w:rsidRDefault="00E17ED1">
            <w:pPr>
              <w:spacing w:line="240" w:lineRule="auto"/>
            </w:pPr>
            <w:r>
              <w:rPr>
                <w:b/>
                <w:sz w:val="18"/>
                <w:szCs w:val="18"/>
              </w:rPr>
              <w:t>Organization skills accommodations allow a student to:</w:t>
            </w:r>
          </w:p>
          <w:p w14:paraId="5D1D2F97" w14:textId="77777777" w:rsidR="008F7E33" w:rsidRDefault="00E17ED1">
            <w:pPr>
              <w:spacing w:line="240" w:lineRule="auto"/>
            </w:pPr>
            <w:r>
              <w:rPr>
                <w:b/>
                <w:sz w:val="18"/>
                <w:szCs w:val="18"/>
              </w:rPr>
              <w:t xml:space="preserve">  *   Use an alarm to help with time management</w:t>
            </w:r>
          </w:p>
          <w:p w14:paraId="43B78CCC" w14:textId="77777777" w:rsidR="008F7E33" w:rsidRDefault="00E17ED1">
            <w:pPr>
              <w:spacing w:line="240" w:lineRule="auto"/>
            </w:pPr>
            <w:r>
              <w:rPr>
                <w:b/>
                <w:sz w:val="18"/>
                <w:szCs w:val="18"/>
              </w:rPr>
              <w:t xml:space="preserve">  *   Mark texts with a highlighter</w:t>
            </w:r>
          </w:p>
          <w:p w14:paraId="73A138E3" w14:textId="77777777" w:rsidR="008F7E33" w:rsidRDefault="00E17ED1">
            <w:pPr>
              <w:spacing w:line="240" w:lineRule="auto"/>
            </w:pPr>
            <w:r>
              <w:rPr>
                <w:b/>
                <w:sz w:val="18"/>
                <w:szCs w:val="18"/>
              </w:rPr>
              <w:t xml:space="preserve">  *   Have help coordinating assignments in a book or planner</w:t>
            </w:r>
          </w:p>
          <w:p w14:paraId="0B1040F2" w14:textId="77777777" w:rsidR="008F7E33" w:rsidRDefault="00E17ED1">
            <w:pPr>
              <w:spacing w:line="240" w:lineRule="auto"/>
            </w:pPr>
            <w:r>
              <w:rPr>
                <w:b/>
                <w:sz w:val="18"/>
                <w:szCs w:val="18"/>
              </w:rPr>
              <w:t xml:space="preserve">  *   Rece</w:t>
            </w:r>
            <w:r>
              <w:rPr>
                <w:b/>
                <w:sz w:val="18"/>
                <w:szCs w:val="18"/>
              </w:rPr>
              <w:t>ive study skills instruction</w:t>
            </w:r>
          </w:p>
          <w:p w14:paraId="09984DB9" w14:textId="77777777" w:rsidR="008F7E33" w:rsidRDefault="008F7E33">
            <w:pPr>
              <w:spacing w:line="240" w:lineRule="auto"/>
            </w:pPr>
          </w:p>
          <w:p w14:paraId="32EA6276" w14:textId="77777777" w:rsidR="008F7E33" w:rsidRDefault="00E17ED1">
            <w:pPr>
              <w:spacing w:line="240" w:lineRule="auto"/>
            </w:pPr>
            <w:r>
              <w:rPr>
                <w:b/>
                <w:sz w:val="18"/>
                <w:szCs w:val="18"/>
              </w:rPr>
              <w:t>Assignment modifications allow a student to:</w:t>
            </w:r>
          </w:p>
          <w:p w14:paraId="64D021CE" w14:textId="77777777" w:rsidR="008F7E33" w:rsidRDefault="00E17ED1">
            <w:pPr>
              <w:spacing w:line="240" w:lineRule="auto"/>
            </w:pPr>
            <w:r>
              <w:rPr>
                <w:b/>
                <w:sz w:val="18"/>
                <w:szCs w:val="18"/>
              </w:rPr>
              <w:t xml:space="preserve">  *   Complete fewer or different homework problems than peers</w:t>
            </w:r>
          </w:p>
          <w:p w14:paraId="1FADCCFB" w14:textId="77777777" w:rsidR="008F7E33" w:rsidRDefault="00E17ED1">
            <w:pPr>
              <w:spacing w:line="240" w:lineRule="auto"/>
            </w:pPr>
            <w:r>
              <w:rPr>
                <w:b/>
                <w:sz w:val="18"/>
                <w:szCs w:val="18"/>
              </w:rPr>
              <w:t xml:space="preserve">  *   Write shorter papers</w:t>
            </w:r>
          </w:p>
          <w:p w14:paraId="699D774C" w14:textId="77777777" w:rsidR="008F7E33" w:rsidRDefault="00E17ED1">
            <w:pPr>
              <w:spacing w:line="240" w:lineRule="auto"/>
            </w:pPr>
            <w:r>
              <w:rPr>
                <w:b/>
                <w:sz w:val="18"/>
                <w:szCs w:val="18"/>
              </w:rPr>
              <w:t xml:space="preserve">  *   Answer fewer or different test questions</w:t>
            </w:r>
          </w:p>
          <w:p w14:paraId="58F68EB3" w14:textId="77777777" w:rsidR="008F7E33" w:rsidRDefault="00E17ED1">
            <w:pPr>
              <w:spacing w:line="240" w:lineRule="auto"/>
            </w:pPr>
            <w:r>
              <w:rPr>
                <w:b/>
                <w:sz w:val="18"/>
                <w:szCs w:val="18"/>
              </w:rPr>
              <w:t xml:space="preserve">  *   Create alternate projects or assignmen</w:t>
            </w:r>
            <w:r>
              <w:rPr>
                <w:b/>
                <w:sz w:val="18"/>
                <w:szCs w:val="18"/>
              </w:rPr>
              <w:t>ts</w:t>
            </w:r>
          </w:p>
          <w:p w14:paraId="05CD5F0B" w14:textId="77777777" w:rsidR="008F7E33" w:rsidRDefault="008F7E33">
            <w:pPr>
              <w:spacing w:line="240" w:lineRule="auto"/>
            </w:pPr>
          </w:p>
          <w:p w14:paraId="32C3DFB2" w14:textId="77777777" w:rsidR="008F7E33" w:rsidRDefault="00E17ED1">
            <w:pPr>
              <w:spacing w:line="240" w:lineRule="auto"/>
            </w:pPr>
            <w:r>
              <w:rPr>
                <w:b/>
                <w:sz w:val="18"/>
                <w:szCs w:val="18"/>
              </w:rPr>
              <w:t>Curriculum modifications allow a student to:</w:t>
            </w:r>
          </w:p>
          <w:p w14:paraId="1F697A12" w14:textId="77777777" w:rsidR="008F7E33" w:rsidRDefault="00E17ED1">
            <w:pPr>
              <w:spacing w:line="240" w:lineRule="auto"/>
            </w:pPr>
            <w:r>
              <w:rPr>
                <w:b/>
                <w:sz w:val="18"/>
                <w:szCs w:val="18"/>
              </w:rPr>
              <w:t xml:space="preserve">  *   Learn different material (such as continuing to work on multiplication while classmates move on to fractions)</w:t>
            </w:r>
          </w:p>
          <w:p w14:paraId="2C7CC62E" w14:textId="77777777" w:rsidR="008F7E33" w:rsidRDefault="00E17ED1">
            <w:pPr>
              <w:spacing w:line="240" w:lineRule="auto"/>
            </w:pPr>
            <w:r>
              <w:rPr>
                <w:b/>
                <w:sz w:val="18"/>
                <w:szCs w:val="18"/>
              </w:rPr>
              <w:t xml:space="preserve">  *   Get graded or assessed using a different standard than the one for classmates</w:t>
            </w:r>
          </w:p>
        </w:tc>
      </w:tr>
    </w:tbl>
    <w:p w14:paraId="2094295A" w14:textId="77777777" w:rsidR="008F7E33" w:rsidRDefault="008F7E33">
      <w:pPr>
        <w:tabs>
          <w:tab w:val="left" w:pos="2140"/>
        </w:tabs>
        <w:spacing w:line="240" w:lineRule="auto"/>
      </w:pPr>
    </w:p>
    <w:p w14:paraId="6F032A00" w14:textId="77777777" w:rsidR="008F7E33" w:rsidRDefault="008F7E33">
      <w:pPr>
        <w:tabs>
          <w:tab w:val="left" w:pos="2140"/>
        </w:tabs>
        <w:spacing w:line="240" w:lineRule="auto"/>
      </w:pPr>
    </w:p>
    <w:p w14:paraId="676F26B4" w14:textId="77777777" w:rsidR="008F7E33" w:rsidRDefault="008F7E33">
      <w:pPr>
        <w:tabs>
          <w:tab w:val="left" w:pos="2140"/>
        </w:tabs>
        <w:spacing w:line="240" w:lineRule="auto"/>
      </w:pPr>
    </w:p>
    <w:p w14:paraId="2E2CA607" w14:textId="77777777" w:rsidR="008F7E33" w:rsidRDefault="008F7E33">
      <w:pPr>
        <w:tabs>
          <w:tab w:val="left" w:pos="2140"/>
        </w:tabs>
        <w:spacing w:line="240" w:lineRule="auto"/>
      </w:pPr>
    </w:p>
    <w:p w14:paraId="01EA1DD5" w14:textId="77777777" w:rsidR="008F7E33" w:rsidRDefault="008F7E33">
      <w:pPr>
        <w:tabs>
          <w:tab w:val="left" w:pos="2140"/>
        </w:tabs>
        <w:spacing w:line="240" w:lineRule="auto"/>
      </w:pPr>
    </w:p>
    <w:p w14:paraId="0D872C34" w14:textId="77777777" w:rsidR="008F7E33" w:rsidRDefault="008F7E33">
      <w:pPr>
        <w:tabs>
          <w:tab w:val="left" w:pos="2140"/>
        </w:tabs>
        <w:spacing w:line="240" w:lineRule="auto"/>
      </w:pPr>
    </w:p>
    <w:p w14:paraId="15B786BC" w14:textId="77777777" w:rsidR="008F7E33" w:rsidRDefault="008F7E33">
      <w:pPr>
        <w:tabs>
          <w:tab w:val="left" w:pos="2140"/>
        </w:tabs>
        <w:spacing w:line="240" w:lineRule="auto"/>
      </w:pPr>
    </w:p>
    <w:p w14:paraId="3CB89B7C" w14:textId="77777777" w:rsidR="008F7E33" w:rsidRDefault="008F7E33">
      <w:pPr>
        <w:tabs>
          <w:tab w:val="left" w:pos="2140"/>
        </w:tabs>
        <w:spacing w:line="240" w:lineRule="auto"/>
      </w:pPr>
    </w:p>
    <w:p w14:paraId="1131BEF0" w14:textId="77777777" w:rsidR="008F7E33" w:rsidRDefault="008F7E33">
      <w:pPr>
        <w:tabs>
          <w:tab w:val="left" w:pos="2140"/>
        </w:tabs>
        <w:spacing w:line="240" w:lineRule="auto"/>
      </w:pPr>
    </w:p>
    <w:p w14:paraId="3C76BD54" w14:textId="77777777" w:rsidR="008F7E33" w:rsidRDefault="008F7E33">
      <w:pPr>
        <w:tabs>
          <w:tab w:val="left" w:pos="2140"/>
        </w:tabs>
        <w:spacing w:line="240" w:lineRule="auto"/>
      </w:pPr>
    </w:p>
    <w:p w14:paraId="324A0593" w14:textId="77777777" w:rsidR="008F7E33" w:rsidRDefault="008F7E33">
      <w:pPr>
        <w:tabs>
          <w:tab w:val="left" w:pos="2140"/>
        </w:tabs>
        <w:spacing w:line="240" w:lineRule="auto"/>
      </w:pPr>
    </w:p>
    <w:p w14:paraId="5CC4ABDF" w14:textId="77777777" w:rsidR="008F7E33" w:rsidRDefault="008F7E33">
      <w:pPr>
        <w:tabs>
          <w:tab w:val="left" w:pos="2140"/>
        </w:tabs>
        <w:spacing w:line="240" w:lineRule="auto"/>
      </w:pPr>
    </w:p>
    <w:p w14:paraId="00027131" w14:textId="77777777" w:rsidR="008F7E33" w:rsidRDefault="008F7E33">
      <w:pPr>
        <w:tabs>
          <w:tab w:val="left" w:pos="2140"/>
        </w:tabs>
        <w:spacing w:line="240" w:lineRule="auto"/>
      </w:pPr>
    </w:p>
    <w:p w14:paraId="78BD1CD8" w14:textId="77777777" w:rsidR="008F7E33" w:rsidRDefault="008F7E33">
      <w:pPr>
        <w:tabs>
          <w:tab w:val="left" w:pos="2140"/>
        </w:tabs>
        <w:spacing w:line="240" w:lineRule="auto"/>
      </w:pPr>
    </w:p>
    <w:p w14:paraId="0A088595" w14:textId="77777777" w:rsidR="008F7E33" w:rsidRDefault="008F7E33">
      <w:pPr>
        <w:tabs>
          <w:tab w:val="left" w:pos="2140"/>
        </w:tabs>
        <w:spacing w:line="240" w:lineRule="auto"/>
      </w:pPr>
    </w:p>
    <w:p w14:paraId="03F950D1" w14:textId="77777777" w:rsidR="008F7E33" w:rsidRDefault="008F7E33">
      <w:pPr>
        <w:tabs>
          <w:tab w:val="left" w:pos="2140"/>
        </w:tabs>
        <w:spacing w:line="240" w:lineRule="auto"/>
      </w:pPr>
    </w:p>
    <w:p w14:paraId="0E9E116F" w14:textId="77777777" w:rsidR="008F7E33" w:rsidRDefault="008F7E33">
      <w:pPr>
        <w:tabs>
          <w:tab w:val="left" w:pos="2140"/>
        </w:tabs>
        <w:spacing w:line="240" w:lineRule="auto"/>
      </w:pPr>
    </w:p>
    <w:p w14:paraId="610F88F1" w14:textId="77777777" w:rsidR="008F7E33" w:rsidRDefault="008F7E33">
      <w:pPr>
        <w:tabs>
          <w:tab w:val="left" w:pos="2140"/>
        </w:tabs>
        <w:spacing w:line="240" w:lineRule="auto"/>
      </w:pPr>
    </w:p>
    <w:p w14:paraId="2C05798B" w14:textId="77777777" w:rsidR="008F7E33" w:rsidRDefault="008F7E33">
      <w:pPr>
        <w:tabs>
          <w:tab w:val="left" w:pos="2140"/>
        </w:tabs>
        <w:spacing w:line="240" w:lineRule="auto"/>
      </w:pPr>
    </w:p>
    <w:p w14:paraId="691483DD" w14:textId="77777777" w:rsidR="008F7E33" w:rsidRDefault="008F7E33">
      <w:pPr>
        <w:tabs>
          <w:tab w:val="left" w:pos="2140"/>
        </w:tabs>
        <w:spacing w:line="240" w:lineRule="auto"/>
      </w:pPr>
    </w:p>
    <w:p w14:paraId="5313A23B" w14:textId="77777777" w:rsidR="008F7E33" w:rsidRDefault="008F7E33">
      <w:pPr>
        <w:tabs>
          <w:tab w:val="left" w:pos="2140"/>
        </w:tabs>
        <w:spacing w:line="240" w:lineRule="auto"/>
      </w:pPr>
    </w:p>
    <w:p w14:paraId="33438F52" w14:textId="77777777" w:rsidR="008F7E33" w:rsidRDefault="008F7E33">
      <w:pPr>
        <w:tabs>
          <w:tab w:val="left" w:pos="2140"/>
        </w:tabs>
        <w:spacing w:line="240" w:lineRule="auto"/>
      </w:pPr>
    </w:p>
    <w:p w14:paraId="41DE071E" w14:textId="77777777" w:rsidR="008F7E33" w:rsidRDefault="008F7E33">
      <w:pPr>
        <w:tabs>
          <w:tab w:val="left" w:pos="2140"/>
        </w:tabs>
        <w:spacing w:line="240" w:lineRule="auto"/>
      </w:pPr>
    </w:p>
    <w:tbl>
      <w:tblPr>
        <w:tblStyle w:val="af"/>
        <w:tblW w:w="98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6040"/>
        <w:gridCol w:w="2720"/>
      </w:tblGrid>
      <w:tr w:rsidR="008F7E33" w14:paraId="60188EEA" w14:textId="77777777">
        <w:trPr>
          <w:trHeight w:val="420"/>
        </w:trPr>
        <w:tc>
          <w:tcPr>
            <w:tcW w:w="9860" w:type="dxa"/>
            <w:gridSpan w:val="3"/>
            <w:shd w:val="clear" w:color="auto" w:fill="999999"/>
            <w:vAlign w:val="center"/>
          </w:tcPr>
          <w:p w14:paraId="7DC3EAED" w14:textId="77777777" w:rsidR="008F7E33" w:rsidRDefault="00E17ED1">
            <w:pPr>
              <w:spacing w:after="120" w:line="240" w:lineRule="auto"/>
              <w:contextualSpacing w:val="0"/>
              <w:jc w:val="center"/>
            </w:pPr>
            <w:r>
              <w:rPr>
                <w:rFonts w:ascii="Calibri" w:eastAsia="Calibri" w:hAnsi="Calibri" w:cs="Calibri"/>
                <w:b/>
                <w:sz w:val="20"/>
                <w:szCs w:val="20"/>
              </w:rPr>
              <w:t>2015 Ocean County Science Curriculum</w:t>
            </w:r>
          </w:p>
        </w:tc>
      </w:tr>
      <w:tr w:rsidR="008F7E33" w14:paraId="04DFDE35" w14:textId="77777777">
        <w:trPr>
          <w:trHeight w:val="420"/>
        </w:trPr>
        <w:tc>
          <w:tcPr>
            <w:tcW w:w="9860" w:type="dxa"/>
            <w:gridSpan w:val="3"/>
            <w:shd w:val="clear" w:color="auto" w:fill="FFFFFF"/>
            <w:vAlign w:val="center"/>
          </w:tcPr>
          <w:p w14:paraId="292F9AEC" w14:textId="77777777" w:rsidR="008F7E33" w:rsidRDefault="00E17ED1">
            <w:pPr>
              <w:spacing w:after="120" w:line="240" w:lineRule="auto"/>
              <w:contextualSpacing w:val="0"/>
            </w:pPr>
            <w:r>
              <w:rPr>
                <w:rFonts w:ascii="Calibri" w:eastAsia="Calibri" w:hAnsi="Calibri" w:cs="Calibri"/>
                <w:b/>
                <w:sz w:val="20"/>
                <w:szCs w:val="20"/>
              </w:rPr>
              <w:t>Grade 3</w:t>
            </w:r>
          </w:p>
          <w:p w14:paraId="22572980" w14:textId="77777777" w:rsidR="008F7E33" w:rsidRDefault="00E17ED1">
            <w:pPr>
              <w:pStyle w:val="Heading2"/>
              <w:keepNext w:val="0"/>
              <w:keepLines w:val="0"/>
              <w:spacing w:before="0" w:line="300" w:lineRule="auto"/>
              <w:contextualSpacing w:val="0"/>
              <w:outlineLvl w:val="1"/>
            </w:pPr>
            <w:bookmarkStart w:id="19" w:name="_z337ya" w:colFirst="0" w:colLast="0"/>
            <w:bookmarkEnd w:id="19"/>
            <w:r>
              <w:rPr>
                <w:rFonts w:ascii="Calibri" w:eastAsia="Calibri" w:hAnsi="Calibri" w:cs="Calibri"/>
                <w:sz w:val="20"/>
                <w:szCs w:val="20"/>
              </w:rPr>
              <w:t>Unit: Interdependent Relationships in Ecosystems: Environmental Impacts on Organisms</w:t>
            </w:r>
          </w:p>
        </w:tc>
      </w:tr>
      <w:tr w:rsidR="008F7E33" w14:paraId="1A5E267D" w14:textId="77777777">
        <w:trPr>
          <w:trHeight w:val="420"/>
        </w:trPr>
        <w:tc>
          <w:tcPr>
            <w:tcW w:w="9860" w:type="dxa"/>
            <w:gridSpan w:val="3"/>
            <w:shd w:val="clear" w:color="auto" w:fill="FFFFFF"/>
            <w:vAlign w:val="center"/>
          </w:tcPr>
          <w:p w14:paraId="1B5C4E67" w14:textId="77777777" w:rsidR="008F7E33" w:rsidRDefault="00E17ED1">
            <w:pPr>
              <w:spacing w:after="120" w:line="240" w:lineRule="auto"/>
              <w:contextualSpacing w:val="0"/>
              <w:jc w:val="center"/>
            </w:pPr>
            <w:r>
              <w:rPr>
                <w:rFonts w:ascii="Calibri" w:eastAsia="Calibri" w:hAnsi="Calibri" w:cs="Calibri"/>
                <w:b/>
                <w:sz w:val="20"/>
                <w:szCs w:val="20"/>
              </w:rPr>
              <w:t>How have ecosystem dynamics and biodiversity shaped the organisms of the Earth?</w:t>
            </w:r>
          </w:p>
          <w:p w14:paraId="3F389345" w14:textId="77777777" w:rsidR="008F7E33" w:rsidRDefault="00E17ED1">
            <w:pPr>
              <w:spacing w:after="120" w:line="240" w:lineRule="auto"/>
              <w:contextualSpacing w:val="0"/>
              <w:jc w:val="center"/>
            </w:pPr>
            <w:r>
              <w:rPr>
                <w:rFonts w:ascii="Calibri" w:eastAsia="Calibri" w:hAnsi="Calibri" w:cs="Calibri"/>
                <w:b/>
                <w:sz w:val="20"/>
                <w:szCs w:val="20"/>
              </w:rPr>
              <w:t xml:space="preserve">Anthropogenic and natural factors have both changed the environment of the Earth.  How have organisms </w:t>
            </w:r>
            <w:r>
              <w:rPr>
                <w:rFonts w:ascii="Calibri" w:eastAsia="Calibri" w:hAnsi="Calibri" w:cs="Calibri"/>
                <w:b/>
                <w:sz w:val="20"/>
                <w:szCs w:val="20"/>
              </w:rPr>
              <w:lastRenderedPageBreak/>
              <w:t>adapted?</w:t>
            </w:r>
          </w:p>
          <w:p w14:paraId="78768D56" w14:textId="77777777" w:rsidR="008F7E33" w:rsidRDefault="00E17ED1">
            <w:pPr>
              <w:spacing w:after="120" w:line="240" w:lineRule="auto"/>
              <w:contextualSpacing w:val="0"/>
            </w:pPr>
            <w:r>
              <w:rPr>
                <w:rFonts w:ascii="Calibri" w:eastAsia="Calibri" w:hAnsi="Calibri" w:cs="Calibri"/>
                <w:sz w:val="20"/>
                <w:szCs w:val="20"/>
              </w:rPr>
              <w:t>Students examine how plants, animals, and environments of the past are similar or different from current plants, animals, and environments and wh</w:t>
            </w:r>
            <w:r>
              <w:rPr>
                <w:rFonts w:ascii="Calibri" w:eastAsia="Calibri" w:hAnsi="Calibri" w:cs="Calibri"/>
                <w:sz w:val="20"/>
                <w:szCs w:val="20"/>
              </w:rPr>
              <w:t>at happens to organisms when their environment changes.  An understanding that organisms have different inherited traits, and that the environment can also affect the traits that an organism develops, is acquired by students at this level. In addition, stu</w:t>
            </w:r>
            <w:r>
              <w:rPr>
                <w:rFonts w:ascii="Calibri" w:eastAsia="Calibri" w:hAnsi="Calibri" w:cs="Calibri"/>
                <w:sz w:val="20"/>
                <w:szCs w:val="20"/>
              </w:rPr>
              <w:t>dents are able to construct an explanation using evidence for how the variations in characteristics among individuals of the same species may provide advantages in surviving, finding mates, and reproducing. Students are expected to develop an understanding</w:t>
            </w:r>
            <w:r>
              <w:rPr>
                <w:rFonts w:ascii="Calibri" w:eastAsia="Calibri" w:hAnsi="Calibri" w:cs="Calibri"/>
                <w:sz w:val="20"/>
                <w:szCs w:val="20"/>
              </w:rPr>
              <w:t xml:space="preserve"> of types of organisms that lived long ago and also about the nature of their environments. Third graders are expected to develop an understanding of the idea that when the environment changes some organisms survive and reproduce, some move to new location</w:t>
            </w:r>
            <w:r>
              <w:rPr>
                <w:rFonts w:ascii="Calibri" w:eastAsia="Calibri" w:hAnsi="Calibri" w:cs="Calibri"/>
                <w:sz w:val="20"/>
                <w:szCs w:val="20"/>
              </w:rPr>
              <w:t>s, some move into the transformed environment, and some die.</w:t>
            </w:r>
          </w:p>
          <w:p w14:paraId="7719232F" w14:textId="77777777" w:rsidR="008F7E33" w:rsidRDefault="00E17ED1">
            <w:pPr>
              <w:spacing w:after="120" w:line="240" w:lineRule="auto"/>
              <w:contextualSpacing w:val="0"/>
            </w:pPr>
            <w:r>
              <w:rPr>
                <w:rFonts w:ascii="Calibri" w:eastAsia="Calibri" w:hAnsi="Calibri" w:cs="Calibri"/>
                <w:sz w:val="20"/>
                <w:szCs w:val="20"/>
              </w:rPr>
              <w:t>The crosscutting concepts of patterns; cause and effect; scale, proportion, and quantity; systems and system models; interdependence of science, engineering, and technology; and influence of engineering, technology, and science on society and the natural w</w:t>
            </w:r>
            <w:r>
              <w:rPr>
                <w:rFonts w:ascii="Calibri" w:eastAsia="Calibri" w:hAnsi="Calibri" w:cs="Calibri"/>
                <w:sz w:val="20"/>
                <w:szCs w:val="20"/>
              </w:rPr>
              <w:t>orld are called out as organizing concepts for these disciplinary core ideas. In the third grade performance expectations, students are expected to demonstrate grade-appropriate proficiency in asking questions and defining problems; developing and using mo</w:t>
            </w:r>
            <w:r>
              <w:rPr>
                <w:rFonts w:ascii="Calibri" w:eastAsia="Calibri" w:hAnsi="Calibri" w:cs="Calibri"/>
                <w:sz w:val="20"/>
                <w:szCs w:val="20"/>
              </w:rPr>
              <w:t>dels, planning and carrying out investigations, analyzing and interpreting data, constructing explanations and designing solutions, engaging in argument from evidence, and obtaining, evaluating, and communicating information. Students are expected to use t</w:t>
            </w:r>
            <w:r>
              <w:rPr>
                <w:rFonts w:ascii="Calibri" w:eastAsia="Calibri" w:hAnsi="Calibri" w:cs="Calibri"/>
                <w:sz w:val="20"/>
                <w:szCs w:val="20"/>
              </w:rPr>
              <w:t xml:space="preserve">hese practices to demonstrate understanding of the core ideas. </w:t>
            </w:r>
          </w:p>
          <w:p w14:paraId="1A67C786" w14:textId="77777777" w:rsidR="008F7E33" w:rsidRDefault="00E17ED1">
            <w:pPr>
              <w:spacing w:after="200"/>
              <w:contextualSpacing w:val="0"/>
            </w:pPr>
            <w:r>
              <w:rPr>
                <w:rFonts w:ascii="Calibri" w:eastAsia="Calibri" w:hAnsi="Calibri" w:cs="Calibri"/>
                <w:sz w:val="20"/>
                <w:szCs w:val="20"/>
              </w:rPr>
              <w:t xml:space="preserve">The </w:t>
            </w:r>
            <w:hyperlink r:id="rId223">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w:t>
            </w:r>
            <w:r>
              <w:rPr>
                <w:rFonts w:ascii="Calibri" w:eastAsia="Calibri" w:hAnsi="Calibri" w:cs="Calibri"/>
                <w:sz w:val="20"/>
                <w:szCs w:val="20"/>
              </w:rPr>
              <w:t>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8F7E33" w14:paraId="00C47EE7" w14:textId="77777777">
        <w:trPr>
          <w:trHeight w:val="720"/>
        </w:trPr>
        <w:tc>
          <w:tcPr>
            <w:tcW w:w="1100" w:type="dxa"/>
            <w:shd w:val="clear" w:color="auto" w:fill="B8CCE4"/>
            <w:vAlign w:val="center"/>
          </w:tcPr>
          <w:p w14:paraId="28F755D7" w14:textId="77777777" w:rsidR="008F7E33" w:rsidRDefault="00E17ED1">
            <w:pPr>
              <w:spacing w:line="240" w:lineRule="auto"/>
              <w:contextualSpacing w:val="0"/>
              <w:jc w:val="center"/>
            </w:pPr>
            <w:r>
              <w:rPr>
                <w:rFonts w:ascii="Calibri" w:eastAsia="Calibri" w:hAnsi="Calibri" w:cs="Calibri"/>
                <w:b/>
                <w:sz w:val="20"/>
                <w:szCs w:val="20"/>
              </w:rPr>
              <w:lastRenderedPageBreak/>
              <w:t>#</w:t>
            </w:r>
          </w:p>
        </w:tc>
        <w:tc>
          <w:tcPr>
            <w:tcW w:w="6040" w:type="dxa"/>
            <w:shd w:val="clear" w:color="auto" w:fill="B8CCE4"/>
            <w:vAlign w:val="center"/>
          </w:tcPr>
          <w:p w14:paraId="33A4D712" w14:textId="77777777" w:rsidR="008F7E33" w:rsidRDefault="00E17ED1">
            <w:pPr>
              <w:spacing w:line="240" w:lineRule="auto"/>
              <w:contextualSpacing w:val="0"/>
              <w:jc w:val="center"/>
            </w:pPr>
            <w:r>
              <w:rPr>
                <w:rFonts w:ascii="Calibri" w:eastAsia="Calibri" w:hAnsi="Calibri" w:cs="Calibri"/>
                <w:b/>
                <w:sz w:val="20"/>
                <w:szCs w:val="20"/>
              </w:rPr>
              <w:t>STUDENT LEARNING OBJECTIVES (SLOs)</w:t>
            </w:r>
          </w:p>
        </w:tc>
        <w:tc>
          <w:tcPr>
            <w:tcW w:w="2720" w:type="dxa"/>
            <w:shd w:val="clear" w:color="auto" w:fill="B8CCE4"/>
            <w:vAlign w:val="center"/>
          </w:tcPr>
          <w:p w14:paraId="55DBAFB2" w14:textId="77777777" w:rsidR="008F7E33" w:rsidRDefault="00E17ED1">
            <w:pPr>
              <w:spacing w:line="240" w:lineRule="auto"/>
              <w:contextualSpacing w:val="0"/>
              <w:jc w:val="center"/>
            </w:pPr>
            <w:r>
              <w:rPr>
                <w:rFonts w:ascii="Calibri" w:eastAsia="Calibri" w:hAnsi="Calibri" w:cs="Calibri"/>
                <w:b/>
                <w:sz w:val="20"/>
                <w:szCs w:val="20"/>
              </w:rPr>
              <w:t xml:space="preserve">Corresponding </w:t>
            </w:r>
          </w:p>
          <w:p w14:paraId="67F0178E" w14:textId="77777777" w:rsidR="008F7E33" w:rsidRDefault="00E17ED1">
            <w:pPr>
              <w:spacing w:line="240" w:lineRule="auto"/>
              <w:contextualSpacing w:val="0"/>
              <w:jc w:val="center"/>
            </w:pPr>
            <w:r>
              <w:rPr>
                <w:rFonts w:ascii="Calibri" w:eastAsia="Calibri" w:hAnsi="Calibri" w:cs="Calibri"/>
                <w:b/>
                <w:sz w:val="20"/>
                <w:szCs w:val="20"/>
              </w:rPr>
              <w:t>PEs and DCIs</w:t>
            </w:r>
          </w:p>
        </w:tc>
      </w:tr>
      <w:tr w:rsidR="008F7E33" w14:paraId="2762BE03" w14:textId="77777777">
        <w:tc>
          <w:tcPr>
            <w:tcW w:w="1100" w:type="dxa"/>
            <w:shd w:val="clear" w:color="auto" w:fill="FFFFFF"/>
            <w:vAlign w:val="center"/>
          </w:tcPr>
          <w:p w14:paraId="0D450F01" w14:textId="77777777" w:rsidR="008F7E33" w:rsidRDefault="00E17ED1">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2D5D5DDA" w14:textId="77777777" w:rsidR="008F7E33" w:rsidRDefault="00E17ED1">
            <w:pPr>
              <w:spacing w:after="100" w:line="240" w:lineRule="auto"/>
              <w:contextualSpacing w:val="0"/>
            </w:pPr>
            <w:r>
              <w:rPr>
                <w:b/>
                <w:sz w:val="18"/>
                <w:szCs w:val="18"/>
              </w:rPr>
              <w:t>Construct an argument that some animals</w:t>
            </w:r>
            <w:r>
              <w:rPr>
                <w:b/>
                <w:sz w:val="18"/>
                <w:szCs w:val="18"/>
                <w:highlight w:val="white"/>
              </w:rPr>
              <w:t xml:space="preserve"> </w:t>
            </w:r>
            <w:r>
              <w:rPr>
                <w:b/>
                <w:sz w:val="18"/>
                <w:szCs w:val="18"/>
              </w:rPr>
              <w:t>form groups that help</w:t>
            </w:r>
            <w:r>
              <w:rPr>
                <w:b/>
                <w:sz w:val="18"/>
                <w:szCs w:val="18"/>
                <w:highlight w:val="white"/>
              </w:rPr>
              <w:t xml:space="preserve"> </w:t>
            </w:r>
            <w:r>
              <w:rPr>
                <w:b/>
                <w:sz w:val="18"/>
                <w:szCs w:val="18"/>
              </w:rPr>
              <w:t>members survive.</w:t>
            </w:r>
          </w:p>
        </w:tc>
        <w:tc>
          <w:tcPr>
            <w:tcW w:w="2720" w:type="dxa"/>
            <w:shd w:val="clear" w:color="auto" w:fill="FFFFFF"/>
            <w:vAlign w:val="center"/>
          </w:tcPr>
          <w:p w14:paraId="71E633EB" w14:textId="77777777" w:rsidR="008F7E33" w:rsidRDefault="00E17ED1">
            <w:pPr>
              <w:spacing w:line="240" w:lineRule="auto"/>
              <w:contextualSpacing w:val="0"/>
              <w:jc w:val="center"/>
            </w:pPr>
            <w:r>
              <w:rPr>
                <w:b/>
                <w:sz w:val="20"/>
                <w:szCs w:val="20"/>
                <w:highlight w:val="white"/>
              </w:rPr>
              <w:t>3-LS2-1</w:t>
            </w:r>
          </w:p>
        </w:tc>
      </w:tr>
      <w:tr w:rsidR="008F7E33" w14:paraId="766EE29E" w14:textId="77777777">
        <w:tc>
          <w:tcPr>
            <w:tcW w:w="1100" w:type="dxa"/>
            <w:shd w:val="clear" w:color="auto" w:fill="FFFFFF"/>
            <w:vAlign w:val="center"/>
          </w:tcPr>
          <w:p w14:paraId="12205016" w14:textId="77777777" w:rsidR="008F7E33" w:rsidRDefault="00E17ED1">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7CAD0B0B" w14:textId="77777777" w:rsidR="008F7E33" w:rsidRDefault="00E17ED1">
            <w:pPr>
              <w:spacing w:after="100" w:line="240" w:lineRule="auto"/>
              <w:contextualSpacing w:val="0"/>
            </w:pPr>
            <w:r>
              <w:rPr>
                <w:b/>
                <w:sz w:val="18"/>
                <w:szCs w:val="18"/>
              </w:rPr>
              <w:t>Analyze and interpret data</w:t>
            </w:r>
            <w:r>
              <w:rPr>
                <w:b/>
                <w:sz w:val="18"/>
                <w:szCs w:val="18"/>
                <w:highlight w:val="white"/>
              </w:rPr>
              <w:t xml:space="preserve"> </w:t>
            </w:r>
            <w:r>
              <w:rPr>
                <w:b/>
                <w:sz w:val="18"/>
                <w:szCs w:val="18"/>
              </w:rPr>
              <w:t>from fossils to provide evidence of the organisms and the environments in which they lived long ago.</w:t>
            </w:r>
            <w:r>
              <w:rPr>
                <w:b/>
                <w:sz w:val="18"/>
                <w:szCs w:val="18"/>
                <w:highlight w:val="white"/>
              </w:rPr>
              <w:t xml:space="preserve"> </w:t>
            </w:r>
            <w:r>
              <w:rPr>
                <w:color w:val="DD0000"/>
                <w:sz w:val="18"/>
                <w:szCs w:val="18"/>
              </w:rPr>
              <w:t>[Clarification Statement: Examples of data could include type, size, and distributions of fossil organisms. Examples of fossils and environments could incl</w:t>
            </w:r>
            <w:r>
              <w:rPr>
                <w:color w:val="DD0000"/>
                <w:sz w:val="18"/>
                <w:szCs w:val="18"/>
              </w:rPr>
              <w:t>ude marine fossils found on dry land, tropical plant fossils found in Arctic areas, and fossils of extinct organisms.] [</w:t>
            </w:r>
            <w:r>
              <w:rPr>
                <w:i/>
                <w:color w:val="DD0000"/>
                <w:sz w:val="18"/>
                <w:szCs w:val="18"/>
              </w:rPr>
              <w:t>Assessment Boundary: Assessment does not include identification of specific fossils or present plants and animals. Assessment is limited</w:t>
            </w:r>
            <w:r>
              <w:rPr>
                <w:i/>
                <w:color w:val="DD0000"/>
                <w:sz w:val="18"/>
                <w:szCs w:val="18"/>
              </w:rPr>
              <w:t xml:space="preserve"> to major fossil types and relative ages.</w:t>
            </w:r>
            <w:r>
              <w:rPr>
                <w:color w:val="DD0000"/>
                <w:sz w:val="18"/>
                <w:szCs w:val="18"/>
              </w:rPr>
              <w:t>]</w:t>
            </w:r>
          </w:p>
        </w:tc>
        <w:tc>
          <w:tcPr>
            <w:tcW w:w="2720" w:type="dxa"/>
            <w:shd w:val="clear" w:color="auto" w:fill="FFFFFF"/>
            <w:vAlign w:val="center"/>
          </w:tcPr>
          <w:p w14:paraId="158DA7E6" w14:textId="77777777" w:rsidR="008F7E33" w:rsidRDefault="00E17ED1">
            <w:pPr>
              <w:spacing w:line="240" w:lineRule="auto"/>
              <w:contextualSpacing w:val="0"/>
              <w:jc w:val="center"/>
            </w:pPr>
            <w:r>
              <w:rPr>
                <w:b/>
                <w:sz w:val="20"/>
                <w:szCs w:val="20"/>
                <w:highlight w:val="white"/>
              </w:rPr>
              <w:t>3-LS4-1</w:t>
            </w:r>
          </w:p>
        </w:tc>
      </w:tr>
      <w:tr w:rsidR="008F7E33" w14:paraId="24086D01" w14:textId="77777777">
        <w:tc>
          <w:tcPr>
            <w:tcW w:w="1100" w:type="dxa"/>
            <w:shd w:val="clear" w:color="auto" w:fill="FFFFFF"/>
            <w:vAlign w:val="center"/>
          </w:tcPr>
          <w:p w14:paraId="16F8ACDB" w14:textId="77777777" w:rsidR="008F7E33" w:rsidRDefault="00E17ED1">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5D0BFEEF" w14:textId="77777777" w:rsidR="008F7E33" w:rsidRDefault="00E17ED1">
            <w:pPr>
              <w:spacing w:line="240" w:lineRule="auto"/>
              <w:contextualSpacing w:val="0"/>
            </w:pPr>
            <w:r>
              <w:rPr>
                <w:b/>
                <w:sz w:val="18"/>
                <w:szCs w:val="18"/>
              </w:rPr>
              <w:t>Construct an argument with evidence that</w:t>
            </w:r>
            <w:r>
              <w:rPr>
                <w:b/>
                <w:sz w:val="18"/>
                <w:szCs w:val="18"/>
                <w:highlight w:val="white"/>
              </w:rPr>
              <w:t xml:space="preserve"> </w:t>
            </w:r>
            <w:r>
              <w:rPr>
                <w:b/>
                <w:sz w:val="18"/>
                <w:szCs w:val="18"/>
              </w:rPr>
              <w:t>in a particular habitat some organisms</w:t>
            </w:r>
            <w:r>
              <w:rPr>
                <w:b/>
                <w:sz w:val="18"/>
                <w:szCs w:val="18"/>
                <w:highlight w:val="white"/>
              </w:rPr>
              <w:t xml:space="preserve"> </w:t>
            </w:r>
            <w:r>
              <w:rPr>
                <w:b/>
                <w:sz w:val="18"/>
                <w:szCs w:val="18"/>
              </w:rPr>
              <w:t>can survive well,</w:t>
            </w:r>
            <w:r>
              <w:rPr>
                <w:b/>
                <w:sz w:val="18"/>
                <w:szCs w:val="18"/>
                <w:highlight w:val="white"/>
              </w:rPr>
              <w:t xml:space="preserve"> </w:t>
            </w:r>
            <w:r>
              <w:rPr>
                <w:b/>
                <w:sz w:val="18"/>
                <w:szCs w:val="18"/>
              </w:rPr>
              <w:t>some survive less well, and some cannot survive at all.</w:t>
            </w:r>
            <w:r>
              <w:rPr>
                <w:b/>
                <w:sz w:val="18"/>
                <w:szCs w:val="18"/>
                <w:highlight w:val="white"/>
              </w:rPr>
              <w:t xml:space="preserve"> </w:t>
            </w:r>
            <w:r>
              <w:rPr>
                <w:color w:val="DD0000"/>
                <w:sz w:val="18"/>
                <w:szCs w:val="18"/>
              </w:rPr>
              <w:t>[Clarification Statement: Examples of evidence c</w:t>
            </w:r>
            <w:r>
              <w:rPr>
                <w:color w:val="DD0000"/>
                <w:sz w:val="18"/>
                <w:szCs w:val="18"/>
              </w:rPr>
              <w:t>ould include needs and characteristics of the organisms and habitats involved. The organisms and their habitat make up a system in which the parts depend on each other.]</w:t>
            </w:r>
          </w:p>
        </w:tc>
        <w:tc>
          <w:tcPr>
            <w:tcW w:w="2720" w:type="dxa"/>
            <w:shd w:val="clear" w:color="auto" w:fill="FFFFFF"/>
            <w:vAlign w:val="center"/>
          </w:tcPr>
          <w:p w14:paraId="30400B90" w14:textId="77777777" w:rsidR="008F7E33" w:rsidRDefault="00E17ED1">
            <w:pPr>
              <w:spacing w:line="240" w:lineRule="auto"/>
              <w:contextualSpacing w:val="0"/>
              <w:jc w:val="center"/>
            </w:pPr>
            <w:r>
              <w:rPr>
                <w:b/>
                <w:sz w:val="20"/>
                <w:szCs w:val="20"/>
                <w:highlight w:val="white"/>
              </w:rPr>
              <w:t>3-LS4-3</w:t>
            </w:r>
          </w:p>
        </w:tc>
      </w:tr>
      <w:tr w:rsidR="008F7E33" w14:paraId="42414DAC" w14:textId="77777777">
        <w:tc>
          <w:tcPr>
            <w:tcW w:w="1100" w:type="dxa"/>
            <w:shd w:val="clear" w:color="auto" w:fill="FFFFFF"/>
            <w:vAlign w:val="center"/>
          </w:tcPr>
          <w:p w14:paraId="724A8319" w14:textId="77777777" w:rsidR="008F7E33" w:rsidRDefault="00E17ED1">
            <w:pPr>
              <w:spacing w:after="100" w:line="240" w:lineRule="auto"/>
              <w:contextualSpacing w:val="0"/>
              <w:jc w:val="center"/>
            </w:pPr>
            <w:r>
              <w:rPr>
                <w:rFonts w:ascii="Calibri" w:eastAsia="Calibri" w:hAnsi="Calibri" w:cs="Calibri"/>
                <w:b/>
                <w:sz w:val="20"/>
                <w:szCs w:val="20"/>
              </w:rPr>
              <w:t>4</w:t>
            </w:r>
          </w:p>
        </w:tc>
        <w:tc>
          <w:tcPr>
            <w:tcW w:w="6040" w:type="dxa"/>
            <w:shd w:val="clear" w:color="auto" w:fill="FFFFFF"/>
          </w:tcPr>
          <w:p w14:paraId="2F9437B7" w14:textId="77777777" w:rsidR="008F7E33" w:rsidRDefault="00E17ED1">
            <w:pPr>
              <w:spacing w:after="100" w:line="240" w:lineRule="auto"/>
              <w:contextualSpacing w:val="0"/>
            </w:pPr>
            <w:r>
              <w:rPr>
                <w:b/>
                <w:sz w:val="18"/>
                <w:szCs w:val="18"/>
              </w:rPr>
              <w:t>Make a claim about the merit of</w:t>
            </w:r>
            <w:r>
              <w:rPr>
                <w:b/>
                <w:sz w:val="18"/>
                <w:szCs w:val="18"/>
                <w:highlight w:val="white"/>
              </w:rPr>
              <w:t xml:space="preserve"> </w:t>
            </w:r>
            <w:r>
              <w:rPr>
                <w:b/>
                <w:sz w:val="18"/>
                <w:szCs w:val="18"/>
              </w:rPr>
              <w:t>a solution to a problem</w:t>
            </w:r>
            <w:r>
              <w:rPr>
                <w:b/>
                <w:sz w:val="18"/>
                <w:szCs w:val="18"/>
                <w:highlight w:val="white"/>
              </w:rPr>
              <w:t xml:space="preserve"> </w:t>
            </w:r>
            <w:r>
              <w:rPr>
                <w:b/>
                <w:sz w:val="18"/>
                <w:szCs w:val="18"/>
              </w:rPr>
              <w:t>caused when the env</w:t>
            </w:r>
            <w:r>
              <w:rPr>
                <w:b/>
                <w:sz w:val="18"/>
                <w:szCs w:val="18"/>
              </w:rPr>
              <w:t>ironment changes and the types of plants and animals that live there</w:t>
            </w:r>
            <w:r>
              <w:rPr>
                <w:b/>
                <w:sz w:val="18"/>
                <w:szCs w:val="18"/>
                <w:highlight w:val="white"/>
              </w:rPr>
              <w:t xml:space="preserve"> </w:t>
            </w:r>
            <w:r>
              <w:rPr>
                <w:b/>
                <w:sz w:val="18"/>
                <w:szCs w:val="18"/>
              </w:rPr>
              <w:t>may change.*</w:t>
            </w:r>
            <w:r>
              <w:rPr>
                <w:b/>
                <w:color w:val="4F6228"/>
                <w:sz w:val="18"/>
                <w:szCs w:val="18"/>
                <w:highlight w:val="white"/>
              </w:rPr>
              <w:t xml:space="preserve"> </w:t>
            </w:r>
            <w:r>
              <w:rPr>
                <w:color w:val="DD0000"/>
                <w:sz w:val="16"/>
                <w:szCs w:val="16"/>
              </w:rPr>
              <w:t>[Clarification Statement: Examples of environmental changes could include changes in land characteristics, water distribution, temperature, food, and other organisms.] [</w:t>
            </w:r>
            <w:r>
              <w:rPr>
                <w:i/>
                <w:color w:val="DD0000"/>
                <w:sz w:val="16"/>
                <w:szCs w:val="16"/>
              </w:rPr>
              <w:t>Assessment Boundary: Assessment is limited to a single environmental change. Assessment does not include the greenhouse effect or climate change.</w:t>
            </w:r>
            <w:r>
              <w:rPr>
                <w:color w:val="DD0000"/>
                <w:sz w:val="16"/>
                <w:szCs w:val="16"/>
              </w:rPr>
              <w:t>]</w:t>
            </w:r>
          </w:p>
        </w:tc>
        <w:tc>
          <w:tcPr>
            <w:tcW w:w="2720" w:type="dxa"/>
            <w:shd w:val="clear" w:color="auto" w:fill="FFFFFF"/>
            <w:vAlign w:val="center"/>
          </w:tcPr>
          <w:p w14:paraId="642A3508" w14:textId="77777777" w:rsidR="008F7E33" w:rsidRDefault="00E17ED1">
            <w:pPr>
              <w:spacing w:line="240" w:lineRule="auto"/>
              <w:contextualSpacing w:val="0"/>
              <w:jc w:val="center"/>
            </w:pPr>
            <w:r>
              <w:rPr>
                <w:b/>
                <w:sz w:val="20"/>
                <w:szCs w:val="20"/>
                <w:highlight w:val="white"/>
              </w:rPr>
              <w:t>3-LS4-4</w:t>
            </w:r>
          </w:p>
        </w:tc>
      </w:tr>
    </w:tbl>
    <w:p w14:paraId="5E4D8A30" w14:textId="77777777" w:rsidR="008F7E33" w:rsidRDefault="008F7E33">
      <w:pPr>
        <w:spacing w:line="240" w:lineRule="auto"/>
      </w:pPr>
    </w:p>
    <w:tbl>
      <w:tblPr>
        <w:tblStyle w:val="af0"/>
        <w:tblW w:w="983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120"/>
        <w:gridCol w:w="3120"/>
        <w:gridCol w:w="3593"/>
      </w:tblGrid>
      <w:tr w:rsidR="008F7E33" w14:paraId="2B51A821" w14:textId="77777777">
        <w:trPr>
          <w:jc w:val="center"/>
        </w:trPr>
        <w:tc>
          <w:tcPr>
            <w:tcW w:w="9833"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5FBB30F2" w14:textId="77777777" w:rsidR="008F7E33" w:rsidRDefault="00E17ED1">
            <w:pPr>
              <w:contextualSpacing w:val="0"/>
              <w:jc w:val="center"/>
            </w:pPr>
            <w:r>
              <w:rPr>
                <w:rFonts w:ascii="Calibri" w:eastAsia="Calibri" w:hAnsi="Calibri" w:cs="Calibri"/>
                <w:sz w:val="20"/>
                <w:szCs w:val="20"/>
              </w:rPr>
              <w:t xml:space="preserve">The SLOs were developed using </w:t>
            </w:r>
            <w:hyperlink r:id="rId224" w:anchor="framework">
              <w:r>
                <w:rPr>
                  <w:rFonts w:ascii="Calibri" w:eastAsia="Calibri" w:hAnsi="Calibri" w:cs="Calibri"/>
                  <w:sz w:val="20"/>
                  <w:szCs w:val="20"/>
                </w:rPr>
                <w:t xml:space="preserve">the following elements from the NRC document </w:t>
              </w:r>
            </w:hyperlink>
            <w:hyperlink r:id="rId225"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8F7E33" w14:paraId="5698C6F6" w14:textId="77777777">
        <w:trPr>
          <w:jc w:val="center"/>
        </w:trPr>
        <w:tc>
          <w:tcPr>
            <w:tcW w:w="31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76ABC942" w14:textId="77777777" w:rsidR="008F7E33" w:rsidRDefault="00E17ED1">
            <w:pPr>
              <w:pStyle w:val="Heading3"/>
              <w:keepNext w:val="0"/>
              <w:keepLines w:val="0"/>
              <w:spacing w:before="0" w:line="291" w:lineRule="auto"/>
              <w:contextualSpacing w:val="0"/>
              <w:jc w:val="center"/>
              <w:outlineLvl w:val="2"/>
            </w:pPr>
            <w:bookmarkStart w:id="20" w:name="_3j2qqm3" w:colFirst="0" w:colLast="0"/>
            <w:bookmarkEnd w:id="20"/>
            <w:r>
              <w:rPr>
                <w:rFonts w:ascii="Calibri" w:eastAsia="Calibri" w:hAnsi="Calibri" w:cs="Calibri"/>
                <w:color w:val="FFFFFF"/>
                <w:sz w:val="20"/>
                <w:szCs w:val="20"/>
                <w:shd w:val="clear" w:color="auto" w:fill="303A96"/>
              </w:rPr>
              <w:t>Science and Engineering Practices</w:t>
            </w:r>
          </w:p>
          <w:bookmarkStart w:id="21" w:name="_1y810tw" w:colFirst="0" w:colLast="0"/>
          <w:bookmarkEnd w:id="21"/>
          <w:p w14:paraId="3754EFEC"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Analyzing and Interpreting Data</w:t>
            </w:r>
            <w:r>
              <w:rPr>
                <w:rFonts w:ascii="Arial" w:eastAsia="Arial" w:hAnsi="Arial" w:cs="Arial"/>
                <w:color w:val="000000"/>
                <w:sz w:val="16"/>
                <w:szCs w:val="16"/>
              </w:rPr>
              <w:fldChar w:fldCharType="end"/>
            </w:r>
            <w:hyperlink r:id="rId226"/>
          </w:p>
          <w:p w14:paraId="50850FD1" w14:textId="77777777" w:rsidR="008F7E33" w:rsidRDefault="00E17ED1">
            <w:pPr>
              <w:spacing w:line="270" w:lineRule="auto"/>
              <w:contextualSpacing w:val="0"/>
            </w:pPr>
            <w:hyperlink r:id="rId227">
              <w:r>
                <w:rPr>
                  <w:sz w:val="16"/>
                  <w:szCs w:val="16"/>
                </w:rPr>
                <w:t>and progresses to introducing quantitative approaches to collecting data and conducting multiple trials of qualitative observations. When possible and feasible. Analyzing data in 3–5 builds on K–2 experiences e, digital tools should be used.</w:t>
              </w:r>
            </w:hyperlink>
            <w:hyperlink r:id="rId228"/>
          </w:p>
          <w:p w14:paraId="1BBCB206" w14:textId="77777777" w:rsidR="008F7E33" w:rsidRDefault="00E17ED1">
            <w:pPr>
              <w:numPr>
                <w:ilvl w:val="0"/>
                <w:numId w:val="34"/>
              </w:numPr>
              <w:spacing w:line="270" w:lineRule="auto"/>
              <w:ind w:hanging="360"/>
              <w:rPr>
                <w:sz w:val="16"/>
                <w:szCs w:val="16"/>
              </w:rPr>
            </w:pPr>
            <w:hyperlink r:id="rId229">
              <w:r>
                <w:rPr>
                  <w:sz w:val="16"/>
                  <w:szCs w:val="16"/>
                </w:rPr>
                <w:t>Analyze and interpret data to make sense of phenomena using logical reasoning. (3-LS4-1)</w:t>
              </w:r>
            </w:hyperlink>
            <w:hyperlink r:id="rId230"/>
          </w:p>
          <w:bookmarkStart w:id="22" w:name="_4i7ojhp" w:colFirst="0" w:colLast="0"/>
          <w:bookmarkEnd w:id="22"/>
          <w:p w14:paraId="310655A4"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Engaging in Argument from Evidence</w:t>
            </w:r>
            <w:r>
              <w:rPr>
                <w:rFonts w:ascii="Arial" w:eastAsia="Arial" w:hAnsi="Arial" w:cs="Arial"/>
                <w:color w:val="000000"/>
                <w:sz w:val="16"/>
                <w:szCs w:val="16"/>
              </w:rPr>
              <w:fldChar w:fldCharType="end"/>
            </w:r>
            <w:hyperlink r:id="rId231"/>
          </w:p>
          <w:p w14:paraId="5B1036AA" w14:textId="77777777" w:rsidR="008F7E33" w:rsidRDefault="00E17ED1">
            <w:pPr>
              <w:spacing w:line="270" w:lineRule="auto"/>
              <w:contextualSpacing w:val="0"/>
            </w:pPr>
            <w:hyperlink r:id="rId232">
              <w:r>
                <w:rPr>
                  <w:sz w:val="16"/>
                  <w:szCs w:val="16"/>
                </w:rPr>
                <w:t>Engaging in argument from evide</w:t>
              </w:r>
              <w:r>
                <w:rPr>
                  <w:sz w:val="16"/>
                  <w:szCs w:val="16"/>
                </w:rPr>
                <w:t>nce in 3–5 builds on K–2 experiences and progresses to critiquing the scientific explanations or solutions proposed by peers by citing relevant evidence about the natural and designed world(s).</w:t>
              </w:r>
            </w:hyperlink>
            <w:hyperlink r:id="rId233"/>
          </w:p>
          <w:p w14:paraId="180DF98B" w14:textId="77777777" w:rsidR="008F7E33" w:rsidRDefault="00E17ED1">
            <w:pPr>
              <w:numPr>
                <w:ilvl w:val="0"/>
                <w:numId w:val="16"/>
              </w:numPr>
              <w:spacing w:line="270" w:lineRule="auto"/>
              <w:ind w:hanging="360"/>
              <w:rPr>
                <w:sz w:val="16"/>
                <w:szCs w:val="16"/>
              </w:rPr>
            </w:pPr>
            <w:hyperlink r:id="rId234">
              <w:r>
                <w:rPr>
                  <w:sz w:val="16"/>
                  <w:szCs w:val="16"/>
                </w:rPr>
                <w:t>Construct an argument with evidence, data, and/or a model. (3-LS2-1)</w:t>
              </w:r>
            </w:hyperlink>
            <w:hyperlink r:id="rId235"/>
          </w:p>
          <w:p w14:paraId="6B2AFE8B" w14:textId="77777777" w:rsidR="008F7E33" w:rsidRDefault="00E17ED1">
            <w:pPr>
              <w:numPr>
                <w:ilvl w:val="0"/>
                <w:numId w:val="16"/>
              </w:numPr>
              <w:spacing w:line="270" w:lineRule="auto"/>
              <w:ind w:hanging="360"/>
              <w:rPr>
                <w:sz w:val="16"/>
                <w:szCs w:val="16"/>
              </w:rPr>
            </w:pPr>
            <w:hyperlink r:id="rId236">
              <w:r>
                <w:rPr>
                  <w:sz w:val="16"/>
                  <w:szCs w:val="16"/>
                </w:rPr>
                <w:t>Construct an argument with evidence. (3-LS4-3)</w:t>
              </w:r>
            </w:hyperlink>
            <w:hyperlink r:id="rId237"/>
          </w:p>
          <w:p w14:paraId="6B740B69" w14:textId="77777777" w:rsidR="008F7E33" w:rsidRDefault="00E17ED1">
            <w:pPr>
              <w:numPr>
                <w:ilvl w:val="0"/>
                <w:numId w:val="16"/>
              </w:numPr>
              <w:spacing w:line="270" w:lineRule="auto"/>
              <w:ind w:hanging="360"/>
              <w:rPr>
                <w:sz w:val="16"/>
                <w:szCs w:val="16"/>
              </w:rPr>
            </w:pPr>
            <w:hyperlink r:id="rId238">
              <w:r>
                <w:rPr>
                  <w:sz w:val="16"/>
                  <w:szCs w:val="16"/>
                </w:rPr>
                <w:t>Make a c</w:t>
              </w:r>
              <w:r>
                <w:rPr>
                  <w:sz w:val="16"/>
                  <w:szCs w:val="16"/>
                </w:rPr>
                <w:t>laim about the merit of a solution to a problem by citing relevant evidence about how it meets the criteria and constraints of the problem. (3-LS4-4)</w:t>
              </w:r>
            </w:hyperlink>
            <w:hyperlink r:id="rId239"/>
          </w:p>
          <w:p w14:paraId="5DE6B128" w14:textId="77777777" w:rsidR="008F7E33" w:rsidRDefault="00E17ED1">
            <w:pPr>
              <w:contextualSpacing w:val="0"/>
            </w:pPr>
            <w:hyperlink r:id="rId240">
              <w:r>
                <w:rPr>
                  <w:rFonts w:ascii="Calibri" w:eastAsia="Calibri" w:hAnsi="Calibri" w:cs="Calibri"/>
                  <w:b/>
                  <w:i/>
                  <w:color w:val="1155CC"/>
                  <w:sz w:val="20"/>
                  <w:szCs w:val="20"/>
                  <w:u w:val="single"/>
                </w:rPr>
                <w:t>21st Century themes and skills</w:t>
              </w:r>
            </w:hyperlink>
            <w:r>
              <w:rPr>
                <w:rFonts w:ascii="Calibri" w:eastAsia="Calibri" w:hAnsi="Calibri" w:cs="Calibri"/>
                <w:b/>
                <w:i/>
                <w:sz w:val="20"/>
                <w:szCs w:val="20"/>
              </w:rPr>
              <w:t xml:space="preserve">  (This link is taken from the Partnership for 21st Century Skills)</w:t>
            </w:r>
          </w:p>
          <w:p w14:paraId="762728AA" w14:textId="77777777" w:rsidR="008F7E33" w:rsidRDefault="00E17ED1">
            <w:pPr>
              <w:numPr>
                <w:ilvl w:val="0"/>
                <w:numId w:val="56"/>
              </w:numPr>
              <w:ind w:hanging="360"/>
              <w:rPr>
                <w:sz w:val="16"/>
                <w:szCs w:val="16"/>
              </w:rPr>
            </w:pPr>
            <w:r>
              <w:rPr>
                <w:rFonts w:ascii="Calibri" w:eastAsia="Calibri" w:hAnsi="Calibri" w:cs="Calibri"/>
                <w:sz w:val="16"/>
                <w:szCs w:val="16"/>
              </w:rPr>
              <w:t>creativity and innovation</w:t>
            </w:r>
          </w:p>
          <w:p w14:paraId="574FF97E" w14:textId="77777777" w:rsidR="008F7E33" w:rsidRDefault="00E17ED1">
            <w:pPr>
              <w:numPr>
                <w:ilvl w:val="0"/>
                <w:numId w:val="56"/>
              </w:numPr>
              <w:ind w:hanging="360"/>
              <w:rPr>
                <w:sz w:val="16"/>
                <w:szCs w:val="16"/>
              </w:rPr>
            </w:pPr>
            <w:r>
              <w:rPr>
                <w:rFonts w:ascii="Calibri" w:eastAsia="Calibri" w:hAnsi="Calibri" w:cs="Calibri"/>
                <w:sz w:val="16"/>
                <w:szCs w:val="16"/>
              </w:rPr>
              <w:t>critical thinking and problem solving</w:t>
            </w:r>
          </w:p>
          <w:p w14:paraId="32233ACE" w14:textId="77777777" w:rsidR="008F7E33" w:rsidRDefault="00E17ED1">
            <w:pPr>
              <w:numPr>
                <w:ilvl w:val="0"/>
                <w:numId w:val="56"/>
              </w:numPr>
              <w:ind w:hanging="360"/>
              <w:rPr>
                <w:sz w:val="16"/>
                <w:szCs w:val="16"/>
              </w:rPr>
            </w:pPr>
            <w:r>
              <w:rPr>
                <w:rFonts w:ascii="Calibri" w:eastAsia="Calibri" w:hAnsi="Calibri" w:cs="Calibri"/>
                <w:sz w:val="16"/>
                <w:szCs w:val="16"/>
              </w:rPr>
              <w:t xml:space="preserve">communication </w:t>
            </w:r>
          </w:p>
          <w:p w14:paraId="0C93B71F" w14:textId="77777777" w:rsidR="008F7E33" w:rsidRDefault="00E17ED1">
            <w:pPr>
              <w:numPr>
                <w:ilvl w:val="0"/>
                <w:numId w:val="56"/>
              </w:numPr>
              <w:ind w:hanging="360"/>
              <w:rPr>
                <w:sz w:val="16"/>
                <w:szCs w:val="16"/>
              </w:rPr>
            </w:pPr>
            <w:r>
              <w:rPr>
                <w:rFonts w:ascii="Calibri" w:eastAsia="Calibri" w:hAnsi="Calibri" w:cs="Calibri"/>
                <w:sz w:val="16"/>
                <w:szCs w:val="16"/>
              </w:rPr>
              <w:t>collaboration</w:t>
            </w:r>
          </w:p>
          <w:p w14:paraId="19E4E247" w14:textId="77777777" w:rsidR="008F7E33" w:rsidRDefault="00E17ED1">
            <w:pPr>
              <w:numPr>
                <w:ilvl w:val="0"/>
                <w:numId w:val="56"/>
              </w:numPr>
              <w:ind w:hanging="360"/>
              <w:rPr>
                <w:sz w:val="16"/>
                <w:szCs w:val="16"/>
              </w:rPr>
            </w:pPr>
            <w:r>
              <w:rPr>
                <w:rFonts w:ascii="Calibri" w:eastAsia="Calibri" w:hAnsi="Calibri" w:cs="Calibri"/>
                <w:sz w:val="16"/>
                <w:szCs w:val="16"/>
              </w:rPr>
              <w:t>information literacy</w:t>
            </w:r>
          </w:p>
          <w:p w14:paraId="7CC9723D" w14:textId="77777777" w:rsidR="008F7E33" w:rsidRDefault="00E17ED1">
            <w:pPr>
              <w:numPr>
                <w:ilvl w:val="0"/>
                <w:numId w:val="56"/>
              </w:numPr>
              <w:ind w:hanging="360"/>
              <w:rPr>
                <w:sz w:val="16"/>
                <w:szCs w:val="16"/>
              </w:rPr>
            </w:pPr>
            <w:r>
              <w:rPr>
                <w:rFonts w:ascii="Calibri" w:eastAsia="Calibri" w:hAnsi="Calibri" w:cs="Calibri"/>
                <w:sz w:val="16"/>
                <w:szCs w:val="16"/>
              </w:rPr>
              <w:t>media literacy</w:t>
            </w:r>
          </w:p>
          <w:p w14:paraId="5730940E" w14:textId="77777777" w:rsidR="008F7E33" w:rsidRDefault="00E17ED1">
            <w:pPr>
              <w:numPr>
                <w:ilvl w:val="0"/>
                <w:numId w:val="56"/>
              </w:numPr>
              <w:ind w:hanging="360"/>
              <w:rPr>
                <w:sz w:val="16"/>
                <w:szCs w:val="16"/>
              </w:rPr>
            </w:pPr>
            <w:r>
              <w:rPr>
                <w:rFonts w:ascii="Calibri" w:eastAsia="Calibri" w:hAnsi="Calibri" w:cs="Calibri"/>
                <w:sz w:val="16"/>
                <w:szCs w:val="16"/>
              </w:rPr>
              <w:t>information and communications technology (ICT)</w:t>
            </w:r>
          </w:p>
          <w:p w14:paraId="7DACCDB3" w14:textId="77777777" w:rsidR="008F7E33" w:rsidRDefault="00E17ED1">
            <w:pPr>
              <w:numPr>
                <w:ilvl w:val="0"/>
                <w:numId w:val="56"/>
              </w:numPr>
              <w:ind w:hanging="360"/>
              <w:rPr>
                <w:sz w:val="16"/>
                <w:szCs w:val="16"/>
              </w:rPr>
            </w:pPr>
            <w:r>
              <w:rPr>
                <w:rFonts w:ascii="Calibri" w:eastAsia="Calibri" w:hAnsi="Calibri" w:cs="Calibri"/>
                <w:sz w:val="16"/>
                <w:szCs w:val="16"/>
              </w:rPr>
              <w:t>literacy</w:t>
            </w:r>
          </w:p>
          <w:p w14:paraId="695C4C74" w14:textId="77777777" w:rsidR="008F7E33" w:rsidRDefault="00E17ED1">
            <w:pPr>
              <w:numPr>
                <w:ilvl w:val="0"/>
                <w:numId w:val="56"/>
              </w:numPr>
              <w:ind w:hanging="360"/>
              <w:rPr>
                <w:sz w:val="16"/>
                <w:szCs w:val="16"/>
              </w:rPr>
            </w:pPr>
            <w:r>
              <w:rPr>
                <w:rFonts w:ascii="Calibri" w:eastAsia="Calibri" w:hAnsi="Calibri" w:cs="Calibri"/>
                <w:sz w:val="16"/>
                <w:szCs w:val="16"/>
              </w:rPr>
              <w:t>flexibility and adaptability</w:t>
            </w:r>
          </w:p>
          <w:p w14:paraId="14EDE4DF" w14:textId="77777777" w:rsidR="008F7E33" w:rsidRDefault="00E17ED1">
            <w:pPr>
              <w:numPr>
                <w:ilvl w:val="0"/>
                <w:numId w:val="56"/>
              </w:numPr>
              <w:ind w:hanging="360"/>
              <w:rPr>
                <w:sz w:val="16"/>
                <w:szCs w:val="16"/>
              </w:rPr>
            </w:pPr>
            <w:r>
              <w:rPr>
                <w:rFonts w:ascii="Calibri" w:eastAsia="Calibri" w:hAnsi="Calibri" w:cs="Calibri"/>
                <w:sz w:val="16"/>
                <w:szCs w:val="16"/>
              </w:rPr>
              <w:t>initiative and self direction</w:t>
            </w:r>
          </w:p>
          <w:p w14:paraId="0571F39E" w14:textId="77777777" w:rsidR="008F7E33" w:rsidRDefault="00E17ED1">
            <w:pPr>
              <w:numPr>
                <w:ilvl w:val="0"/>
                <w:numId w:val="56"/>
              </w:numPr>
              <w:ind w:hanging="360"/>
              <w:rPr>
                <w:sz w:val="16"/>
                <w:szCs w:val="16"/>
              </w:rPr>
            </w:pPr>
            <w:r>
              <w:rPr>
                <w:rFonts w:ascii="Calibri" w:eastAsia="Calibri" w:hAnsi="Calibri" w:cs="Calibri"/>
                <w:sz w:val="16"/>
                <w:szCs w:val="16"/>
              </w:rPr>
              <w:t>social and cross cultural skills</w:t>
            </w:r>
          </w:p>
          <w:p w14:paraId="7F9B9523" w14:textId="77777777" w:rsidR="008F7E33" w:rsidRDefault="00E17ED1">
            <w:pPr>
              <w:numPr>
                <w:ilvl w:val="0"/>
                <w:numId w:val="56"/>
              </w:numPr>
              <w:ind w:hanging="360"/>
              <w:rPr>
                <w:sz w:val="16"/>
                <w:szCs w:val="16"/>
              </w:rPr>
            </w:pPr>
            <w:r>
              <w:rPr>
                <w:rFonts w:ascii="Calibri" w:eastAsia="Calibri" w:hAnsi="Calibri" w:cs="Calibri"/>
                <w:sz w:val="16"/>
                <w:szCs w:val="16"/>
              </w:rPr>
              <w:t>productivity and accountability</w:t>
            </w:r>
          </w:p>
          <w:p w14:paraId="0EB56E62" w14:textId="77777777" w:rsidR="008F7E33" w:rsidRDefault="00E17ED1">
            <w:pPr>
              <w:numPr>
                <w:ilvl w:val="0"/>
                <w:numId w:val="56"/>
              </w:numPr>
              <w:ind w:hanging="360"/>
              <w:rPr>
                <w:sz w:val="16"/>
                <w:szCs w:val="16"/>
              </w:rPr>
            </w:pPr>
            <w:r>
              <w:rPr>
                <w:rFonts w:ascii="Calibri" w:eastAsia="Calibri" w:hAnsi="Calibri" w:cs="Calibri"/>
                <w:sz w:val="16"/>
                <w:szCs w:val="16"/>
              </w:rPr>
              <w:t xml:space="preserve">leadership and responsibility </w:t>
            </w:r>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61585315" w14:textId="77777777" w:rsidR="008F7E33" w:rsidRDefault="00E17ED1">
            <w:pPr>
              <w:contextualSpacing w:val="0"/>
              <w:jc w:val="center"/>
            </w:pPr>
            <w:r>
              <w:rPr>
                <w:rFonts w:ascii="Calibri" w:eastAsia="Calibri" w:hAnsi="Calibri" w:cs="Calibri"/>
                <w:b/>
                <w:color w:val="FFFFFF"/>
                <w:sz w:val="20"/>
                <w:szCs w:val="20"/>
                <w:shd w:val="clear" w:color="auto" w:fill="FE5F00"/>
              </w:rPr>
              <w:lastRenderedPageBreak/>
              <w:t>Discipli</w:t>
            </w:r>
            <w:r>
              <w:rPr>
                <w:rFonts w:ascii="Calibri" w:eastAsia="Calibri" w:hAnsi="Calibri" w:cs="Calibri"/>
                <w:b/>
                <w:color w:val="FFFFFF"/>
                <w:sz w:val="20"/>
                <w:szCs w:val="20"/>
                <w:shd w:val="clear" w:color="auto" w:fill="FE5F00"/>
              </w:rPr>
              <w:t xml:space="preserve">nary Core Ideas </w:t>
            </w:r>
          </w:p>
          <w:bookmarkStart w:id="23" w:name="_2xcytpi" w:colFirst="0" w:colLast="0"/>
          <w:bookmarkEnd w:id="23"/>
          <w:p w14:paraId="14783049"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 xml:space="preserve">LS2.C: Ecosystem Dynamics, </w:t>
            </w:r>
            <w:r>
              <w:rPr>
                <w:rFonts w:ascii="Arial" w:eastAsia="Arial" w:hAnsi="Arial" w:cs="Arial"/>
                <w:color w:val="000000"/>
                <w:sz w:val="16"/>
                <w:szCs w:val="16"/>
              </w:rPr>
              <w:lastRenderedPageBreak/>
              <w:t>Functioning, and Resilience</w:t>
            </w:r>
            <w:r>
              <w:rPr>
                <w:rFonts w:ascii="Arial" w:eastAsia="Arial" w:hAnsi="Arial" w:cs="Arial"/>
                <w:color w:val="000000"/>
                <w:sz w:val="16"/>
                <w:szCs w:val="16"/>
              </w:rPr>
              <w:fldChar w:fldCharType="end"/>
            </w:r>
            <w:hyperlink r:id="rId241"/>
          </w:p>
          <w:p w14:paraId="61E12A52" w14:textId="77777777" w:rsidR="008F7E33" w:rsidRDefault="00E17ED1">
            <w:pPr>
              <w:numPr>
                <w:ilvl w:val="0"/>
                <w:numId w:val="62"/>
              </w:numPr>
              <w:spacing w:line="270" w:lineRule="auto"/>
              <w:ind w:hanging="360"/>
              <w:rPr>
                <w:sz w:val="16"/>
                <w:szCs w:val="16"/>
              </w:rPr>
            </w:pPr>
            <w:hyperlink r:id="rId242">
              <w:r>
                <w:rPr>
                  <w:sz w:val="16"/>
                  <w:szCs w:val="16"/>
                </w:rPr>
                <w:t>When the environment changes in ways that affect a</w:t>
              </w:r>
              <w:r>
                <w:rPr>
                  <w:sz w:val="16"/>
                  <w:szCs w:val="16"/>
                </w:rPr>
                <w:t xml:space="preserve"> place’s physical characteristics, temperature, or availability of resources, some organisms survive and reproduce, others move to new locations, yet others move into the transformed environment, and some die.</w:t>
              </w:r>
            </w:hyperlink>
            <w:hyperlink r:id="rId243">
              <w:r>
                <w:rPr>
                  <w:i/>
                  <w:sz w:val="16"/>
                  <w:szCs w:val="16"/>
                </w:rPr>
                <w:t>(secondary to 3-LS4-4)</w:t>
              </w:r>
            </w:hyperlink>
            <w:hyperlink r:id="rId244"/>
          </w:p>
          <w:bookmarkStart w:id="24" w:name="_1ci93xb" w:colFirst="0" w:colLast="0"/>
          <w:bookmarkEnd w:id="24"/>
          <w:p w14:paraId="162188C6"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LS2.D: Social Interactions and Group Behavior</w:t>
            </w:r>
            <w:r>
              <w:rPr>
                <w:rFonts w:ascii="Arial" w:eastAsia="Arial" w:hAnsi="Arial" w:cs="Arial"/>
                <w:color w:val="000000"/>
                <w:sz w:val="16"/>
                <w:szCs w:val="16"/>
              </w:rPr>
              <w:fldChar w:fldCharType="end"/>
            </w:r>
            <w:hyperlink r:id="rId245"/>
          </w:p>
          <w:p w14:paraId="1F88C682" w14:textId="77777777" w:rsidR="008F7E33" w:rsidRDefault="00E17ED1">
            <w:pPr>
              <w:numPr>
                <w:ilvl w:val="0"/>
                <w:numId w:val="57"/>
              </w:numPr>
              <w:spacing w:line="270" w:lineRule="auto"/>
              <w:ind w:hanging="360"/>
              <w:rPr>
                <w:sz w:val="16"/>
                <w:szCs w:val="16"/>
              </w:rPr>
            </w:pPr>
            <w:hyperlink r:id="rId246">
              <w:r>
                <w:rPr>
                  <w:sz w:val="16"/>
                  <w:szCs w:val="16"/>
                </w:rPr>
                <w:t xml:space="preserve">Being part of a group helps animals obtain food, defend themselves, and cope with changes. Groups may serve different functions and vary dramatically in size </w:t>
              </w:r>
            </w:hyperlink>
            <w:hyperlink r:id="rId247">
              <w:r>
                <w:rPr>
                  <w:i/>
                  <w:sz w:val="16"/>
                  <w:szCs w:val="16"/>
                </w:rPr>
                <w:t>(Note: Moved from K–2)</w:t>
              </w:r>
            </w:hyperlink>
            <w:hyperlink r:id="rId248">
              <w:r>
                <w:rPr>
                  <w:sz w:val="16"/>
                  <w:szCs w:val="16"/>
                </w:rPr>
                <w:t>. (3-LS2-1)</w:t>
              </w:r>
            </w:hyperlink>
            <w:hyperlink r:id="rId249"/>
          </w:p>
          <w:bookmarkStart w:id="25" w:name="_3whwml4" w:colFirst="0" w:colLast="0"/>
          <w:bookmarkEnd w:id="25"/>
          <w:p w14:paraId="5D343401"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w:instrText>
            </w:r>
            <w:r>
              <w:instrText xml:space="preserve">:///h" \h </w:instrText>
            </w:r>
            <w:r>
              <w:fldChar w:fldCharType="separate"/>
            </w:r>
            <w:r>
              <w:rPr>
                <w:rFonts w:ascii="Arial" w:eastAsia="Arial" w:hAnsi="Arial" w:cs="Arial"/>
                <w:color w:val="000000"/>
                <w:sz w:val="16"/>
                <w:szCs w:val="16"/>
              </w:rPr>
              <w:t>LS4.A: Evidence of Common Ancestry and Diversity</w:t>
            </w:r>
            <w:r>
              <w:rPr>
                <w:rFonts w:ascii="Arial" w:eastAsia="Arial" w:hAnsi="Arial" w:cs="Arial"/>
                <w:color w:val="000000"/>
                <w:sz w:val="16"/>
                <w:szCs w:val="16"/>
              </w:rPr>
              <w:fldChar w:fldCharType="end"/>
            </w:r>
            <w:hyperlink r:id="rId250"/>
          </w:p>
          <w:p w14:paraId="36BBEED8" w14:textId="77777777" w:rsidR="008F7E33" w:rsidRDefault="00E17ED1">
            <w:pPr>
              <w:numPr>
                <w:ilvl w:val="0"/>
                <w:numId w:val="63"/>
              </w:numPr>
              <w:spacing w:line="270" w:lineRule="auto"/>
              <w:ind w:hanging="360"/>
              <w:rPr>
                <w:sz w:val="16"/>
                <w:szCs w:val="16"/>
              </w:rPr>
            </w:pPr>
            <w:hyperlink r:id="rId251">
              <w:r>
                <w:rPr>
                  <w:sz w:val="16"/>
                  <w:szCs w:val="16"/>
                </w:rPr>
                <w:t xml:space="preserve">Some kinds of plants and animals that once lived on Earth are no longer found anywhere. </w:t>
              </w:r>
            </w:hyperlink>
            <w:hyperlink r:id="rId252">
              <w:r>
                <w:rPr>
                  <w:i/>
                  <w:sz w:val="16"/>
                  <w:szCs w:val="16"/>
                </w:rPr>
                <w:t>(Note: moved from K-2)</w:t>
              </w:r>
            </w:hyperlink>
            <w:hyperlink r:id="rId253">
              <w:r>
                <w:rPr>
                  <w:sz w:val="16"/>
                  <w:szCs w:val="16"/>
                </w:rPr>
                <w:t xml:space="preserve"> (3-LS4-1)</w:t>
              </w:r>
            </w:hyperlink>
            <w:hyperlink r:id="rId254"/>
          </w:p>
          <w:p w14:paraId="62C69E32" w14:textId="77777777" w:rsidR="008F7E33" w:rsidRDefault="00E17ED1">
            <w:pPr>
              <w:numPr>
                <w:ilvl w:val="0"/>
                <w:numId w:val="63"/>
              </w:numPr>
              <w:spacing w:line="270" w:lineRule="auto"/>
              <w:ind w:hanging="360"/>
              <w:rPr>
                <w:sz w:val="16"/>
                <w:szCs w:val="16"/>
              </w:rPr>
            </w:pPr>
            <w:hyperlink r:id="rId255">
              <w:r>
                <w:rPr>
                  <w:sz w:val="16"/>
                  <w:szCs w:val="16"/>
                </w:rPr>
                <w:t>Fossils provide evidence about the types of organisms that lived long ago and also about the nature of their environments. (3-LS4-1)</w:t>
              </w:r>
            </w:hyperlink>
            <w:hyperlink r:id="rId256"/>
          </w:p>
          <w:bookmarkStart w:id="26" w:name="_2bn6wsx" w:colFirst="0" w:colLast="0"/>
          <w:bookmarkEnd w:id="26"/>
          <w:p w14:paraId="78AFDA2C"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LS4.C: Adaptation</w:t>
            </w:r>
            <w:r>
              <w:rPr>
                <w:rFonts w:ascii="Arial" w:eastAsia="Arial" w:hAnsi="Arial" w:cs="Arial"/>
                <w:color w:val="000000"/>
                <w:sz w:val="16"/>
                <w:szCs w:val="16"/>
              </w:rPr>
              <w:fldChar w:fldCharType="end"/>
            </w:r>
            <w:hyperlink r:id="rId257"/>
          </w:p>
          <w:p w14:paraId="0D51CD69" w14:textId="77777777" w:rsidR="008F7E33" w:rsidRDefault="00E17ED1">
            <w:pPr>
              <w:numPr>
                <w:ilvl w:val="0"/>
                <w:numId w:val="48"/>
              </w:numPr>
              <w:spacing w:line="270" w:lineRule="auto"/>
              <w:ind w:hanging="360"/>
              <w:rPr>
                <w:sz w:val="16"/>
                <w:szCs w:val="16"/>
              </w:rPr>
            </w:pPr>
            <w:hyperlink r:id="rId258">
              <w:r>
                <w:rPr>
                  <w:sz w:val="16"/>
                  <w:szCs w:val="16"/>
                </w:rPr>
                <w:t>For any particular environment, some kinds of organisms survive well, so</w:t>
              </w:r>
              <w:r>
                <w:rPr>
                  <w:sz w:val="16"/>
                  <w:szCs w:val="16"/>
                </w:rPr>
                <w:t>me survive less well, and some cannot survive at all. (3-LS4-3)</w:t>
              </w:r>
            </w:hyperlink>
            <w:hyperlink r:id="rId259"/>
          </w:p>
          <w:bookmarkStart w:id="27" w:name="_qsh70q" w:colFirst="0" w:colLast="0"/>
          <w:bookmarkEnd w:id="27"/>
          <w:p w14:paraId="1641FFB3"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LS4.D: Biodiversity and Humans</w:t>
            </w:r>
            <w:r>
              <w:rPr>
                <w:rFonts w:ascii="Arial" w:eastAsia="Arial" w:hAnsi="Arial" w:cs="Arial"/>
                <w:color w:val="000000"/>
                <w:sz w:val="16"/>
                <w:szCs w:val="16"/>
              </w:rPr>
              <w:fldChar w:fldCharType="end"/>
            </w:r>
            <w:hyperlink r:id="rId260"/>
          </w:p>
          <w:p w14:paraId="7CFB4599" w14:textId="77777777" w:rsidR="008F7E33" w:rsidRDefault="00E17ED1">
            <w:pPr>
              <w:numPr>
                <w:ilvl w:val="0"/>
                <w:numId w:val="53"/>
              </w:numPr>
              <w:spacing w:line="270" w:lineRule="auto"/>
              <w:ind w:hanging="360"/>
              <w:rPr>
                <w:sz w:val="16"/>
                <w:szCs w:val="16"/>
              </w:rPr>
            </w:pPr>
            <w:hyperlink r:id="rId261">
              <w:r>
                <w:rPr>
                  <w:sz w:val="16"/>
                  <w:szCs w:val="16"/>
                </w:rPr>
                <w:t>Populations live in a variety of habitats, and change in those habitats affects the organisms living there. (3-LS4-4)</w:t>
              </w:r>
            </w:hyperlink>
            <w:hyperlink r:id="rId262"/>
          </w:p>
          <w:p w14:paraId="4EA9FB0A" w14:textId="77777777" w:rsidR="008F7E33" w:rsidRDefault="00E17ED1">
            <w:pPr>
              <w:contextualSpacing w:val="0"/>
            </w:pPr>
            <w:hyperlink r:id="rId263"/>
          </w:p>
          <w:p w14:paraId="6A107D3B" w14:textId="77777777" w:rsidR="008F7E33" w:rsidRDefault="00E17ED1">
            <w:pPr>
              <w:spacing w:after="120"/>
              <w:contextualSpacing w:val="0"/>
            </w:pPr>
            <w:hyperlink r:id="rId264"/>
          </w:p>
        </w:tc>
        <w:tc>
          <w:tcPr>
            <w:tcW w:w="3593"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15A12F08" w14:textId="77777777" w:rsidR="008F7E33" w:rsidRDefault="00E17ED1">
            <w:pPr>
              <w:contextualSpacing w:val="0"/>
              <w:jc w:val="center"/>
            </w:pPr>
            <w:r>
              <w:rPr>
                <w:rFonts w:ascii="Calibri" w:eastAsia="Calibri" w:hAnsi="Calibri" w:cs="Calibri"/>
                <w:b/>
                <w:color w:val="FFFFFF"/>
                <w:sz w:val="20"/>
                <w:szCs w:val="20"/>
                <w:shd w:val="clear" w:color="auto" w:fill="00B050"/>
              </w:rPr>
              <w:lastRenderedPageBreak/>
              <w:t xml:space="preserve">Crosscutting Concepts </w:t>
            </w:r>
          </w:p>
          <w:p w14:paraId="6395FD47" w14:textId="77777777" w:rsidR="008F7E33" w:rsidRDefault="00E17ED1">
            <w:pPr>
              <w:spacing w:line="240" w:lineRule="auto"/>
              <w:contextualSpacing w:val="0"/>
            </w:pPr>
            <w:r>
              <w:rPr>
                <w:b/>
                <w:sz w:val="16"/>
                <w:szCs w:val="16"/>
              </w:rPr>
              <w:t>Cause and Effect</w:t>
            </w:r>
          </w:p>
          <w:p w14:paraId="0C226F8D" w14:textId="77777777" w:rsidR="008F7E33" w:rsidRDefault="00E17ED1">
            <w:pPr>
              <w:numPr>
                <w:ilvl w:val="0"/>
                <w:numId w:val="9"/>
              </w:numPr>
              <w:spacing w:line="270" w:lineRule="auto"/>
              <w:ind w:hanging="360"/>
              <w:rPr>
                <w:sz w:val="16"/>
                <w:szCs w:val="16"/>
              </w:rPr>
            </w:pPr>
            <w:r>
              <w:rPr>
                <w:sz w:val="16"/>
                <w:szCs w:val="16"/>
              </w:rPr>
              <w:lastRenderedPageBreak/>
              <w:t>C</w:t>
            </w:r>
            <w:hyperlink r:id="rId265">
              <w:r>
                <w:rPr>
                  <w:sz w:val="16"/>
                  <w:szCs w:val="16"/>
                </w:rPr>
                <w:t>ause and effect relationships are routinely identified and used to explain change. (3-LS2-1),(3-LS4-3)</w:t>
              </w:r>
            </w:hyperlink>
            <w:hyperlink r:id="rId266"/>
          </w:p>
          <w:bookmarkStart w:id="28" w:name="_3as4poj" w:colFirst="0" w:colLast="0"/>
          <w:bookmarkEnd w:id="28"/>
          <w:p w14:paraId="201E3723" w14:textId="77777777" w:rsidR="008F7E33" w:rsidRDefault="00E17ED1">
            <w:pPr>
              <w:pStyle w:val="Heading3"/>
              <w:keepNext w:val="0"/>
              <w:keepLines w:val="0"/>
              <w:spacing w:before="0" w:line="291" w:lineRule="auto"/>
              <w:contextualSpacing w:val="0"/>
              <w:outlineLvl w:val="2"/>
            </w:pPr>
            <w:r>
              <w:fldChar w:fldCharType="begin"/>
            </w:r>
            <w:r>
              <w:instrText xml:space="preserve"> HY</w:instrText>
            </w:r>
            <w:r>
              <w:instrText xml:space="preserve">PERLINK "http:///h" \h </w:instrText>
            </w:r>
            <w:r>
              <w:fldChar w:fldCharType="separate"/>
            </w:r>
            <w:r>
              <w:rPr>
                <w:rFonts w:ascii="Arial" w:eastAsia="Arial" w:hAnsi="Arial" w:cs="Arial"/>
                <w:color w:val="000000"/>
                <w:sz w:val="16"/>
                <w:szCs w:val="16"/>
              </w:rPr>
              <w:t>Scale, Proportion, and Quantity</w:t>
            </w:r>
            <w:r>
              <w:rPr>
                <w:rFonts w:ascii="Arial" w:eastAsia="Arial" w:hAnsi="Arial" w:cs="Arial"/>
                <w:color w:val="000000"/>
                <w:sz w:val="16"/>
                <w:szCs w:val="16"/>
              </w:rPr>
              <w:fldChar w:fldCharType="end"/>
            </w:r>
            <w:hyperlink r:id="rId267"/>
          </w:p>
          <w:p w14:paraId="4235F50F" w14:textId="77777777" w:rsidR="008F7E33" w:rsidRDefault="00E17ED1">
            <w:pPr>
              <w:numPr>
                <w:ilvl w:val="0"/>
                <w:numId w:val="65"/>
              </w:numPr>
              <w:spacing w:line="270" w:lineRule="auto"/>
              <w:ind w:hanging="360"/>
              <w:rPr>
                <w:sz w:val="16"/>
                <w:szCs w:val="16"/>
              </w:rPr>
            </w:pPr>
            <w:hyperlink r:id="rId268">
              <w:r>
                <w:rPr>
                  <w:sz w:val="16"/>
                  <w:szCs w:val="16"/>
                </w:rPr>
                <w:t>Observable phenomena exist from very short to very long time periods. (3-LS4-1)</w:t>
              </w:r>
            </w:hyperlink>
            <w:hyperlink r:id="rId269"/>
          </w:p>
          <w:bookmarkStart w:id="29" w:name="_1pxezwc" w:colFirst="0" w:colLast="0"/>
          <w:bookmarkEnd w:id="29"/>
          <w:p w14:paraId="2B0714E5"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Systems and System Models</w:t>
            </w:r>
            <w:r>
              <w:rPr>
                <w:rFonts w:ascii="Arial" w:eastAsia="Arial" w:hAnsi="Arial" w:cs="Arial"/>
                <w:color w:val="000000"/>
                <w:sz w:val="16"/>
                <w:szCs w:val="16"/>
              </w:rPr>
              <w:fldChar w:fldCharType="end"/>
            </w:r>
            <w:hyperlink r:id="rId270"/>
          </w:p>
          <w:p w14:paraId="49B963DE" w14:textId="77777777" w:rsidR="008F7E33" w:rsidRDefault="00E17ED1">
            <w:pPr>
              <w:numPr>
                <w:ilvl w:val="0"/>
                <w:numId w:val="1"/>
              </w:numPr>
              <w:spacing w:line="270" w:lineRule="auto"/>
              <w:ind w:hanging="360"/>
              <w:rPr>
                <w:sz w:val="16"/>
                <w:szCs w:val="16"/>
              </w:rPr>
            </w:pPr>
            <w:hyperlink r:id="rId271">
              <w:r>
                <w:rPr>
                  <w:sz w:val="16"/>
                  <w:szCs w:val="16"/>
                </w:rPr>
                <w:t xml:space="preserve">A system can be described in terms of </w:t>
              </w:r>
              <w:r>
                <w:rPr>
                  <w:sz w:val="16"/>
                  <w:szCs w:val="16"/>
                </w:rPr>
                <w:t>its components and their interactions. (3-LS4-4)</w:t>
              </w:r>
            </w:hyperlink>
            <w:hyperlink r:id="rId272"/>
          </w:p>
          <w:p w14:paraId="68390AD8" w14:textId="77777777" w:rsidR="008F7E33" w:rsidRDefault="00E17ED1">
            <w:pPr>
              <w:spacing w:line="270" w:lineRule="auto"/>
              <w:contextualSpacing w:val="0"/>
            </w:pPr>
            <w:r>
              <w:rPr>
                <w:sz w:val="16"/>
                <w:szCs w:val="16"/>
              </w:rPr>
              <w:t xml:space="preserve"> </w:t>
            </w:r>
          </w:p>
          <w:p w14:paraId="6F620072" w14:textId="77777777" w:rsidR="008F7E33" w:rsidRDefault="00E17ED1">
            <w:pPr>
              <w:spacing w:line="270" w:lineRule="auto"/>
              <w:contextualSpacing w:val="0"/>
            </w:pPr>
            <w:r>
              <w:rPr>
                <w:sz w:val="16"/>
                <w:szCs w:val="16"/>
              </w:rPr>
              <w:t xml:space="preserve">- - - - - - - - - - - - - - - - - - - - - - - - - - - - - - - - - - </w:t>
            </w:r>
          </w:p>
          <w:p w14:paraId="1DB7F88C" w14:textId="77777777" w:rsidR="008F7E33" w:rsidRDefault="00E17ED1">
            <w:pPr>
              <w:pStyle w:val="Heading3"/>
              <w:keepNext w:val="0"/>
              <w:keepLines w:val="0"/>
              <w:spacing w:before="0" w:line="291" w:lineRule="auto"/>
              <w:contextualSpacing w:val="0"/>
              <w:outlineLvl w:val="2"/>
            </w:pPr>
            <w:bookmarkStart w:id="30" w:name="_49x2ik5" w:colFirst="0" w:colLast="0"/>
            <w:bookmarkEnd w:id="30"/>
            <w:r>
              <w:rPr>
                <w:rFonts w:ascii="Arial" w:eastAsia="Arial" w:hAnsi="Arial" w:cs="Arial"/>
                <w:color w:val="000000"/>
                <w:sz w:val="16"/>
                <w:szCs w:val="16"/>
              </w:rPr>
              <w:t xml:space="preserve">  </w:t>
            </w:r>
            <w:r>
              <w:rPr>
                <w:rFonts w:ascii="Arial" w:eastAsia="Arial" w:hAnsi="Arial" w:cs="Arial"/>
                <w:i/>
                <w:color w:val="000000"/>
                <w:sz w:val="16"/>
                <w:szCs w:val="16"/>
              </w:rPr>
              <w:t>Connections to Engineering, Technology, and Applications of Science</w:t>
            </w:r>
          </w:p>
          <w:p w14:paraId="35C6D253" w14:textId="77777777" w:rsidR="008F7E33" w:rsidRDefault="00E17ED1">
            <w:pPr>
              <w:spacing w:line="270" w:lineRule="auto"/>
              <w:contextualSpacing w:val="0"/>
            </w:pPr>
            <w:r>
              <w:rPr>
                <w:sz w:val="16"/>
                <w:szCs w:val="16"/>
              </w:rPr>
              <w:t xml:space="preserve"> </w:t>
            </w:r>
          </w:p>
          <w:bookmarkStart w:id="31" w:name="_2p2csry" w:colFirst="0" w:colLast="0"/>
          <w:bookmarkEnd w:id="31"/>
          <w:p w14:paraId="277F8E39"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Interdependence of Engineering, Technology, and Science on Society and the Natural World</w:t>
            </w:r>
            <w:r>
              <w:rPr>
                <w:rFonts w:ascii="Arial" w:eastAsia="Arial" w:hAnsi="Arial" w:cs="Arial"/>
                <w:color w:val="000000"/>
                <w:sz w:val="16"/>
                <w:szCs w:val="16"/>
              </w:rPr>
              <w:fldChar w:fldCharType="end"/>
            </w:r>
            <w:hyperlink r:id="rId273"/>
          </w:p>
          <w:p w14:paraId="637FF2E7" w14:textId="77777777" w:rsidR="008F7E33" w:rsidRDefault="00E17ED1">
            <w:pPr>
              <w:numPr>
                <w:ilvl w:val="0"/>
                <w:numId w:val="28"/>
              </w:numPr>
              <w:spacing w:line="270" w:lineRule="auto"/>
              <w:ind w:hanging="360"/>
              <w:rPr>
                <w:sz w:val="16"/>
                <w:szCs w:val="16"/>
              </w:rPr>
            </w:pPr>
            <w:hyperlink r:id="rId274">
              <w:r>
                <w:rPr>
                  <w:sz w:val="16"/>
                  <w:szCs w:val="16"/>
                </w:rPr>
                <w:t>Knowledge of relevant scientific concepts and research findings is important in engineering. (3-LS4-4)</w:t>
              </w:r>
            </w:hyperlink>
            <w:hyperlink r:id="rId275"/>
          </w:p>
          <w:p w14:paraId="3E966BB9" w14:textId="77777777" w:rsidR="008F7E33" w:rsidRDefault="00E17ED1">
            <w:pPr>
              <w:spacing w:line="270" w:lineRule="auto"/>
              <w:contextualSpacing w:val="0"/>
            </w:pPr>
            <w:r>
              <w:rPr>
                <w:sz w:val="16"/>
                <w:szCs w:val="16"/>
              </w:rPr>
              <w:t xml:space="preserve"> </w:t>
            </w:r>
          </w:p>
          <w:p w14:paraId="2BAF6FF3" w14:textId="77777777" w:rsidR="008F7E33" w:rsidRDefault="00E17ED1">
            <w:pPr>
              <w:spacing w:line="270" w:lineRule="auto"/>
              <w:contextualSpacing w:val="0"/>
            </w:pPr>
            <w:r>
              <w:rPr>
                <w:sz w:val="16"/>
                <w:szCs w:val="16"/>
              </w:rPr>
              <w:t xml:space="preserve">- - - - - - - - - - - - - - - - - - - </w:t>
            </w:r>
            <w:r>
              <w:rPr>
                <w:sz w:val="16"/>
                <w:szCs w:val="16"/>
              </w:rPr>
              <w:t xml:space="preserve">- - - - - - - - - - - - - - - </w:t>
            </w:r>
          </w:p>
          <w:p w14:paraId="04668BA8" w14:textId="77777777" w:rsidR="008F7E33" w:rsidRDefault="00E17ED1">
            <w:pPr>
              <w:pStyle w:val="Heading3"/>
              <w:keepNext w:val="0"/>
              <w:keepLines w:val="0"/>
              <w:spacing w:before="0" w:line="291" w:lineRule="auto"/>
              <w:contextualSpacing w:val="0"/>
              <w:outlineLvl w:val="2"/>
            </w:pPr>
            <w:bookmarkStart w:id="32" w:name="_147n2zr" w:colFirst="0" w:colLast="0"/>
            <w:bookmarkEnd w:id="32"/>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14:paraId="6D085F5B" w14:textId="77777777" w:rsidR="008F7E33" w:rsidRDefault="00E17ED1">
            <w:pPr>
              <w:spacing w:line="270" w:lineRule="auto"/>
              <w:contextualSpacing w:val="0"/>
            </w:pPr>
            <w:r>
              <w:rPr>
                <w:sz w:val="16"/>
                <w:szCs w:val="16"/>
              </w:rPr>
              <w:t xml:space="preserve"> </w:t>
            </w:r>
          </w:p>
          <w:p w14:paraId="753F1027" w14:textId="77777777" w:rsidR="008F7E33" w:rsidRDefault="00E17ED1">
            <w:pPr>
              <w:pStyle w:val="Heading3"/>
              <w:keepNext w:val="0"/>
              <w:keepLines w:val="0"/>
              <w:spacing w:before="0" w:line="291" w:lineRule="auto"/>
              <w:contextualSpacing w:val="0"/>
              <w:outlineLvl w:val="2"/>
            </w:pPr>
            <w:bookmarkStart w:id="33" w:name="_3o7alnk" w:colFirst="0" w:colLast="0"/>
            <w:bookmarkEnd w:id="33"/>
            <w:r>
              <w:rPr>
                <w:rFonts w:ascii="Arial" w:eastAsia="Arial" w:hAnsi="Arial" w:cs="Arial"/>
                <w:color w:val="000000"/>
                <w:sz w:val="16"/>
                <w:szCs w:val="16"/>
              </w:rPr>
              <w:t>Scientific Knowledge Assumes an Order and Consistency in Natural Systems</w:t>
            </w:r>
          </w:p>
          <w:p w14:paraId="0F5BB02B" w14:textId="77777777" w:rsidR="008F7E33" w:rsidRDefault="00E17ED1">
            <w:pPr>
              <w:numPr>
                <w:ilvl w:val="0"/>
                <w:numId w:val="26"/>
              </w:numPr>
              <w:spacing w:line="270" w:lineRule="auto"/>
              <w:ind w:hanging="360"/>
              <w:rPr>
                <w:sz w:val="16"/>
                <w:szCs w:val="16"/>
              </w:rPr>
            </w:pPr>
            <w:r>
              <w:rPr>
                <w:sz w:val="16"/>
                <w:szCs w:val="16"/>
              </w:rPr>
              <w:t>Science assumes consistent patterns in natural systems. (3-LS4-1)</w:t>
            </w:r>
          </w:p>
          <w:p w14:paraId="4B8208CF" w14:textId="77777777" w:rsidR="008F7E33" w:rsidRDefault="008F7E33">
            <w:pPr>
              <w:contextualSpacing w:val="0"/>
            </w:pPr>
          </w:p>
        </w:tc>
      </w:tr>
    </w:tbl>
    <w:p w14:paraId="3E15BC6F" w14:textId="77777777" w:rsidR="008F7E33" w:rsidRDefault="008F7E33">
      <w:pPr>
        <w:spacing w:line="240" w:lineRule="auto"/>
      </w:pPr>
    </w:p>
    <w:tbl>
      <w:tblPr>
        <w:tblStyle w:val="af1"/>
        <w:tblW w:w="983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120"/>
        <w:gridCol w:w="6713"/>
      </w:tblGrid>
      <w:tr w:rsidR="008F7E33" w14:paraId="649A9E97" w14:textId="77777777">
        <w:trPr>
          <w:trHeight w:val="480"/>
          <w:jc w:val="center"/>
        </w:trPr>
        <w:tc>
          <w:tcPr>
            <w:tcW w:w="9833"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EACBD5" w14:textId="77777777" w:rsidR="008F7E33" w:rsidRDefault="00E17ED1">
            <w:pPr>
              <w:pStyle w:val="Heading3"/>
              <w:keepNext w:val="0"/>
              <w:keepLines w:val="0"/>
              <w:spacing w:before="0" w:line="291" w:lineRule="auto"/>
              <w:contextualSpacing w:val="0"/>
              <w:jc w:val="center"/>
              <w:outlineLvl w:val="2"/>
            </w:pPr>
            <w:r>
              <w:rPr>
                <w:rFonts w:ascii="Calibri" w:eastAsia="Calibri" w:hAnsi="Calibri" w:cs="Calibri"/>
                <w:color w:val="FFFFFF"/>
                <w:highlight w:val="darkBlue"/>
              </w:rPr>
              <w:t>Engineering Design Next Generation Standards</w:t>
            </w:r>
          </w:p>
        </w:tc>
      </w:tr>
      <w:tr w:rsidR="008F7E33" w14:paraId="2793D812" w14:textId="77777777">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C2FC7F" w14:textId="77777777" w:rsidR="008F7E33" w:rsidRDefault="00E17ED1">
            <w:pPr>
              <w:pStyle w:val="Heading3"/>
              <w:keepNext w:val="0"/>
              <w:keepLines w:val="0"/>
              <w:spacing w:before="0" w:line="291" w:lineRule="auto"/>
              <w:contextualSpacing w:val="0"/>
              <w:jc w:val="center"/>
              <w:outlineLvl w:val="2"/>
            </w:pPr>
            <w:bookmarkStart w:id="34" w:name="_23ckvvd" w:colFirst="0" w:colLast="0"/>
            <w:bookmarkEnd w:id="34"/>
            <w:r>
              <w:rPr>
                <w:rFonts w:ascii="Calibri" w:eastAsia="Calibri" w:hAnsi="Calibri" w:cs="Calibri"/>
                <w:color w:val="0000FF"/>
              </w:rPr>
              <w:lastRenderedPageBreak/>
              <w:t>NGSS</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5D4E5B" w14:textId="77777777" w:rsidR="008F7E33" w:rsidRDefault="00E17ED1">
            <w:pPr>
              <w:spacing w:line="240" w:lineRule="auto"/>
              <w:contextualSpacing w:val="0"/>
              <w:jc w:val="center"/>
            </w:pPr>
            <w:r>
              <w:rPr>
                <w:rFonts w:ascii="Calibri" w:eastAsia="Calibri" w:hAnsi="Calibri" w:cs="Calibri"/>
                <w:b/>
                <w:color w:val="0000FF"/>
                <w:sz w:val="24"/>
                <w:szCs w:val="24"/>
              </w:rPr>
              <w:t>Description</w:t>
            </w:r>
          </w:p>
        </w:tc>
      </w:tr>
      <w:tr w:rsidR="008F7E33" w14:paraId="17F7A83C"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D4EA4D" w14:textId="77777777" w:rsidR="008F7E33" w:rsidRDefault="00E17ED1">
            <w:pPr>
              <w:pStyle w:val="Heading3"/>
              <w:keepNext w:val="0"/>
              <w:keepLines w:val="0"/>
              <w:spacing w:before="0" w:line="291" w:lineRule="auto"/>
              <w:contextualSpacing w:val="0"/>
              <w:jc w:val="center"/>
              <w:outlineLvl w:val="2"/>
            </w:pPr>
            <w:r>
              <w:rPr>
                <w:rFonts w:ascii="Arial" w:eastAsia="Arial" w:hAnsi="Arial" w:cs="Arial"/>
                <w:color w:val="000000"/>
                <w:sz w:val="18"/>
                <w:szCs w:val="18"/>
              </w:rPr>
              <w:t>3-5-ETS1-1</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2D7BEB" w14:textId="77777777" w:rsidR="008F7E33" w:rsidRDefault="00E17ED1">
            <w:pPr>
              <w:spacing w:line="240" w:lineRule="auto"/>
              <w:contextualSpacing w:val="0"/>
              <w:jc w:val="center"/>
            </w:pPr>
            <w:r>
              <w:rPr>
                <w:b/>
                <w:sz w:val="18"/>
                <w:szCs w:val="18"/>
              </w:rPr>
              <w:t>Define a simple design problem reflecting a need or a want that includes specified criteria for success and constraints on materials, time, or cost.</w:t>
            </w:r>
          </w:p>
        </w:tc>
      </w:tr>
      <w:tr w:rsidR="008F7E33" w14:paraId="314BEBC5"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FDD2AD" w14:textId="77777777" w:rsidR="008F7E33" w:rsidRDefault="00E17ED1">
            <w:pPr>
              <w:pStyle w:val="Heading3"/>
              <w:keepNext w:val="0"/>
              <w:keepLines w:val="0"/>
              <w:spacing w:before="0" w:line="291" w:lineRule="auto"/>
              <w:contextualSpacing w:val="0"/>
              <w:jc w:val="center"/>
              <w:outlineLvl w:val="2"/>
            </w:pPr>
            <w:r>
              <w:rPr>
                <w:rFonts w:ascii="Arial" w:eastAsia="Arial" w:hAnsi="Arial" w:cs="Arial"/>
                <w:color w:val="000000"/>
                <w:sz w:val="18"/>
                <w:szCs w:val="18"/>
              </w:rPr>
              <w:t>3-5-ETS1-2</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87F843" w14:textId="77777777" w:rsidR="008F7E33" w:rsidRDefault="00E17ED1">
            <w:pPr>
              <w:spacing w:line="240" w:lineRule="auto"/>
              <w:contextualSpacing w:val="0"/>
              <w:jc w:val="center"/>
            </w:pPr>
            <w:r>
              <w:rPr>
                <w:b/>
                <w:sz w:val="18"/>
                <w:szCs w:val="18"/>
              </w:rPr>
              <w:t>Generate and compare multiple possible solutions to a problem based on how well each is likely to meet the criteria and constraints of the problem.</w:t>
            </w:r>
          </w:p>
        </w:tc>
      </w:tr>
      <w:tr w:rsidR="008F7E33" w14:paraId="594E7C17" w14:textId="77777777">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A0BEB4" w14:textId="77777777" w:rsidR="008F7E33" w:rsidRDefault="00E17ED1">
            <w:pPr>
              <w:pStyle w:val="Heading3"/>
              <w:keepNext w:val="0"/>
              <w:keepLines w:val="0"/>
              <w:spacing w:before="0" w:line="291" w:lineRule="auto"/>
              <w:contextualSpacing w:val="0"/>
              <w:jc w:val="center"/>
              <w:outlineLvl w:val="2"/>
            </w:pPr>
            <w:bookmarkStart w:id="35" w:name="_ihv636" w:colFirst="0" w:colLast="0"/>
            <w:bookmarkEnd w:id="35"/>
            <w:r>
              <w:rPr>
                <w:rFonts w:ascii="Arial" w:eastAsia="Arial" w:hAnsi="Arial" w:cs="Arial"/>
                <w:color w:val="000000"/>
                <w:sz w:val="18"/>
                <w:szCs w:val="18"/>
              </w:rPr>
              <w:t>3-5-ETS1-3</w:t>
            </w:r>
          </w:p>
        </w:tc>
        <w:tc>
          <w:tcPr>
            <w:tcW w:w="6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C0ECEF" w14:textId="77777777" w:rsidR="008F7E33" w:rsidRDefault="00E17ED1">
            <w:pPr>
              <w:spacing w:line="240" w:lineRule="auto"/>
              <w:contextualSpacing w:val="0"/>
              <w:jc w:val="center"/>
            </w:pPr>
            <w:r>
              <w:rPr>
                <w:b/>
                <w:sz w:val="18"/>
                <w:szCs w:val="18"/>
              </w:rPr>
              <w:t>Plan and carry out fair tests in which variables are controlled and failure points are considere</w:t>
            </w:r>
            <w:r>
              <w:rPr>
                <w:b/>
                <w:sz w:val="18"/>
                <w:szCs w:val="18"/>
              </w:rPr>
              <w:t>d to identify aspects of a model or prototype that can be improved.</w:t>
            </w:r>
          </w:p>
        </w:tc>
      </w:tr>
    </w:tbl>
    <w:p w14:paraId="32FB7472" w14:textId="77777777" w:rsidR="008F7E33" w:rsidRDefault="008F7E33">
      <w:pPr>
        <w:widowControl w:val="0"/>
      </w:pPr>
    </w:p>
    <w:tbl>
      <w:tblPr>
        <w:tblStyle w:val="af3"/>
        <w:tblW w:w="983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33"/>
      </w:tblGrid>
      <w:tr w:rsidR="008F7E33" w14:paraId="1695212C" w14:textId="77777777">
        <w:trPr>
          <w:jc w:val="center"/>
        </w:trPr>
        <w:tc>
          <w:tcPr>
            <w:tcW w:w="983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73AEF714" w14:textId="77777777" w:rsidR="008F7E33" w:rsidRDefault="00E17ED1">
            <w:pPr>
              <w:spacing w:after="120"/>
              <w:contextualSpacing w:val="0"/>
            </w:pPr>
            <w:r>
              <w:rPr>
                <w:rFonts w:ascii="Calibri" w:eastAsia="Calibri" w:hAnsi="Calibri" w:cs="Calibri"/>
                <w:b/>
                <w:i/>
                <w:sz w:val="20"/>
                <w:szCs w:val="20"/>
              </w:rPr>
              <w:t xml:space="preserve">Connections to other DCIs in third grade: </w:t>
            </w:r>
          </w:p>
          <w:p w14:paraId="1A49A6EA" w14:textId="77777777" w:rsidR="008F7E33" w:rsidRDefault="00E17ED1">
            <w:pPr>
              <w:spacing w:after="120"/>
              <w:contextualSpacing w:val="0"/>
            </w:pPr>
            <w:hyperlink r:id="rId276">
              <w:r>
                <w:rPr>
                  <w:b/>
                  <w:i/>
                  <w:sz w:val="16"/>
                  <w:szCs w:val="16"/>
                  <w:shd w:val="clear" w:color="auto" w:fill="F2F2F3"/>
                </w:rPr>
                <w:t>3.ESS2.D</w:t>
              </w:r>
            </w:hyperlink>
            <w:r>
              <w:rPr>
                <w:b/>
                <w:i/>
                <w:sz w:val="16"/>
                <w:szCs w:val="16"/>
                <w:shd w:val="clear" w:color="auto" w:fill="F2F2F3"/>
              </w:rPr>
              <w:t xml:space="preserve"> (3-LS4-3); </w:t>
            </w:r>
            <w:hyperlink r:id="rId277">
              <w:r>
                <w:rPr>
                  <w:b/>
                  <w:i/>
                  <w:sz w:val="16"/>
                  <w:szCs w:val="16"/>
                  <w:shd w:val="clear" w:color="auto" w:fill="F2F2F3"/>
                </w:rPr>
                <w:t>3.ESS3.B</w:t>
              </w:r>
            </w:hyperlink>
            <w:r>
              <w:rPr>
                <w:b/>
                <w:i/>
                <w:sz w:val="16"/>
                <w:szCs w:val="16"/>
                <w:shd w:val="clear" w:color="auto" w:fill="F2F2F3"/>
              </w:rPr>
              <w:t xml:space="preserve"> (3-LS4-4)</w:t>
            </w:r>
          </w:p>
        </w:tc>
      </w:tr>
      <w:tr w:rsidR="008F7E33" w14:paraId="5028DFD7" w14:textId="77777777">
        <w:trPr>
          <w:jc w:val="center"/>
        </w:trPr>
        <w:tc>
          <w:tcPr>
            <w:tcW w:w="983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7226575E" w14:textId="77777777" w:rsidR="008F7E33" w:rsidRDefault="00E17ED1">
            <w:pPr>
              <w:spacing w:after="120"/>
              <w:contextualSpacing w:val="0"/>
            </w:pPr>
            <w:r>
              <w:rPr>
                <w:rFonts w:ascii="Calibri" w:eastAsia="Calibri" w:hAnsi="Calibri" w:cs="Calibri"/>
                <w:b/>
                <w:i/>
                <w:sz w:val="16"/>
                <w:szCs w:val="16"/>
              </w:rPr>
              <w:t>Articulation of DCIs across grade-levels:</w:t>
            </w:r>
            <w:r>
              <w:rPr>
                <w:rFonts w:ascii="Calibri" w:eastAsia="Calibri" w:hAnsi="Calibri" w:cs="Calibri"/>
                <w:i/>
                <w:sz w:val="16"/>
                <w:szCs w:val="16"/>
              </w:rPr>
              <w:t xml:space="preserve"> </w:t>
            </w:r>
          </w:p>
          <w:p w14:paraId="43F2AECE" w14:textId="77777777" w:rsidR="008F7E33" w:rsidRDefault="00E17ED1">
            <w:pPr>
              <w:spacing w:after="120"/>
              <w:contextualSpacing w:val="0"/>
            </w:pPr>
            <w:hyperlink r:id="rId278">
              <w:r>
                <w:rPr>
                  <w:b/>
                  <w:i/>
                  <w:sz w:val="16"/>
                  <w:szCs w:val="16"/>
                  <w:shd w:val="clear" w:color="auto" w:fill="F2F2F3"/>
                </w:rPr>
                <w:t>K.ESS3.A</w:t>
              </w:r>
            </w:hyperlink>
            <w:r>
              <w:rPr>
                <w:i/>
                <w:sz w:val="16"/>
                <w:szCs w:val="16"/>
                <w:shd w:val="clear" w:color="auto" w:fill="F2F2F3"/>
              </w:rPr>
              <w:t xml:space="preserve"> (3-LS4-3),(3-LS4-4); </w:t>
            </w:r>
            <w:hyperlink r:id="rId279">
              <w:r>
                <w:rPr>
                  <w:b/>
                  <w:i/>
                  <w:sz w:val="16"/>
                  <w:szCs w:val="16"/>
                  <w:shd w:val="clear" w:color="auto" w:fill="F2F2F3"/>
                </w:rPr>
                <w:t>K.ETS1.A</w:t>
              </w:r>
            </w:hyperlink>
            <w:r>
              <w:rPr>
                <w:i/>
                <w:sz w:val="16"/>
                <w:szCs w:val="16"/>
                <w:shd w:val="clear" w:color="auto" w:fill="F2F2F3"/>
              </w:rPr>
              <w:t xml:space="preserve"> (3-LS4-4); </w:t>
            </w:r>
            <w:hyperlink r:id="rId280">
              <w:r>
                <w:rPr>
                  <w:b/>
                  <w:i/>
                  <w:sz w:val="16"/>
                  <w:szCs w:val="16"/>
                  <w:shd w:val="clear" w:color="auto" w:fill="F2F2F3"/>
                </w:rPr>
                <w:t>1.LS1.B</w:t>
              </w:r>
            </w:hyperlink>
            <w:r>
              <w:rPr>
                <w:i/>
                <w:sz w:val="16"/>
                <w:szCs w:val="16"/>
                <w:shd w:val="clear" w:color="auto" w:fill="F2F2F3"/>
              </w:rPr>
              <w:t xml:space="preserve"> (3-LS2-1); </w:t>
            </w:r>
            <w:hyperlink r:id="rId281">
              <w:r>
                <w:rPr>
                  <w:b/>
                  <w:i/>
                  <w:sz w:val="16"/>
                  <w:szCs w:val="16"/>
                  <w:shd w:val="clear" w:color="auto" w:fill="F2F2F3"/>
                </w:rPr>
                <w:t>2.LS2.A</w:t>
              </w:r>
            </w:hyperlink>
            <w:r>
              <w:rPr>
                <w:i/>
                <w:sz w:val="16"/>
                <w:szCs w:val="16"/>
                <w:shd w:val="clear" w:color="auto" w:fill="F2F2F3"/>
              </w:rPr>
              <w:t xml:space="preserve"> (3-LS4- 3),(3-LS4-4); </w:t>
            </w:r>
            <w:hyperlink r:id="rId282">
              <w:r>
                <w:rPr>
                  <w:b/>
                  <w:i/>
                  <w:sz w:val="16"/>
                  <w:szCs w:val="16"/>
                  <w:shd w:val="clear" w:color="auto" w:fill="F2F2F3"/>
                </w:rPr>
                <w:t>2.LS4.D</w:t>
              </w:r>
            </w:hyperlink>
            <w:r>
              <w:rPr>
                <w:i/>
                <w:sz w:val="16"/>
                <w:szCs w:val="16"/>
                <w:shd w:val="clear" w:color="auto" w:fill="F2F2F3"/>
              </w:rPr>
              <w:t xml:space="preserve"> (3-LS4-3),(3-LS4-4); </w:t>
            </w:r>
            <w:hyperlink r:id="rId283">
              <w:r>
                <w:rPr>
                  <w:b/>
                  <w:i/>
                  <w:sz w:val="16"/>
                  <w:szCs w:val="16"/>
                  <w:shd w:val="clear" w:color="auto" w:fill="F2F2F3"/>
                </w:rPr>
                <w:t>4.ESS1.C</w:t>
              </w:r>
            </w:hyperlink>
            <w:r>
              <w:rPr>
                <w:i/>
                <w:sz w:val="16"/>
                <w:szCs w:val="16"/>
                <w:shd w:val="clear" w:color="auto" w:fill="F2F2F3"/>
              </w:rPr>
              <w:t xml:space="preserve"> (3-LS4-1); </w:t>
            </w:r>
            <w:hyperlink r:id="rId284">
              <w:r>
                <w:rPr>
                  <w:b/>
                  <w:i/>
                  <w:sz w:val="16"/>
                  <w:szCs w:val="16"/>
                  <w:shd w:val="clear" w:color="auto" w:fill="F2F2F3"/>
                </w:rPr>
                <w:t>4.ESS3.B</w:t>
              </w:r>
            </w:hyperlink>
            <w:r>
              <w:rPr>
                <w:i/>
                <w:sz w:val="16"/>
                <w:szCs w:val="16"/>
                <w:shd w:val="clear" w:color="auto" w:fill="F2F2F3"/>
              </w:rPr>
              <w:t xml:space="preserve">(3-LS4-4); </w:t>
            </w:r>
            <w:hyperlink r:id="rId285">
              <w:r>
                <w:rPr>
                  <w:b/>
                  <w:i/>
                  <w:sz w:val="16"/>
                  <w:szCs w:val="16"/>
                  <w:shd w:val="clear" w:color="auto" w:fill="F2F2F3"/>
                </w:rPr>
                <w:t>4.ETS1.A</w:t>
              </w:r>
            </w:hyperlink>
            <w:r>
              <w:rPr>
                <w:i/>
                <w:sz w:val="16"/>
                <w:szCs w:val="16"/>
                <w:shd w:val="clear" w:color="auto" w:fill="F2F2F3"/>
              </w:rPr>
              <w:t xml:space="preserve"> (3-LS4-4); </w:t>
            </w:r>
            <w:hyperlink r:id="rId286">
              <w:r>
                <w:rPr>
                  <w:b/>
                  <w:i/>
                  <w:sz w:val="16"/>
                  <w:szCs w:val="16"/>
                  <w:shd w:val="clear" w:color="auto" w:fill="F2F2F3"/>
                </w:rPr>
                <w:t>MS.LS2.A</w:t>
              </w:r>
            </w:hyperlink>
            <w:r>
              <w:rPr>
                <w:i/>
                <w:sz w:val="16"/>
                <w:szCs w:val="16"/>
                <w:shd w:val="clear" w:color="auto" w:fill="F2F2F3"/>
              </w:rPr>
              <w:t xml:space="preserve"> (3-LS2-1),(3-LS4-1),(3-LS4-3),(3-LS4- 4); </w:t>
            </w:r>
            <w:hyperlink r:id="rId287">
              <w:r>
                <w:rPr>
                  <w:b/>
                  <w:i/>
                  <w:sz w:val="16"/>
                  <w:szCs w:val="16"/>
                  <w:shd w:val="clear" w:color="auto" w:fill="F2F2F3"/>
                </w:rPr>
                <w:t>MS.LS2.C</w:t>
              </w:r>
            </w:hyperlink>
            <w:r>
              <w:rPr>
                <w:i/>
                <w:sz w:val="16"/>
                <w:szCs w:val="16"/>
                <w:shd w:val="clear" w:color="auto" w:fill="F2F2F3"/>
              </w:rPr>
              <w:t xml:space="preserve"> (3-LS4-4); </w:t>
            </w:r>
            <w:hyperlink r:id="rId288">
              <w:r>
                <w:rPr>
                  <w:b/>
                  <w:i/>
                  <w:sz w:val="16"/>
                  <w:szCs w:val="16"/>
                  <w:shd w:val="clear" w:color="auto" w:fill="F2F2F3"/>
                </w:rPr>
                <w:t>MS.LS4.A</w:t>
              </w:r>
            </w:hyperlink>
            <w:r>
              <w:rPr>
                <w:i/>
                <w:sz w:val="16"/>
                <w:szCs w:val="16"/>
                <w:shd w:val="clear" w:color="auto" w:fill="F2F2F3"/>
              </w:rPr>
              <w:t xml:space="preserve"> (3-LS4-1); </w:t>
            </w:r>
            <w:hyperlink r:id="rId289">
              <w:r>
                <w:rPr>
                  <w:b/>
                  <w:i/>
                  <w:sz w:val="16"/>
                  <w:szCs w:val="16"/>
                  <w:shd w:val="clear" w:color="auto" w:fill="F2F2F3"/>
                </w:rPr>
                <w:t>MS.LS4.B</w:t>
              </w:r>
            </w:hyperlink>
            <w:r>
              <w:rPr>
                <w:i/>
                <w:sz w:val="16"/>
                <w:szCs w:val="16"/>
                <w:shd w:val="clear" w:color="auto" w:fill="F2F2F3"/>
              </w:rPr>
              <w:t xml:space="preserve"> (3-LS4-3); </w:t>
            </w:r>
            <w:hyperlink r:id="rId290">
              <w:r>
                <w:rPr>
                  <w:b/>
                  <w:i/>
                  <w:sz w:val="16"/>
                  <w:szCs w:val="16"/>
                  <w:shd w:val="clear" w:color="auto" w:fill="F2F2F3"/>
                </w:rPr>
                <w:t>MS.LS4.C</w:t>
              </w:r>
            </w:hyperlink>
            <w:r>
              <w:rPr>
                <w:i/>
                <w:sz w:val="16"/>
                <w:szCs w:val="16"/>
                <w:shd w:val="clear" w:color="auto" w:fill="F2F2F3"/>
              </w:rPr>
              <w:t xml:space="preserve"> (3-LS4-3),(3-LS4-4); </w:t>
            </w:r>
            <w:hyperlink r:id="rId291">
              <w:r>
                <w:rPr>
                  <w:b/>
                  <w:i/>
                  <w:sz w:val="16"/>
                  <w:szCs w:val="16"/>
                  <w:shd w:val="clear" w:color="auto" w:fill="F2F2F3"/>
                </w:rPr>
                <w:t>MS.ESS1.C</w:t>
              </w:r>
            </w:hyperlink>
            <w:r>
              <w:rPr>
                <w:i/>
                <w:sz w:val="16"/>
                <w:szCs w:val="16"/>
                <w:shd w:val="clear" w:color="auto" w:fill="F2F2F3"/>
              </w:rPr>
              <w:t xml:space="preserve"> (3-LS4-1),(3 -LS4-3),(3-LS4-4); </w:t>
            </w:r>
            <w:hyperlink r:id="rId292">
              <w:r>
                <w:rPr>
                  <w:b/>
                  <w:i/>
                  <w:sz w:val="16"/>
                  <w:szCs w:val="16"/>
                  <w:shd w:val="clear" w:color="auto" w:fill="F2F2F3"/>
                </w:rPr>
                <w:t>MS.ESS2.B</w:t>
              </w:r>
            </w:hyperlink>
            <w:r>
              <w:rPr>
                <w:i/>
                <w:sz w:val="16"/>
                <w:szCs w:val="16"/>
                <w:shd w:val="clear" w:color="auto" w:fill="F2F2F3"/>
              </w:rPr>
              <w:t xml:space="preserve"> (3-LS4-1</w:t>
            </w:r>
            <w:r>
              <w:rPr>
                <w:i/>
                <w:sz w:val="16"/>
                <w:szCs w:val="16"/>
                <w:shd w:val="clear" w:color="auto" w:fill="F2F2F3"/>
              </w:rPr>
              <w:t xml:space="preserve">); </w:t>
            </w:r>
            <w:hyperlink r:id="rId293">
              <w:r>
                <w:rPr>
                  <w:b/>
                  <w:i/>
                  <w:sz w:val="16"/>
                  <w:szCs w:val="16"/>
                  <w:shd w:val="clear" w:color="auto" w:fill="F2F2F3"/>
                </w:rPr>
                <w:t>MS.ESS3.C</w:t>
              </w:r>
            </w:hyperlink>
            <w:r>
              <w:rPr>
                <w:i/>
                <w:sz w:val="16"/>
                <w:szCs w:val="16"/>
                <w:shd w:val="clear" w:color="auto" w:fill="F2F2F3"/>
              </w:rPr>
              <w:t xml:space="preserve"> (3-LS4-4)</w:t>
            </w:r>
          </w:p>
        </w:tc>
      </w:tr>
      <w:tr w:rsidR="008F7E33" w14:paraId="7D39623A" w14:textId="77777777">
        <w:trPr>
          <w:jc w:val="center"/>
        </w:trPr>
        <w:tc>
          <w:tcPr>
            <w:tcW w:w="983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4B200E20" w14:textId="77777777" w:rsidR="008F7E33" w:rsidRDefault="00E17ED1">
            <w:pPr>
              <w:spacing w:line="291" w:lineRule="auto"/>
              <w:contextualSpacing w:val="0"/>
            </w:pPr>
            <w:r>
              <w:rPr>
                <w:b/>
                <w:i/>
                <w:color w:val="333333"/>
                <w:sz w:val="16"/>
                <w:szCs w:val="16"/>
                <w:shd w:val="clear" w:color="auto" w:fill="F2F2F3"/>
              </w:rPr>
              <w:t>Interdisciplinary Connections:</w:t>
            </w:r>
          </w:p>
          <w:tbl>
            <w:tblPr>
              <w:tblStyle w:val="af2"/>
              <w:tblW w:w="8995" w:type="dxa"/>
              <w:tblLayout w:type="fixed"/>
              <w:tblLook w:val="0000" w:firstRow="0" w:lastRow="0" w:firstColumn="0" w:lastColumn="0" w:noHBand="0" w:noVBand="0"/>
            </w:tblPr>
            <w:tblGrid>
              <w:gridCol w:w="1015"/>
              <w:gridCol w:w="7980"/>
            </w:tblGrid>
            <w:tr w:rsidR="008F7E33" w14:paraId="4D8031E0" w14:textId="77777777">
              <w:tc>
                <w:tcPr>
                  <w:tcW w:w="8995" w:type="dxa"/>
                  <w:gridSpan w:val="2"/>
                  <w:tcBorders>
                    <w:top w:val="nil"/>
                    <w:left w:val="nil"/>
                    <w:bottom w:val="nil"/>
                    <w:right w:val="nil"/>
                  </w:tcBorders>
                  <w:tcMar>
                    <w:left w:w="0" w:type="dxa"/>
                    <w:right w:w="0" w:type="dxa"/>
                  </w:tcMar>
                </w:tcPr>
                <w:p w14:paraId="27CAC55B" w14:textId="77777777" w:rsidR="008F7E33" w:rsidRDefault="008F7E33">
                  <w:pPr>
                    <w:spacing w:line="260" w:lineRule="auto"/>
                    <w:contextualSpacing w:val="0"/>
                  </w:pPr>
                </w:p>
                <w:p w14:paraId="290204D5" w14:textId="77777777" w:rsidR="008F7E33" w:rsidRDefault="00E17ED1">
                  <w:pPr>
                    <w:spacing w:line="260" w:lineRule="auto"/>
                    <w:contextualSpacing w:val="0"/>
                  </w:pPr>
                  <w:r>
                    <w:rPr>
                      <w:b/>
                      <w:i/>
                      <w:sz w:val="16"/>
                      <w:szCs w:val="16"/>
                      <w:shd w:val="clear" w:color="auto" w:fill="F2F2F3"/>
                    </w:rPr>
                    <w:t>ELA/Literacy —</w:t>
                  </w:r>
                </w:p>
              </w:tc>
            </w:tr>
            <w:tr w:rsidR="008F7E33" w14:paraId="0C5365D4" w14:textId="77777777">
              <w:tc>
                <w:tcPr>
                  <w:tcW w:w="1015" w:type="dxa"/>
                  <w:tcBorders>
                    <w:top w:val="nil"/>
                    <w:left w:val="nil"/>
                    <w:bottom w:val="nil"/>
                    <w:right w:val="nil"/>
                  </w:tcBorders>
                  <w:tcMar>
                    <w:top w:w="100" w:type="dxa"/>
                    <w:left w:w="100" w:type="dxa"/>
                    <w:bottom w:w="100" w:type="dxa"/>
                    <w:right w:w="180" w:type="dxa"/>
                  </w:tcMar>
                </w:tcPr>
                <w:p w14:paraId="4A0637B0" w14:textId="77777777" w:rsidR="008F7E33" w:rsidRDefault="00E17ED1">
                  <w:pPr>
                    <w:spacing w:line="270" w:lineRule="auto"/>
                    <w:contextualSpacing w:val="0"/>
                    <w:jc w:val="center"/>
                  </w:pPr>
                  <w:hyperlink r:id="rId294">
                    <w:r>
                      <w:rPr>
                        <w:b/>
                        <w:i/>
                        <w:sz w:val="16"/>
                        <w:szCs w:val="16"/>
                        <w:shd w:val="clear" w:color="auto" w:fill="F2F2F3"/>
                      </w:rPr>
                      <w:t>RI.3.1</w:t>
                    </w:r>
                  </w:hyperlink>
                  <w:hyperlink r:id="rId295"/>
                </w:p>
              </w:tc>
              <w:tc>
                <w:tcPr>
                  <w:tcW w:w="7980" w:type="dxa"/>
                  <w:tcBorders>
                    <w:top w:val="nil"/>
                    <w:left w:val="nil"/>
                    <w:bottom w:val="nil"/>
                    <w:right w:val="nil"/>
                  </w:tcBorders>
                  <w:tcMar>
                    <w:left w:w="160" w:type="dxa"/>
                    <w:right w:w="0" w:type="dxa"/>
                  </w:tcMar>
                </w:tcPr>
                <w:p w14:paraId="6B93488E" w14:textId="77777777" w:rsidR="008F7E33" w:rsidRDefault="00E17ED1">
                  <w:pPr>
                    <w:spacing w:line="260" w:lineRule="auto"/>
                    <w:contextualSpacing w:val="0"/>
                  </w:pPr>
                  <w:hyperlink r:id="rId296">
                    <w:r>
                      <w:rPr>
                        <w:b/>
                        <w:i/>
                        <w:sz w:val="16"/>
                        <w:szCs w:val="16"/>
                        <w:shd w:val="clear" w:color="auto" w:fill="F2F2F3"/>
                      </w:rPr>
                      <w:t>Ask and answer questions to demonstrate understanding of a text, referring explicitly to the text as the basis for the answer</w:t>
                    </w:r>
                    <w:r>
                      <w:rPr>
                        <w:b/>
                        <w:i/>
                        <w:sz w:val="16"/>
                        <w:szCs w:val="16"/>
                        <w:shd w:val="clear" w:color="auto" w:fill="F2F2F3"/>
                      </w:rPr>
                      <w:t>s. (3-LS2-1),(3-LS4-1),(3-LS4-3),(3-LS4-4)</w:t>
                    </w:r>
                  </w:hyperlink>
                  <w:hyperlink r:id="rId297"/>
                </w:p>
              </w:tc>
            </w:tr>
            <w:tr w:rsidR="008F7E33" w14:paraId="04896383" w14:textId="77777777">
              <w:tc>
                <w:tcPr>
                  <w:tcW w:w="1015" w:type="dxa"/>
                  <w:tcBorders>
                    <w:top w:val="nil"/>
                    <w:left w:val="nil"/>
                    <w:bottom w:val="nil"/>
                    <w:right w:val="nil"/>
                  </w:tcBorders>
                  <w:tcMar>
                    <w:top w:w="100" w:type="dxa"/>
                    <w:left w:w="100" w:type="dxa"/>
                    <w:bottom w:w="100" w:type="dxa"/>
                    <w:right w:w="180" w:type="dxa"/>
                  </w:tcMar>
                </w:tcPr>
                <w:p w14:paraId="76761B67" w14:textId="77777777" w:rsidR="008F7E33" w:rsidRDefault="00E17ED1">
                  <w:pPr>
                    <w:spacing w:line="270" w:lineRule="auto"/>
                    <w:contextualSpacing w:val="0"/>
                    <w:jc w:val="center"/>
                  </w:pPr>
                  <w:hyperlink r:id="rId298">
                    <w:r>
                      <w:rPr>
                        <w:b/>
                        <w:i/>
                        <w:sz w:val="16"/>
                        <w:szCs w:val="16"/>
                        <w:shd w:val="clear" w:color="auto" w:fill="F2F2F3"/>
                      </w:rPr>
                      <w:t>RI.3.2</w:t>
                    </w:r>
                  </w:hyperlink>
                  <w:hyperlink r:id="rId299"/>
                </w:p>
              </w:tc>
              <w:tc>
                <w:tcPr>
                  <w:tcW w:w="7980" w:type="dxa"/>
                  <w:tcBorders>
                    <w:top w:val="nil"/>
                    <w:left w:val="nil"/>
                    <w:bottom w:val="nil"/>
                    <w:right w:val="nil"/>
                  </w:tcBorders>
                  <w:tcMar>
                    <w:left w:w="160" w:type="dxa"/>
                    <w:right w:w="0" w:type="dxa"/>
                  </w:tcMar>
                </w:tcPr>
                <w:p w14:paraId="2C0630C3" w14:textId="77777777" w:rsidR="008F7E33" w:rsidRDefault="00E17ED1">
                  <w:pPr>
                    <w:spacing w:line="260" w:lineRule="auto"/>
                    <w:contextualSpacing w:val="0"/>
                  </w:pPr>
                  <w:hyperlink r:id="rId300">
                    <w:r>
                      <w:rPr>
                        <w:b/>
                        <w:i/>
                        <w:sz w:val="16"/>
                        <w:szCs w:val="16"/>
                        <w:shd w:val="clear" w:color="auto" w:fill="F2F2F3"/>
                      </w:rPr>
                      <w:t>Determine the main idea of a text; recount the key details and explain how they support the main idea. (3-LS4-1),(3-LS4-3),(3-LS4-4)</w:t>
                    </w:r>
                  </w:hyperlink>
                  <w:hyperlink r:id="rId301"/>
                </w:p>
              </w:tc>
            </w:tr>
            <w:tr w:rsidR="008F7E33" w14:paraId="5C5C64A5" w14:textId="77777777">
              <w:tc>
                <w:tcPr>
                  <w:tcW w:w="1015" w:type="dxa"/>
                  <w:tcBorders>
                    <w:top w:val="nil"/>
                    <w:left w:val="nil"/>
                    <w:bottom w:val="nil"/>
                    <w:right w:val="nil"/>
                  </w:tcBorders>
                  <w:tcMar>
                    <w:top w:w="100" w:type="dxa"/>
                    <w:left w:w="100" w:type="dxa"/>
                    <w:bottom w:w="100" w:type="dxa"/>
                    <w:right w:w="180" w:type="dxa"/>
                  </w:tcMar>
                </w:tcPr>
                <w:p w14:paraId="25BB54AF" w14:textId="77777777" w:rsidR="008F7E33" w:rsidRDefault="00E17ED1">
                  <w:pPr>
                    <w:spacing w:line="270" w:lineRule="auto"/>
                    <w:contextualSpacing w:val="0"/>
                    <w:jc w:val="center"/>
                  </w:pPr>
                  <w:hyperlink r:id="rId302">
                    <w:r>
                      <w:rPr>
                        <w:b/>
                        <w:i/>
                        <w:sz w:val="16"/>
                        <w:szCs w:val="16"/>
                        <w:shd w:val="clear" w:color="auto" w:fill="F2F2F3"/>
                      </w:rPr>
                      <w:t>RI.3.3</w:t>
                    </w:r>
                  </w:hyperlink>
                  <w:hyperlink r:id="rId303"/>
                </w:p>
              </w:tc>
              <w:tc>
                <w:tcPr>
                  <w:tcW w:w="7980" w:type="dxa"/>
                  <w:tcBorders>
                    <w:top w:val="nil"/>
                    <w:left w:val="nil"/>
                    <w:bottom w:val="nil"/>
                    <w:right w:val="nil"/>
                  </w:tcBorders>
                  <w:tcMar>
                    <w:left w:w="160" w:type="dxa"/>
                    <w:right w:w="0" w:type="dxa"/>
                  </w:tcMar>
                </w:tcPr>
                <w:p w14:paraId="1EAC8AFA" w14:textId="77777777" w:rsidR="008F7E33" w:rsidRDefault="00E17ED1">
                  <w:pPr>
                    <w:spacing w:line="260" w:lineRule="auto"/>
                    <w:contextualSpacing w:val="0"/>
                  </w:pPr>
                  <w:hyperlink r:id="rId304">
                    <w:r>
                      <w:rPr>
                        <w:b/>
                        <w:i/>
                        <w:sz w:val="16"/>
                        <w:szCs w:val="16"/>
                        <w:shd w:val="clear" w:color="auto" w:fill="F2F2F3"/>
                      </w:rPr>
                      <w:t>Describe the relationship between a series of hi</w:t>
                    </w:r>
                    <w:r>
                      <w:rPr>
                        <w:b/>
                        <w:i/>
                        <w:sz w:val="16"/>
                        <w:szCs w:val="16"/>
                        <w:shd w:val="clear" w:color="auto" w:fill="F2F2F3"/>
                      </w:rPr>
                      <w:t>storical events, scientific ideas or concepts, or steps in technical procedures in a text, using language that pertains to time, sequence, and cause/effect. (3-LS2-1),(3-LS4-1),(3-LS4-3),(3-LS4-4)</w:t>
                    </w:r>
                  </w:hyperlink>
                  <w:hyperlink r:id="rId305"/>
                </w:p>
              </w:tc>
            </w:tr>
            <w:tr w:rsidR="008F7E33" w14:paraId="621BEAFB" w14:textId="77777777">
              <w:tc>
                <w:tcPr>
                  <w:tcW w:w="1015" w:type="dxa"/>
                  <w:tcBorders>
                    <w:top w:val="nil"/>
                    <w:left w:val="nil"/>
                    <w:bottom w:val="nil"/>
                    <w:right w:val="nil"/>
                  </w:tcBorders>
                  <w:tcMar>
                    <w:top w:w="100" w:type="dxa"/>
                    <w:left w:w="100" w:type="dxa"/>
                    <w:bottom w:w="100" w:type="dxa"/>
                    <w:right w:w="180" w:type="dxa"/>
                  </w:tcMar>
                </w:tcPr>
                <w:p w14:paraId="5F8E0740" w14:textId="77777777" w:rsidR="008F7E33" w:rsidRDefault="00E17ED1">
                  <w:pPr>
                    <w:spacing w:line="270" w:lineRule="auto"/>
                    <w:contextualSpacing w:val="0"/>
                    <w:jc w:val="center"/>
                  </w:pPr>
                  <w:hyperlink r:id="rId306">
                    <w:r>
                      <w:rPr>
                        <w:b/>
                        <w:i/>
                        <w:sz w:val="16"/>
                        <w:szCs w:val="16"/>
                        <w:shd w:val="clear" w:color="auto" w:fill="F2F2F3"/>
                      </w:rPr>
                      <w:t>W.3.1</w:t>
                    </w:r>
                  </w:hyperlink>
                  <w:hyperlink r:id="rId307"/>
                </w:p>
              </w:tc>
              <w:tc>
                <w:tcPr>
                  <w:tcW w:w="7980" w:type="dxa"/>
                  <w:tcBorders>
                    <w:top w:val="nil"/>
                    <w:left w:val="nil"/>
                    <w:bottom w:val="nil"/>
                    <w:right w:val="nil"/>
                  </w:tcBorders>
                  <w:tcMar>
                    <w:left w:w="160" w:type="dxa"/>
                    <w:right w:w="0" w:type="dxa"/>
                  </w:tcMar>
                </w:tcPr>
                <w:p w14:paraId="66B8FF02" w14:textId="77777777" w:rsidR="008F7E33" w:rsidRDefault="00E17ED1">
                  <w:pPr>
                    <w:spacing w:line="260" w:lineRule="auto"/>
                    <w:contextualSpacing w:val="0"/>
                  </w:pPr>
                  <w:hyperlink r:id="rId308">
                    <w:r>
                      <w:rPr>
                        <w:b/>
                        <w:i/>
                        <w:sz w:val="16"/>
                        <w:szCs w:val="16"/>
                        <w:shd w:val="clear" w:color="auto" w:fill="F2F2F3"/>
                      </w:rPr>
                      <w:t>Write opinion pieces on topics or texts, suppor</w:t>
                    </w:r>
                    <w:r>
                      <w:rPr>
                        <w:b/>
                        <w:i/>
                        <w:sz w:val="16"/>
                        <w:szCs w:val="16"/>
                        <w:shd w:val="clear" w:color="auto" w:fill="F2F2F3"/>
                      </w:rPr>
                      <w:t>ting a point of view with reasons. (3-LS2-1),(3-LS4-1),(3-LS3-3),(3-LS4-4)</w:t>
                    </w:r>
                  </w:hyperlink>
                  <w:hyperlink r:id="rId309"/>
                </w:p>
              </w:tc>
            </w:tr>
            <w:tr w:rsidR="008F7E33" w14:paraId="23A82DDE" w14:textId="77777777">
              <w:tc>
                <w:tcPr>
                  <w:tcW w:w="1015" w:type="dxa"/>
                  <w:tcBorders>
                    <w:top w:val="nil"/>
                    <w:left w:val="nil"/>
                    <w:bottom w:val="nil"/>
                    <w:right w:val="nil"/>
                  </w:tcBorders>
                  <w:tcMar>
                    <w:top w:w="100" w:type="dxa"/>
                    <w:left w:w="100" w:type="dxa"/>
                    <w:bottom w:w="100" w:type="dxa"/>
                    <w:right w:w="180" w:type="dxa"/>
                  </w:tcMar>
                </w:tcPr>
                <w:p w14:paraId="641297AB" w14:textId="77777777" w:rsidR="008F7E33" w:rsidRDefault="00E17ED1">
                  <w:pPr>
                    <w:spacing w:line="270" w:lineRule="auto"/>
                    <w:contextualSpacing w:val="0"/>
                    <w:jc w:val="center"/>
                  </w:pPr>
                  <w:hyperlink r:id="rId310">
                    <w:r>
                      <w:rPr>
                        <w:b/>
                        <w:i/>
                        <w:sz w:val="16"/>
                        <w:szCs w:val="16"/>
                        <w:shd w:val="clear" w:color="auto" w:fill="F2F2F3"/>
                      </w:rPr>
                      <w:t>W.3.2</w:t>
                    </w:r>
                  </w:hyperlink>
                  <w:hyperlink r:id="rId311"/>
                </w:p>
              </w:tc>
              <w:tc>
                <w:tcPr>
                  <w:tcW w:w="7980" w:type="dxa"/>
                  <w:tcBorders>
                    <w:top w:val="nil"/>
                    <w:left w:val="nil"/>
                    <w:bottom w:val="nil"/>
                    <w:right w:val="nil"/>
                  </w:tcBorders>
                  <w:tcMar>
                    <w:left w:w="160" w:type="dxa"/>
                    <w:right w:w="0" w:type="dxa"/>
                  </w:tcMar>
                </w:tcPr>
                <w:p w14:paraId="385157F5" w14:textId="77777777" w:rsidR="008F7E33" w:rsidRDefault="00E17ED1">
                  <w:pPr>
                    <w:spacing w:line="260" w:lineRule="auto"/>
                    <w:contextualSpacing w:val="0"/>
                  </w:pPr>
                  <w:hyperlink r:id="rId312">
                    <w:r>
                      <w:rPr>
                        <w:b/>
                        <w:i/>
                        <w:sz w:val="16"/>
                        <w:szCs w:val="16"/>
                        <w:shd w:val="clear" w:color="auto" w:fill="F2F2F3"/>
                      </w:rPr>
                      <w:t>Write informative/explanatory texts to examine a topic and convey ideas and information clearly. (3-LS4-1),(3-LS3-3),(3-LS3-4)</w:t>
                    </w:r>
                  </w:hyperlink>
                  <w:hyperlink r:id="rId313"/>
                </w:p>
              </w:tc>
            </w:tr>
            <w:tr w:rsidR="008F7E33" w14:paraId="06CB4C4C" w14:textId="77777777">
              <w:tc>
                <w:tcPr>
                  <w:tcW w:w="1015" w:type="dxa"/>
                  <w:tcBorders>
                    <w:top w:val="nil"/>
                    <w:left w:val="nil"/>
                    <w:bottom w:val="nil"/>
                    <w:right w:val="nil"/>
                  </w:tcBorders>
                  <w:tcMar>
                    <w:top w:w="100" w:type="dxa"/>
                    <w:left w:w="100" w:type="dxa"/>
                    <w:bottom w:w="100" w:type="dxa"/>
                    <w:right w:w="180" w:type="dxa"/>
                  </w:tcMar>
                </w:tcPr>
                <w:p w14:paraId="05F46BA7" w14:textId="77777777" w:rsidR="008F7E33" w:rsidRDefault="00E17ED1">
                  <w:pPr>
                    <w:spacing w:line="270" w:lineRule="auto"/>
                    <w:contextualSpacing w:val="0"/>
                    <w:jc w:val="center"/>
                  </w:pPr>
                  <w:hyperlink r:id="rId314">
                    <w:r>
                      <w:rPr>
                        <w:b/>
                        <w:i/>
                        <w:sz w:val="16"/>
                        <w:szCs w:val="16"/>
                        <w:shd w:val="clear" w:color="auto" w:fill="F2F2F3"/>
                      </w:rPr>
                      <w:t>W.3.8</w:t>
                    </w:r>
                  </w:hyperlink>
                  <w:hyperlink r:id="rId315"/>
                </w:p>
              </w:tc>
              <w:tc>
                <w:tcPr>
                  <w:tcW w:w="7980" w:type="dxa"/>
                  <w:tcBorders>
                    <w:top w:val="nil"/>
                    <w:left w:val="nil"/>
                    <w:bottom w:val="nil"/>
                    <w:right w:val="nil"/>
                  </w:tcBorders>
                  <w:tcMar>
                    <w:left w:w="160" w:type="dxa"/>
                    <w:right w:w="0" w:type="dxa"/>
                  </w:tcMar>
                </w:tcPr>
                <w:p w14:paraId="0CD29C85" w14:textId="77777777" w:rsidR="008F7E33" w:rsidRDefault="00E17ED1">
                  <w:pPr>
                    <w:spacing w:line="260" w:lineRule="auto"/>
                    <w:contextualSpacing w:val="0"/>
                  </w:pPr>
                  <w:hyperlink r:id="rId316">
                    <w:r>
                      <w:rPr>
                        <w:b/>
                        <w:i/>
                        <w:sz w:val="16"/>
                        <w:szCs w:val="16"/>
                        <w:shd w:val="clear" w:color="auto" w:fill="F2F2F3"/>
                      </w:rPr>
                      <w:t>Recall information from experiences or gather information from print and digital sources; take brief notes on sources and sort evidence into provided categories. (3-LS4-1)</w:t>
                    </w:r>
                  </w:hyperlink>
                  <w:hyperlink r:id="rId317"/>
                </w:p>
              </w:tc>
            </w:tr>
            <w:tr w:rsidR="008F7E33" w14:paraId="2D471483" w14:textId="77777777">
              <w:tc>
                <w:tcPr>
                  <w:tcW w:w="1015" w:type="dxa"/>
                  <w:tcBorders>
                    <w:top w:val="nil"/>
                    <w:left w:val="nil"/>
                    <w:bottom w:val="nil"/>
                    <w:right w:val="nil"/>
                  </w:tcBorders>
                  <w:tcMar>
                    <w:top w:w="100" w:type="dxa"/>
                    <w:left w:w="100" w:type="dxa"/>
                    <w:bottom w:w="100" w:type="dxa"/>
                    <w:right w:w="180" w:type="dxa"/>
                  </w:tcMar>
                </w:tcPr>
                <w:p w14:paraId="403AB901" w14:textId="77777777" w:rsidR="008F7E33" w:rsidRDefault="00E17ED1">
                  <w:pPr>
                    <w:spacing w:line="270" w:lineRule="auto"/>
                    <w:contextualSpacing w:val="0"/>
                    <w:jc w:val="center"/>
                  </w:pPr>
                  <w:hyperlink r:id="rId318">
                    <w:r>
                      <w:rPr>
                        <w:b/>
                        <w:i/>
                        <w:sz w:val="16"/>
                        <w:szCs w:val="16"/>
                        <w:shd w:val="clear" w:color="auto" w:fill="F2F2F3"/>
                      </w:rPr>
                      <w:t>SL.3.4</w:t>
                    </w:r>
                  </w:hyperlink>
                  <w:hyperlink r:id="rId319"/>
                </w:p>
              </w:tc>
              <w:tc>
                <w:tcPr>
                  <w:tcW w:w="7980" w:type="dxa"/>
                  <w:tcBorders>
                    <w:top w:val="nil"/>
                    <w:left w:val="nil"/>
                    <w:bottom w:val="nil"/>
                    <w:right w:val="nil"/>
                  </w:tcBorders>
                  <w:tcMar>
                    <w:left w:w="160" w:type="dxa"/>
                    <w:right w:w="0" w:type="dxa"/>
                  </w:tcMar>
                </w:tcPr>
                <w:p w14:paraId="27D83A73" w14:textId="77777777" w:rsidR="008F7E33" w:rsidRDefault="00E17ED1">
                  <w:pPr>
                    <w:spacing w:line="260" w:lineRule="auto"/>
                    <w:contextualSpacing w:val="0"/>
                  </w:pPr>
                  <w:hyperlink r:id="rId320">
                    <w:r>
                      <w:rPr>
                        <w:b/>
                        <w:i/>
                        <w:sz w:val="16"/>
                        <w:szCs w:val="16"/>
                        <w:shd w:val="clear" w:color="auto" w:fill="F2F2F3"/>
                      </w:rPr>
                      <w:t>Report on a topic or text, tell a story, or recount an expe</w:t>
                    </w:r>
                    <w:r>
                      <w:rPr>
                        <w:b/>
                        <w:i/>
                        <w:sz w:val="16"/>
                        <w:szCs w:val="16"/>
                        <w:shd w:val="clear" w:color="auto" w:fill="F2F2F3"/>
                      </w:rPr>
                      <w:t>rience with appropriate facts and relevant, descriptive details, speaking clearly at an understandable pace. (3-LS4-3,(3-LS4-4)</w:t>
                    </w:r>
                  </w:hyperlink>
                  <w:hyperlink r:id="rId321"/>
                </w:p>
              </w:tc>
            </w:tr>
            <w:tr w:rsidR="008F7E33" w14:paraId="15BA8DFC" w14:textId="77777777">
              <w:tc>
                <w:tcPr>
                  <w:tcW w:w="8995" w:type="dxa"/>
                  <w:gridSpan w:val="2"/>
                  <w:tcBorders>
                    <w:top w:val="nil"/>
                    <w:left w:val="nil"/>
                    <w:bottom w:val="nil"/>
                    <w:right w:val="nil"/>
                  </w:tcBorders>
                  <w:tcMar>
                    <w:left w:w="0" w:type="dxa"/>
                    <w:right w:w="0" w:type="dxa"/>
                  </w:tcMar>
                </w:tcPr>
                <w:p w14:paraId="1AEAAB0D" w14:textId="77777777" w:rsidR="008F7E33" w:rsidRDefault="00E17ED1">
                  <w:pPr>
                    <w:spacing w:line="260" w:lineRule="auto"/>
                    <w:contextualSpacing w:val="0"/>
                  </w:pPr>
                  <w:hyperlink r:id="rId322"/>
                </w:p>
                <w:p w14:paraId="37B0D3CF" w14:textId="77777777" w:rsidR="008F7E33" w:rsidRDefault="00E17ED1">
                  <w:pPr>
                    <w:spacing w:line="260" w:lineRule="auto"/>
                    <w:contextualSpacing w:val="0"/>
                  </w:pPr>
                  <w:r>
                    <w:rPr>
                      <w:b/>
                      <w:i/>
                      <w:sz w:val="16"/>
                      <w:szCs w:val="16"/>
                      <w:shd w:val="clear" w:color="auto" w:fill="F2F2F3"/>
                    </w:rPr>
                    <w:t>Mathematics —</w:t>
                  </w:r>
                </w:p>
              </w:tc>
            </w:tr>
            <w:tr w:rsidR="008F7E33" w14:paraId="4B60DF4A" w14:textId="77777777">
              <w:tc>
                <w:tcPr>
                  <w:tcW w:w="1015" w:type="dxa"/>
                  <w:tcBorders>
                    <w:top w:val="nil"/>
                    <w:left w:val="nil"/>
                    <w:bottom w:val="nil"/>
                    <w:right w:val="nil"/>
                  </w:tcBorders>
                  <w:tcMar>
                    <w:top w:w="100" w:type="dxa"/>
                    <w:left w:w="100" w:type="dxa"/>
                    <w:bottom w:w="100" w:type="dxa"/>
                    <w:right w:w="180" w:type="dxa"/>
                  </w:tcMar>
                </w:tcPr>
                <w:p w14:paraId="30E5B199" w14:textId="77777777" w:rsidR="008F7E33" w:rsidRDefault="00E17ED1">
                  <w:pPr>
                    <w:spacing w:line="270" w:lineRule="auto"/>
                    <w:contextualSpacing w:val="0"/>
                    <w:jc w:val="center"/>
                  </w:pPr>
                  <w:hyperlink r:id="rId323">
                    <w:r>
                      <w:rPr>
                        <w:b/>
                        <w:i/>
                        <w:sz w:val="16"/>
                        <w:szCs w:val="16"/>
                        <w:shd w:val="clear" w:color="auto" w:fill="F2F2F3"/>
                      </w:rPr>
                      <w:t>MP.2</w:t>
                    </w:r>
                  </w:hyperlink>
                  <w:hyperlink r:id="rId324"/>
                </w:p>
              </w:tc>
              <w:tc>
                <w:tcPr>
                  <w:tcW w:w="7980" w:type="dxa"/>
                  <w:tcBorders>
                    <w:top w:val="nil"/>
                    <w:left w:val="nil"/>
                    <w:bottom w:val="nil"/>
                    <w:right w:val="nil"/>
                  </w:tcBorders>
                  <w:tcMar>
                    <w:left w:w="160" w:type="dxa"/>
                    <w:right w:w="0" w:type="dxa"/>
                  </w:tcMar>
                </w:tcPr>
                <w:p w14:paraId="76DB0522" w14:textId="77777777" w:rsidR="008F7E33" w:rsidRDefault="00E17ED1">
                  <w:pPr>
                    <w:spacing w:line="260" w:lineRule="auto"/>
                    <w:contextualSpacing w:val="0"/>
                  </w:pPr>
                  <w:hyperlink r:id="rId325">
                    <w:r>
                      <w:rPr>
                        <w:b/>
                        <w:i/>
                        <w:sz w:val="16"/>
                        <w:szCs w:val="16"/>
                        <w:shd w:val="clear" w:color="auto" w:fill="F2F2F3"/>
                      </w:rPr>
                      <w:t>Reason abstractly and quantitati</w:t>
                    </w:r>
                    <w:r>
                      <w:rPr>
                        <w:b/>
                        <w:i/>
                        <w:sz w:val="16"/>
                        <w:szCs w:val="16"/>
                        <w:shd w:val="clear" w:color="auto" w:fill="F2F2F3"/>
                      </w:rPr>
                      <w:t>vely. (3-LS4-1),(3-LS4-3),(3-LS4-4)</w:t>
                    </w:r>
                  </w:hyperlink>
                  <w:hyperlink r:id="rId326"/>
                </w:p>
              </w:tc>
            </w:tr>
            <w:tr w:rsidR="008F7E33" w14:paraId="4648A360" w14:textId="77777777">
              <w:tc>
                <w:tcPr>
                  <w:tcW w:w="1015" w:type="dxa"/>
                  <w:tcBorders>
                    <w:top w:val="nil"/>
                    <w:left w:val="nil"/>
                    <w:bottom w:val="nil"/>
                    <w:right w:val="nil"/>
                  </w:tcBorders>
                  <w:tcMar>
                    <w:top w:w="100" w:type="dxa"/>
                    <w:left w:w="100" w:type="dxa"/>
                    <w:bottom w:w="100" w:type="dxa"/>
                    <w:right w:w="180" w:type="dxa"/>
                  </w:tcMar>
                </w:tcPr>
                <w:p w14:paraId="5E62F020" w14:textId="77777777" w:rsidR="008F7E33" w:rsidRDefault="00E17ED1">
                  <w:pPr>
                    <w:spacing w:line="270" w:lineRule="auto"/>
                    <w:contextualSpacing w:val="0"/>
                    <w:jc w:val="center"/>
                  </w:pPr>
                  <w:hyperlink r:id="rId327">
                    <w:r>
                      <w:rPr>
                        <w:b/>
                        <w:i/>
                        <w:sz w:val="16"/>
                        <w:szCs w:val="16"/>
                        <w:shd w:val="clear" w:color="auto" w:fill="F2F2F3"/>
                      </w:rPr>
                      <w:t>MP.4</w:t>
                    </w:r>
                  </w:hyperlink>
                  <w:hyperlink r:id="rId328"/>
                </w:p>
              </w:tc>
              <w:tc>
                <w:tcPr>
                  <w:tcW w:w="7980" w:type="dxa"/>
                  <w:tcBorders>
                    <w:top w:val="nil"/>
                    <w:left w:val="nil"/>
                    <w:bottom w:val="nil"/>
                    <w:right w:val="nil"/>
                  </w:tcBorders>
                  <w:tcMar>
                    <w:left w:w="160" w:type="dxa"/>
                    <w:right w:w="0" w:type="dxa"/>
                  </w:tcMar>
                </w:tcPr>
                <w:p w14:paraId="14A2D817" w14:textId="77777777" w:rsidR="008F7E33" w:rsidRDefault="00E17ED1">
                  <w:pPr>
                    <w:spacing w:line="260" w:lineRule="auto"/>
                    <w:contextualSpacing w:val="0"/>
                  </w:pPr>
                  <w:hyperlink r:id="rId329">
                    <w:r>
                      <w:rPr>
                        <w:b/>
                        <w:i/>
                        <w:sz w:val="16"/>
                        <w:szCs w:val="16"/>
                        <w:shd w:val="clear" w:color="auto" w:fill="F2F2F3"/>
                      </w:rPr>
                      <w:t>Model with mathematics. (3-LS2-1),(3-LS4-1),(3-LS4-3),(3-LS4-4)</w:t>
                    </w:r>
                  </w:hyperlink>
                  <w:hyperlink r:id="rId330"/>
                </w:p>
              </w:tc>
            </w:tr>
            <w:tr w:rsidR="008F7E33" w14:paraId="7784E7D6" w14:textId="77777777">
              <w:tc>
                <w:tcPr>
                  <w:tcW w:w="1015" w:type="dxa"/>
                  <w:tcBorders>
                    <w:top w:val="nil"/>
                    <w:left w:val="nil"/>
                    <w:bottom w:val="nil"/>
                    <w:right w:val="nil"/>
                  </w:tcBorders>
                  <w:tcMar>
                    <w:top w:w="100" w:type="dxa"/>
                    <w:left w:w="100" w:type="dxa"/>
                    <w:bottom w:w="100" w:type="dxa"/>
                    <w:right w:w="180" w:type="dxa"/>
                  </w:tcMar>
                </w:tcPr>
                <w:p w14:paraId="6BB07C7A" w14:textId="77777777" w:rsidR="008F7E33" w:rsidRDefault="00E17ED1">
                  <w:pPr>
                    <w:spacing w:line="270" w:lineRule="auto"/>
                    <w:contextualSpacing w:val="0"/>
                    <w:jc w:val="center"/>
                  </w:pPr>
                  <w:hyperlink r:id="rId331">
                    <w:r>
                      <w:rPr>
                        <w:b/>
                        <w:i/>
                        <w:sz w:val="16"/>
                        <w:szCs w:val="16"/>
                        <w:shd w:val="clear" w:color="auto" w:fill="F2F2F3"/>
                      </w:rPr>
                      <w:t>MP.5</w:t>
                    </w:r>
                  </w:hyperlink>
                  <w:hyperlink r:id="rId332"/>
                </w:p>
              </w:tc>
              <w:tc>
                <w:tcPr>
                  <w:tcW w:w="7980" w:type="dxa"/>
                  <w:tcBorders>
                    <w:top w:val="nil"/>
                    <w:left w:val="nil"/>
                    <w:bottom w:val="nil"/>
                    <w:right w:val="nil"/>
                  </w:tcBorders>
                  <w:tcMar>
                    <w:left w:w="160" w:type="dxa"/>
                    <w:right w:w="0" w:type="dxa"/>
                  </w:tcMar>
                </w:tcPr>
                <w:p w14:paraId="6CA45605" w14:textId="77777777" w:rsidR="008F7E33" w:rsidRDefault="00E17ED1">
                  <w:pPr>
                    <w:spacing w:line="260" w:lineRule="auto"/>
                    <w:contextualSpacing w:val="0"/>
                  </w:pPr>
                  <w:hyperlink r:id="rId333">
                    <w:r>
                      <w:rPr>
                        <w:b/>
                        <w:i/>
                        <w:sz w:val="16"/>
                        <w:szCs w:val="16"/>
                        <w:shd w:val="clear" w:color="auto" w:fill="F2F2F3"/>
                      </w:rPr>
                      <w:t>Use appropriate tools strategically. (3-LS4-1)</w:t>
                    </w:r>
                  </w:hyperlink>
                  <w:hyperlink r:id="rId334"/>
                </w:p>
              </w:tc>
            </w:tr>
            <w:tr w:rsidR="008F7E33" w14:paraId="4A65A771" w14:textId="77777777">
              <w:tc>
                <w:tcPr>
                  <w:tcW w:w="1015" w:type="dxa"/>
                  <w:tcBorders>
                    <w:top w:val="nil"/>
                    <w:left w:val="nil"/>
                    <w:bottom w:val="nil"/>
                    <w:right w:val="nil"/>
                  </w:tcBorders>
                  <w:tcMar>
                    <w:top w:w="100" w:type="dxa"/>
                    <w:left w:w="100" w:type="dxa"/>
                    <w:bottom w:w="100" w:type="dxa"/>
                    <w:right w:w="180" w:type="dxa"/>
                  </w:tcMar>
                </w:tcPr>
                <w:p w14:paraId="40BEFDD8" w14:textId="77777777" w:rsidR="008F7E33" w:rsidRDefault="00E17ED1">
                  <w:pPr>
                    <w:spacing w:line="270" w:lineRule="auto"/>
                    <w:contextualSpacing w:val="0"/>
                    <w:jc w:val="center"/>
                  </w:pPr>
                  <w:hyperlink r:id="rId335">
                    <w:r>
                      <w:rPr>
                        <w:b/>
                        <w:i/>
                        <w:sz w:val="16"/>
                        <w:szCs w:val="16"/>
                        <w:shd w:val="clear" w:color="auto" w:fill="F2F2F3"/>
                      </w:rPr>
                      <w:t>3.NBT</w:t>
                    </w:r>
                  </w:hyperlink>
                  <w:hyperlink r:id="rId336"/>
                </w:p>
              </w:tc>
              <w:tc>
                <w:tcPr>
                  <w:tcW w:w="7980" w:type="dxa"/>
                  <w:tcBorders>
                    <w:top w:val="nil"/>
                    <w:left w:val="nil"/>
                    <w:bottom w:val="nil"/>
                    <w:right w:val="nil"/>
                  </w:tcBorders>
                  <w:tcMar>
                    <w:left w:w="160" w:type="dxa"/>
                    <w:right w:w="0" w:type="dxa"/>
                  </w:tcMar>
                </w:tcPr>
                <w:p w14:paraId="7A1D201B" w14:textId="77777777" w:rsidR="008F7E33" w:rsidRDefault="00E17ED1">
                  <w:pPr>
                    <w:spacing w:line="260" w:lineRule="auto"/>
                    <w:contextualSpacing w:val="0"/>
                  </w:pPr>
                  <w:hyperlink r:id="rId337">
                    <w:r>
                      <w:rPr>
                        <w:b/>
                        <w:i/>
                        <w:sz w:val="16"/>
                        <w:szCs w:val="16"/>
                        <w:shd w:val="clear" w:color="auto" w:fill="F2F2F3"/>
                      </w:rPr>
                      <w:t>Number and Operations in Base Ten. (3-LS2-1)</w:t>
                    </w:r>
                  </w:hyperlink>
                  <w:hyperlink r:id="rId338"/>
                </w:p>
              </w:tc>
            </w:tr>
            <w:tr w:rsidR="008F7E33" w14:paraId="3662A712" w14:textId="77777777">
              <w:tc>
                <w:tcPr>
                  <w:tcW w:w="1015" w:type="dxa"/>
                  <w:tcBorders>
                    <w:top w:val="nil"/>
                    <w:left w:val="nil"/>
                    <w:bottom w:val="nil"/>
                    <w:right w:val="nil"/>
                  </w:tcBorders>
                  <w:tcMar>
                    <w:top w:w="100" w:type="dxa"/>
                    <w:left w:w="100" w:type="dxa"/>
                    <w:bottom w:w="100" w:type="dxa"/>
                    <w:right w:w="180" w:type="dxa"/>
                  </w:tcMar>
                </w:tcPr>
                <w:p w14:paraId="38D568CD" w14:textId="77777777" w:rsidR="008F7E33" w:rsidRDefault="00E17ED1">
                  <w:pPr>
                    <w:spacing w:line="270" w:lineRule="auto"/>
                    <w:contextualSpacing w:val="0"/>
                    <w:jc w:val="center"/>
                  </w:pPr>
                  <w:hyperlink r:id="rId339">
                    <w:r>
                      <w:rPr>
                        <w:b/>
                        <w:i/>
                        <w:sz w:val="16"/>
                        <w:szCs w:val="16"/>
                        <w:shd w:val="clear" w:color="auto" w:fill="F2F2F3"/>
                      </w:rPr>
                      <w:t>3.MD.B.3</w:t>
                    </w:r>
                  </w:hyperlink>
                  <w:hyperlink r:id="rId340"/>
                </w:p>
              </w:tc>
              <w:tc>
                <w:tcPr>
                  <w:tcW w:w="7980" w:type="dxa"/>
                  <w:tcBorders>
                    <w:top w:val="nil"/>
                    <w:left w:val="nil"/>
                    <w:bottom w:val="nil"/>
                    <w:right w:val="nil"/>
                  </w:tcBorders>
                  <w:tcMar>
                    <w:left w:w="160" w:type="dxa"/>
                    <w:right w:w="0" w:type="dxa"/>
                  </w:tcMar>
                </w:tcPr>
                <w:p w14:paraId="6E2256A3" w14:textId="77777777" w:rsidR="008F7E33" w:rsidRDefault="00E17ED1">
                  <w:pPr>
                    <w:spacing w:line="260" w:lineRule="auto"/>
                    <w:contextualSpacing w:val="0"/>
                  </w:pPr>
                  <w:hyperlink r:id="rId341">
                    <w:r>
                      <w:rPr>
                        <w:b/>
                        <w:i/>
                        <w:sz w:val="16"/>
                        <w:szCs w:val="16"/>
                        <w:shd w:val="clear" w:color="auto" w:fill="F2F2F3"/>
                      </w:rPr>
                      <w:t>Draw a scaled picture graph and a scaled bar graph to represent a data set with several categories. Solve one- and two-step “how many more” and “how many less” problems using information presented in scaled bar graphs. (3-LS4-3)</w:t>
                    </w:r>
                  </w:hyperlink>
                  <w:hyperlink r:id="rId342"/>
                </w:p>
              </w:tc>
            </w:tr>
            <w:tr w:rsidR="008F7E33" w14:paraId="78336AD2" w14:textId="77777777">
              <w:tc>
                <w:tcPr>
                  <w:tcW w:w="1015" w:type="dxa"/>
                  <w:tcBorders>
                    <w:top w:val="nil"/>
                    <w:left w:val="nil"/>
                    <w:bottom w:val="nil"/>
                    <w:right w:val="nil"/>
                  </w:tcBorders>
                  <w:tcMar>
                    <w:top w:w="100" w:type="dxa"/>
                    <w:left w:w="100" w:type="dxa"/>
                    <w:bottom w:w="100" w:type="dxa"/>
                    <w:right w:w="180" w:type="dxa"/>
                  </w:tcMar>
                </w:tcPr>
                <w:p w14:paraId="01B0411F" w14:textId="77777777" w:rsidR="008F7E33" w:rsidRDefault="00E17ED1">
                  <w:pPr>
                    <w:spacing w:line="270" w:lineRule="auto"/>
                    <w:contextualSpacing w:val="0"/>
                    <w:jc w:val="center"/>
                  </w:pPr>
                  <w:hyperlink r:id="rId343">
                    <w:r>
                      <w:rPr>
                        <w:b/>
                        <w:i/>
                        <w:sz w:val="16"/>
                        <w:szCs w:val="16"/>
                        <w:shd w:val="clear" w:color="auto" w:fill="F2F2F3"/>
                      </w:rPr>
                      <w:t>3.MD.B.4</w:t>
                    </w:r>
                  </w:hyperlink>
                  <w:hyperlink r:id="rId344"/>
                </w:p>
              </w:tc>
              <w:tc>
                <w:tcPr>
                  <w:tcW w:w="7980" w:type="dxa"/>
                  <w:tcBorders>
                    <w:top w:val="nil"/>
                    <w:left w:val="nil"/>
                    <w:bottom w:val="nil"/>
                    <w:right w:val="nil"/>
                  </w:tcBorders>
                  <w:tcMar>
                    <w:left w:w="160" w:type="dxa"/>
                    <w:right w:w="0" w:type="dxa"/>
                  </w:tcMar>
                </w:tcPr>
                <w:p w14:paraId="61BF0519" w14:textId="77777777" w:rsidR="008F7E33" w:rsidRDefault="00E17ED1">
                  <w:pPr>
                    <w:spacing w:line="260" w:lineRule="auto"/>
                    <w:contextualSpacing w:val="0"/>
                  </w:pPr>
                  <w:hyperlink r:id="rId345">
                    <w:r>
                      <w:rPr>
                        <w:b/>
                        <w:i/>
                        <w:sz w:val="16"/>
                        <w:szCs w:val="16"/>
                        <w:shd w:val="clear" w:color="auto" w:fill="F2F2F3"/>
                      </w:rPr>
                      <w:t>Generate measurement data by measuring lengths using rulers marked with halves and fourths of an inch. Show the data by making a line plot, where the horizontal scale is marked off in appropriate units—whole numbers, halves, or quarters. (3-LS4-1)</w:t>
                    </w:r>
                  </w:hyperlink>
                  <w:hyperlink r:id="rId346"/>
                </w:p>
              </w:tc>
            </w:tr>
          </w:tbl>
          <w:p w14:paraId="6795E9DB" w14:textId="77777777" w:rsidR="008F7E33" w:rsidRDefault="00E17ED1">
            <w:pPr>
              <w:spacing w:after="120"/>
              <w:contextualSpacing w:val="0"/>
            </w:pPr>
            <w:hyperlink r:id="rId347"/>
          </w:p>
        </w:tc>
      </w:tr>
    </w:tbl>
    <w:p w14:paraId="1D7A4BF3" w14:textId="77777777" w:rsidR="008F7E33" w:rsidRDefault="00E17ED1">
      <w:pPr>
        <w:widowControl w:val="0"/>
      </w:pPr>
      <w:hyperlink r:id="rId348"/>
    </w:p>
    <w:tbl>
      <w:tblPr>
        <w:tblStyle w:val="af4"/>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192"/>
      </w:tblGrid>
      <w:tr w:rsidR="008F7E33" w14:paraId="64C035F1" w14:textId="77777777">
        <w:trPr>
          <w:trHeight w:val="560"/>
        </w:trPr>
        <w:tc>
          <w:tcPr>
            <w:tcW w:w="4740" w:type="dxa"/>
          </w:tcPr>
          <w:p w14:paraId="77C06CEF" w14:textId="77777777" w:rsidR="008F7E33" w:rsidRDefault="00E17ED1">
            <w:pPr>
              <w:spacing w:line="240" w:lineRule="auto"/>
            </w:pPr>
            <w:r>
              <w:rPr>
                <w:b/>
                <w:sz w:val="21"/>
                <w:szCs w:val="21"/>
              </w:rPr>
              <w:t>Grade Level: 3</w:t>
            </w:r>
          </w:p>
        </w:tc>
        <w:tc>
          <w:tcPr>
            <w:tcW w:w="5192" w:type="dxa"/>
          </w:tcPr>
          <w:p w14:paraId="2C200DDA" w14:textId="77777777" w:rsidR="008F7E33" w:rsidRDefault="00E17ED1">
            <w:pPr>
              <w:spacing w:line="240" w:lineRule="auto"/>
            </w:pPr>
            <w:r>
              <w:rPr>
                <w:b/>
              </w:rPr>
              <w:t>Title of Unit:  Interdependent Relationships in Ecosystems: Environmental Impacts on Organisms</w:t>
            </w:r>
          </w:p>
        </w:tc>
      </w:tr>
      <w:tr w:rsidR="008F7E33" w14:paraId="4E943AC0" w14:textId="77777777">
        <w:trPr>
          <w:trHeight w:val="280"/>
        </w:trPr>
        <w:tc>
          <w:tcPr>
            <w:tcW w:w="9932" w:type="dxa"/>
            <w:gridSpan w:val="2"/>
          </w:tcPr>
          <w:p w14:paraId="3CE23EE9" w14:textId="77777777" w:rsidR="008F7E33" w:rsidRDefault="00E17ED1">
            <w:pPr>
              <w:spacing w:line="240" w:lineRule="auto"/>
              <w:jc w:val="center"/>
            </w:pPr>
            <w:r>
              <w:rPr>
                <w:b/>
                <w:sz w:val="24"/>
                <w:szCs w:val="24"/>
              </w:rPr>
              <w:t>Stage 1 - Desired Results</w:t>
            </w:r>
          </w:p>
        </w:tc>
      </w:tr>
      <w:tr w:rsidR="008F7E33" w14:paraId="713CA321" w14:textId="77777777">
        <w:trPr>
          <w:trHeight w:val="2740"/>
        </w:trPr>
        <w:tc>
          <w:tcPr>
            <w:tcW w:w="4740" w:type="dxa"/>
          </w:tcPr>
          <w:p w14:paraId="279EA3E1" w14:textId="77777777" w:rsidR="008F7E33" w:rsidRDefault="00E17ED1">
            <w:pPr>
              <w:spacing w:line="240" w:lineRule="auto"/>
            </w:pPr>
            <w:r>
              <w:rPr>
                <w:b/>
              </w:rPr>
              <w:t>Understandings:</w:t>
            </w:r>
          </w:p>
          <w:p w14:paraId="0C01B733" w14:textId="77777777" w:rsidR="008F7E33" w:rsidRDefault="008F7E33">
            <w:pPr>
              <w:spacing w:line="240" w:lineRule="auto"/>
            </w:pPr>
          </w:p>
          <w:p w14:paraId="38DDC571" w14:textId="77777777" w:rsidR="008F7E33" w:rsidRDefault="00E17ED1">
            <w:pPr>
              <w:spacing w:line="240" w:lineRule="auto"/>
            </w:pPr>
            <w:r>
              <w:rPr>
                <w:i/>
              </w:rPr>
              <w:t xml:space="preserve">Students will understand that… </w:t>
            </w:r>
          </w:p>
          <w:p w14:paraId="2EEC5672" w14:textId="77777777" w:rsidR="008F7E33" w:rsidRDefault="00E17ED1">
            <w:pPr>
              <w:numPr>
                <w:ilvl w:val="0"/>
                <w:numId w:val="60"/>
              </w:numPr>
              <w:spacing w:line="240" w:lineRule="auto"/>
              <w:ind w:hanging="360"/>
              <w:rPr>
                <w:highlight w:val="white"/>
              </w:rPr>
            </w:pPr>
            <w:r>
              <w:rPr>
                <w:highlight w:val="white"/>
              </w:rPr>
              <w:t>When the environment changes, some organisms survive and reproduce, some move to new locations, some move into the transformed environment, and some die.</w:t>
            </w:r>
          </w:p>
          <w:p w14:paraId="3BBD1773" w14:textId="77777777" w:rsidR="008F7E33" w:rsidRDefault="00E17ED1">
            <w:pPr>
              <w:numPr>
                <w:ilvl w:val="0"/>
                <w:numId w:val="60"/>
              </w:numPr>
              <w:spacing w:line="240" w:lineRule="auto"/>
              <w:ind w:hanging="360"/>
              <w:rPr>
                <w:highlight w:val="white"/>
              </w:rPr>
            </w:pPr>
            <w:r>
              <w:rPr>
                <w:highlight w:val="white"/>
              </w:rPr>
              <w:t>Being part of a group helps animals obtain food, defend themselves, and cope with changes.</w:t>
            </w:r>
          </w:p>
          <w:p w14:paraId="60396DEB" w14:textId="77777777" w:rsidR="008F7E33" w:rsidRDefault="00E17ED1">
            <w:pPr>
              <w:numPr>
                <w:ilvl w:val="0"/>
                <w:numId w:val="60"/>
              </w:numPr>
              <w:spacing w:line="240" w:lineRule="auto"/>
              <w:ind w:hanging="360"/>
              <w:rPr>
                <w:highlight w:val="white"/>
              </w:rPr>
            </w:pPr>
            <w:r>
              <w:rPr>
                <w:highlight w:val="white"/>
              </w:rPr>
              <w:t>Some living</w:t>
            </w:r>
            <w:r>
              <w:rPr>
                <w:highlight w:val="white"/>
              </w:rPr>
              <w:t xml:space="preserve"> organisms resemble organisms that once lived on Earth.  Fossils provide evidence about the types of organisms and environments that existed long ago.</w:t>
            </w:r>
          </w:p>
          <w:p w14:paraId="163AB3BB" w14:textId="77777777" w:rsidR="008F7E33" w:rsidRDefault="00E17ED1">
            <w:pPr>
              <w:numPr>
                <w:ilvl w:val="0"/>
                <w:numId w:val="60"/>
              </w:numPr>
              <w:spacing w:line="240" w:lineRule="auto"/>
              <w:ind w:hanging="360"/>
              <w:rPr>
                <w:highlight w:val="white"/>
              </w:rPr>
            </w:pPr>
            <w:r>
              <w:rPr>
                <w:highlight w:val="white"/>
              </w:rPr>
              <w:t>Differences in characteristics between individuals of the same species provide advantages in surviving an</w:t>
            </w:r>
            <w:r>
              <w:rPr>
                <w:highlight w:val="white"/>
              </w:rPr>
              <w:t>d reproducing.</w:t>
            </w:r>
          </w:p>
          <w:p w14:paraId="650DBADD" w14:textId="77777777" w:rsidR="008F7E33" w:rsidRDefault="00E17ED1">
            <w:pPr>
              <w:numPr>
                <w:ilvl w:val="0"/>
                <w:numId w:val="60"/>
              </w:numPr>
              <w:spacing w:line="240" w:lineRule="auto"/>
              <w:ind w:hanging="360"/>
              <w:rPr>
                <w:highlight w:val="white"/>
              </w:rPr>
            </w:pPr>
            <w:r>
              <w:rPr>
                <w:highlight w:val="white"/>
              </w:rPr>
              <w:t>Particular organisms can only survive in particular environments.</w:t>
            </w:r>
          </w:p>
          <w:p w14:paraId="5AC69763" w14:textId="77777777" w:rsidR="008F7E33" w:rsidRDefault="00E17ED1">
            <w:pPr>
              <w:numPr>
                <w:ilvl w:val="0"/>
                <w:numId w:val="60"/>
              </w:numPr>
              <w:spacing w:line="240" w:lineRule="auto"/>
              <w:ind w:hanging="360"/>
              <w:rPr>
                <w:highlight w:val="white"/>
              </w:rPr>
            </w:pPr>
            <w:r>
              <w:rPr>
                <w:highlight w:val="white"/>
              </w:rPr>
              <w:t>Populations of organisms live in a variety of habitats.  Change in those habitats affects the organisms living there.</w:t>
            </w:r>
          </w:p>
        </w:tc>
        <w:tc>
          <w:tcPr>
            <w:tcW w:w="5192" w:type="dxa"/>
            <w:shd w:val="clear" w:color="auto" w:fill="FFFFFF"/>
          </w:tcPr>
          <w:p w14:paraId="0FAA8869" w14:textId="77777777" w:rsidR="008F7E33" w:rsidRDefault="00E17ED1">
            <w:pPr>
              <w:spacing w:line="240" w:lineRule="auto"/>
            </w:pPr>
            <w:r>
              <w:rPr>
                <w:b/>
                <w:sz w:val="24"/>
                <w:szCs w:val="24"/>
              </w:rPr>
              <w:t>Essential Questions:</w:t>
            </w:r>
          </w:p>
          <w:p w14:paraId="1C3FD6A6" w14:textId="77777777" w:rsidR="008F7E33" w:rsidRDefault="008F7E33">
            <w:pPr>
              <w:spacing w:line="240" w:lineRule="auto"/>
            </w:pPr>
          </w:p>
          <w:p w14:paraId="581A621D" w14:textId="77777777" w:rsidR="008F7E33" w:rsidRDefault="00E17ED1">
            <w:pPr>
              <w:numPr>
                <w:ilvl w:val="0"/>
                <w:numId w:val="4"/>
              </w:numPr>
              <w:spacing w:line="240" w:lineRule="auto"/>
              <w:ind w:hanging="360"/>
            </w:pPr>
            <w:r>
              <w:t xml:space="preserve">Why do some animals form groups to </w:t>
            </w:r>
            <w:r>
              <w:t>help members survive?</w:t>
            </w:r>
          </w:p>
          <w:p w14:paraId="0732DB24" w14:textId="77777777" w:rsidR="008F7E33" w:rsidRDefault="00E17ED1">
            <w:pPr>
              <w:numPr>
                <w:ilvl w:val="0"/>
                <w:numId w:val="4"/>
              </w:numPr>
              <w:spacing w:line="240" w:lineRule="auto"/>
              <w:ind w:hanging="360"/>
            </w:pPr>
            <w:r>
              <w:t>How do fossils provide evidence of the organisms and the environments in which they lived long ago?</w:t>
            </w:r>
          </w:p>
          <w:p w14:paraId="450D9712" w14:textId="77777777" w:rsidR="008F7E33" w:rsidRDefault="00E17ED1">
            <w:pPr>
              <w:numPr>
                <w:ilvl w:val="0"/>
                <w:numId w:val="4"/>
              </w:numPr>
              <w:spacing w:line="240" w:lineRule="auto"/>
              <w:ind w:hanging="360"/>
            </w:pPr>
            <w:r>
              <w:t xml:space="preserve">How does the chosen habitat affect the survival rate of its inhabitants? </w:t>
            </w:r>
          </w:p>
          <w:p w14:paraId="356960B6" w14:textId="77777777" w:rsidR="008F7E33" w:rsidRDefault="00E17ED1">
            <w:pPr>
              <w:numPr>
                <w:ilvl w:val="1"/>
                <w:numId w:val="4"/>
              </w:numPr>
              <w:spacing w:line="240" w:lineRule="auto"/>
              <w:ind w:hanging="360"/>
            </w:pPr>
            <w:r>
              <w:t>Why do plants and animals change when their environment changes?</w:t>
            </w:r>
          </w:p>
          <w:p w14:paraId="26AFF16C" w14:textId="77777777" w:rsidR="008F7E33" w:rsidRDefault="00E17ED1">
            <w:pPr>
              <w:spacing w:line="240" w:lineRule="auto"/>
            </w:pPr>
            <w:r>
              <w:t xml:space="preserve">      4.   What are some solutions to some   </w:t>
            </w:r>
          </w:p>
          <w:p w14:paraId="46CD84C4" w14:textId="77777777" w:rsidR="008F7E33" w:rsidRDefault="00E17ED1">
            <w:pPr>
              <w:spacing w:line="240" w:lineRule="auto"/>
            </w:pPr>
            <w:r>
              <w:t xml:space="preserve">            problems that are caused by </w:t>
            </w:r>
          </w:p>
          <w:p w14:paraId="556B2673" w14:textId="77777777" w:rsidR="008F7E33" w:rsidRDefault="00E17ED1">
            <w:pPr>
              <w:spacing w:line="240" w:lineRule="auto"/>
            </w:pPr>
            <w:r>
              <w:t xml:space="preserve">            environmental changes? </w:t>
            </w:r>
          </w:p>
          <w:p w14:paraId="0AAEDC0D" w14:textId="77777777" w:rsidR="008F7E33" w:rsidRDefault="00E17ED1">
            <w:pPr>
              <w:numPr>
                <w:ilvl w:val="0"/>
                <w:numId w:val="67"/>
              </w:numPr>
              <w:spacing w:line="240" w:lineRule="auto"/>
              <w:ind w:hanging="360"/>
              <w:contextualSpacing/>
            </w:pPr>
            <w:r>
              <w:t>What is the impact of these changes  upon plants and animals?</w:t>
            </w:r>
          </w:p>
        </w:tc>
      </w:tr>
      <w:tr w:rsidR="008F7E33" w14:paraId="575D3FAE" w14:textId="77777777">
        <w:trPr>
          <w:trHeight w:val="720"/>
        </w:trPr>
        <w:tc>
          <w:tcPr>
            <w:tcW w:w="4740" w:type="dxa"/>
          </w:tcPr>
          <w:p w14:paraId="3E4B22F9" w14:textId="77777777" w:rsidR="008F7E33" w:rsidRDefault="00E17ED1">
            <w:pPr>
              <w:spacing w:line="240" w:lineRule="auto"/>
            </w:pPr>
            <w:r>
              <w:rPr>
                <w:b/>
              </w:rPr>
              <w:t>Knowl</w:t>
            </w:r>
            <w:r>
              <w:rPr>
                <w:b/>
              </w:rPr>
              <w:t>edge:</w:t>
            </w:r>
          </w:p>
          <w:p w14:paraId="63897934" w14:textId="77777777" w:rsidR="008F7E33" w:rsidRDefault="008F7E33">
            <w:pPr>
              <w:spacing w:line="240" w:lineRule="auto"/>
            </w:pPr>
          </w:p>
          <w:p w14:paraId="2BFBBC6C" w14:textId="77777777" w:rsidR="008F7E33" w:rsidRDefault="00E17ED1">
            <w:pPr>
              <w:spacing w:line="240" w:lineRule="auto"/>
            </w:pPr>
            <w:r>
              <w:rPr>
                <w:i/>
              </w:rPr>
              <w:t xml:space="preserve">Students will know… </w:t>
            </w:r>
          </w:p>
          <w:p w14:paraId="737850BA" w14:textId="77777777" w:rsidR="008F7E33" w:rsidRDefault="008F7E33">
            <w:pPr>
              <w:spacing w:line="240" w:lineRule="auto"/>
            </w:pPr>
          </w:p>
          <w:p w14:paraId="69BDD313" w14:textId="77777777" w:rsidR="008F7E33" w:rsidRDefault="00E17ED1">
            <w:pPr>
              <w:numPr>
                <w:ilvl w:val="0"/>
                <w:numId w:val="42"/>
              </w:numPr>
              <w:spacing w:line="240" w:lineRule="auto"/>
              <w:ind w:hanging="360"/>
            </w:pPr>
            <w:r>
              <w:t>Changes in the environment will affect the lifestyle of an organism.</w:t>
            </w:r>
          </w:p>
          <w:p w14:paraId="32576222" w14:textId="77777777" w:rsidR="008F7E33" w:rsidRDefault="00E17ED1">
            <w:pPr>
              <w:numPr>
                <w:ilvl w:val="0"/>
                <w:numId w:val="42"/>
              </w:numPr>
              <w:spacing w:line="240" w:lineRule="auto"/>
              <w:ind w:hanging="360"/>
            </w:pPr>
            <w:r>
              <w:t xml:space="preserve">When organisms work in groups they are better able to survive in the wild. </w:t>
            </w:r>
          </w:p>
          <w:p w14:paraId="5D5C9136" w14:textId="77777777" w:rsidR="008F7E33" w:rsidRDefault="00E17ED1">
            <w:pPr>
              <w:numPr>
                <w:ilvl w:val="0"/>
                <w:numId w:val="42"/>
              </w:numPr>
              <w:spacing w:line="240" w:lineRule="auto"/>
              <w:ind w:hanging="360"/>
            </w:pPr>
            <w:r>
              <w:t>Organisms can only survive in environments in which their needs are met.</w:t>
            </w:r>
          </w:p>
          <w:p w14:paraId="433B9CCF" w14:textId="77777777" w:rsidR="008F7E33" w:rsidRDefault="00E17ED1">
            <w:pPr>
              <w:numPr>
                <w:ilvl w:val="0"/>
                <w:numId w:val="42"/>
              </w:numPr>
              <w:spacing w:line="240" w:lineRule="auto"/>
              <w:ind w:hanging="360"/>
            </w:pPr>
            <w:r>
              <w:lastRenderedPageBreak/>
              <w:t>Within ecosystems, organisms interact with and are dependent on their physical and living environment.</w:t>
            </w:r>
          </w:p>
          <w:p w14:paraId="60FB8305" w14:textId="77777777" w:rsidR="008F7E33" w:rsidRDefault="00E17ED1">
            <w:pPr>
              <w:numPr>
                <w:ilvl w:val="0"/>
                <w:numId w:val="42"/>
              </w:numPr>
              <w:spacing w:line="240" w:lineRule="auto"/>
              <w:ind w:hanging="360"/>
            </w:pPr>
            <w:hyperlink r:id="rId349">
              <w:r>
                <w:t>Some kinds of plants and animals that once lived on Earth are no longer found</w:t>
              </w:r>
              <w:r>
                <w:t xml:space="preserve"> anywhere</w:t>
              </w:r>
            </w:hyperlink>
            <w:hyperlink r:id="rId350"/>
          </w:p>
          <w:p w14:paraId="2BDE3E25" w14:textId="77777777" w:rsidR="008F7E33" w:rsidRDefault="00E17ED1">
            <w:pPr>
              <w:numPr>
                <w:ilvl w:val="0"/>
                <w:numId w:val="42"/>
              </w:numPr>
              <w:spacing w:line="240" w:lineRule="auto"/>
              <w:ind w:hanging="360"/>
            </w:pPr>
            <w:r>
              <w:t>Fossils are evidence from the past that organisms existed in certain places and at a certain time.</w:t>
            </w:r>
          </w:p>
        </w:tc>
        <w:tc>
          <w:tcPr>
            <w:tcW w:w="5192" w:type="dxa"/>
            <w:shd w:val="clear" w:color="auto" w:fill="FFFFFF"/>
          </w:tcPr>
          <w:p w14:paraId="0802D76E" w14:textId="77777777" w:rsidR="008F7E33" w:rsidRDefault="00E17ED1">
            <w:pPr>
              <w:spacing w:line="240" w:lineRule="auto"/>
            </w:pPr>
            <w:r>
              <w:rPr>
                <w:b/>
              </w:rPr>
              <w:lastRenderedPageBreak/>
              <w:t>Skills:</w:t>
            </w:r>
          </w:p>
          <w:p w14:paraId="700F3D19" w14:textId="77777777" w:rsidR="008F7E33" w:rsidRDefault="008F7E33">
            <w:pPr>
              <w:spacing w:line="240" w:lineRule="auto"/>
            </w:pPr>
          </w:p>
          <w:p w14:paraId="13A7D362" w14:textId="77777777" w:rsidR="008F7E33" w:rsidRDefault="00E17ED1">
            <w:pPr>
              <w:spacing w:line="240" w:lineRule="auto"/>
            </w:pPr>
            <w:r>
              <w:rPr>
                <w:i/>
              </w:rPr>
              <w:t xml:space="preserve">Students will be able to… </w:t>
            </w:r>
          </w:p>
          <w:p w14:paraId="28650E46" w14:textId="77777777" w:rsidR="008F7E33" w:rsidRDefault="008F7E33">
            <w:pPr>
              <w:spacing w:line="240" w:lineRule="auto"/>
            </w:pPr>
          </w:p>
          <w:p w14:paraId="47E16BB2" w14:textId="77777777" w:rsidR="008F7E33" w:rsidRDefault="00E17ED1">
            <w:pPr>
              <w:numPr>
                <w:ilvl w:val="0"/>
                <w:numId w:val="42"/>
              </w:numPr>
              <w:spacing w:line="240" w:lineRule="auto"/>
              <w:ind w:hanging="360"/>
              <w:rPr>
                <w:i/>
              </w:rPr>
            </w:pPr>
            <w:r>
              <w:t>Examine a variety of ecosystems and settings and compare how the organisms must adapt to live in these places.</w:t>
            </w:r>
          </w:p>
          <w:p w14:paraId="2DED6475" w14:textId="77777777" w:rsidR="008F7E33" w:rsidRDefault="00E17ED1">
            <w:pPr>
              <w:numPr>
                <w:ilvl w:val="0"/>
                <w:numId w:val="42"/>
              </w:numPr>
              <w:spacing w:line="240" w:lineRule="auto"/>
              <w:ind w:hanging="360"/>
            </w:pPr>
            <w:r>
              <w:t xml:space="preserve">Work in groups to accomplish a task and describe the benefits of doing so. </w:t>
            </w:r>
          </w:p>
          <w:p w14:paraId="07339959" w14:textId="77777777" w:rsidR="008F7E33" w:rsidRDefault="00E17ED1">
            <w:pPr>
              <w:numPr>
                <w:ilvl w:val="0"/>
                <w:numId w:val="42"/>
              </w:numPr>
              <w:spacing w:line="240" w:lineRule="auto"/>
              <w:ind w:hanging="360"/>
            </w:pPr>
            <w:r>
              <w:t>Identify the factors that are necessary for an animal to survive in a</w:t>
            </w:r>
            <w:r>
              <w:t xml:space="preserve"> particular </w:t>
            </w:r>
            <w:r>
              <w:lastRenderedPageBreak/>
              <w:t>environment.</w:t>
            </w:r>
          </w:p>
          <w:p w14:paraId="618EB1B0" w14:textId="77777777" w:rsidR="008F7E33" w:rsidRDefault="00E17ED1">
            <w:pPr>
              <w:numPr>
                <w:ilvl w:val="0"/>
                <w:numId w:val="42"/>
              </w:numPr>
              <w:spacing w:line="240" w:lineRule="auto"/>
              <w:ind w:hanging="360"/>
            </w:pPr>
            <w:r>
              <w:t>Describe how the different parts of a habit depend on each other to effectively create an ecosystem</w:t>
            </w:r>
          </w:p>
          <w:p w14:paraId="3A439C48" w14:textId="77777777" w:rsidR="008F7E33" w:rsidRDefault="00E17ED1">
            <w:pPr>
              <w:numPr>
                <w:ilvl w:val="0"/>
                <w:numId w:val="42"/>
              </w:numPr>
              <w:spacing w:line="240" w:lineRule="auto"/>
              <w:ind w:hanging="360"/>
            </w:pPr>
            <w:r>
              <w:t>Show how the changes in the environment will affect the lifestyle of an organism.</w:t>
            </w:r>
          </w:p>
          <w:p w14:paraId="4ECF4CD9" w14:textId="77777777" w:rsidR="008F7E33" w:rsidRDefault="00E17ED1">
            <w:pPr>
              <w:numPr>
                <w:ilvl w:val="0"/>
                <w:numId w:val="42"/>
              </w:numPr>
              <w:spacing w:line="240" w:lineRule="auto"/>
              <w:ind w:hanging="360"/>
            </w:pPr>
            <w:r>
              <w:t>Examine a fossil and describe where this fossil m</w:t>
            </w:r>
            <w:r>
              <w:t>ight have been found.</w:t>
            </w:r>
          </w:p>
          <w:p w14:paraId="01C400BF" w14:textId="77777777" w:rsidR="008F7E33" w:rsidRDefault="008F7E33">
            <w:pPr>
              <w:spacing w:line="240" w:lineRule="auto"/>
            </w:pPr>
          </w:p>
        </w:tc>
      </w:tr>
    </w:tbl>
    <w:p w14:paraId="2F60DB11" w14:textId="77777777" w:rsidR="008F7E33" w:rsidRDefault="008F7E33">
      <w:pPr>
        <w:widowControl w:val="0"/>
      </w:pPr>
    </w:p>
    <w:tbl>
      <w:tblPr>
        <w:tblStyle w:val="af5"/>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2"/>
      </w:tblGrid>
      <w:tr w:rsidR="008F7E33" w14:paraId="5305C64E" w14:textId="77777777">
        <w:trPr>
          <w:trHeight w:val="340"/>
        </w:trPr>
        <w:tc>
          <w:tcPr>
            <w:tcW w:w="9932" w:type="dxa"/>
          </w:tcPr>
          <w:p w14:paraId="31C0F863" w14:textId="77777777" w:rsidR="008F7E33" w:rsidRDefault="00E17ED1">
            <w:pPr>
              <w:spacing w:line="240" w:lineRule="auto"/>
              <w:jc w:val="center"/>
            </w:pPr>
            <w:r>
              <w:rPr>
                <w:b/>
                <w:sz w:val="24"/>
                <w:szCs w:val="24"/>
              </w:rPr>
              <w:t>Stage 2- Assessment Evidence</w:t>
            </w:r>
          </w:p>
        </w:tc>
      </w:tr>
      <w:tr w:rsidR="008F7E33" w14:paraId="46B278D5" w14:textId="77777777">
        <w:trPr>
          <w:trHeight w:val="340"/>
        </w:trPr>
        <w:tc>
          <w:tcPr>
            <w:tcW w:w="9932" w:type="dxa"/>
          </w:tcPr>
          <w:p w14:paraId="1F957E19" w14:textId="77777777" w:rsidR="008F7E33" w:rsidRDefault="00E17ED1">
            <w:pPr>
              <w:spacing w:line="240" w:lineRule="auto"/>
            </w:pPr>
            <w:r>
              <w:rPr>
                <w:b/>
                <w:sz w:val="24"/>
                <w:szCs w:val="24"/>
              </w:rPr>
              <w:t>Performance Tasks and other evidence:</w:t>
            </w:r>
          </w:p>
          <w:p w14:paraId="45133DCE" w14:textId="77777777" w:rsidR="008F7E33" w:rsidRDefault="00E17ED1">
            <w:pPr>
              <w:spacing w:before="220" w:after="220" w:line="350" w:lineRule="auto"/>
            </w:pPr>
            <w:r>
              <w:t xml:space="preserve">Successful teaching and learning requires more than a summative assessment at the end of the year. Educators need a new system of assessments to evaluate how well our students are learning and understanding the NGSS supported science curriculum. There are </w:t>
            </w:r>
            <w:r>
              <w:t>many classroom evaluations beyond traditional standardized testing that can determine whether students are successfully learning. Students can demonstrate competency with tasks like:</w:t>
            </w:r>
          </w:p>
          <w:p w14:paraId="0E36CE92" w14:textId="77777777" w:rsidR="008F7E33" w:rsidRDefault="00E17ED1">
            <w:pPr>
              <w:numPr>
                <w:ilvl w:val="0"/>
                <w:numId w:val="25"/>
              </w:numPr>
              <w:spacing w:before="220" w:after="220" w:line="350" w:lineRule="auto"/>
              <w:ind w:hanging="360"/>
            </w:pPr>
            <w:r>
              <w:t>developing and refining models;</w:t>
            </w:r>
          </w:p>
          <w:p w14:paraId="679F7C7F" w14:textId="77777777" w:rsidR="008F7E33" w:rsidRDefault="00E17ED1">
            <w:pPr>
              <w:numPr>
                <w:ilvl w:val="0"/>
                <w:numId w:val="25"/>
              </w:numPr>
              <w:spacing w:before="220" w:after="220" w:line="350" w:lineRule="auto"/>
              <w:ind w:hanging="360"/>
            </w:pPr>
            <w:r>
              <w:t>generating, discussing and analyzing data</w:t>
            </w:r>
            <w:r>
              <w:t>;</w:t>
            </w:r>
          </w:p>
          <w:p w14:paraId="6C77FC96" w14:textId="77777777" w:rsidR="008F7E33" w:rsidRDefault="00E17ED1">
            <w:pPr>
              <w:numPr>
                <w:ilvl w:val="0"/>
                <w:numId w:val="25"/>
              </w:numPr>
              <w:spacing w:before="220" w:after="220" w:line="350" w:lineRule="auto"/>
              <w:ind w:hanging="360"/>
            </w:pPr>
            <w:r>
              <w:t>constructing spoken and written scientific explanations;</w:t>
            </w:r>
          </w:p>
          <w:p w14:paraId="5221E846" w14:textId="77777777" w:rsidR="008F7E33" w:rsidRDefault="00E17ED1">
            <w:pPr>
              <w:numPr>
                <w:ilvl w:val="0"/>
                <w:numId w:val="25"/>
              </w:numPr>
              <w:spacing w:before="220" w:after="220" w:line="350" w:lineRule="auto"/>
              <w:ind w:hanging="360"/>
            </w:pPr>
            <w:r>
              <w:t>engaging in evidence-based argumentation; and</w:t>
            </w:r>
          </w:p>
          <w:p w14:paraId="79D8A0EA" w14:textId="77777777" w:rsidR="008F7E33" w:rsidRDefault="00E17ED1">
            <w:pPr>
              <w:numPr>
                <w:ilvl w:val="0"/>
                <w:numId w:val="25"/>
              </w:numPr>
              <w:spacing w:before="220" w:after="220" w:line="350" w:lineRule="auto"/>
              <w:ind w:hanging="360"/>
            </w:pPr>
            <w:r>
              <w:t>reflecting on their own understanding.</w:t>
            </w:r>
          </w:p>
          <w:p w14:paraId="06A228E6" w14:textId="77777777" w:rsidR="008F7E33" w:rsidRDefault="008F7E33">
            <w:pPr>
              <w:spacing w:line="240" w:lineRule="auto"/>
            </w:pPr>
          </w:p>
          <w:p w14:paraId="1607A4A6" w14:textId="77777777" w:rsidR="008F7E33" w:rsidRDefault="00E17ED1">
            <w:pPr>
              <w:numPr>
                <w:ilvl w:val="0"/>
                <w:numId w:val="42"/>
              </w:numPr>
              <w:spacing w:line="240" w:lineRule="auto"/>
              <w:ind w:hanging="360"/>
            </w:pPr>
            <w:r>
              <w:t>Summative Assessments</w:t>
            </w:r>
          </w:p>
          <w:p w14:paraId="3E442469" w14:textId="77777777" w:rsidR="008F7E33" w:rsidRDefault="00E17ED1">
            <w:pPr>
              <w:numPr>
                <w:ilvl w:val="1"/>
                <w:numId w:val="42"/>
              </w:numPr>
              <w:spacing w:line="240" w:lineRule="auto"/>
              <w:ind w:hanging="360"/>
            </w:pPr>
            <w:r>
              <w:t>RST- Research Simulation Task</w:t>
            </w:r>
          </w:p>
          <w:p w14:paraId="57359B26" w14:textId="77777777" w:rsidR="008F7E33" w:rsidRDefault="00E17ED1">
            <w:pPr>
              <w:numPr>
                <w:ilvl w:val="1"/>
                <w:numId w:val="42"/>
              </w:numPr>
              <w:spacing w:line="240" w:lineRule="auto"/>
              <w:ind w:hanging="360"/>
            </w:pPr>
            <w:r>
              <w:t xml:space="preserve">Associated Unit tests, quizzes </w:t>
            </w:r>
          </w:p>
          <w:p w14:paraId="3E8DD3D3" w14:textId="77777777" w:rsidR="008F7E33" w:rsidRDefault="00E17ED1">
            <w:pPr>
              <w:numPr>
                <w:ilvl w:val="1"/>
                <w:numId w:val="42"/>
              </w:numPr>
              <w:spacing w:line="240" w:lineRule="auto"/>
              <w:ind w:hanging="360"/>
            </w:pPr>
            <w:r>
              <w:t>Labs and engineering based projects</w:t>
            </w:r>
          </w:p>
          <w:p w14:paraId="62042961" w14:textId="77777777" w:rsidR="008F7E33" w:rsidRDefault="00E17ED1">
            <w:pPr>
              <w:numPr>
                <w:ilvl w:val="1"/>
                <w:numId w:val="42"/>
              </w:numPr>
              <w:spacing w:line="240" w:lineRule="auto"/>
              <w:ind w:hanging="360"/>
            </w:pPr>
            <w:r>
              <w:t xml:space="preserve">Participate in a structured peer debate about the value of animal groupings </w:t>
            </w:r>
          </w:p>
          <w:p w14:paraId="54B46560" w14:textId="77777777" w:rsidR="008F7E33" w:rsidRDefault="00E17ED1">
            <w:pPr>
              <w:numPr>
                <w:ilvl w:val="1"/>
                <w:numId w:val="42"/>
              </w:numPr>
              <w:spacing w:line="240" w:lineRule="auto"/>
              <w:ind w:hanging="360"/>
            </w:pPr>
            <w:r>
              <w:t xml:space="preserve">Design a model ecosystem habitat and explain why only select animals could flourish there </w:t>
            </w:r>
          </w:p>
          <w:p w14:paraId="27A1E65F" w14:textId="77777777" w:rsidR="008F7E33" w:rsidRDefault="00E17ED1">
            <w:pPr>
              <w:numPr>
                <w:ilvl w:val="1"/>
                <w:numId w:val="42"/>
              </w:numPr>
              <w:spacing w:line="240" w:lineRule="auto"/>
              <w:ind w:hanging="360"/>
            </w:pPr>
            <w:r>
              <w:t>Write a letter to the editor explaining why anthropo</w:t>
            </w:r>
            <w:r>
              <w:t>genic factors are responsible for dynamic ecosystem change</w:t>
            </w:r>
          </w:p>
          <w:p w14:paraId="090FA3D4" w14:textId="77777777" w:rsidR="008F7E33" w:rsidRDefault="008F7E33">
            <w:pPr>
              <w:spacing w:line="240" w:lineRule="auto"/>
              <w:ind w:left="720"/>
            </w:pPr>
          </w:p>
          <w:p w14:paraId="380CC346" w14:textId="77777777" w:rsidR="008F7E33" w:rsidRDefault="008F7E33">
            <w:pPr>
              <w:spacing w:line="240" w:lineRule="auto"/>
              <w:ind w:left="720"/>
            </w:pPr>
          </w:p>
          <w:p w14:paraId="5CAC244D" w14:textId="77777777" w:rsidR="008F7E33" w:rsidRDefault="00E17ED1">
            <w:pPr>
              <w:numPr>
                <w:ilvl w:val="0"/>
                <w:numId w:val="42"/>
              </w:numPr>
              <w:spacing w:line="240" w:lineRule="auto"/>
              <w:ind w:hanging="360"/>
            </w:pPr>
            <w:r>
              <w:t>Formative Assessments</w:t>
            </w:r>
          </w:p>
          <w:p w14:paraId="52F98FF0" w14:textId="77777777" w:rsidR="008F7E33" w:rsidRDefault="00E17ED1">
            <w:pPr>
              <w:numPr>
                <w:ilvl w:val="1"/>
                <w:numId w:val="42"/>
              </w:numPr>
              <w:spacing w:line="240" w:lineRule="auto"/>
              <w:ind w:hanging="360"/>
            </w:pPr>
            <w:r>
              <w:t xml:space="preserve">Graphic Organizers &amp; Guided Note Taking </w:t>
            </w:r>
          </w:p>
          <w:p w14:paraId="4B13CE97" w14:textId="77777777" w:rsidR="008F7E33" w:rsidRDefault="00E17ED1">
            <w:pPr>
              <w:numPr>
                <w:ilvl w:val="1"/>
                <w:numId w:val="42"/>
              </w:numPr>
              <w:spacing w:line="240" w:lineRule="auto"/>
              <w:ind w:hanging="360"/>
            </w:pPr>
            <w:r>
              <w:t>Directed Reading</w:t>
            </w:r>
          </w:p>
          <w:p w14:paraId="51E95FFB" w14:textId="77777777" w:rsidR="008F7E33" w:rsidRDefault="00E17ED1">
            <w:pPr>
              <w:numPr>
                <w:ilvl w:val="1"/>
                <w:numId w:val="42"/>
              </w:numPr>
              <w:spacing w:line="240" w:lineRule="auto"/>
              <w:ind w:hanging="360"/>
            </w:pPr>
            <w:r>
              <w:t xml:space="preserve">Cooperative Group Learning </w:t>
            </w:r>
          </w:p>
          <w:p w14:paraId="0113F3F5" w14:textId="77777777" w:rsidR="008F7E33" w:rsidRDefault="00E17ED1">
            <w:pPr>
              <w:numPr>
                <w:ilvl w:val="1"/>
                <w:numId w:val="42"/>
              </w:numPr>
              <w:spacing w:line="240" w:lineRule="auto"/>
              <w:ind w:hanging="360"/>
            </w:pPr>
            <w:r>
              <w:t>Homework</w:t>
            </w:r>
          </w:p>
          <w:p w14:paraId="7582B453" w14:textId="77777777" w:rsidR="008F7E33" w:rsidRDefault="00E17ED1">
            <w:pPr>
              <w:numPr>
                <w:ilvl w:val="1"/>
                <w:numId w:val="42"/>
              </w:numPr>
              <w:spacing w:line="240" w:lineRule="auto"/>
              <w:ind w:hanging="360"/>
            </w:pPr>
            <w:r>
              <w:lastRenderedPageBreak/>
              <w:t>Journal Entries</w:t>
            </w:r>
          </w:p>
          <w:p w14:paraId="324CC872" w14:textId="77777777" w:rsidR="008F7E33" w:rsidRDefault="00E17ED1">
            <w:pPr>
              <w:numPr>
                <w:ilvl w:val="1"/>
                <w:numId w:val="42"/>
              </w:numPr>
              <w:spacing w:line="240" w:lineRule="auto"/>
              <w:ind w:hanging="360"/>
            </w:pPr>
            <w:r>
              <w:t>Use a 3D pen to create a fossil that you would find in your local environment</w:t>
            </w:r>
          </w:p>
        </w:tc>
      </w:tr>
      <w:tr w:rsidR="008F7E33" w14:paraId="6C8B5C4C" w14:textId="77777777">
        <w:trPr>
          <w:trHeight w:val="340"/>
        </w:trPr>
        <w:tc>
          <w:tcPr>
            <w:tcW w:w="9932" w:type="dxa"/>
          </w:tcPr>
          <w:p w14:paraId="47D25ECB" w14:textId="77777777" w:rsidR="008F7E33" w:rsidRDefault="00E17ED1">
            <w:pPr>
              <w:spacing w:line="240" w:lineRule="auto"/>
              <w:jc w:val="center"/>
            </w:pPr>
            <w:r>
              <w:rPr>
                <w:b/>
                <w:sz w:val="24"/>
                <w:szCs w:val="24"/>
              </w:rPr>
              <w:lastRenderedPageBreak/>
              <w:t>Stage 3 – Learning Plan</w:t>
            </w:r>
          </w:p>
        </w:tc>
      </w:tr>
      <w:tr w:rsidR="008F7E33" w14:paraId="29BEBE5C" w14:textId="77777777">
        <w:trPr>
          <w:trHeight w:val="340"/>
        </w:trPr>
        <w:tc>
          <w:tcPr>
            <w:tcW w:w="9932" w:type="dxa"/>
          </w:tcPr>
          <w:p w14:paraId="3960C58C" w14:textId="77777777" w:rsidR="008F7E33" w:rsidRDefault="00E17ED1">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5087621A" w14:textId="77777777" w:rsidR="008F7E33" w:rsidRDefault="00E17ED1">
            <w:pPr>
              <w:numPr>
                <w:ilvl w:val="0"/>
                <w:numId w:val="17"/>
              </w:numPr>
              <w:spacing w:line="240" w:lineRule="auto"/>
              <w:ind w:hanging="360"/>
              <w:contextualSpacing/>
              <w:rPr>
                <w:sz w:val="28"/>
                <w:szCs w:val="28"/>
              </w:rPr>
            </w:pPr>
            <w:r>
              <w:rPr>
                <w:sz w:val="28"/>
                <w:szCs w:val="28"/>
              </w:rPr>
              <w:t xml:space="preserve">Additional Resources found on </w:t>
            </w:r>
            <w:r>
              <w:rPr>
                <w:sz w:val="28"/>
                <w:szCs w:val="28"/>
                <w:shd w:val="clear" w:color="auto" w:fill="FF9900"/>
              </w:rPr>
              <w:t>Ocean County NEXGEN Science Homepage:</w:t>
            </w:r>
            <w:r>
              <w:rPr>
                <w:sz w:val="28"/>
                <w:szCs w:val="28"/>
              </w:rPr>
              <w:t xml:space="preserve"> </w:t>
            </w:r>
            <w:hyperlink r:id="rId351">
              <w:r>
                <w:rPr>
                  <w:color w:val="1155CC"/>
                  <w:sz w:val="28"/>
                  <w:szCs w:val="28"/>
                  <w:u w:val="single"/>
                </w:rPr>
                <w:t>http://smlevinson.wix.co</w:t>
              </w:r>
              <w:r>
                <w:rPr>
                  <w:color w:val="1155CC"/>
                  <w:sz w:val="28"/>
                  <w:szCs w:val="28"/>
                  <w:u w:val="single"/>
                </w:rPr>
                <w:t>m/ocngss</w:t>
              </w:r>
            </w:hyperlink>
          </w:p>
          <w:p w14:paraId="74CB5BE7" w14:textId="77777777" w:rsidR="008F7E33" w:rsidRDefault="00E17ED1">
            <w:pPr>
              <w:numPr>
                <w:ilvl w:val="0"/>
                <w:numId w:val="40"/>
              </w:numPr>
              <w:ind w:hanging="360"/>
            </w:pPr>
            <w:hyperlink r:id="rId352">
              <w:r>
                <w:rPr>
                  <w:color w:val="1155CC"/>
                  <w:u w:val="single"/>
                </w:rPr>
                <w:t>http://betterlesson.com/lesson/632399/animal-groups-benefits-and-disadvantages</w:t>
              </w:r>
            </w:hyperlink>
            <w:r>
              <w:t xml:space="preserve"> - (</w:t>
            </w:r>
            <w:r>
              <w:t>Animal Groups-Benefits &amp; Disadvantages Lesson</w:t>
            </w:r>
            <w:r>
              <w:t>)</w:t>
            </w:r>
          </w:p>
          <w:p w14:paraId="3891B2AA" w14:textId="77777777" w:rsidR="008F7E33" w:rsidRDefault="00E17ED1">
            <w:pPr>
              <w:numPr>
                <w:ilvl w:val="0"/>
                <w:numId w:val="40"/>
              </w:numPr>
              <w:ind w:hanging="360"/>
            </w:pPr>
            <w:hyperlink r:id="rId353">
              <w:r>
                <w:rPr>
                  <w:color w:val="1155CC"/>
                  <w:u w:val="single"/>
                </w:rPr>
                <w:t>http://betterlesson.com/lesson/633016/adaptations-and-environmental-change-an-assessment</w:t>
              </w:r>
            </w:hyperlink>
            <w:r>
              <w:t xml:space="preserve"> - (Adaptations &amp; Environmental Change Lesson)</w:t>
            </w:r>
          </w:p>
          <w:p w14:paraId="48800670" w14:textId="77777777" w:rsidR="008F7E33" w:rsidRDefault="00E17ED1">
            <w:pPr>
              <w:numPr>
                <w:ilvl w:val="0"/>
                <w:numId w:val="40"/>
              </w:numPr>
              <w:ind w:hanging="360"/>
            </w:pPr>
            <w:hyperlink r:id="rId354">
              <w:r>
                <w:rPr>
                  <w:color w:val="1155CC"/>
                  <w:u w:val="single"/>
                </w:rPr>
                <w:t>http://betterlesson.com/next_gen_science/browse/2115/ngss-3-ls-life-sciences?from=megamenu_domain</w:t>
              </w:r>
            </w:hyperlink>
            <w:r>
              <w:t xml:space="preserve"> - (Lessons)</w:t>
            </w:r>
          </w:p>
          <w:p w14:paraId="7283D8FE" w14:textId="77777777" w:rsidR="008F7E33" w:rsidRDefault="00E17ED1">
            <w:pPr>
              <w:numPr>
                <w:ilvl w:val="0"/>
                <w:numId w:val="40"/>
              </w:numPr>
              <w:ind w:hanging="360"/>
            </w:pPr>
            <w:hyperlink r:id="rId355">
              <w:r>
                <w:rPr>
                  <w:color w:val="1155CC"/>
                  <w:u w:val="single"/>
                </w:rPr>
                <w:t>https://www.brainpop.com/science/diversityoflife/fossils/</w:t>
              </w:r>
            </w:hyperlink>
            <w:hyperlink r:id="rId356">
              <w:r>
                <w:rPr>
                  <w:color w:val="1155CC"/>
                  <w:u w:val="single"/>
                </w:rPr>
                <w:t>-</w:t>
              </w:r>
            </w:hyperlink>
            <w:r>
              <w:t>(</w:t>
            </w:r>
            <w:r>
              <w:t>BrainPOP: Fossils</w:t>
            </w:r>
            <w:r>
              <w:t>) *Subscription Needed</w:t>
            </w:r>
          </w:p>
          <w:p w14:paraId="47286E1A" w14:textId="77777777" w:rsidR="008F7E33" w:rsidRDefault="00E17ED1">
            <w:pPr>
              <w:numPr>
                <w:ilvl w:val="0"/>
                <w:numId w:val="40"/>
              </w:numPr>
              <w:ind w:hanging="360"/>
            </w:pPr>
            <w:hyperlink r:id="rId357">
              <w:r>
                <w:rPr>
                  <w:color w:val="1155CC"/>
                  <w:u w:val="single"/>
                </w:rPr>
                <w:t>https://www.flocabulary.com/adaptation/</w:t>
              </w:r>
            </w:hyperlink>
            <w:r>
              <w:t xml:space="preserve"> - (Adaptations for Survival: Video/Song)</w:t>
            </w:r>
          </w:p>
          <w:p w14:paraId="7514AF96" w14:textId="77777777" w:rsidR="008F7E33" w:rsidRDefault="00E17ED1">
            <w:pPr>
              <w:numPr>
                <w:ilvl w:val="0"/>
                <w:numId w:val="40"/>
              </w:numPr>
              <w:ind w:hanging="360"/>
            </w:pPr>
            <w:hyperlink r:id="rId358">
              <w:r>
                <w:rPr>
                  <w:color w:val="1155CC"/>
                  <w:u w:val="single"/>
                </w:rPr>
                <w:t>http://the-curious-scientist.weebly.c</w:t>
              </w:r>
              <w:r>
                <w:rPr>
                  <w:color w:val="1155CC"/>
                  <w:u w:val="single"/>
                </w:rPr>
                <w:t>om/uploads/2/3/6/6/23667706/animal_groups_lesson_2-insects_that_work_together.pdf</w:t>
              </w:r>
            </w:hyperlink>
            <w:r>
              <w:t xml:space="preserve"> - (Animal Groups Lesson and Activity)</w:t>
            </w:r>
          </w:p>
          <w:p w14:paraId="35A10D05" w14:textId="77777777" w:rsidR="008F7E33" w:rsidRDefault="00E17ED1">
            <w:pPr>
              <w:numPr>
                <w:ilvl w:val="0"/>
                <w:numId w:val="40"/>
              </w:numPr>
              <w:ind w:hanging="360"/>
            </w:pPr>
            <w:hyperlink r:id="rId359">
              <w:r>
                <w:rPr>
                  <w:color w:val="1155CC"/>
                  <w:u w:val="single"/>
                </w:rPr>
                <w:t>http://www.mccracken.kyschools.us/Downloads/ECOSYSTEMS</w:t>
              </w:r>
              <w:r>
                <w:rPr>
                  <w:color w:val="1155CC"/>
                  <w:u w:val="single"/>
                </w:rPr>
                <w:t>%203.pdf</w:t>
              </w:r>
            </w:hyperlink>
            <w:r>
              <w:t xml:space="preserve"> - (Interdependent Relationships in Ecosy</w:t>
            </w:r>
            <w:r>
              <w:t xml:space="preserve">stems </w:t>
            </w:r>
            <w:r>
              <w:t>Unit)</w:t>
            </w:r>
          </w:p>
          <w:p w14:paraId="7E7D58A5" w14:textId="77777777" w:rsidR="008F7E33" w:rsidRDefault="00E17ED1">
            <w:pPr>
              <w:numPr>
                <w:ilvl w:val="0"/>
                <w:numId w:val="40"/>
              </w:numPr>
              <w:ind w:hanging="360"/>
            </w:pPr>
            <w:hyperlink r:id="rId360">
              <w:r>
                <w:rPr>
                  <w:color w:val="1155CC"/>
                  <w:u w:val="single"/>
                </w:rPr>
                <w:t>http://www.epa.gov/climatestudents/impacts/effects/ecosystems.html</w:t>
              </w:r>
            </w:hyperlink>
            <w:r>
              <w:t xml:space="preserve"> - (</w:t>
            </w:r>
            <w:r>
              <w:t xml:space="preserve">Plants, Animals, &amp; Ecosystems </w:t>
            </w:r>
            <w:r>
              <w:t xml:space="preserve">Resource </w:t>
            </w:r>
            <w:r>
              <w:t>Website)</w:t>
            </w:r>
          </w:p>
        </w:tc>
      </w:tr>
      <w:tr w:rsidR="008F7E33" w14:paraId="5527C729" w14:textId="77777777">
        <w:trPr>
          <w:trHeight w:val="340"/>
        </w:trPr>
        <w:tc>
          <w:tcPr>
            <w:tcW w:w="9932" w:type="dxa"/>
          </w:tcPr>
          <w:p w14:paraId="15999230" w14:textId="77777777" w:rsidR="008F7E33" w:rsidRDefault="00E17ED1">
            <w:pPr>
              <w:spacing w:line="240" w:lineRule="auto"/>
            </w:pPr>
            <w:r>
              <w:rPr>
                <w:b/>
                <w:sz w:val="24"/>
                <w:szCs w:val="24"/>
              </w:rPr>
              <w:t>Modifications:</w:t>
            </w:r>
            <w:r>
              <w:rPr>
                <w:b/>
                <w:sz w:val="16"/>
                <w:szCs w:val="16"/>
              </w:rPr>
              <w:t xml:space="preserve"> (ELLs, Special Education, Gifted and Talented)</w:t>
            </w:r>
          </w:p>
          <w:p w14:paraId="3F89E8D8" w14:textId="77777777" w:rsidR="008F7E33" w:rsidRDefault="008F7E33">
            <w:pPr>
              <w:spacing w:line="240" w:lineRule="auto"/>
            </w:pPr>
          </w:p>
          <w:p w14:paraId="28B68328" w14:textId="77777777" w:rsidR="008F7E33" w:rsidRDefault="00E17ED1">
            <w:pPr>
              <w:spacing w:line="240" w:lineRule="auto"/>
            </w:pPr>
            <w:r>
              <w:rPr>
                <w:b/>
                <w:sz w:val="18"/>
                <w:szCs w:val="18"/>
              </w:rPr>
              <w:t xml:space="preserve">  *   Follow all IEP modifications/504 plan</w:t>
            </w:r>
          </w:p>
          <w:p w14:paraId="7CD26374" w14:textId="77777777" w:rsidR="008F7E33" w:rsidRDefault="00E17ED1">
            <w:pPr>
              <w:spacing w:line="240" w:lineRule="auto"/>
            </w:pPr>
            <w:r>
              <w:rPr>
                <w:b/>
                <w:sz w:val="18"/>
                <w:szCs w:val="18"/>
              </w:rPr>
              <w:t xml:space="preserve">  *   Teacher tutoring</w:t>
            </w:r>
          </w:p>
          <w:p w14:paraId="2E3E55BF" w14:textId="77777777" w:rsidR="008F7E33" w:rsidRDefault="00E17ED1">
            <w:pPr>
              <w:spacing w:line="240" w:lineRule="auto"/>
            </w:pPr>
            <w:r>
              <w:rPr>
                <w:b/>
                <w:sz w:val="18"/>
                <w:szCs w:val="18"/>
              </w:rPr>
              <w:t xml:space="preserve">  *   Peer tutoring</w:t>
            </w:r>
          </w:p>
          <w:p w14:paraId="286C5CED" w14:textId="77777777" w:rsidR="008F7E33" w:rsidRDefault="00E17ED1">
            <w:pPr>
              <w:spacing w:line="240" w:lineRule="auto"/>
            </w:pPr>
            <w:r>
              <w:rPr>
                <w:b/>
                <w:sz w:val="18"/>
                <w:szCs w:val="18"/>
              </w:rPr>
              <w:t xml:space="preserve">  *   Cooperative learning groups</w:t>
            </w:r>
          </w:p>
          <w:p w14:paraId="6035B016" w14:textId="77777777" w:rsidR="008F7E33" w:rsidRDefault="00E17ED1">
            <w:pPr>
              <w:spacing w:line="240" w:lineRule="auto"/>
            </w:pPr>
            <w:r>
              <w:rPr>
                <w:b/>
                <w:sz w:val="18"/>
                <w:szCs w:val="18"/>
              </w:rPr>
              <w:t xml:space="preserve">  *   Modified assignments</w:t>
            </w:r>
          </w:p>
          <w:p w14:paraId="06B11A7B" w14:textId="77777777" w:rsidR="008F7E33" w:rsidRDefault="00E17ED1">
            <w:pPr>
              <w:spacing w:line="240" w:lineRule="auto"/>
            </w:pPr>
            <w:r>
              <w:rPr>
                <w:b/>
                <w:sz w:val="18"/>
                <w:szCs w:val="18"/>
              </w:rPr>
              <w:t xml:space="preserve">  *   Differentiated instruction</w:t>
            </w:r>
          </w:p>
          <w:p w14:paraId="53519608" w14:textId="77777777" w:rsidR="008F7E33" w:rsidRDefault="008F7E33">
            <w:pPr>
              <w:spacing w:line="240" w:lineRule="auto"/>
            </w:pPr>
          </w:p>
          <w:p w14:paraId="7BF59754" w14:textId="77777777" w:rsidR="008F7E33" w:rsidRDefault="00E17ED1">
            <w:pPr>
              <w:spacing w:line="240" w:lineRule="auto"/>
            </w:pPr>
            <w:r>
              <w:rPr>
                <w:b/>
                <w:sz w:val="18"/>
                <w:szCs w:val="18"/>
              </w:rPr>
              <w:t>Presentation accommodations allow a student to:</w:t>
            </w:r>
          </w:p>
          <w:p w14:paraId="17BB7D56" w14:textId="77777777" w:rsidR="008F7E33" w:rsidRDefault="008F7E33">
            <w:pPr>
              <w:spacing w:line="240" w:lineRule="auto"/>
            </w:pPr>
          </w:p>
          <w:p w14:paraId="0EC3FDA0" w14:textId="77777777" w:rsidR="008F7E33" w:rsidRDefault="00E17ED1">
            <w:pPr>
              <w:spacing w:line="240" w:lineRule="auto"/>
            </w:pPr>
            <w:r>
              <w:rPr>
                <w:b/>
                <w:sz w:val="18"/>
                <w:szCs w:val="18"/>
              </w:rPr>
              <w:t xml:space="preserve">  *   Listen to audio recordings instead of reading text</w:t>
            </w:r>
          </w:p>
          <w:p w14:paraId="0FE58B24" w14:textId="77777777" w:rsidR="008F7E33" w:rsidRDefault="00E17ED1">
            <w:pPr>
              <w:spacing w:line="240" w:lineRule="auto"/>
            </w:pPr>
            <w:r>
              <w:rPr>
                <w:b/>
                <w:sz w:val="18"/>
                <w:szCs w:val="18"/>
              </w:rPr>
              <w:t xml:space="preserve">  *   Learn content from </w:t>
            </w:r>
            <w:r>
              <w:rPr>
                <w:b/>
                <w:sz w:val="18"/>
                <w:szCs w:val="18"/>
              </w:rPr>
              <w:t>audio books</w:t>
            </w:r>
            <w:r>
              <w:rPr>
                <w:b/>
                <w:sz w:val="18"/>
                <w:szCs w:val="18"/>
              </w:rPr>
              <w:t>, movies, videos and digital media instead of reading print versions</w:t>
            </w:r>
          </w:p>
          <w:p w14:paraId="74179767" w14:textId="77777777" w:rsidR="008F7E33" w:rsidRDefault="00E17ED1">
            <w:pPr>
              <w:spacing w:line="240" w:lineRule="auto"/>
            </w:pPr>
            <w:r>
              <w:rPr>
                <w:b/>
                <w:sz w:val="18"/>
                <w:szCs w:val="18"/>
              </w:rPr>
              <w:t xml:space="preserve">  *   Work with fewer items per page or line and/or materials in a larger print size</w:t>
            </w:r>
          </w:p>
          <w:p w14:paraId="48183484" w14:textId="77777777" w:rsidR="008F7E33" w:rsidRDefault="00E17ED1">
            <w:pPr>
              <w:spacing w:line="240" w:lineRule="auto"/>
            </w:pPr>
            <w:r>
              <w:rPr>
                <w:b/>
                <w:sz w:val="18"/>
                <w:szCs w:val="18"/>
              </w:rPr>
              <w:t xml:space="preserve">  *   Have a designated reader</w:t>
            </w:r>
          </w:p>
          <w:p w14:paraId="63A38D95" w14:textId="77777777" w:rsidR="008F7E33" w:rsidRDefault="00E17ED1">
            <w:pPr>
              <w:spacing w:line="240" w:lineRule="auto"/>
            </w:pPr>
            <w:r>
              <w:rPr>
                <w:b/>
                <w:sz w:val="18"/>
                <w:szCs w:val="18"/>
              </w:rPr>
              <w:t xml:space="preserve">  *   Hear instructions orally</w:t>
            </w:r>
          </w:p>
          <w:p w14:paraId="147B80F9" w14:textId="77777777" w:rsidR="008F7E33" w:rsidRDefault="00E17ED1">
            <w:pPr>
              <w:spacing w:line="240" w:lineRule="auto"/>
            </w:pPr>
            <w:r>
              <w:rPr>
                <w:b/>
                <w:sz w:val="18"/>
                <w:szCs w:val="18"/>
              </w:rPr>
              <w:t xml:space="preserve">  *   Record a lesson, instead of taking notes</w:t>
            </w:r>
          </w:p>
          <w:p w14:paraId="610F7CE3" w14:textId="77777777" w:rsidR="008F7E33" w:rsidRDefault="00E17ED1">
            <w:pPr>
              <w:spacing w:line="240" w:lineRule="auto"/>
            </w:pPr>
            <w:r>
              <w:rPr>
                <w:b/>
                <w:sz w:val="18"/>
                <w:szCs w:val="18"/>
              </w:rPr>
              <w:t xml:space="preserve">  *   Have another student share class notes with him</w:t>
            </w:r>
          </w:p>
          <w:p w14:paraId="2A3705A8" w14:textId="77777777" w:rsidR="008F7E33" w:rsidRDefault="00E17ED1">
            <w:pPr>
              <w:spacing w:line="240" w:lineRule="auto"/>
            </w:pPr>
            <w:r>
              <w:rPr>
                <w:b/>
                <w:sz w:val="18"/>
                <w:szCs w:val="18"/>
              </w:rPr>
              <w:t xml:space="preserve">  *   Be</w:t>
            </w:r>
            <w:r>
              <w:rPr>
                <w:b/>
                <w:sz w:val="18"/>
                <w:szCs w:val="18"/>
              </w:rPr>
              <w:t xml:space="preserve"> given an outline of a lesson</w:t>
            </w:r>
          </w:p>
          <w:p w14:paraId="1BE0B4CE" w14:textId="77777777" w:rsidR="008F7E33" w:rsidRDefault="00E17ED1">
            <w:pPr>
              <w:spacing w:line="240" w:lineRule="auto"/>
            </w:pPr>
            <w:r>
              <w:rPr>
                <w:b/>
                <w:sz w:val="18"/>
                <w:szCs w:val="18"/>
              </w:rPr>
              <w:t xml:space="preserve">  *   Use visual presentations of verbal material, such as word webs and visual organizers</w:t>
            </w:r>
          </w:p>
          <w:p w14:paraId="16851436" w14:textId="77777777" w:rsidR="008F7E33" w:rsidRDefault="00E17ED1">
            <w:pPr>
              <w:spacing w:line="240" w:lineRule="auto"/>
            </w:pPr>
            <w:r>
              <w:rPr>
                <w:b/>
                <w:sz w:val="18"/>
                <w:szCs w:val="18"/>
              </w:rPr>
              <w:t xml:space="preserve">  *   Be given a written list of instructions</w:t>
            </w:r>
          </w:p>
          <w:p w14:paraId="0A651923" w14:textId="77777777" w:rsidR="008F7E33" w:rsidRDefault="008F7E33">
            <w:pPr>
              <w:spacing w:line="240" w:lineRule="auto"/>
            </w:pPr>
          </w:p>
          <w:p w14:paraId="63820C0F" w14:textId="77777777" w:rsidR="008F7E33" w:rsidRDefault="00E17ED1">
            <w:pPr>
              <w:spacing w:line="240" w:lineRule="auto"/>
            </w:pPr>
            <w:r>
              <w:rPr>
                <w:b/>
                <w:sz w:val="18"/>
                <w:szCs w:val="18"/>
              </w:rPr>
              <w:t>Response accommodations allow a student to:</w:t>
            </w:r>
          </w:p>
          <w:p w14:paraId="0F158C12" w14:textId="77777777" w:rsidR="008F7E33" w:rsidRDefault="00E17ED1">
            <w:pPr>
              <w:spacing w:line="240" w:lineRule="auto"/>
            </w:pPr>
            <w:r>
              <w:rPr>
                <w:b/>
                <w:sz w:val="18"/>
                <w:szCs w:val="18"/>
              </w:rPr>
              <w:t xml:space="preserve">  *   Give responses in a form (oral or writ</w:t>
            </w:r>
            <w:r>
              <w:rPr>
                <w:b/>
                <w:sz w:val="18"/>
                <w:szCs w:val="18"/>
              </w:rPr>
              <w:t>ten) that’s easier for him</w:t>
            </w:r>
          </w:p>
          <w:p w14:paraId="48AB423D" w14:textId="77777777" w:rsidR="008F7E33" w:rsidRDefault="00E17ED1">
            <w:pPr>
              <w:spacing w:line="240" w:lineRule="auto"/>
            </w:pPr>
            <w:r>
              <w:rPr>
                <w:b/>
                <w:sz w:val="18"/>
                <w:szCs w:val="18"/>
              </w:rPr>
              <w:t xml:space="preserve">  *   Dictate answers to a scribe</w:t>
            </w:r>
          </w:p>
          <w:p w14:paraId="6D1904BC" w14:textId="77777777" w:rsidR="008F7E33" w:rsidRDefault="00E17ED1">
            <w:pPr>
              <w:spacing w:line="240" w:lineRule="auto"/>
            </w:pPr>
            <w:r>
              <w:rPr>
                <w:b/>
                <w:sz w:val="18"/>
                <w:szCs w:val="18"/>
              </w:rPr>
              <w:t xml:space="preserve">  *   Capture responses on an audio recorder</w:t>
            </w:r>
          </w:p>
          <w:p w14:paraId="73D793AF" w14:textId="77777777" w:rsidR="008F7E33" w:rsidRDefault="00E17ED1">
            <w:pPr>
              <w:spacing w:line="240" w:lineRule="auto"/>
            </w:pPr>
            <w:r>
              <w:rPr>
                <w:b/>
                <w:sz w:val="18"/>
                <w:szCs w:val="18"/>
              </w:rPr>
              <w:t xml:space="preserve">  *   Use a spelling dictionary or electronic spell-checker</w:t>
            </w:r>
          </w:p>
          <w:p w14:paraId="3049964A" w14:textId="77777777" w:rsidR="008F7E33" w:rsidRDefault="00E17ED1">
            <w:pPr>
              <w:spacing w:line="240" w:lineRule="auto"/>
            </w:pPr>
            <w:r>
              <w:rPr>
                <w:b/>
                <w:sz w:val="18"/>
                <w:szCs w:val="18"/>
              </w:rPr>
              <w:t xml:space="preserve">  *   Use a word processor to type notes or give responses in class</w:t>
            </w:r>
          </w:p>
          <w:p w14:paraId="12175626" w14:textId="77777777" w:rsidR="008F7E33" w:rsidRDefault="00E17ED1">
            <w:pPr>
              <w:spacing w:line="240" w:lineRule="auto"/>
            </w:pPr>
            <w:r>
              <w:rPr>
                <w:b/>
                <w:sz w:val="18"/>
                <w:szCs w:val="18"/>
              </w:rPr>
              <w:t xml:space="preserve">  *   Use a calculator or table of “math facts”</w:t>
            </w:r>
          </w:p>
          <w:p w14:paraId="2450AB4D" w14:textId="77777777" w:rsidR="008F7E33" w:rsidRDefault="008F7E33">
            <w:pPr>
              <w:spacing w:line="240" w:lineRule="auto"/>
            </w:pPr>
          </w:p>
          <w:p w14:paraId="45C864FD" w14:textId="77777777" w:rsidR="008F7E33" w:rsidRDefault="00E17ED1">
            <w:pPr>
              <w:spacing w:line="240" w:lineRule="auto"/>
            </w:pPr>
            <w:r>
              <w:rPr>
                <w:b/>
                <w:sz w:val="18"/>
                <w:szCs w:val="18"/>
              </w:rPr>
              <w:t>Setting accommodations allow a student to:</w:t>
            </w:r>
          </w:p>
          <w:p w14:paraId="33D72AB5" w14:textId="77777777" w:rsidR="008F7E33" w:rsidRDefault="00E17ED1">
            <w:pPr>
              <w:spacing w:line="240" w:lineRule="auto"/>
            </w:pPr>
            <w:r>
              <w:rPr>
                <w:b/>
                <w:sz w:val="18"/>
                <w:szCs w:val="18"/>
              </w:rPr>
              <w:t xml:space="preserve">  *   Work or take a test in a different setting, such as a quiet room with few distractions</w:t>
            </w:r>
          </w:p>
          <w:p w14:paraId="608E31B3" w14:textId="77777777" w:rsidR="008F7E33" w:rsidRDefault="00E17ED1">
            <w:pPr>
              <w:spacing w:line="240" w:lineRule="auto"/>
            </w:pPr>
            <w:r>
              <w:rPr>
                <w:b/>
                <w:sz w:val="18"/>
                <w:szCs w:val="18"/>
              </w:rPr>
              <w:t xml:space="preserve">  *   Sit where he learns best (for example, near the teacher)</w:t>
            </w:r>
          </w:p>
          <w:p w14:paraId="4A1598F6" w14:textId="77777777" w:rsidR="008F7E33" w:rsidRDefault="00E17ED1">
            <w:pPr>
              <w:spacing w:line="240" w:lineRule="auto"/>
            </w:pPr>
            <w:r>
              <w:rPr>
                <w:b/>
                <w:sz w:val="18"/>
                <w:szCs w:val="18"/>
              </w:rPr>
              <w:t xml:space="preserve">  *   Us</w:t>
            </w:r>
            <w:r>
              <w:rPr>
                <w:b/>
                <w:sz w:val="18"/>
                <w:szCs w:val="18"/>
              </w:rPr>
              <w:t>e special lighting or acoustics</w:t>
            </w:r>
          </w:p>
          <w:p w14:paraId="3999F5A7" w14:textId="77777777" w:rsidR="008F7E33" w:rsidRDefault="00E17ED1">
            <w:pPr>
              <w:spacing w:line="240" w:lineRule="auto"/>
            </w:pPr>
            <w:r>
              <w:rPr>
                <w:b/>
                <w:sz w:val="18"/>
                <w:szCs w:val="18"/>
              </w:rPr>
              <w:t xml:space="preserve">  *   Take a test in small group setting</w:t>
            </w:r>
          </w:p>
          <w:p w14:paraId="6271CACD" w14:textId="77777777" w:rsidR="008F7E33" w:rsidRDefault="00E17ED1">
            <w:pPr>
              <w:spacing w:line="240" w:lineRule="auto"/>
            </w:pPr>
            <w:r>
              <w:rPr>
                <w:b/>
                <w:sz w:val="18"/>
                <w:szCs w:val="18"/>
              </w:rPr>
              <w:t xml:space="preserve">  *   Use sensory tools such as an exercise band that can be looped around a chair’s legs (so fidgety kids can kick it and quietly get their energy out)</w:t>
            </w:r>
          </w:p>
          <w:p w14:paraId="427E1116" w14:textId="77777777" w:rsidR="008F7E33" w:rsidRDefault="008F7E33">
            <w:pPr>
              <w:spacing w:line="240" w:lineRule="auto"/>
            </w:pPr>
          </w:p>
          <w:p w14:paraId="79624112" w14:textId="77777777" w:rsidR="008F7E33" w:rsidRDefault="00E17ED1">
            <w:pPr>
              <w:spacing w:line="240" w:lineRule="auto"/>
            </w:pPr>
            <w:r>
              <w:rPr>
                <w:b/>
                <w:sz w:val="18"/>
                <w:szCs w:val="18"/>
              </w:rPr>
              <w:t>Timing accommodations allow a</w:t>
            </w:r>
            <w:r>
              <w:rPr>
                <w:b/>
                <w:sz w:val="18"/>
                <w:szCs w:val="18"/>
              </w:rPr>
              <w:t xml:space="preserve"> student to:</w:t>
            </w:r>
          </w:p>
          <w:p w14:paraId="496745B3" w14:textId="77777777" w:rsidR="008F7E33" w:rsidRDefault="00E17ED1">
            <w:pPr>
              <w:spacing w:line="240" w:lineRule="auto"/>
            </w:pPr>
            <w:r>
              <w:rPr>
                <w:b/>
                <w:sz w:val="18"/>
                <w:szCs w:val="18"/>
              </w:rPr>
              <w:t xml:space="preserve">  *   Take more time to complete a task or a test</w:t>
            </w:r>
          </w:p>
          <w:p w14:paraId="19E9CF1A" w14:textId="77777777" w:rsidR="008F7E33" w:rsidRDefault="00E17ED1">
            <w:pPr>
              <w:spacing w:line="240" w:lineRule="auto"/>
            </w:pPr>
            <w:r>
              <w:rPr>
                <w:b/>
                <w:sz w:val="18"/>
                <w:szCs w:val="18"/>
              </w:rPr>
              <w:t xml:space="preserve">  *   Have extra time to process oral information and directions</w:t>
            </w:r>
          </w:p>
          <w:p w14:paraId="39BAE193" w14:textId="77777777" w:rsidR="008F7E33" w:rsidRDefault="00E17ED1">
            <w:pPr>
              <w:spacing w:line="240" w:lineRule="auto"/>
            </w:pPr>
            <w:r>
              <w:rPr>
                <w:b/>
                <w:sz w:val="18"/>
                <w:szCs w:val="18"/>
              </w:rPr>
              <w:t xml:space="preserve">  *   Take frequent breaks, such as after completing a task</w:t>
            </w:r>
          </w:p>
          <w:p w14:paraId="516CA908" w14:textId="77777777" w:rsidR="008F7E33" w:rsidRDefault="008F7E33">
            <w:pPr>
              <w:spacing w:line="240" w:lineRule="auto"/>
            </w:pPr>
          </w:p>
          <w:p w14:paraId="509D6F92" w14:textId="77777777" w:rsidR="008F7E33" w:rsidRDefault="00E17ED1">
            <w:pPr>
              <w:spacing w:line="240" w:lineRule="auto"/>
            </w:pPr>
            <w:r>
              <w:rPr>
                <w:b/>
                <w:sz w:val="18"/>
                <w:szCs w:val="18"/>
              </w:rPr>
              <w:t>Scheduling accommodations allow a student to:</w:t>
            </w:r>
          </w:p>
          <w:p w14:paraId="42CE21CF" w14:textId="77777777" w:rsidR="008F7E33" w:rsidRDefault="00E17ED1">
            <w:pPr>
              <w:spacing w:line="240" w:lineRule="auto"/>
            </w:pPr>
            <w:r>
              <w:rPr>
                <w:b/>
                <w:sz w:val="18"/>
                <w:szCs w:val="18"/>
              </w:rPr>
              <w:t xml:space="preserve">  *   Take more time </w:t>
            </w:r>
            <w:r>
              <w:rPr>
                <w:b/>
                <w:sz w:val="18"/>
                <w:szCs w:val="18"/>
              </w:rPr>
              <w:t>to complete a project</w:t>
            </w:r>
          </w:p>
          <w:p w14:paraId="78F3E002" w14:textId="77777777" w:rsidR="008F7E33" w:rsidRDefault="00E17ED1">
            <w:pPr>
              <w:spacing w:line="240" w:lineRule="auto"/>
            </w:pPr>
            <w:r>
              <w:rPr>
                <w:b/>
                <w:sz w:val="18"/>
                <w:szCs w:val="18"/>
              </w:rPr>
              <w:t xml:space="preserve">  *   Take a test in several timed sessions or over several days</w:t>
            </w:r>
          </w:p>
          <w:p w14:paraId="3EE59673" w14:textId="77777777" w:rsidR="008F7E33" w:rsidRDefault="00E17ED1">
            <w:pPr>
              <w:spacing w:line="240" w:lineRule="auto"/>
            </w:pPr>
            <w:r>
              <w:rPr>
                <w:b/>
                <w:sz w:val="18"/>
                <w:szCs w:val="18"/>
              </w:rPr>
              <w:t xml:space="preserve">  *   Take sections of a test in a different order</w:t>
            </w:r>
          </w:p>
          <w:p w14:paraId="08C99F02" w14:textId="77777777" w:rsidR="008F7E33" w:rsidRDefault="00E17ED1">
            <w:pPr>
              <w:spacing w:line="240" w:lineRule="auto"/>
            </w:pPr>
            <w:r>
              <w:rPr>
                <w:b/>
                <w:sz w:val="18"/>
                <w:szCs w:val="18"/>
              </w:rPr>
              <w:t xml:space="preserve">  *   Take a test at a specific time of day</w:t>
            </w:r>
          </w:p>
          <w:p w14:paraId="39E5D26A" w14:textId="77777777" w:rsidR="008F7E33" w:rsidRDefault="008F7E33">
            <w:pPr>
              <w:spacing w:line="240" w:lineRule="auto"/>
            </w:pPr>
          </w:p>
          <w:p w14:paraId="40C5F94F" w14:textId="77777777" w:rsidR="008F7E33" w:rsidRDefault="00E17ED1">
            <w:pPr>
              <w:spacing w:line="240" w:lineRule="auto"/>
            </w:pPr>
            <w:r>
              <w:rPr>
                <w:b/>
                <w:sz w:val="18"/>
                <w:szCs w:val="18"/>
              </w:rPr>
              <w:t>Organization skills accommodations allow a student to:</w:t>
            </w:r>
          </w:p>
          <w:p w14:paraId="05FA2C83" w14:textId="77777777" w:rsidR="008F7E33" w:rsidRDefault="00E17ED1">
            <w:pPr>
              <w:spacing w:line="240" w:lineRule="auto"/>
            </w:pPr>
            <w:r>
              <w:rPr>
                <w:b/>
                <w:sz w:val="18"/>
                <w:szCs w:val="18"/>
              </w:rPr>
              <w:t xml:space="preserve">  *   Use an alarm</w:t>
            </w:r>
            <w:r>
              <w:rPr>
                <w:b/>
                <w:sz w:val="18"/>
                <w:szCs w:val="18"/>
              </w:rPr>
              <w:t xml:space="preserve"> to help with time management</w:t>
            </w:r>
          </w:p>
          <w:p w14:paraId="698A44C6" w14:textId="77777777" w:rsidR="008F7E33" w:rsidRDefault="00E17ED1">
            <w:pPr>
              <w:spacing w:line="240" w:lineRule="auto"/>
            </w:pPr>
            <w:r>
              <w:rPr>
                <w:b/>
                <w:sz w:val="18"/>
                <w:szCs w:val="18"/>
              </w:rPr>
              <w:t xml:space="preserve">  *   Mark texts with a highlighter</w:t>
            </w:r>
          </w:p>
          <w:p w14:paraId="787D600E" w14:textId="77777777" w:rsidR="008F7E33" w:rsidRDefault="00E17ED1">
            <w:pPr>
              <w:spacing w:line="240" w:lineRule="auto"/>
            </w:pPr>
            <w:r>
              <w:rPr>
                <w:b/>
                <w:sz w:val="18"/>
                <w:szCs w:val="18"/>
              </w:rPr>
              <w:t xml:space="preserve">  *   Have help coordinating assignments in a book or planner</w:t>
            </w:r>
          </w:p>
          <w:p w14:paraId="7CDAEA26" w14:textId="77777777" w:rsidR="008F7E33" w:rsidRDefault="00E17ED1">
            <w:pPr>
              <w:spacing w:line="240" w:lineRule="auto"/>
            </w:pPr>
            <w:r>
              <w:rPr>
                <w:b/>
                <w:sz w:val="18"/>
                <w:szCs w:val="18"/>
              </w:rPr>
              <w:t xml:space="preserve">  *   Receive study skills instruction</w:t>
            </w:r>
          </w:p>
          <w:p w14:paraId="7555B7C0" w14:textId="77777777" w:rsidR="008F7E33" w:rsidRDefault="008F7E33">
            <w:pPr>
              <w:spacing w:line="240" w:lineRule="auto"/>
            </w:pPr>
          </w:p>
          <w:p w14:paraId="74773C01" w14:textId="77777777" w:rsidR="008F7E33" w:rsidRDefault="00E17ED1">
            <w:pPr>
              <w:spacing w:line="240" w:lineRule="auto"/>
            </w:pPr>
            <w:r>
              <w:rPr>
                <w:b/>
                <w:sz w:val="18"/>
                <w:szCs w:val="18"/>
              </w:rPr>
              <w:t>Assignment modifications allow a student to:</w:t>
            </w:r>
          </w:p>
          <w:p w14:paraId="1D45EAED" w14:textId="77777777" w:rsidR="008F7E33" w:rsidRDefault="00E17ED1">
            <w:pPr>
              <w:spacing w:line="240" w:lineRule="auto"/>
            </w:pPr>
            <w:r>
              <w:rPr>
                <w:b/>
                <w:sz w:val="18"/>
                <w:szCs w:val="18"/>
              </w:rPr>
              <w:t xml:space="preserve">  *   Complete fewer or different homework </w:t>
            </w:r>
            <w:r>
              <w:rPr>
                <w:b/>
                <w:sz w:val="18"/>
                <w:szCs w:val="18"/>
              </w:rPr>
              <w:t>problems than peers</w:t>
            </w:r>
          </w:p>
          <w:p w14:paraId="1E52439E" w14:textId="77777777" w:rsidR="008F7E33" w:rsidRDefault="00E17ED1">
            <w:pPr>
              <w:spacing w:line="240" w:lineRule="auto"/>
            </w:pPr>
            <w:r>
              <w:rPr>
                <w:b/>
                <w:sz w:val="18"/>
                <w:szCs w:val="18"/>
              </w:rPr>
              <w:t xml:space="preserve">  *   Write shorter papers</w:t>
            </w:r>
          </w:p>
          <w:p w14:paraId="54F8BCBE" w14:textId="77777777" w:rsidR="008F7E33" w:rsidRDefault="00E17ED1">
            <w:pPr>
              <w:spacing w:line="240" w:lineRule="auto"/>
            </w:pPr>
            <w:r>
              <w:rPr>
                <w:b/>
                <w:sz w:val="18"/>
                <w:szCs w:val="18"/>
              </w:rPr>
              <w:t xml:space="preserve">  *   Answer fewer or different test questions</w:t>
            </w:r>
          </w:p>
          <w:p w14:paraId="656DB5A4" w14:textId="77777777" w:rsidR="008F7E33" w:rsidRDefault="00E17ED1">
            <w:pPr>
              <w:spacing w:line="240" w:lineRule="auto"/>
            </w:pPr>
            <w:r>
              <w:rPr>
                <w:b/>
                <w:sz w:val="18"/>
                <w:szCs w:val="18"/>
              </w:rPr>
              <w:t xml:space="preserve">  *   Create alternate projects or assignments</w:t>
            </w:r>
          </w:p>
          <w:p w14:paraId="3CDE2EA4" w14:textId="77777777" w:rsidR="008F7E33" w:rsidRDefault="008F7E33">
            <w:pPr>
              <w:spacing w:line="240" w:lineRule="auto"/>
            </w:pPr>
          </w:p>
          <w:p w14:paraId="32B03028" w14:textId="77777777" w:rsidR="008F7E33" w:rsidRDefault="00E17ED1">
            <w:pPr>
              <w:spacing w:line="240" w:lineRule="auto"/>
            </w:pPr>
            <w:r>
              <w:rPr>
                <w:b/>
                <w:sz w:val="18"/>
                <w:szCs w:val="18"/>
              </w:rPr>
              <w:t>Curriculum modifications allow a student to:</w:t>
            </w:r>
          </w:p>
          <w:p w14:paraId="2C343B8F" w14:textId="77777777" w:rsidR="008F7E33" w:rsidRDefault="00E17ED1">
            <w:pPr>
              <w:spacing w:line="240" w:lineRule="auto"/>
            </w:pPr>
            <w:r>
              <w:rPr>
                <w:b/>
                <w:sz w:val="18"/>
                <w:szCs w:val="18"/>
              </w:rPr>
              <w:t xml:space="preserve">  *   Learn different material (such as continuing to work on multiplication while classmates move on to fractions)</w:t>
            </w:r>
          </w:p>
          <w:p w14:paraId="6ADDAC4C" w14:textId="77777777" w:rsidR="008F7E33" w:rsidRDefault="00E17ED1">
            <w:pPr>
              <w:spacing w:line="240" w:lineRule="auto"/>
            </w:pPr>
            <w:r>
              <w:rPr>
                <w:b/>
                <w:sz w:val="18"/>
                <w:szCs w:val="18"/>
              </w:rPr>
              <w:t xml:space="preserve">  *   Get graded or assessed using a different standard than the one for classmates</w:t>
            </w:r>
          </w:p>
        </w:tc>
      </w:tr>
    </w:tbl>
    <w:p w14:paraId="72104AEE" w14:textId="77777777" w:rsidR="008F7E33" w:rsidRDefault="008F7E33">
      <w:pPr>
        <w:tabs>
          <w:tab w:val="left" w:pos="2140"/>
        </w:tabs>
        <w:spacing w:line="240" w:lineRule="auto"/>
      </w:pPr>
    </w:p>
    <w:p w14:paraId="761780E6" w14:textId="77777777" w:rsidR="008F7E33" w:rsidRDefault="008F7E33">
      <w:pPr>
        <w:tabs>
          <w:tab w:val="left" w:pos="2140"/>
        </w:tabs>
        <w:spacing w:line="240" w:lineRule="auto"/>
      </w:pPr>
    </w:p>
    <w:p w14:paraId="7EB8DBE1" w14:textId="77777777" w:rsidR="008F7E33" w:rsidRDefault="008F7E33">
      <w:pPr>
        <w:tabs>
          <w:tab w:val="left" w:pos="2140"/>
        </w:tabs>
        <w:spacing w:line="240" w:lineRule="auto"/>
      </w:pPr>
    </w:p>
    <w:p w14:paraId="14D84F56" w14:textId="77777777" w:rsidR="008F7E33" w:rsidRDefault="008F7E33">
      <w:pPr>
        <w:tabs>
          <w:tab w:val="left" w:pos="2140"/>
        </w:tabs>
        <w:spacing w:line="240" w:lineRule="auto"/>
      </w:pPr>
    </w:p>
    <w:p w14:paraId="49684ED0" w14:textId="77777777" w:rsidR="008F7E33" w:rsidRDefault="008F7E33">
      <w:pPr>
        <w:tabs>
          <w:tab w:val="left" w:pos="2140"/>
        </w:tabs>
        <w:spacing w:line="240" w:lineRule="auto"/>
      </w:pPr>
    </w:p>
    <w:p w14:paraId="41A460B9" w14:textId="77777777" w:rsidR="008F7E33" w:rsidRDefault="008F7E33">
      <w:pPr>
        <w:tabs>
          <w:tab w:val="left" w:pos="2140"/>
        </w:tabs>
        <w:spacing w:line="240" w:lineRule="auto"/>
      </w:pPr>
    </w:p>
    <w:p w14:paraId="5A1F66E8" w14:textId="77777777" w:rsidR="008F7E33" w:rsidRDefault="008F7E33">
      <w:pPr>
        <w:tabs>
          <w:tab w:val="left" w:pos="2140"/>
        </w:tabs>
        <w:spacing w:line="240" w:lineRule="auto"/>
      </w:pPr>
    </w:p>
    <w:p w14:paraId="01BBB9FC" w14:textId="77777777" w:rsidR="008F7E33" w:rsidRDefault="008F7E33">
      <w:pPr>
        <w:tabs>
          <w:tab w:val="left" w:pos="2140"/>
        </w:tabs>
        <w:spacing w:line="240" w:lineRule="auto"/>
      </w:pPr>
    </w:p>
    <w:p w14:paraId="19DABB03" w14:textId="77777777" w:rsidR="008F7E33" w:rsidRDefault="008F7E33">
      <w:pPr>
        <w:tabs>
          <w:tab w:val="left" w:pos="2140"/>
        </w:tabs>
        <w:spacing w:line="240" w:lineRule="auto"/>
      </w:pPr>
    </w:p>
    <w:p w14:paraId="774519FC" w14:textId="77777777" w:rsidR="008F7E33" w:rsidRDefault="008F7E33">
      <w:pPr>
        <w:tabs>
          <w:tab w:val="left" w:pos="2140"/>
        </w:tabs>
        <w:spacing w:line="240" w:lineRule="auto"/>
      </w:pPr>
    </w:p>
    <w:p w14:paraId="3102DCB9" w14:textId="77777777" w:rsidR="008F7E33" w:rsidRDefault="008F7E33">
      <w:pPr>
        <w:tabs>
          <w:tab w:val="left" w:pos="2140"/>
        </w:tabs>
        <w:spacing w:line="240" w:lineRule="auto"/>
      </w:pPr>
    </w:p>
    <w:p w14:paraId="55DA6891" w14:textId="77777777" w:rsidR="008F7E33" w:rsidRDefault="008F7E33">
      <w:pPr>
        <w:widowControl w:val="0"/>
      </w:pPr>
    </w:p>
    <w:tbl>
      <w:tblPr>
        <w:tblStyle w:val="af6"/>
        <w:tblW w:w="98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6040"/>
        <w:gridCol w:w="2720"/>
      </w:tblGrid>
      <w:tr w:rsidR="008F7E33" w14:paraId="599E1218" w14:textId="77777777">
        <w:trPr>
          <w:trHeight w:val="420"/>
        </w:trPr>
        <w:tc>
          <w:tcPr>
            <w:tcW w:w="9860" w:type="dxa"/>
            <w:gridSpan w:val="3"/>
            <w:shd w:val="clear" w:color="auto" w:fill="999999"/>
            <w:vAlign w:val="center"/>
          </w:tcPr>
          <w:p w14:paraId="36EA67D4" w14:textId="77777777" w:rsidR="008F7E33" w:rsidRDefault="00E17ED1">
            <w:pPr>
              <w:spacing w:after="120" w:line="240" w:lineRule="auto"/>
              <w:contextualSpacing w:val="0"/>
              <w:jc w:val="center"/>
            </w:pPr>
            <w:r>
              <w:rPr>
                <w:rFonts w:ascii="Calibri" w:eastAsia="Calibri" w:hAnsi="Calibri" w:cs="Calibri"/>
                <w:b/>
                <w:sz w:val="20"/>
                <w:szCs w:val="20"/>
              </w:rPr>
              <w:t>2015 Ocean County Science Curriculum</w:t>
            </w:r>
          </w:p>
        </w:tc>
      </w:tr>
      <w:tr w:rsidR="008F7E33" w14:paraId="5C41FB2E" w14:textId="77777777">
        <w:trPr>
          <w:trHeight w:val="420"/>
        </w:trPr>
        <w:tc>
          <w:tcPr>
            <w:tcW w:w="9860" w:type="dxa"/>
            <w:gridSpan w:val="3"/>
            <w:shd w:val="clear" w:color="auto" w:fill="FFFFFF"/>
            <w:vAlign w:val="center"/>
          </w:tcPr>
          <w:p w14:paraId="20291A02" w14:textId="77777777" w:rsidR="008F7E33" w:rsidRDefault="00E17ED1">
            <w:pPr>
              <w:spacing w:after="120" w:line="240" w:lineRule="auto"/>
              <w:contextualSpacing w:val="0"/>
            </w:pPr>
            <w:r>
              <w:rPr>
                <w:rFonts w:ascii="Calibri" w:eastAsia="Calibri" w:hAnsi="Calibri" w:cs="Calibri"/>
                <w:b/>
                <w:sz w:val="20"/>
                <w:szCs w:val="20"/>
              </w:rPr>
              <w:t>Grade 3</w:t>
            </w:r>
          </w:p>
          <w:p w14:paraId="63D778CB" w14:textId="77777777" w:rsidR="008F7E33" w:rsidRDefault="00E17ED1">
            <w:pPr>
              <w:pStyle w:val="Heading2"/>
              <w:keepNext w:val="0"/>
              <w:keepLines w:val="0"/>
              <w:spacing w:before="0" w:line="300" w:lineRule="auto"/>
              <w:contextualSpacing w:val="0"/>
              <w:outlineLvl w:val="1"/>
            </w:pPr>
            <w:bookmarkStart w:id="36" w:name="_32hioqz" w:colFirst="0" w:colLast="0"/>
            <w:bookmarkEnd w:id="36"/>
            <w:r>
              <w:rPr>
                <w:rFonts w:ascii="Calibri" w:eastAsia="Calibri" w:hAnsi="Calibri" w:cs="Calibri"/>
                <w:sz w:val="20"/>
                <w:szCs w:val="20"/>
              </w:rPr>
              <w:t>Unit: Weather and Climate</w:t>
            </w:r>
          </w:p>
        </w:tc>
      </w:tr>
      <w:tr w:rsidR="008F7E33" w14:paraId="423E08E8" w14:textId="77777777">
        <w:trPr>
          <w:trHeight w:val="420"/>
        </w:trPr>
        <w:tc>
          <w:tcPr>
            <w:tcW w:w="9860" w:type="dxa"/>
            <w:gridSpan w:val="3"/>
            <w:shd w:val="clear" w:color="auto" w:fill="FFFFFF"/>
            <w:vAlign w:val="center"/>
          </w:tcPr>
          <w:p w14:paraId="6A4E0214" w14:textId="77777777" w:rsidR="008F7E33" w:rsidRDefault="00E17ED1">
            <w:pPr>
              <w:spacing w:after="120" w:line="240" w:lineRule="auto"/>
              <w:contextualSpacing w:val="0"/>
              <w:jc w:val="center"/>
            </w:pPr>
            <w:r>
              <w:rPr>
                <w:rFonts w:ascii="Calibri" w:eastAsia="Calibri" w:hAnsi="Calibri" w:cs="Calibri"/>
                <w:b/>
                <w:sz w:val="20"/>
                <w:szCs w:val="20"/>
              </w:rPr>
              <w:t>How can humans analyze and utilize climatic data to help understand and reduce the impact of naturally occurring hazardous phenomenon?</w:t>
            </w:r>
          </w:p>
          <w:p w14:paraId="4DB2A875" w14:textId="77777777" w:rsidR="008F7E33" w:rsidRDefault="00E17ED1">
            <w:pPr>
              <w:spacing w:after="120" w:line="240" w:lineRule="auto"/>
              <w:contextualSpacing w:val="0"/>
              <w:jc w:val="center"/>
            </w:pPr>
            <w:r>
              <w:rPr>
                <w:rFonts w:ascii="Calibri" w:eastAsia="Calibri" w:hAnsi="Calibri" w:cs="Calibri"/>
                <w:b/>
                <w:sz w:val="20"/>
                <w:szCs w:val="20"/>
              </w:rPr>
              <w:t>How can historical weather patterns help predict possible future occurrences?</w:t>
            </w:r>
          </w:p>
          <w:p w14:paraId="59F57F9F" w14:textId="77777777" w:rsidR="008F7E33" w:rsidRDefault="00E17ED1">
            <w:pPr>
              <w:spacing w:after="120" w:line="240" w:lineRule="auto"/>
              <w:contextualSpacing w:val="0"/>
            </w:pPr>
            <w:r>
              <w:rPr>
                <w:rFonts w:ascii="Calibri" w:eastAsia="Calibri" w:hAnsi="Calibri" w:cs="Calibri"/>
                <w:sz w:val="20"/>
                <w:szCs w:val="20"/>
              </w:rPr>
              <w:t xml:space="preserve">The performance expectations in third grade help students formulate answers to questions such as: “What is typical </w:t>
            </w:r>
            <w:r>
              <w:rPr>
                <w:rFonts w:ascii="Calibri" w:eastAsia="Calibri" w:hAnsi="Calibri" w:cs="Calibri"/>
                <w:sz w:val="20"/>
                <w:szCs w:val="20"/>
              </w:rPr>
              <w:lastRenderedPageBreak/>
              <w:t>weather in different parts of the world and during different times of the year? How can the impact of weather-related hazards be reduced?  St</w:t>
            </w:r>
            <w:r>
              <w:rPr>
                <w:rFonts w:ascii="Calibri" w:eastAsia="Calibri" w:hAnsi="Calibri" w:cs="Calibri"/>
                <w:sz w:val="20"/>
                <w:szCs w:val="20"/>
              </w:rPr>
              <w:t>udents are able to organize and use data to describe typical weather conditions expected during a particular season. By applying their understanding of weather-related hazards, students are able to make a claim about the merit of a design solution that red</w:t>
            </w:r>
            <w:r>
              <w:rPr>
                <w:rFonts w:ascii="Calibri" w:eastAsia="Calibri" w:hAnsi="Calibri" w:cs="Calibri"/>
                <w:sz w:val="20"/>
                <w:szCs w:val="20"/>
              </w:rPr>
              <w:t xml:space="preserve">uces the impacts of such hazards.  </w:t>
            </w:r>
          </w:p>
          <w:p w14:paraId="3A2DDEEA" w14:textId="77777777" w:rsidR="008F7E33" w:rsidRDefault="00E17ED1">
            <w:pPr>
              <w:spacing w:after="120" w:line="240" w:lineRule="auto"/>
              <w:contextualSpacing w:val="0"/>
            </w:pPr>
            <w:r>
              <w:rPr>
                <w:rFonts w:ascii="Calibri" w:eastAsia="Calibri" w:hAnsi="Calibri" w:cs="Calibri"/>
                <w:sz w:val="20"/>
                <w:szCs w:val="20"/>
              </w:rPr>
              <w:t xml:space="preserve">The crosscutting concepts of patterns; cause and effect; scale, proportion, and quantity; systems and system models; interdependence of science, engineering, and technology; and influence of engineering, technology, and </w:t>
            </w:r>
            <w:r>
              <w:rPr>
                <w:rFonts w:ascii="Calibri" w:eastAsia="Calibri" w:hAnsi="Calibri" w:cs="Calibri"/>
                <w:sz w:val="20"/>
                <w:szCs w:val="20"/>
              </w:rPr>
              <w:t>science on society and the natural world are called out as organizing concepts for these disciplinary core ideas. In the third grade performance expectations, students are expected to demonstrate grade-appropriate proficiency in asking questions and defini</w:t>
            </w:r>
            <w:r>
              <w:rPr>
                <w:rFonts w:ascii="Calibri" w:eastAsia="Calibri" w:hAnsi="Calibri" w:cs="Calibri"/>
                <w:sz w:val="20"/>
                <w:szCs w:val="20"/>
              </w:rPr>
              <w:t>ng problems; developing and using models, planning and carrying out investigations, analyzing and interpreting data, constructing explanations and designing solutions, engaging in argument from evidence, and obtaining, evaluating, and communicating informa</w:t>
            </w:r>
            <w:r>
              <w:rPr>
                <w:rFonts w:ascii="Calibri" w:eastAsia="Calibri" w:hAnsi="Calibri" w:cs="Calibri"/>
                <w:sz w:val="20"/>
                <w:szCs w:val="20"/>
              </w:rPr>
              <w:t xml:space="preserve">tion. Students are expected to use these practices to demonstrate understanding of the core ideas. </w:t>
            </w:r>
          </w:p>
          <w:p w14:paraId="0CCD7CEB" w14:textId="77777777" w:rsidR="008F7E33" w:rsidRDefault="00E17ED1">
            <w:pPr>
              <w:spacing w:after="200"/>
              <w:contextualSpacing w:val="0"/>
            </w:pPr>
            <w:r>
              <w:rPr>
                <w:rFonts w:ascii="Calibri" w:eastAsia="Calibri" w:hAnsi="Calibri" w:cs="Calibri"/>
                <w:sz w:val="20"/>
                <w:szCs w:val="20"/>
              </w:rPr>
              <w:t xml:space="preserve">The </w:t>
            </w:r>
            <w:hyperlink r:id="rId361">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w:t>
            </w:r>
            <w:r>
              <w:rPr>
                <w:rFonts w:ascii="Calibri" w:eastAsia="Calibri" w:hAnsi="Calibri" w:cs="Calibri"/>
                <w:sz w:val="20"/>
                <w:szCs w:val="20"/>
              </w:rPr>
              <w:t>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8F7E33" w14:paraId="3AC3D45A" w14:textId="77777777">
        <w:trPr>
          <w:trHeight w:val="720"/>
        </w:trPr>
        <w:tc>
          <w:tcPr>
            <w:tcW w:w="1100" w:type="dxa"/>
            <w:shd w:val="clear" w:color="auto" w:fill="B8CCE4"/>
            <w:vAlign w:val="center"/>
          </w:tcPr>
          <w:p w14:paraId="60E87556" w14:textId="77777777" w:rsidR="008F7E33" w:rsidRDefault="00E17ED1">
            <w:pPr>
              <w:spacing w:line="240" w:lineRule="auto"/>
              <w:contextualSpacing w:val="0"/>
              <w:jc w:val="center"/>
            </w:pPr>
            <w:r>
              <w:rPr>
                <w:rFonts w:ascii="Calibri" w:eastAsia="Calibri" w:hAnsi="Calibri" w:cs="Calibri"/>
                <w:b/>
                <w:sz w:val="20"/>
                <w:szCs w:val="20"/>
              </w:rPr>
              <w:lastRenderedPageBreak/>
              <w:t>#</w:t>
            </w:r>
          </w:p>
        </w:tc>
        <w:tc>
          <w:tcPr>
            <w:tcW w:w="6040" w:type="dxa"/>
            <w:shd w:val="clear" w:color="auto" w:fill="B8CCE4"/>
            <w:vAlign w:val="center"/>
          </w:tcPr>
          <w:p w14:paraId="50EA41E7" w14:textId="77777777" w:rsidR="008F7E33" w:rsidRDefault="00E17ED1">
            <w:pPr>
              <w:spacing w:line="240" w:lineRule="auto"/>
              <w:contextualSpacing w:val="0"/>
              <w:jc w:val="center"/>
            </w:pPr>
            <w:r>
              <w:rPr>
                <w:rFonts w:ascii="Calibri" w:eastAsia="Calibri" w:hAnsi="Calibri" w:cs="Calibri"/>
                <w:b/>
                <w:sz w:val="20"/>
                <w:szCs w:val="20"/>
              </w:rPr>
              <w:t>STUDENT LEARNING OBJECTIVES (SLOs)</w:t>
            </w:r>
          </w:p>
        </w:tc>
        <w:tc>
          <w:tcPr>
            <w:tcW w:w="2720" w:type="dxa"/>
            <w:shd w:val="clear" w:color="auto" w:fill="B8CCE4"/>
            <w:vAlign w:val="center"/>
          </w:tcPr>
          <w:p w14:paraId="45EF16B5" w14:textId="77777777" w:rsidR="008F7E33" w:rsidRDefault="00E17ED1">
            <w:pPr>
              <w:spacing w:line="240" w:lineRule="auto"/>
              <w:contextualSpacing w:val="0"/>
              <w:jc w:val="center"/>
            </w:pPr>
            <w:r>
              <w:rPr>
                <w:rFonts w:ascii="Calibri" w:eastAsia="Calibri" w:hAnsi="Calibri" w:cs="Calibri"/>
                <w:b/>
                <w:sz w:val="20"/>
                <w:szCs w:val="20"/>
              </w:rPr>
              <w:t xml:space="preserve">Corresponding </w:t>
            </w:r>
          </w:p>
          <w:p w14:paraId="0046E4CA" w14:textId="77777777" w:rsidR="008F7E33" w:rsidRDefault="00E17ED1">
            <w:pPr>
              <w:spacing w:line="240" w:lineRule="auto"/>
              <w:contextualSpacing w:val="0"/>
              <w:jc w:val="center"/>
            </w:pPr>
            <w:r>
              <w:rPr>
                <w:rFonts w:ascii="Calibri" w:eastAsia="Calibri" w:hAnsi="Calibri" w:cs="Calibri"/>
                <w:b/>
                <w:sz w:val="20"/>
                <w:szCs w:val="20"/>
              </w:rPr>
              <w:t>PEs and DCIs</w:t>
            </w:r>
          </w:p>
        </w:tc>
      </w:tr>
      <w:tr w:rsidR="008F7E33" w14:paraId="56BE9E37" w14:textId="77777777">
        <w:tc>
          <w:tcPr>
            <w:tcW w:w="1100" w:type="dxa"/>
            <w:shd w:val="clear" w:color="auto" w:fill="FFFFFF"/>
            <w:vAlign w:val="center"/>
          </w:tcPr>
          <w:p w14:paraId="05B658AB" w14:textId="77777777" w:rsidR="008F7E33" w:rsidRDefault="00E17ED1">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3F743D10" w14:textId="77777777" w:rsidR="008F7E33" w:rsidRDefault="00E17ED1">
            <w:pPr>
              <w:spacing w:after="100" w:line="240" w:lineRule="auto"/>
              <w:contextualSpacing w:val="0"/>
            </w:pPr>
            <w:r>
              <w:rPr>
                <w:b/>
                <w:sz w:val="20"/>
                <w:szCs w:val="20"/>
              </w:rPr>
              <w:t>Represent data in tables and graphical displays to describe</w:t>
            </w:r>
            <w:r>
              <w:rPr>
                <w:b/>
                <w:sz w:val="20"/>
                <w:szCs w:val="20"/>
                <w:highlight w:val="white"/>
              </w:rPr>
              <w:t xml:space="preserve"> </w:t>
            </w:r>
            <w:r>
              <w:rPr>
                <w:b/>
                <w:sz w:val="20"/>
                <w:szCs w:val="20"/>
              </w:rPr>
              <w:t>typical weather conditions</w:t>
            </w:r>
            <w:r>
              <w:rPr>
                <w:b/>
                <w:sz w:val="20"/>
                <w:szCs w:val="20"/>
                <w:highlight w:val="white"/>
              </w:rPr>
              <w:t xml:space="preserve"> </w:t>
            </w:r>
            <w:r>
              <w:rPr>
                <w:b/>
                <w:sz w:val="20"/>
                <w:szCs w:val="20"/>
              </w:rPr>
              <w:t>expected during a particular season.</w:t>
            </w:r>
            <w:r>
              <w:rPr>
                <w:b/>
                <w:sz w:val="20"/>
                <w:szCs w:val="20"/>
                <w:highlight w:val="white"/>
              </w:rPr>
              <w:t xml:space="preserve"> </w:t>
            </w:r>
            <w:r>
              <w:rPr>
                <w:color w:val="DD0000"/>
                <w:sz w:val="20"/>
                <w:szCs w:val="20"/>
              </w:rPr>
              <w:t>[Clarification Statement: Examples of data could include average temperature, precipitation, and wind direction.] [</w:t>
            </w:r>
            <w:r>
              <w:rPr>
                <w:i/>
                <w:color w:val="DD0000"/>
                <w:sz w:val="20"/>
                <w:szCs w:val="20"/>
              </w:rPr>
              <w:t>Assessment Boundary: Assessment of graphical displays is limited to pictographs and bar graphs. Assessment does not include climate change.</w:t>
            </w:r>
            <w:r>
              <w:rPr>
                <w:color w:val="DD0000"/>
                <w:sz w:val="20"/>
                <w:szCs w:val="20"/>
              </w:rPr>
              <w:t>]</w:t>
            </w:r>
          </w:p>
        </w:tc>
        <w:tc>
          <w:tcPr>
            <w:tcW w:w="2720" w:type="dxa"/>
            <w:shd w:val="clear" w:color="auto" w:fill="FFFFFF"/>
            <w:vAlign w:val="center"/>
          </w:tcPr>
          <w:p w14:paraId="69575757" w14:textId="77777777" w:rsidR="008F7E33" w:rsidRDefault="00E17ED1">
            <w:pPr>
              <w:spacing w:line="240" w:lineRule="auto"/>
              <w:contextualSpacing w:val="0"/>
              <w:jc w:val="center"/>
            </w:pPr>
            <w:r>
              <w:rPr>
                <w:b/>
                <w:sz w:val="20"/>
                <w:szCs w:val="20"/>
                <w:highlight w:val="white"/>
              </w:rPr>
              <w:t>3-ESS2-1</w:t>
            </w:r>
          </w:p>
        </w:tc>
      </w:tr>
      <w:tr w:rsidR="008F7E33" w14:paraId="485E1C39" w14:textId="77777777">
        <w:tc>
          <w:tcPr>
            <w:tcW w:w="1100" w:type="dxa"/>
            <w:shd w:val="clear" w:color="auto" w:fill="FFFFFF"/>
            <w:vAlign w:val="center"/>
          </w:tcPr>
          <w:p w14:paraId="69C87640" w14:textId="77777777" w:rsidR="008F7E33" w:rsidRDefault="00E17ED1">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4A6D6006" w14:textId="77777777" w:rsidR="008F7E33" w:rsidRDefault="00E17ED1">
            <w:pPr>
              <w:spacing w:after="100" w:line="240" w:lineRule="auto"/>
              <w:contextualSpacing w:val="0"/>
            </w:pPr>
            <w:r>
              <w:rPr>
                <w:b/>
                <w:sz w:val="20"/>
                <w:szCs w:val="20"/>
              </w:rPr>
              <w:t>Obtain and combine information to describe</w:t>
            </w:r>
            <w:r>
              <w:rPr>
                <w:b/>
                <w:sz w:val="20"/>
                <w:szCs w:val="20"/>
                <w:highlight w:val="white"/>
              </w:rPr>
              <w:t xml:space="preserve"> </w:t>
            </w:r>
            <w:r>
              <w:rPr>
                <w:b/>
                <w:sz w:val="20"/>
                <w:szCs w:val="20"/>
              </w:rPr>
              <w:t>climates in</w:t>
            </w:r>
            <w:r>
              <w:rPr>
                <w:b/>
                <w:sz w:val="20"/>
                <w:szCs w:val="20"/>
                <w:highlight w:val="white"/>
              </w:rPr>
              <w:t xml:space="preserve"> </w:t>
            </w:r>
            <w:r>
              <w:rPr>
                <w:b/>
                <w:sz w:val="20"/>
                <w:szCs w:val="20"/>
              </w:rPr>
              <w:t>different regions of the world.</w:t>
            </w:r>
          </w:p>
        </w:tc>
        <w:tc>
          <w:tcPr>
            <w:tcW w:w="2720" w:type="dxa"/>
            <w:shd w:val="clear" w:color="auto" w:fill="FFFFFF"/>
            <w:vAlign w:val="center"/>
          </w:tcPr>
          <w:p w14:paraId="610999CC" w14:textId="77777777" w:rsidR="008F7E33" w:rsidRDefault="00E17ED1">
            <w:pPr>
              <w:spacing w:line="240" w:lineRule="auto"/>
              <w:contextualSpacing w:val="0"/>
              <w:jc w:val="center"/>
            </w:pPr>
            <w:r>
              <w:rPr>
                <w:b/>
                <w:sz w:val="20"/>
                <w:szCs w:val="20"/>
                <w:highlight w:val="white"/>
              </w:rPr>
              <w:t>3-ESS2-2</w:t>
            </w:r>
          </w:p>
        </w:tc>
      </w:tr>
      <w:tr w:rsidR="008F7E33" w14:paraId="54071466" w14:textId="77777777">
        <w:tc>
          <w:tcPr>
            <w:tcW w:w="1100" w:type="dxa"/>
            <w:shd w:val="clear" w:color="auto" w:fill="FFFFFF"/>
            <w:vAlign w:val="center"/>
          </w:tcPr>
          <w:p w14:paraId="5D6D8CE0" w14:textId="77777777" w:rsidR="008F7E33" w:rsidRDefault="00E17ED1">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4EC242DE" w14:textId="77777777" w:rsidR="008F7E33" w:rsidRDefault="00E17ED1">
            <w:pPr>
              <w:spacing w:line="240" w:lineRule="auto"/>
              <w:contextualSpacing w:val="0"/>
            </w:pPr>
            <w:r>
              <w:rPr>
                <w:b/>
                <w:sz w:val="20"/>
                <w:szCs w:val="20"/>
              </w:rPr>
              <w:t>Make a claim about the merit of a design solution</w:t>
            </w:r>
            <w:r>
              <w:rPr>
                <w:b/>
                <w:sz w:val="20"/>
                <w:szCs w:val="20"/>
                <w:highlight w:val="white"/>
              </w:rPr>
              <w:t xml:space="preserve"> </w:t>
            </w:r>
            <w:r>
              <w:rPr>
                <w:b/>
                <w:sz w:val="20"/>
                <w:szCs w:val="20"/>
              </w:rPr>
              <w:t>that reduces the impacts of</w:t>
            </w:r>
            <w:r>
              <w:rPr>
                <w:b/>
                <w:sz w:val="20"/>
                <w:szCs w:val="20"/>
                <w:highlight w:val="white"/>
              </w:rPr>
              <w:t xml:space="preserve"> </w:t>
            </w:r>
            <w:r>
              <w:rPr>
                <w:b/>
                <w:sz w:val="20"/>
                <w:szCs w:val="20"/>
              </w:rPr>
              <w:t>a weather-related hazard.</w:t>
            </w:r>
            <w:r>
              <w:rPr>
                <w:b/>
                <w:sz w:val="20"/>
                <w:szCs w:val="20"/>
                <w:highlight w:val="white"/>
              </w:rPr>
              <w:t xml:space="preserve">* </w:t>
            </w:r>
            <w:r>
              <w:rPr>
                <w:color w:val="DD0000"/>
                <w:sz w:val="20"/>
                <w:szCs w:val="20"/>
              </w:rPr>
              <w:t>[Clarification Statement: Examples of design solutions to weather-related hazards could include barriers to prevent flooding, wind resistant roofs, and lightning rods.]</w:t>
            </w:r>
          </w:p>
        </w:tc>
        <w:tc>
          <w:tcPr>
            <w:tcW w:w="2720" w:type="dxa"/>
            <w:shd w:val="clear" w:color="auto" w:fill="FFFFFF"/>
            <w:vAlign w:val="center"/>
          </w:tcPr>
          <w:p w14:paraId="0D8C2228" w14:textId="77777777" w:rsidR="008F7E33" w:rsidRDefault="00E17ED1">
            <w:pPr>
              <w:spacing w:line="240" w:lineRule="auto"/>
              <w:contextualSpacing w:val="0"/>
              <w:jc w:val="center"/>
            </w:pPr>
            <w:r>
              <w:rPr>
                <w:b/>
                <w:sz w:val="20"/>
                <w:szCs w:val="20"/>
                <w:highlight w:val="white"/>
              </w:rPr>
              <w:t>3-ESS3-1</w:t>
            </w:r>
          </w:p>
        </w:tc>
      </w:tr>
    </w:tbl>
    <w:p w14:paraId="2EA66BEA" w14:textId="77777777" w:rsidR="008F7E33" w:rsidRDefault="008F7E33">
      <w:pPr>
        <w:spacing w:line="240" w:lineRule="auto"/>
      </w:pPr>
    </w:p>
    <w:p w14:paraId="4186C833" w14:textId="77777777" w:rsidR="008F7E33" w:rsidRDefault="008F7E33">
      <w:pPr>
        <w:spacing w:line="240" w:lineRule="auto"/>
      </w:pPr>
    </w:p>
    <w:p w14:paraId="6ABB1E59" w14:textId="77777777" w:rsidR="008F7E33" w:rsidRDefault="008F7E33">
      <w:pPr>
        <w:spacing w:line="240" w:lineRule="auto"/>
      </w:pPr>
    </w:p>
    <w:p w14:paraId="278823A9" w14:textId="77777777" w:rsidR="008F7E33" w:rsidRDefault="008F7E33">
      <w:pPr>
        <w:spacing w:line="240" w:lineRule="auto"/>
      </w:pPr>
    </w:p>
    <w:p w14:paraId="2CCCD061" w14:textId="77777777" w:rsidR="008F7E33" w:rsidRDefault="008F7E33">
      <w:pPr>
        <w:spacing w:line="240" w:lineRule="auto"/>
      </w:pPr>
    </w:p>
    <w:p w14:paraId="4862E5BD" w14:textId="77777777" w:rsidR="008F7E33" w:rsidRDefault="008F7E33">
      <w:pPr>
        <w:spacing w:line="240" w:lineRule="auto"/>
      </w:pPr>
    </w:p>
    <w:p w14:paraId="15146EF6" w14:textId="77777777" w:rsidR="008F7E33" w:rsidRDefault="008F7E33">
      <w:pPr>
        <w:spacing w:line="240" w:lineRule="auto"/>
      </w:pPr>
    </w:p>
    <w:p w14:paraId="4BF18B0A" w14:textId="77777777" w:rsidR="008F7E33" w:rsidRDefault="008F7E33">
      <w:pPr>
        <w:spacing w:line="240" w:lineRule="auto"/>
      </w:pPr>
    </w:p>
    <w:tbl>
      <w:tblPr>
        <w:tblStyle w:val="af7"/>
        <w:tblW w:w="979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57"/>
        <w:gridCol w:w="2979"/>
        <w:gridCol w:w="3357"/>
      </w:tblGrid>
      <w:tr w:rsidR="008F7E33" w14:paraId="39940E58" w14:textId="77777777">
        <w:trPr>
          <w:jc w:val="center"/>
        </w:trPr>
        <w:tc>
          <w:tcPr>
            <w:tcW w:w="9793"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0C6FD6E7" w14:textId="77777777" w:rsidR="008F7E33" w:rsidRDefault="00E17ED1">
            <w:pPr>
              <w:contextualSpacing w:val="0"/>
              <w:jc w:val="center"/>
            </w:pPr>
            <w:r>
              <w:rPr>
                <w:rFonts w:ascii="Calibri" w:eastAsia="Calibri" w:hAnsi="Calibri" w:cs="Calibri"/>
                <w:sz w:val="20"/>
                <w:szCs w:val="20"/>
              </w:rPr>
              <w:t xml:space="preserve">The SLOs were developed using </w:t>
            </w:r>
            <w:hyperlink r:id="rId362" w:anchor="framework">
              <w:r>
                <w:rPr>
                  <w:rFonts w:ascii="Calibri" w:eastAsia="Calibri" w:hAnsi="Calibri" w:cs="Calibri"/>
                  <w:sz w:val="20"/>
                  <w:szCs w:val="20"/>
                </w:rPr>
                <w:t xml:space="preserve">the following elements from the NRC document </w:t>
              </w:r>
            </w:hyperlink>
            <w:hyperlink r:id="rId363"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8F7E33" w14:paraId="5EB77D99" w14:textId="77777777">
        <w:trPr>
          <w:jc w:val="center"/>
        </w:trPr>
        <w:tc>
          <w:tcPr>
            <w:tcW w:w="3457"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7FF7292C" w14:textId="77777777" w:rsidR="008F7E33" w:rsidRDefault="00E17ED1">
            <w:pPr>
              <w:pStyle w:val="Heading3"/>
              <w:keepNext w:val="0"/>
              <w:keepLines w:val="0"/>
              <w:spacing w:before="0" w:line="291" w:lineRule="auto"/>
              <w:contextualSpacing w:val="0"/>
              <w:jc w:val="center"/>
              <w:outlineLvl w:val="2"/>
            </w:pPr>
            <w:bookmarkStart w:id="37" w:name="_1hmsyys" w:colFirst="0" w:colLast="0"/>
            <w:bookmarkEnd w:id="37"/>
            <w:r>
              <w:rPr>
                <w:rFonts w:ascii="Calibri" w:eastAsia="Calibri" w:hAnsi="Calibri" w:cs="Calibri"/>
                <w:color w:val="FFFFFF"/>
                <w:sz w:val="20"/>
                <w:szCs w:val="20"/>
                <w:shd w:val="clear" w:color="auto" w:fill="303A96"/>
              </w:rPr>
              <w:t>Science and Engineering Practices</w:t>
            </w:r>
          </w:p>
          <w:bookmarkStart w:id="38" w:name="_41mghml" w:colFirst="0" w:colLast="0"/>
          <w:bookmarkEnd w:id="38"/>
          <w:p w14:paraId="47F369B5"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Analyzing and Interpreting Data</w:t>
            </w:r>
            <w:r>
              <w:rPr>
                <w:rFonts w:ascii="Arial" w:eastAsia="Arial" w:hAnsi="Arial" w:cs="Arial"/>
                <w:color w:val="000000"/>
                <w:sz w:val="16"/>
                <w:szCs w:val="16"/>
              </w:rPr>
              <w:fldChar w:fldCharType="end"/>
            </w:r>
            <w:hyperlink r:id="rId364"/>
          </w:p>
          <w:p w14:paraId="602B0DCF" w14:textId="77777777" w:rsidR="008F7E33" w:rsidRDefault="00E17ED1">
            <w:pPr>
              <w:spacing w:line="270" w:lineRule="auto"/>
              <w:contextualSpacing w:val="0"/>
            </w:pPr>
            <w:hyperlink r:id="rId365">
              <w:r>
                <w:rPr>
                  <w:sz w:val="16"/>
                  <w:szCs w:val="16"/>
                </w:rPr>
                <w:t>Analyzing data in 3–5 builds on K–2 experiences and progresses to introducing quantitative approaches to collecting data and conducting multiple trials of qualitative observations. When possible and feasible, digital tools should be used.</w:t>
              </w:r>
            </w:hyperlink>
            <w:hyperlink r:id="rId366"/>
          </w:p>
          <w:p w14:paraId="6EBD9BDB" w14:textId="77777777" w:rsidR="008F7E33" w:rsidRDefault="00E17ED1">
            <w:pPr>
              <w:numPr>
                <w:ilvl w:val="0"/>
                <w:numId w:val="11"/>
              </w:numPr>
              <w:spacing w:line="270" w:lineRule="auto"/>
              <w:ind w:hanging="360"/>
              <w:rPr>
                <w:sz w:val="16"/>
                <w:szCs w:val="16"/>
              </w:rPr>
            </w:pPr>
            <w:hyperlink r:id="rId367">
              <w:r>
                <w:rPr>
                  <w:sz w:val="16"/>
                  <w:szCs w:val="16"/>
                </w:rPr>
                <w:t xml:space="preserve">Represent data in tables and various graphical displays (bar </w:t>
              </w:r>
              <w:r>
                <w:rPr>
                  <w:sz w:val="16"/>
                  <w:szCs w:val="16"/>
                </w:rPr>
                <w:lastRenderedPageBreak/>
                <w:t>graphs and pictographs) to reveal patterns that indicate relat</w:t>
              </w:r>
              <w:r>
                <w:rPr>
                  <w:sz w:val="16"/>
                  <w:szCs w:val="16"/>
                </w:rPr>
                <w:t>ionships. (3-ESS2-1)</w:t>
              </w:r>
            </w:hyperlink>
            <w:hyperlink r:id="rId368"/>
          </w:p>
          <w:bookmarkStart w:id="39" w:name="_2grqrue" w:colFirst="0" w:colLast="0"/>
          <w:bookmarkEnd w:id="39"/>
          <w:p w14:paraId="7B1122B5"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Engaging in Argument from Evidence</w:t>
            </w:r>
            <w:r>
              <w:rPr>
                <w:rFonts w:ascii="Arial" w:eastAsia="Arial" w:hAnsi="Arial" w:cs="Arial"/>
                <w:color w:val="000000"/>
                <w:sz w:val="16"/>
                <w:szCs w:val="16"/>
              </w:rPr>
              <w:fldChar w:fldCharType="end"/>
            </w:r>
            <w:hyperlink r:id="rId369"/>
          </w:p>
          <w:p w14:paraId="5B6D6739" w14:textId="77777777" w:rsidR="008F7E33" w:rsidRDefault="00E17ED1">
            <w:pPr>
              <w:spacing w:line="270" w:lineRule="auto"/>
              <w:contextualSpacing w:val="0"/>
            </w:pPr>
            <w:hyperlink r:id="rId370">
              <w:r>
                <w:rPr>
                  <w:sz w:val="16"/>
                  <w:szCs w:val="16"/>
                </w:rPr>
                <w:t>Engaging in argument from evidence in 3–5 builds on K–2 experiences and progresses to critiquing the scientific explanations or solutions proposed by peers by citing relevant evidence about the natural and designed world (s).</w:t>
              </w:r>
            </w:hyperlink>
            <w:hyperlink r:id="rId371"/>
          </w:p>
          <w:p w14:paraId="0F1DDE16" w14:textId="77777777" w:rsidR="008F7E33" w:rsidRDefault="00E17ED1">
            <w:pPr>
              <w:numPr>
                <w:ilvl w:val="0"/>
                <w:numId w:val="14"/>
              </w:numPr>
              <w:spacing w:line="270" w:lineRule="auto"/>
              <w:ind w:hanging="360"/>
              <w:rPr>
                <w:sz w:val="16"/>
                <w:szCs w:val="16"/>
              </w:rPr>
            </w:pPr>
            <w:hyperlink r:id="rId372">
              <w:r>
                <w:rPr>
                  <w:sz w:val="16"/>
                  <w:szCs w:val="16"/>
                </w:rPr>
                <w:t>Make a claim about the merit of a solution to a problem by citing relevant evidence about how it meets the criteria and const</w:t>
              </w:r>
              <w:r>
                <w:rPr>
                  <w:sz w:val="16"/>
                  <w:szCs w:val="16"/>
                </w:rPr>
                <w:t>raints of the problem. (3-ESS3-1)</w:t>
              </w:r>
            </w:hyperlink>
            <w:hyperlink r:id="rId373"/>
          </w:p>
          <w:bookmarkStart w:id="40" w:name="_vx1227" w:colFirst="0" w:colLast="0"/>
          <w:bookmarkEnd w:id="40"/>
          <w:p w14:paraId="07DDA672"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Obtaining, Evaluating, and Communicating Information</w:t>
            </w:r>
            <w:r>
              <w:rPr>
                <w:rFonts w:ascii="Arial" w:eastAsia="Arial" w:hAnsi="Arial" w:cs="Arial"/>
                <w:color w:val="000000"/>
                <w:sz w:val="16"/>
                <w:szCs w:val="16"/>
              </w:rPr>
              <w:fldChar w:fldCharType="end"/>
            </w:r>
            <w:hyperlink r:id="rId374"/>
          </w:p>
          <w:p w14:paraId="5D471C95" w14:textId="77777777" w:rsidR="008F7E33" w:rsidRDefault="00E17ED1">
            <w:pPr>
              <w:spacing w:line="270" w:lineRule="auto"/>
              <w:contextualSpacing w:val="0"/>
            </w:pPr>
            <w:hyperlink r:id="rId375">
              <w:r>
                <w:rPr>
                  <w:sz w:val="16"/>
                  <w:szCs w:val="16"/>
                </w:rPr>
                <w:t>Obtaining, evaluating, and communicating information in 3–5 builds on K–2 experiences and progresses to evaluating the merit and accuracy of ideas and methods.</w:t>
              </w:r>
            </w:hyperlink>
            <w:hyperlink r:id="rId376"/>
          </w:p>
          <w:p w14:paraId="0C2070AD" w14:textId="77777777" w:rsidR="008F7E33" w:rsidRDefault="00E17ED1">
            <w:pPr>
              <w:numPr>
                <w:ilvl w:val="0"/>
                <w:numId w:val="12"/>
              </w:numPr>
              <w:spacing w:line="270" w:lineRule="auto"/>
              <w:ind w:hanging="360"/>
              <w:rPr>
                <w:sz w:val="16"/>
                <w:szCs w:val="16"/>
              </w:rPr>
            </w:pPr>
            <w:hyperlink r:id="rId377">
              <w:r>
                <w:rPr>
                  <w:sz w:val="16"/>
                  <w:szCs w:val="16"/>
                </w:rPr>
                <w:t>Obtain and combine information from books and other reliable media to explain phenomena. (3-ESS2-2)</w:t>
              </w:r>
            </w:hyperlink>
            <w:hyperlink r:id="rId378"/>
          </w:p>
          <w:p w14:paraId="538F4994" w14:textId="77777777" w:rsidR="008F7E33" w:rsidRDefault="00E17ED1">
            <w:pPr>
              <w:contextualSpacing w:val="0"/>
            </w:pPr>
            <w:hyperlink r:id="rId379">
              <w:r>
                <w:rPr>
                  <w:rFonts w:ascii="Calibri" w:eastAsia="Calibri" w:hAnsi="Calibri" w:cs="Calibri"/>
                  <w:b/>
                  <w:i/>
                  <w:color w:val="1155CC"/>
                  <w:sz w:val="18"/>
                  <w:szCs w:val="18"/>
                  <w:u w:val="single"/>
                </w:rPr>
                <w:t>21st Century themes and skills</w:t>
              </w:r>
            </w:hyperlink>
            <w:r>
              <w:rPr>
                <w:rFonts w:ascii="Calibri" w:eastAsia="Calibri" w:hAnsi="Calibri" w:cs="Calibri"/>
                <w:b/>
                <w:i/>
                <w:sz w:val="18"/>
                <w:szCs w:val="18"/>
              </w:rPr>
              <w:t xml:space="preserve">  (This link is taken from the Partnership for 21st Century Skills)</w:t>
            </w:r>
          </w:p>
          <w:p w14:paraId="3B069D77" w14:textId="77777777" w:rsidR="008F7E33" w:rsidRDefault="00E17ED1">
            <w:pPr>
              <w:numPr>
                <w:ilvl w:val="0"/>
                <w:numId w:val="45"/>
              </w:numPr>
              <w:ind w:hanging="360"/>
              <w:rPr>
                <w:sz w:val="16"/>
                <w:szCs w:val="16"/>
              </w:rPr>
            </w:pPr>
            <w:r>
              <w:rPr>
                <w:rFonts w:ascii="Calibri" w:eastAsia="Calibri" w:hAnsi="Calibri" w:cs="Calibri"/>
                <w:sz w:val="16"/>
                <w:szCs w:val="16"/>
              </w:rPr>
              <w:t>c</w:t>
            </w:r>
            <w:r>
              <w:rPr>
                <w:rFonts w:ascii="Calibri" w:eastAsia="Calibri" w:hAnsi="Calibri" w:cs="Calibri"/>
                <w:sz w:val="16"/>
                <w:szCs w:val="16"/>
              </w:rPr>
              <w:t>reativity and innovation</w:t>
            </w:r>
          </w:p>
          <w:p w14:paraId="07D3AAE3" w14:textId="77777777" w:rsidR="008F7E33" w:rsidRDefault="00E17ED1">
            <w:pPr>
              <w:numPr>
                <w:ilvl w:val="0"/>
                <w:numId w:val="45"/>
              </w:numPr>
              <w:ind w:hanging="360"/>
              <w:rPr>
                <w:sz w:val="16"/>
                <w:szCs w:val="16"/>
              </w:rPr>
            </w:pPr>
            <w:r>
              <w:rPr>
                <w:rFonts w:ascii="Calibri" w:eastAsia="Calibri" w:hAnsi="Calibri" w:cs="Calibri"/>
                <w:sz w:val="16"/>
                <w:szCs w:val="16"/>
              </w:rPr>
              <w:t>critical thinking and problem solving</w:t>
            </w:r>
          </w:p>
          <w:p w14:paraId="5E4F72F9" w14:textId="77777777" w:rsidR="008F7E33" w:rsidRDefault="00E17ED1">
            <w:pPr>
              <w:numPr>
                <w:ilvl w:val="0"/>
                <w:numId w:val="45"/>
              </w:numPr>
              <w:ind w:hanging="360"/>
              <w:rPr>
                <w:sz w:val="16"/>
                <w:szCs w:val="16"/>
              </w:rPr>
            </w:pPr>
            <w:r>
              <w:rPr>
                <w:rFonts w:ascii="Calibri" w:eastAsia="Calibri" w:hAnsi="Calibri" w:cs="Calibri"/>
                <w:sz w:val="16"/>
                <w:szCs w:val="16"/>
              </w:rPr>
              <w:t xml:space="preserve">communication </w:t>
            </w:r>
          </w:p>
          <w:p w14:paraId="28FA9040" w14:textId="77777777" w:rsidR="008F7E33" w:rsidRDefault="00E17ED1">
            <w:pPr>
              <w:numPr>
                <w:ilvl w:val="0"/>
                <w:numId w:val="45"/>
              </w:numPr>
              <w:ind w:hanging="360"/>
              <w:rPr>
                <w:sz w:val="16"/>
                <w:szCs w:val="16"/>
              </w:rPr>
            </w:pPr>
            <w:r>
              <w:rPr>
                <w:rFonts w:ascii="Calibri" w:eastAsia="Calibri" w:hAnsi="Calibri" w:cs="Calibri"/>
                <w:sz w:val="16"/>
                <w:szCs w:val="16"/>
              </w:rPr>
              <w:t>collaboration</w:t>
            </w:r>
          </w:p>
          <w:p w14:paraId="2F7CC044" w14:textId="77777777" w:rsidR="008F7E33" w:rsidRDefault="00E17ED1">
            <w:pPr>
              <w:numPr>
                <w:ilvl w:val="0"/>
                <w:numId w:val="45"/>
              </w:numPr>
              <w:ind w:hanging="360"/>
              <w:rPr>
                <w:sz w:val="16"/>
                <w:szCs w:val="16"/>
              </w:rPr>
            </w:pPr>
            <w:r>
              <w:rPr>
                <w:rFonts w:ascii="Calibri" w:eastAsia="Calibri" w:hAnsi="Calibri" w:cs="Calibri"/>
                <w:sz w:val="16"/>
                <w:szCs w:val="16"/>
              </w:rPr>
              <w:t>information literacy</w:t>
            </w:r>
          </w:p>
          <w:p w14:paraId="5FE8C273" w14:textId="77777777" w:rsidR="008F7E33" w:rsidRDefault="00E17ED1">
            <w:pPr>
              <w:numPr>
                <w:ilvl w:val="0"/>
                <w:numId w:val="45"/>
              </w:numPr>
              <w:ind w:hanging="360"/>
              <w:rPr>
                <w:sz w:val="16"/>
                <w:szCs w:val="16"/>
              </w:rPr>
            </w:pPr>
            <w:r>
              <w:rPr>
                <w:rFonts w:ascii="Calibri" w:eastAsia="Calibri" w:hAnsi="Calibri" w:cs="Calibri"/>
                <w:sz w:val="16"/>
                <w:szCs w:val="16"/>
              </w:rPr>
              <w:t>media literacy</w:t>
            </w:r>
          </w:p>
          <w:p w14:paraId="7F789622" w14:textId="77777777" w:rsidR="008F7E33" w:rsidRDefault="00E17ED1">
            <w:pPr>
              <w:numPr>
                <w:ilvl w:val="0"/>
                <w:numId w:val="45"/>
              </w:numPr>
              <w:ind w:hanging="360"/>
              <w:rPr>
                <w:sz w:val="16"/>
                <w:szCs w:val="16"/>
              </w:rPr>
            </w:pPr>
            <w:r>
              <w:rPr>
                <w:rFonts w:ascii="Calibri" w:eastAsia="Calibri" w:hAnsi="Calibri" w:cs="Calibri"/>
                <w:sz w:val="16"/>
                <w:szCs w:val="16"/>
              </w:rPr>
              <w:t>information and communications technology (ICT)</w:t>
            </w:r>
          </w:p>
          <w:p w14:paraId="502486D1" w14:textId="77777777" w:rsidR="008F7E33" w:rsidRDefault="00E17ED1">
            <w:pPr>
              <w:numPr>
                <w:ilvl w:val="0"/>
                <w:numId w:val="45"/>
              </w:numPr>
              <w:ind w:hanging="360"/>
              <w:rPr>
                <w:sz w:val="16"/>
                <w:szCs w:val="16"/>
              </w:rPr>
            </w:pPr>
            <w:r>
              <w:rPr>
                <w:rFonts w:ascii="Calibri" w:eastAsia="Calibri" w:hAnsi="Calibri" w:cs="Calibri"/>
                <w:sz w:val="16"/>
                <w:szCs w:val="16"/>
              </w:rPr>
              <w:t>literacy</w:t>
            </w:r>
          </w:p>
          <w:p w14:paraId="2454F27E" w14:textId="77777777" w:rsidR="008F7E33" w:rsidRDefault="00E17ED1">
            <w:pPr>
              <w:numPr>
                <w:ilvl w:val="0"/>
                <w:numId w:val="45"/>
              </w:numPr>
              <w:ind w:hanging="360"/>
              <w:rPr>
                <w:sz w:val="16"/>
                <w:szCs w:val="16"/>
              </w:rPr>
            </w:pPr>
            <w:r>
              <w:rPr>
                <w:rFonts w:ascii="Calibri" w:eastAsia="Calibri" w:hAnsi="Calibri" w:cs="Calibri"/>
                <w:sz w:val="16"/>
                <w:szCs w:val="16"/>
              </w:rPr>
              <w:t>flexibility and adaptability</w:t>
            </w:r>
          </w:p>
          <w:p w14:paraId="69E79B32" w14:textId="77777777" w:rsidR="008F7E33" w:rsidRDefault="00E17ED1">
            <w:pPr>
              <w:numPr>
                <w:ilvl w:val="0"/>
                <w:numId w:val="45"/>
              </w:numPr>
              <w:ind w:hanging="360"/>
              <w:rPr>
                <w:sz w:val="16"/>
                <w:szCs w:val="16"/>
              </w:rPr>
            </w:pPr>
            <w:r>
              <w:rPr>
                <w:rFonts w:ascii="Calibri" w:eastAsia="Calibri" w:hAnsi="Calibri" w:cs="Calibri"/>
                <w:sz w:val="16"/>
                <w:szCs w:val="16"/>
              </w:rPr>
              <w:t>initiative and self direction</w:t>
            </w:r>
          </w:p>
          <w:p w14:paraId="7539BBAE" w14:textId="77777777" w:rsidR="008F7E33" w:rsidRDefault="00E17ED1">
            <w:pPr>
              <w:numPr>
                <w:ilvl w:val="0"/>
                <w:numId w:val="45"/>
              </w:numPr>
              <w:ind w:hanging="360"/>
              <w:rPr>
                <w:sz w:val="16"/>
                <w:szCs w:val="16"/>
              </w:rPr>
            </w:pPr>
            <w:r>
              <w:rPr>
                <w:rFonts w:ascii="Calibri" w:eastAsia="Calibri" w:hAnsi="Calibri" w:cs="Calibri"/>
                <w:sz w:val="16"/>
                <w:szCs w:val="16"/>
              </w:rPr>
              <w:t>social and cross cultural skills</w:t>
            </w:r>
          </w:p>
          <w:p w14:paraId="42E1FF57" w14:textId="77777777" w:rsidR="008F7E33" w:rsidRDefault="00E17ED1">
            <w:pPr>
              <w:numPr>
                <w:ilvl w:val="0"/>
                <w:numId w:val="45"/>
              </w:numPr>
              <w:ind w:hanging="360"/>
              <w:rPr>
                <w:sz w:val="16"/>
                <w:szCs w:val="16"/>
              </w:rPr>
            </w:pPr>
            <w:r>
              <w:rPr>
                <w:rFonts w:ascii="Calibri" w:eastAsia="Calibri" w:hAnsi="Calibri" w:cs="Calibri"/>
                <w:sz w:val="16"/>
                <w:szCs w:val="16"/>
              </w:rPr>
              <w:t>productivity and accountability</w:t>
            </w:r>
          </w:p>
          <w:p w14:paraId="730D93A1" w14:textId="77777777" w:rsidR="008F7E33" w:rsidRDefault="00E17ED1">
            <w:pPr>
              <w:numPr>
                <w:ilvl w:val="0"/>
                <w:numId w:val="45"/>
              </w:numPr>
              <w:ind w:hanging="360"/>
              <w:rPr>
                <w:sz w:val="16"/>
                <w:szCs w:val="16"/>
              </w:rPr>
            </w:pPr>
            <w:r>
              <w:rPr>
                <w:rFonts w:ascii="Calibri" w:eastAsia="Calibri" w:hAnsi="Calibri" w:cs="Calibri"/>
                <w:sz w:val="16"/>
                <w:szCs w:val="16"/>
              </w:rPr>
              <w:t xml:space="preserve">leadership and responsibility </w:t>
            </w:r>
          </w:p>
        </w:tc>
        <w:tc>
          <w:tcPr>
            <w:tcW w:w="2979"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6AE57E53" w14:textId="77777777" w:rsidR="008F7E33" w:rsidRDefault="00E17ED1">
            <w:pPr>
              <w:contextualSpacing w:val="0"/>
              <w:jc w:val="center"/>
            </w:pPr>
            <w:r>
              <w:rPr>
                <w:rFonts w:ascii="Calibri" w:eastAsia="Calibri" w:hAnsi="Calibri" w:cs="Calibri"/>
                <w:b/>
                <w:color w:val="FFFFFF"/>
                <w:sz w:val="20"/>
                <w:szCs w:val="20"/>
                <w:shd w:val="clear" w:color="auto" w:fill="FE5F00"/>
              </w:rPr>
              <w:lastRenderedPageBreak/>
              <w:t xml:space="preserve">Disciplinary Core Ideas </w:t>
            </w:r>
          </w:p>
          <w:bookmarkStart w:id="41" w:name="_3fwokq0" w:colFirst="0" w:colLast="0"/>
          <w:bookmarkEnd w:id="41"/>
          <w:p w14:paraId="012C134B"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ESS2.D: Weather and Climate</w:t>
            </w:r>
            <w:r>
              <w:rPr>
                <w:rFonts w:ascii="Arial" w:eastAsia="Arial" w:hAnsi="Arial" w:cs="Arial"/>
                <w:color w:val="000000"/>
                <w:sz w:val="16"/>
                <w:szCs w:val="16"/>
              </w:rPr>
              <w:fldChar w:fldCharType="end"/>
            </w:r>
            <w:hyperlink r:id="rId380"/>
          </w:p>
          <w:p w14:paraId="12ECCF55" w14:textId="77777777" w:rsidR="008F7E33" w:rsidRDefault="00E17ED1">
            <w:pPr>
              <w:numPr>
                <w:ilvl w:val="0"/>
                <w:numId w:val="20"/>
              </w:numPr>
              <w:spacing w:line="270" w:lineRule="auto"/>
              <w:ind w:hanging="360"/>
              <w:rPr>
                <w:sz w:val="16"/>
                <w:szCs w:val="16"/>
              </w:rPr>
            </w:pPr>
            <w:hyperlink r:id="rId381">
              <w:r>
                <w:rPr>
                  <w:sz w:val="16"/>
                  <w:szCs w:val="16"/>
                </w:rPr>
                <w:t>Scientists record patterns of the weather across different times and areas so that they can make predictions about what kind of weather might happen next. (3-ESS2-1)</w:t>
              </w:r>
            </w:hyperlink>
            <w:hyperlink r:id="rId382"/>
          </w:p>
          <w:p w14:paraId="21DAB45E" w14:textId="77777777" w:rsidR="008F7E33" w:rsidRDefault="00E17ED1">
            <w:pPr>
              <w:numPr>
                <w:ilvl w:val="0"/>
                <w:numId w:val="20"/>
              </w:numPr>
              <w:spacing w:line="270" w:lineRule="auto"/>
              <w:ind w:hanging="360"/>
              <w:rPr>
                <w:sz w:val="16"/>
                <w:szCs w:val="16"/>
              </w:rPr>
            </w:pPr>
            <w:hyperlink r:id="rId383">
              <w:r>
                <w:rPr>
                  <w:sz w:val="16"/>
                  <w:szCs w:val="16"/>
                </w:rPr>
                <w:t xml:space="preserve">Climate describes a range </w:t>
              </w:r>
              <w:r>
                <w:rPr>
                  <w:sz w:val="16"/>
                  <w:szCs w:val="16"/>
                </w:rPr>
                <w:lastRenderedPageBreak/>
                <w:t>of an area's typical weather conditions and the extent to which those conditions vary over yea</w:t>
              </w:r>
              <w:r>
                <w:rPr>
                  <w:sz w:val="16"/>
                  <w:szCs w:val="16"/>
                </w:rPr>
                <w:t>rs. (3-ESS2-2)</w:t>
              </w:r>
            </w:hyperlink>
            <w:hyperlink r:id="rId384"/>
          </w:p>
          <w:bookmarkStart w:id="42" w:name="_1v1yuxt" w:colFirst="0" w:colLast="0"/>
          <w:bookmarkEnd w:id="42"/>
          <w:p w14:paraId="5E4639E0"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ESS3.B: Natural Hazards</w:t>
            </w:r>
            <w:r>
              <w:rPr>
                <w:rFonts w:ascii="Arial" w:eastAsia="Arial" w:hAnsi="Arial" w:cs="Arial"/>
                <w:color w:val="000000"/>
                <w:sz w:val="16"/>
                <w:szCs w:val="16"/>
              </w:rPr>
              <w:fldChar w:fldCharType="end"/>
            </w:r>
            <w:hyperlink r:id="rId385"/>
          </w:p>
          <w:p w14:paraId="47271FA7" w14:textId="77777777" w:rsidR="008F7E33" w:rsidRDefault="00E17ED1">
            <w:pPr>
              <w:numPr>
                <w:ilvl w:val="0"/>
                <w:numId w:val="2"/>
              </w:numPr>
              <w:spacing w:line="270" w:lineRule="auto"/>
              <w:ind w:hanging="360"/>
              <w:rPr>
                <w:sz w:val="16"/>
                <w:szCs w:val="16"/>
              </w:rPr>
            </w:pPr>
            <w:hyperlink r:id="rId386">
              <w:r>
                <w:rPr>
                  <w:sz w:val="16"/>
                  <w:szCs w:val="16"/>
                </w:rPr>
                <w:t>A varie</w:t>
              </w:r>
              <w:r>
                <w:rPr>
                  <w:sz w:val="16"/>
                  <w:szCs w:val="16"/>
                </w:rPr>
                <w:t xml:space="preserve">ty of natural hazards result from natural processes. Humans cannot eliminate natural hazards but can take steps to reduce their impacts. (3-ESS3-1) </w:t>
              </w:r>
            </w:hyperlink>
            <w:hyperlink r:id="rId387">
              <w:r>
                <w:rPr>
                  <w:i/>
                  <w:sz w:val="16"/>
                  <w:szCs w:val="16"/>
                </w:rPr>
                <w:t>(Note: This Disciplinary Core Id</w:t>
              </w:r>
              <w:r>
                <w:rPr>
                  <w:i/>
                  <w:sz w:val="16"/>
                  <w:szCs w:val="16"/>
                </w:rPr>
                <w:t>ea is also addressed by 4-ESS3-2.)</w:t>
              </w:r>
            </w:hyperlink>
            <w:hyperlink r:id="rId388"/>
          </w:p>
          <w:p w14:paraId="42F62096" w14:textId="77777777" w:rsidR="008F7E33" w:rsidRDefault="00E17ED1">
            <w:pPr>
              <w:spacing w:after="120"/>
              <w:contextualSpacing w:val="0"/>
            </w:pPr>
            <w:hyperlink r:id="rId389"/>
          </w:p>
          <w:p w14:paraId="774CE8F0" w14:textId="77777777" w:rsidR="008F7E33" w:rsidRDefault="00E17ED1">
            <w:pPr>
              <w:spacing w:after="120"/>
              <w:contextualSpacing w:val="0"/>
            </w:pPr>
            <w:hyperlink r:id="rId390"/>
          </w:p>
          <w:p w14:paraId="5C914635" w14:textId="77777777" w:rsidR="008F7E33" w:rsidRDefault="00E17ED1">
            <w:pPr>
              <w:spacing w:after="120"/>
              <w:contextualSpacing w:val="0"/>
            </w:pPr>
            <w:hyperlink r:id="rId391"/>
          </w:p>
          <w:p w14:paraId="4C3F4561" w14:textId="77777777" w:rsidR="008F7E33" w:rsidRDefault="00E17ED1">
            <w:pPr>
              <w:spacing w:after="120"/>
              <w:contextualSpacing w:val="0"/>
            </w:pPr>
            <w:hyperlink r:id="rId392"/>
          </w:p>
        </w:tc>
        <w:tc>
          <w:tcPr>
            <w:tcW w:w="335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32558A2F" w14:textId="77777777" w:rsidR="008F7E33" w:rsidRDefault="00E17ED1">
            <w:pPr>
              <w:contextualSpacing w:val="0"/>
              <w:jc w:val="center"/>
            </w:pPr>
            <w:r>
              <w:rPr>
                <w:rFonts w:ascii="Calibri" w:eastAsia="Calibri" w:hAnsi="Calibri" w:cs="Calibri"/>
                <w:b/>
                <w:color w:val="FFFFFF"/>
                <w:sz w:val="20"/>
                <w:szCs w:val="20"/>
                <w:shd w:val="clear" w:color="auto" w:fill="00B050"/>
              </w:rPr>
              <w:lastRenderedPageBreak/>
              <w:t xml:space="preserve">Crosscutting Concepts </w:t>
            </w:r>
          </w:p>
          <w:bookmarkStart w:id="43" w:name="_4f1mdlm" w:colFirst="0" w:colLast="0"/>
          <w:bookmarkEnd w:id="43"/>
          <w:p w14:paraId="16A2EECA"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Patterns</w:t>
            </w:r>
            <w:r>
              <w:rPr>
                <w:rFonts w:ascii="Arial" w:eastAsia="Arial" w:hAnsi="Arial" w:cs="Arial"/>
                <w:color w:val="000000"/>
                <w:sz w:val="16"/>
                <w:szCs w:val="16"/>
              </w:rPr>
              <w:fldChar w:fldCharType="end"/>
            </w:r>
            <w:hyperlink r:id="rId393"/>
          </w:p>
          <w:p w14:paraId="03AF7A54" w14:textId="77777777" w:rsidR="008F7E33" w:rsidRDefault="00E17ED1">
            <w:pPr>
              <w:numPr>
                <w:ilvl w:val="0"/>
                <w:numId w:val="50"/>
              </w:numPr>
              <w:spacing w:line="270" w:lineRule="auto"/>
              <w:ind w:hanging="360"/>
              <w:rPr>
                <w:sz w:val="16"/>
                <w:szCs w:val="16"/>
              </w:rPr>
            </w:pPr>
            <w:hyperlink r:id="rId394">
              <w:r>
                <w:rPr>
                  <w:sz w:val="16"/>
                  <w:szCs w:val="16"/>
                </w:rPr>
                <w:t>Patterns of change can be used to make predictions. (3-ESS2-1),(3-ESS2-2)</w:t>
              </w:r>
            </w:hyperlink>
            <w:hyperlink r:id="rId395"/>
          </w:p>
          <w:bookmarkStart w:id="44" w:name="_2u6wntf" w:colFirst="0" w:colLast="0"/>
          <w:bookmarkEnd w:id="44"/>
          <w:p w14:paraId="7DF48BCE"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Cause and Effect</w:t>
            </w:r>
            <w:r>
              <w:rPr>
                <w:rFonts w:ascii="Arial" w:eastAsia="Arial" w:hAnsi="Arial" w:cs="Arial"/>
                <w:color w:val="000000"/>
                <w:sz w:val="16"/>
                <w:szCs w:val="16"/>
              </w:rPr>
              <w:fldChar w:fldCharType="end"/>
            </w:r>
            <w:hyperlink r:id="rId396"/>
          </w:p>
          <w:p w14:paraId="29A44CE2" w14:textId="77777777" w:rsidR="008F7E33" w:rsidRDefault="00E17ED1">
            <w:pPr>
              <w:numPr>
                <w:ilvl w:val="0"/>
                <w:numId w:val="33"/>
              </w:numPr>
              <w:spacing w:line="270" w:lineRule="auto"/>
              <w:ind w:hanging="360"/>
              <w:rPr>
                <w:sz w:val="16"/>
                <w:szCs w:val="16"/>
              </w:rPr>
            </w:pPr>
            <w:hyperlink r:id="rId397">
              <w:r>
                <w:rPr>
                  <w:sz w:val="16"/>
                  <w:szCs w:val="16"/>
                </w:rPr>
                <w:t>Cause and effect relationships are routinely identified, tested, and used</w:t>
              </w:r>
              <w:r>
                <w:rPr>
                  <w:sz w:val="16"/>
                  <w:szCs w:val="16"/>
                </w:rPr>
                <w:t xml:space="preserve"> to explain change. (3-ESS3-1)</w:t>
              </w:r>
            </w:hyperlink>
            <w:hyperlink r:id="rId398"/>
          </w:p>
          <w:p w14:paraId="1F263513" w14:textId="77777777" w:rsidR="008F7E33" w:rsidRDefault="00E17ED1">
            <w:pPr>
              <w:contextualSpacing w:val="0"/>
            </w:pPr>
            <w:r>
              <w:rPr>
                <w:sz w:val="16"/>
                <w:szCs w:val="16"/>
                <w:shd w:val="clear" w:color="auto" w:fill="D6E3BC"/>
              </w:rPr>
              <w:lastRenderedPageBreak/>
              <w:t xml:space="preserve">- - - - - - - - - - - - - - - - - - - - - - - - - - - - - - - </w:t>
            </w:r>
          </w:p>
          <w:p w14:paraId="17CECB82" w14:textId="77777777" w:rsidR="008F7E33" w:rsidRDefault="00E17ED1">
            <w:pPr>
              <w:pStyle w:val="Heading3"/>
              <w:keepNext w:val="0"/>
              <w:keepLines w:val="0"/>
              <w:spacing w:before="0" w:line="291" w:lineRule="auto"/>
              <w:contextualSpacing w:val="0"/>
              <w:outlineLvl w:val="2"/>
            </w:pPr>
            <w:bookmarkStart w:id="45" w:name="_19c6y18" w:colFirst="0" w:colLast="0"/>
            <w:bookmarkEnd w:id="45"/>
            <w:r>
              <w:rPr>
                <w:rFonts w:ascii="Arial" w:eastAsia="Arial" w:hAnsi="Arial" w:cs="Arial"/>
                <w:i/>
                <w:color w:val="000000"/>
                <w:sz w:val="16"/>
                <w:szCs w:val="16"/>
              </w:rPr>
              <w:t>Connections to Engineering, Technology, and                      Applications of Scienc</w:t>
            </w:r>
            <w:r>
              <w:rPr>
                <w:rFonts w:ascii="Arial" w:eastAsia="Arial" w:hAnsi="Arial" w:cs="Arial"/>
                <w:i/>
                <w:color w:val="000000"/>
                <w:sz w:val="16"/>
                <w:szCs w:val="16"/>
              </w:rPr>
              <w:t>e</w:t>
            </w:r>
          </w:p>
          <w:p w14:paraId="7361F724" w14:textId="77777777" w:rsidR="008F7E33" w:rsidRDefault="00E17ED1">
            <w:pPr>
              <w:spacing w:line="270" w:lineRule="auto"/>
              <w:contextualSpacing w:val="0"/>
            </w:pPr>
            <w:r>
              <w:rPr>
                <w:sz w:val="16"/>
                <w:szCs w:val="16"/>
              </w:rPr>
              <w:t xml:space="preserve"> </w:t>
            </w:r>
          </w:p>
          <w:bookmarkStart w:id="46" w:name="_3tbugp1" w:colFirst="0" w:colLast="0"/>
          <w:bookmarkEnd w:id="46"/>
          <w:p w14:paraId="105313C5" w14:textId="77777777" w:rsidR="008F7E33" w:rsidRDefault="00E17ED1">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Influence of Engineering, Technology, and Science on Society and the Natural World</w:t>
            </w:r>
            <w:r>
              <w:rPr>
                <w:rFonts w:ascii="Arial" w:eastAsia="Arial" w:hAnsi="Arial" w:cs="Arial"/>
                <w:color w:val="000000"/>
                <w:sz w:val="16"/>
                <w:szCs w:val="16"/>
              </w:rPr>
              <w:fldChar w:fldCharType="end"/>
            </w:r>
            <w:hyperlink r:id="rId399"/>
          </w:p>
          <w:p w14:paraId="5E2A316D" w14:textId="77777777" w:rsidR="008F7E33" w:rsidRDefault="00E17ED1">
            <w:pPr>
              <w:numPr>
                <w:ilvl w:val="0"/>
                <w:numId w:val="37"/>
              </w:numPr>
              <w:spacing w:line="270" w:lineRule="auto"/>
              <w:ind w:hanging="360"/>
              <w:rPr>
                <w:sz w:val="16"/>
                <w:szCs w:val="16"/>
              </w:rPr>
            </w:pPr>
            <w:hyperlink r:id="rId400">
              <w:r>
                <w:rPr>
                  <w:sz w:val="16"/>
                  <w:szCs w:val="16"/>
                </w:rPr>
                <w:t>Engineers improve existing technologies or develop new ones to increase their benefits (e.g., better artificial limbs), decrease known risks (e.g., seatbelts in cars), and meet societal demands (e.g., cell phones). (3-ESS3-1)</w:t>
              </w:r>
            </w:hyperlink>
            <w:hyperlink r:id="rId401"/>
          </w:p>
          <w:p w14:paraId="13B6F9AB" w14:textId="77777777" w:rsidR="008F7E33" w:rsidRDefault="00E17ED1">
            <w:pPr>
              <w:contextualSpacing w:val="0"/>
            </w:pPr>
            <w:r>
              <w:rPr>
                <w:sz w:val="16"/>
                <w:szCs w:val="16"/>
                <w:shd w:val="clear" w:color="auto" w:fill="D6E3BC"/>
              </w:rPr>
              <w:t xml:space="preserve">- - - - - - - - - - - - - - - - - - - - - - - - - - - - - - - </w:t>
            </w:r>
          </w:p>
          <w:p w14:paraId="6D94CB24" w14:textId="77777777" w:rsidR="008F7E33" w:rsidRDefault="008F7E33">
            <w:pPr>
              <w:contextualSpacing w:val="0"/>
            </w:pPr>
          </w:p>
          <w:p w14:paraId="004222DC" w14:textId="77777777" w:rsidR="008F7E33" w:rsidRDefault="00E17ED1">
            <w:pPr>
              <w:pStyle w:val="Heading3"/>
              <w:keepNext w:val="0"/>
              <w:keepLines w:val="0"/>
              <w:spacing w:before="0" w:line="291" w:lineRule="auto"/>
              <w:contextualSpacing w:val="0"/>
              <w:outlineLvl w:val="2"/>
            </w:pPr>
            <w:bookmarkStart w:id="47" w:name="_28h4qwu" w:colFirst="0" w:colLast="0"/>
            <w:bookmarkEnd w:id="47"/>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14:paraId="0440124A" w14:textId="77777777" w:rsidR="008F7E33" w:rsidRDefault="00E17ED1">
            <w:pPr>
              <w:spacing w:line="270" w:lineRule="auto"/>
              <w:contextualSpacing w:val="0"/>
            </w:pPr>
            <w:r>
              <w:rPr>
                <w:sz w:val="16"/>
                <w:szCs w:val="16"/>
              </w:rPr>
              <w:t xml:space="preserve"> </w:t>
            </w:r>
          </w:p>
          <w:p w14:paraId="290A557C" w14:textId="77777777" w:rsidR="008F7E33" w:rsidRDefault="00E17ED1">
            <w:pPr>
              <w:pStyle w:val="Heading3"/>
              <w:keepNext w:val="0"/>
              <w:keepLines w:val="0"/>
              <w:spacing w:before="0" w:line="291" w:lineRule="auto"/>
              <w:contextualSpacing w:val="0"/>
              <w:outlineLvl w:val="2"/>
            </w:pPr>
            <w:bookmarkStart w:id="48" w:name="_nmf14n" w:colFirst="0" w:colLast="0"/>
            <w:bookmarkEnd w:id="48"/>
            <w:r>
              <w:rPr>
                <w:rFonts w:ascii="Arial" w:eastAsia="Arial" w:hAnsi="Arial" w:cs="Arial"/>
                <w:color w:val="000000"/>
                <w:sz w:val="16"/>
                <w:szCs w:val="16"/>
              </w:rPr>
              <w:t>Science is a Human Endeavor</w:t>
            </w:r>
          </w:p>
          <w:p w14:paraId="0C7E4B88" w14:textId="77777777" w:rsidR="008F7E33" w:rsidRDefault="00E17ED1">
            <w:pPr>
              <w:numPr>
                <w:ilvl w:val="0"/>
                <w:numId w:val="41"/>
              </w:numPr>
              <w:spacing w:line="270" w:lineRule="auto"/>
              <w:ind w:hanging="360"/>
              <w:rPr>
                <w:sz w:val="16"/>
                <w:szCs w:val="16"/>
              </w:rPr>
            </w:pPr>
            <w:r>
              <w:rPr>
                <w:sz w:val="16"/>
                <w:szCs w:val="16"/>
              </w:rPr>
              <w:t>Science affects everyday life. (3-ESS3-1)</w:t>
            </w:r>
          </w:p>
          <w:p w14:paraId="642446A8" w14:textId="77777777" w:rsidR="008F7E33" w:rsidRDefault="008F7E33">
            <w:pPr>
              <w:contextualSpacing w:val="0"/>
            </w:pPr>
          </w:p>
        </w:tc>
      </w:tr>
      <w:tr w:rsidR="008F7E33" w14:paraId="6192B34A" w14:textId="77777777">
        <w:trPr>
          <w:trHeight w:val="480"/>
          <w:jc w:val="center"/>
        </w:trPr>
        <w:tc>
          <w:tcPr>
            <w:tcW w:w="9793" w:type="dxa"/>
            <w:gridSpan w:val="3"/>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5A4194" w14:textId="77777777" w:rsidR="008F7E33" w:rsidRDefault="00E17ED1">
            <w:pPr>
              <w:pStyle w:val="Heading3"/>
              <w:keepNext w:val="0"/>
              <w:keepLines w:val="0"/>
              <w:spacing w:before="0" w:line="291" w:lineRule="auto"/>
              <w:contextualSpacing w:val="0"/>
              <w:jc w:val="center"/>
              <w:outlineLvl w:val="2"/>
            </w:pPr>
            <w:bookmarkStart w:id="49" w:name="_37m2jsg" w:colFirst="0" w:colLast="0"/>
            <w:bookmarkEnd w:id="49"/>
            <w:r>
              <w:rPr>
                <w:rFonts w:ascii="Calibri" w:eastAsia="Calibri" w:hAnsi="Calibri" w:cs="Calibri"/>
                <w:color w:val="FFFFFF"/>
                <w:highlight w:val="darkBlue"/>
              </w:rPr>
              <w:lastRenderedPageBreak/>
              <w:t>Engineering Design Next Generation Standards</w:t>
            </w:r>
          </w:p>
        </w:tc>
      </w:tr>
      <w:tr w:rsidR="008F7E33" w14:paraId="44D1F25F" w14:textId="77777777">
        <w:trPr>
          <w:trHeight w:val="40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F506A2" w14:textId="77777777" w:rsidR="008F7E33" w:rsidRDefault="00E17ED1">
            <w:pPr>
              <w:pStyle w:val="Heading3"/>
              <w:keepNext w:val="0"/>
              <w:keepLines w:val="0"/>
              <w:spacing w:before="0" w:line="291" w:lineRule="auto"/>
              <w:contextualSpacing w:val="0"/>
              <w:jc w:val="center"/>
              <w:outlineLvl w:val="2"/>
            </w:pPr>
            <w:bookmarkStart w:id="50" w:name="_1mrcu09" w:colFirst="0" w:colLast="0"/>
            <w:bookmarkEnd w:id="50"/>
            <w:r>
              <w:rPr>
                <w:rFonts w:ascii="Calibri" w:eastAsia="Calibri" w:hAnsi="Calibri" w:cs="Calibri"/>
                <w:color w:val="0000FF"/>
              </w:rPr>
              <w:t>NGSS</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0C4C24" w14:textId="77777777" w:rsidR="008F7E33" w:rsidRDefault="00E17ED1">
            <w:pPr>
              <w:spacing w:line="240" w:lineRule="auto"/>
              <w:contextualSpacing w:val="0"/>
              <w:jc w:val="center"/>
            </w:pPr>
            <w:r>
              <w:rPr>
                <w:rFonts w:ascii="Calibri" w:eastAsia="Calibri" w:hAnsi="Calibri" w:cs="Calibri"/>
                <w:b/>
                <w:color w:val="0000FF"/>
                <w:sz w:val="24"/>
                <w:szCs w:val="24"/>
              </w:rPr>
              <w:t>Description</w:t>
            </w:r>
          </w:p>
        </w:tc>
      </w:tr>
      <w:tr w:rsidR="008F7E33" w14:paraId="1D4D29A9" w14:textId="77777777">
        <w:trPr>
          <w:trHeight w:val="50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4BF290" w14:textId="77777777" w:rsidR="008F7E33" w:rsidRDefault="00E17ED1">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3-5-ETS1-1</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A5662B" w14:textId="77777777" w:rsidR="008F7E33" w:rsidRDefault="00E17ED1">
            <w:pPr>
              <w:spacing w:line="240" w:lineRule="auto"/>
              <w:contextualSpacing w:val="0"/>
              <w:jc w:val="center"/>
            </w:pPr>
            <w:r>
              <w:rPr>
                <w:b/>
                <w:sz w:val="20"/>
                <w:szCs w:val="20"/>
              </w:rPr>
              <w:t>Define a simple design problem reflecting a need or a want that includes specified criteria for success and constraints on materials, time, or cost.</w:t>
            </w:r>
          </w:p>
        </w:tc>
      </w:tr>
      <w:tr w:rsidR="008F7E33" w14:paraId="62A6498A" w14:textId="77777777">
        <w:trPr>
          <w:trHeight w:val="50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43E80D" w14:textId="77777777" w:rsidR="008F7E33" w:rsidRDefault="00E17ED1">
            <w:pPr>
              <w:pStyle w:val="Heading3"/>
              <w:keepNext w:val="0"/>
              <w:keepLines w:val="0"/>
              <w:spacing w:before="0" w:line="291" w:lineRule="auto"/>
              <w:contextualSpacing w:val="0"/>
              <w:jc w:val="center"/>
              <w:outlineLvl w:val="2"/>
            </w:pPr>
            <w:bookmarkStart w:id="51" w:name="_46r0co2" w:colFirst="0" w:colLast="0"/>
            <w:bookmarkEnd w:id="51"/>
            <w:r>
              <w:rPr>
                <w:rFonts w:ascii="Arial" w:eastAsia="Arial" w:hAnsi="Arial" w:cs="Arial"/>
                <w:color w:val="000000"/>
                <w:sz w:val="20"/>
                <w:szCs w:val="20"/>
              </w:rPr>
              <w:lastRenderedPageBreak/>
              <w:t>3-5-ETS1-2</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2A0248" w14:textId="77777777" w:rsidR="008F7E33" w:rsidRDefault="00E17ED1">
            <w:pPr>
              <w:spacing w:line="240" w:lineRule="auto"/>
              <w:contextualSpacing w:val="0"/>
              <w:jc w:val="center"/>
            </w:pPr>
            <w:r>
              <w:rPr>
                <w:b/>
                <w:sz w:val="20"/>
                <w:szCs w:val="20"/>
              </w:rPr>
              <w:t>Generate and compare multiple possible solutions to a problem based on how well each is likely to meet the criteria and constraints of the problem.</w:t>
            </w:r>
          </w:p>
        </w:tc>
      </w:tr>
      <w:tr w:rsidR="008F7E33" w14:paraId="25A7C23A" w14:textId="77777777">
        <w:trPr>
          <w:trHeight w:val="540"/>
          <w:jc w:val="center"/>
        </w:trPr>
        <w:tc>
          <w:tcPr>
            <w:tcW w:w="34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60149E" w14:textId="77777777" w:rsidR="008F7E33" w:rsidRDefault="00E17ED1">
            <w:pPr>
              <w:pStyle w:val="Heading3"/>
              <w:keepNext w:val="0"/>
              <w:keepLines w:val="0"/>
              <w:spacing w:before="0" w:line="291" w:lineRule="auto"/>
              <w:contextualSpacing w:val="0"/>
              <w:jc w:val="center"/>
              <w:outlineLvl w:val="2"/>
            </w:pPr>
            <w:bookmarkStart w:id="52" w:name="_2lwamvv" w:colFirst="0" w:colLast="0"/>
            <w:bookmarkEnd w:id="52"/>
            <w:r>
              <w:rPr>
                <w:rFonts w:ascii="Arial" w:eastAsia="Arial" w:hAnsi="Arial" w:cs="Arial"/>
                <w:color w:val="000000"/>
                <w:sz w:val="20"/>
                <w:szCs w:val="20"/>
              </w:rPr>
              <w:t>3-5-ETS1-3</w:t>
            </w:r>
          </w:p>
        </w:tc>
        <w:tc>
          <w:tcPr>
            <w:tcW w:w="63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03B0F1" w14:textId="77777777" w:rsidR="008F7E33" w:rsidRDefault="00E17ED1">
            <w:pPr>
              <w:spacing w:line="240" w:lineRule="auto"/>
              <w:contextualSpacing w:val="0"/>
              <w:jc w:val="center"/>
            </w:pPr>
            <w:r>
              <w:rPr>
                <w:b/>
                <w:sz w:val="20"/>
                <w:szCs w:val="20"/>
              </w:rPr>
              <w:t>Plan and carry out fair tests in which variables are controlled and failure points are considered to identify aspects of a model or prototype that can be improved.</w:t>
            </w:r>
          </w:p>
        </w:tc>
      </w:tr>
    </w:tbl>
    <w:p w14:paraId="2FD2F926" w14:textId="77777777" w:rsidR="008F7E33" w:rsidRDefault="008F7E33">
      <w:pPr>
        <w:spacing w:line="240" w:lineRule="auto"/>
      </w:pPr>
    </w:p>
    <w:tbl>
      <w:tblPr>
        <w:tblStyle w:val="afa"/>
        <w:tblW w:w="9765"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765"/>
      </w:tblGrid>
      <w:tr w:rsidR="008F7E33" w14:paraId="42CB7BFB" w14:textId="77777777">
        <w:trPr>
          <w:jc w:val="center"/>
        </w:trPr>
        <w:tc>
          <w:tcPr>
            <w:tcW w:w="97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4BACE49F" w14:textId="77777777" w:rsidR="008F7E33" w:rsidRDefault="00E17ED1">
            <w:pPr>
              <w:spacing w:after="120"/>
              <w:contextualSpacing w:val="0"/>
            </w:pPr>
            <w:r>
              <w:rPr>
                <w:rFonts w:ascii="Calibri" w:eastAsia="Calibri" w:hAnsi="Calibri" w:cs="Calibri"/>
                <w:b/>
                <w:i/>
                <w:sz w:val="20"/>
                <w:szCs w:val="20"/>
              </w:rPr>
              <w:t>Connections to other DCIs in third grade: N/A</w:t>
            </w:r>
          </w:p>
        </w:tc>
      </w:tr>
      <w:tr w:rsidR="008F7E33" w14:paraId="33F99467" w14:textId="77777777">
        <w:trPr>
          <w:jc w:val="center"/>
        </w:trPr>
        <w:tc>
          <w:tcPr>
            <w:tcW w:w="97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13602C52" w14:textId="77777777" w:rsidR="008F7E33" w:rsidRDefault="00E17ED1">
            <w:pPr>
              <w:spacing w:after="120"/>
              <w:contextualSpacing w:val="0"/>
            </w:pPr>
            <w:r>
              <w:rPr>
                <w:rFonts w:ascii="Calibri" w:eastAsia="Calibri" w:hAnsi="Calibri" w:cs="Calibri"/>
                <w:b/>
                <w:i/>
                <w:sz w:val="20"/>
                <w:szCs w:val="20"/>
              </w:rPr>
              <w:t>Articulation of DCIs across grade-levels:</w:t>
            </w:r>
            <w:r>
              <w:rPr>
                <w:rFonts w:ascii="Calibri" w:eastAsia="Calibri" w:hAnsi="Calibri" w:cs="Calibri"/>
                <w:i/>
                <w:sz w:val="20"/>
                <w:szCs w:val="20"/>
              </w:rPr>
              <w:t xml:space="preserve"> </w:t>
            </w:r>
          </w:p>
          <w:p w14:paraId="6B90FAFC" w14:textId="77777777" w:rsidR="008F7E33" w:rsidRDefault="00E17ED1">
            <w:pPr>
              <w:spacing w:after="120"/>
              <w:contextualSpacing w:val="0"/>
            </w:pPr>
            <w:hyperlink r:id="rId402">
              <w:r>
                <w:rPr>
                  <w:b/>
                  <w:i/>
                  <w:sz w:val="16"/>
                  <w:szCs w:val="16"/>
                  <w:shd w:val="clear" w:color="auto" w:fill="F2F2F3"/>
                </w:rPr>
                <w:t>K.ESS2.D</w:t>
              </w:r>
            </w:hyperlink>
            <w:r>
              <w:rPr>
                <w:i/>
                <w:sz w:val="16"/>
                <w:szCs w:val="16"/>
                <w:shd w:val="clear" w:color="auto" w:fill="F2F2F3"/>
              </w:rPr>
              <w:t xml:space="preserve"> (3-ESS2-1); </w:t>
            </w:r>
            <w:hyperlink r:id="rId403">
              <w:r>
                <w:rPr>
                  <w:b/>
                  <w:i/>
                  <w:sz w:val="16"/>
                  <w:szCs w:val="16"/>
                  <w:shd w:val="clear" w:color="auto" w:fill="F2F2F3"/>
                </w:rPr>
                <w:t>K.ESS3.B</w:t>
              </w:r>
            </w:hyperlink>
            <w:r>
              <w:rPr>
                <w:i/>
                <w:sz w:val="16"/>
                <w:szCs w:val="16"/>
                <w:shd w:val="clear" w:color="auto" w:fill="F2F2F3"/>
              </w:rPr>
              <w:t xml:space="preserve"> (3-ESS3-1); </w:t>
            </w:r>
            <w:hyperlink r:id="rId404">
              <w:r>
                <w:rPr>
                  <w:b/>
                  <w:i/>
                  <w:sz w:val="16"/>
                  <w:szCs w:val="16"/>
                  <w:shd w:val="clear" w:color="auto" w:fill="F2F2F3"/>
                </w:rPr>
                <w:t>K.ETS</w:t>
              </w:r>
              <w:r>
                <w:rPr>
                  <w:b/>
                  <w:i/>
                  <w:sz w:val="16"/>
                  <w:szCs w:val="16"/>
                  <w:shd w:val="clear" w:color="auto" w:fill="F2F2F3"/>
                </w:rPr>
                <w:t>1.A</w:t>
              </w:r>
            </w:hyperlink>
            <w:r>
              <w:rPr>
                <w:i/>
                <w:sz w:val="16"/>
                <w:szCs w:val="16"/>
                <w:shd w:val="clear" w:color="auto" w:fill="F2F2F3"/>
              </w:rPr>
              <w:t xml:space="preserve"> (3-ESS3-1); </w:t>
            </w:r>
            <w:hyperlink r:id="rId405">
              <w:r>
                <w:rPr>
                  <w:b/>
                  <w:i/>
                  <w:sz w:val="16"/>
                  <w:szCs w:val="16"/>
                  <w:shd w:val="clear" w:color="auto" w:fill="F2F2F3"/>
                </w:rPr>
                <w:t>4.ESS2.A</w:t>
              </w:r>
            </w:hyperlink>
            <w:r>
              <w:rPr>
                <w:i/>
                <w:sz w:val="16"/>
                <w:szCs w:val="16"/>
                <w:shd w:val="clear" w:color="auto" w:fill="F2F2F3"/>
              </w:rPr>
              <w:t xml:space="preserve"> (3-ESS2-1); </w:t>
            </w:r>
            <w:hyperlink r:id="rId406">
              <w:r>
                <w:rPr>
                  <w:b/>
                  <w:i/>
                  <w:sz w:val="16"/>
                  <w:szCs w:val="16"/>
                  <w:shd w:val="clear" w:color="auto" w:fill="F2F2F3"/>
                </w:rPr>
                <w:t>4.ESS3.B</w:t>
              </w:r>
            </w:hyperlink>
            <w:r>
              <w:rPr>
                <w:i/>
                <w:sz w:val="16"/>
                <w:szCs w:val="16"/>
                <w:shd w:val="clear" w:color="auto" w:fill="F2F2F3"/>
              </w:rPr>
              <w:t xml:space="preserve"> (3-ESS3-1); </w:t>
            </w:r>
            <w:hyperlink r:id="rId407">
              <w:r>
                <w:rPr>
                  <w:b/>
                  <w:i/>
                  <w:sz w:val="16"/>
                  <w:szCs w:val="16"/>
                  <w:shd w:val="clear" w:color="auto" w:fill="F2F2F3"/>
                </w:rPr>
                <w:t>4.ET</w:t>
              </w:r>
              <w:r>
                <w:rPr>
                  <w:b/>
                  <w:i/>
                  <w:sz w:val="16"/>
                  <w:szCs w:val="16"/>
                  <w:shd w:val="clear" w:color="auto" w:fill="F2F2F3"/>
                </w:rPr>
                <w:t>S1.A</w:t>
              </w:r>
            </w:hyperlink>
            <w:r>
              <w:rPr>
                <w:i/>
                <w:sz w:val="16"/>
                <w:szCs w:val="16"/>
                <w:shd w:val="clear" w:color="auto" w:fill="F2F2F3"/>
              </w:rPr>
              <w:t xml:space="preserve"> (3-ESS3-1); </w:t>
            </w:r>
            <w:hyperlink r:id="rId408">
              <w:r>
                <w:rPr>
                  <w:b/>
                  <w:i/>
                  <w:sz w:val="16"/>
                  <w:szCs w:val="16"/>
                  <w:shd w:val="clear" w:color="auto" w:fill="F2F2F3"/>
                </w:rPr>
                <w:t>5.ESS2.A</w:t>
              </w:r>
            </w:hyperlink>
            <w:r>
              <w:rPr>
                <w:i/>
                <w:sz w:val="16"/>
                <w:szCs w:val="16"/>
                <w:shd w:val="clear" w:color="auto" w:fill="F2F2F3"/>
              </w:rPr>
              <w:t xml:space="preserve"> (3-ESS2-1);</w:t>
            </w:r>
            <w:hyperlink r:id="rId409">
              <w:r>
                <w:rPr>
                  <w:b/>
                  <w:i/>
                  <w:sz w:val="16"/>
                  <w:szCs w:val="16"/>
                  <w:shd w:val="clear" w:color="auto" w:fill="F2F2F3"/>
                </w:rPr>
                <w:t>MS.ESS2.C</w:t>
              </w:r>
            </w:hyperlink>
            <w:r>
              <w:rPr>
                <w:i/>
                <w:sz w:val="16"/>
                <w:szCs w:val="16"/>
                <w:shd w:val="clear" w:color="auto" w:fill="F2F2F3"/>
              </w:rPr>
              <w:t xml:space="preserve"> (3-ESS2-1),(3-ESS2-2); </w:t>
            </w:r>
            <w:hyperlink r:id="rId410">
              <w:r>
                <w:rPr>
                  <w:b/>
                  <w:i/>
                  <w:sz w:val="16"/>
                  <w:szCs w:val="16"/>
                  <w:shd w:val="clear" w:color="auto" w:fill="F2F2F3"/>
                </w:rPr>
                <w:t>MS.ESS2.D</w:t>
              </w:r>
            </w:hyperlink>
            <w:r>
              <w:rPr>
                <w:i/>
                <w:sz w:val="16"/>
                <w:szCs w:val="16"/>
                <w:shd w:val="clear" w:color="auto" w:fill="F2F2F3"/>
              </w:rPr>
              <w:t xml:space="preserve"> (3-ESS2-1),(3-ESS2-2); </w:t>
            </w:r>
            <w:hyperlink r:id="rId411">
              <w:r>
                <w:rPr>
                  <w:b/>
                  <w:i/>
                  <w:sz w:val="16"/>
                  <w:szCs w:val="16"/>
                  <w:shd w:val="clear" w:color="auto" w:fill="F2F2F3"/>
                </w:rPr>
                <w:t>MS.ESS3.B</w:t>
              </w:r>
            </w:hyperlink>
            <w:r>
              <w:rPr>
                <w:i/>
                <w:sz w:val="16"/>
                <w:szCs w:val="16"/>
                <w:shd w:val="clear" w:color="auto" w:fill="F2F2F3"/>
              </w:rPr>
              <w:t xml:space="preserve"> (3-ESS3-1)</w:t>
            </w:r>
          </w:p>
        </w:tc>
      </w:tr>
      <w:tr w:rsidR="008F7E33" w14:paraId="68E6EE54" w14:textId="77777777">
        <w:trPr>
          <w:trHeight w:val="80"/>
          <w:jc w:val="center"/>
        </w:trPr>
        <w:tc>
          <w:tcPr>
            <w:tcW w:w="976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08BEFAD4" w14:textId="77777777" w:rsidR="008F7E33" w:rsidRDefault="00E17ED1">
            <w:pPr>
              <w:spacing w:line="291" w:lineRule="auto"/>
              <w:contextualSpacing w:val="0"/>
            </w:pPr>
            <w:r>
              <w:rPr>
                <w:b/>
                <w:i/>
                <w:color w:val="333333"/>
                <w:sz w:val="18"/>
                <w:szCs w:val="18"/>
                <w:shd w:val="clear" w:color="auto" w:fill="F2F2F3"/>
              </w:rPr>
              <w:t>Interdisciplinary Connections:</w:t>
            </w:r>
          </w:p>
          <w:tbl>
            <w:tblPr>
              <w:tblStyle w:val="af8"/>
              <w:tblW w:w="8995" w:type="dxa"/>
              <w:tblLayout w:type="fixed"/>
              <w:tblLook w:val="0000" w:firstRow="0" w:lastRow="0" w:firstColumn="0" w:lastColumn="0" w:noHBand="0" w:noVBand="0"/>
            </w:tblPr>
            <w:tblGrid>
              <w:gridCol w:w="1015"/>
              <w:gridCol w:w="7980"/>
            </w:tblGrid>
            <w:tr w:rsidR="008F7E33" w14:paraId="7733EE97" w14:textId="77777777">
              <w:tc>
                <w:tcPr>
                  <w:tcW w:w="8995" w:type="dxa"/>
                  <w:gridSpan w:val="2"/>
                  <w:tcBorders>
                    <w:top w:val="nil"/>
                    <w:left w:val="nil"/>
                    <w:bottom w:val="nil"/>
                    <w:right w:val="nil"/>
                  </w:tcBorders>
                  <w:tcMar>
                    <w:left w:w="0" w:type="dxa"/>
                    <w:right w:w="0" w:type="dxa"/>
                  </w:tcMar>
                </w:tcPr>
                <w:p w14:paraId="21A94E77" w14:textId="77777777" w:rsidR="008F7E33" w:rsidRDefault="00E17ED1">
                  <w:pPr>
                    <w:spacing w:line="260" w:lineRule="auto"/>
                    <w:contextualSpacing w:val="0"/>
                  </w:pPr>
                  <w:r>
                    <w:rPr>
                      <w:b/>
                      <w:i/>
                      <w:sz w:val="16"/>
                      <w:szCs w:val="16"/>
                      <w:shd w:val="clear" w:color="auto" w:fill="F2F2F3"/>
                    </w:rPr>
                    <w:t>ELA/Literacy —</w:t>
                  </w:r>
                </w:p>
              </w:tc>
            </w:tr>
            <w:tr w:rsidR="008F7E33" w14:paraId="769527DC" w14:textId="77777777">
              <w:tc>
                <w:tcPr>
                  <w:tcW w:w="1015" w:type="dxa"/>
                  <w:tcBorders>
                    <w:top w:val="nil"/>
                    <w:left w:val="nil"/>
                    <w:bottom w:val="nil"/>
                    <w:right w:val="nil"/>
                  </w:tcBorders>
                  <w:tcMar>
                    <w:top w:w="100" w:type="dxa"/>
                    <w:left w:w="100" w:type="dxa"/>
                    <w:bottom w:w="100" w:type="dxa"/>
                    <w:right w:w="180" w:type="dxa"/>
                  </w:tcMar>
                </w:tcPr>
                <w:p w14:paraId="1E54FC03" w14:textId="77777777" w:rsidR="008F7E33" w:rsidRDefault="00E17ED1">
                  <w:pPr>
                    <w:spacing w:line="270" w:lineRule="auto"/>
                    <w:contextualSpacing w:val="0"/>
                    <w:jc w:val="center"/>
                  </w:pPr>
                  <w:hyperlink r:id="rId412">
                    <w:r>
                      <w:rPr>
                        <w:b/>
                        <w:i/>
                        <w:sz w:val="16"/>
                        <w:szCs w:val="16"/>
                        <w:shd w:val="clear" w:color="auto" w:fill="F2F2F3"/>
                      </w:rPr>
                      <w:t>RI.3</w:t>
                    </w:r>
                    <w:r>
                      <w:rPr>
                        <w:b/>
                        <w:i/>
                        <w:sz w:val="16"/>
                        <w:szCs w:val="16"/>
                        <w:shd w:val="clear" w:color="auto" w:fill="F2F2F3"/>
                      </w:rPr>
                      <w:t>.1</w:t>
                    </w:r>
                  </w:hyperlink>
                  <w:hyperlink r:id="rId413"/>
                </w:p>
              </w:tc>
              <w:tc>
                <w:tcPr>
                  <w:tcW w:w="7980" w:type="dxa"/>
                  <w:tcBorders>
                    <w:top w:val="nil"/>
                    <w:left w:val="nil"/>
                    <w:bottom w:val="nil"/>
                    <w:right w:val="nil"/>
                  </w:tcBorders>
                  <w:tcMar>
                    <w:left w:w="160" w:type="dxa"/>
                    <w:right w:w="0" w:type="dxa"/>
                  </w:tcMar>
                </w:tcPr>
                <w:p w14:paraId="3D54BAF5" w14:textId="77777777" w:rsidR="008F7E33" w:rsidRDefault="00E17ED1">
                  <w:pPr>
                    <w:spacing w:line="260" w:lineRule="auto"/>
                    <w:contextualSpacing w:val="0"/>
                  </w:pPr>
                  <w:hyperlink r:id="rId414">
                    <w:r>
                      <w:rPr>
                        <w:b/>
                        <w:i/>
                        <w:sz w:val="16"/>
                        <w:szCs w:val="16"/>
                        <w:shd w:val="clear" w:color="auto" w:fill="F2F2F3"/>
                      </w:rPr>
                      <w:t>Ask and answer questions to demonstrate understanding of a text, referring explicitly to the text as the basis for the answers. (3-ESS2-2),(3-ESS3-1)</w:t>
                    </w:r>
                  </w:hyperlink>
                  <w:hyperlink r:id="rId415"/>
                </w:p>
              </w:tc>
            </w:tr>
            <w:tr w:rsidR="008F7E33" w14:paraId="5F538746" w14:textId="77777777">
              <w:tc>
                <w:tcPr>
                  <w:tcW w:w="1015" w:type="dxa"/>
                  <w:tcBorders>
                    <w:top w:val="nil"/>
                    <w:left w:val="nil"/>
                    <w:bottom w:val="nil"/>
                    <w:right w:val="nil"/>
                  </w:tcBorders>
                  <w:tcMar>
                    <w:top w:w="100" w:type="dxa"/>
                    <w:left w:w="100" w:type="dxa"/>
                    <w:bottom w:w="100" w:type="dxa"/>
                    <w:right w:w="180" w:type="dxa"/>
                  </w:tcMar>
                </w:tcPr>
                <w:p w14:paraId="5327217A" w14:textId="77777777" w:rsidR="008F7E33" w:rsidRDefault="00E17ED1">
                  <w:pPr>
                    <w:spacing w:line="270" w:lineRule="auto"/>
                    <w:contextualSpacing w:val="0"/>
                    <w:jc w:val="center"/>
                  </w:pPr>
                  <w:hyperlink r:id="rId416">
                    <w:r>
                      <w:rPr>
                        <w:b/>
                        <w:i/>
                        <w:sz w:val="16"/>
                        <w:szCs w:val="16"/>
                        <w:shd w:val="clear" w:color="auto" w:fill="F2F2F3"/>
                      </w:rPr>
                      <w:t>RI.3.9</w:t>
                    </w:r>
                  </w:hyperlink>
                  <w:hyperlink r:id="rId417"/>
                </w:p>
              </w:tc>
              <w:tc>
                <w:tcPr>
                  <w:tcW w:w="7980" w:type="dxa"/>
                  <w:tcBorders>
                    <w:top w:val="nil"/>
                    <w:left w:val="nil"/>
                    <w:bottom w:val="nil"/>
                    <w:right w:val="nil"/>
                  </w:tcBorders>
                  <w:tcMar>
                    <w:left w:w="160" w:type="dxa"/>
                    <w:right w:w="0" w:type="dxa"/>
                  </w:tcMar>
                </w:tcPr>
                <w:p w14:paraId="1F3C1738" w14:textId="77777777" w:rsidR="008F7E33" w:rsidRDefault="00E17ED1">
                  <w:pPr>
                    <w:spacing w:line="260" w:lineRule="auto"/>
                    <w:contextualSpacing w:val="0"/>
                  </w:pPr>
                  <w:hyperlink r:id="rId418">
                    <w:r>
                      <w:rPr>
                        <w:b/>
                        <w:i/>
                        <w:sz w:val="16"/>
                        <w:szCs w:val="16"/>
                        <w:shd w:val="clear" w:color="auto" w:fill="F2F2F3"/>
                      </w:rPr>
                      <w:t>Compare and contrast the most important points and key details presented in two texts on t</w:t>
                    </w:r>
                    <w:r>
                      <w:rPr>
                        <w:b/>
                        <w:i/>
                        <w:sz w:val="16"/>
                        <w:szCs w:val="16"/>
                        <w:shd w:val="clear" w:color="auto" w:fill="F2F2F3"/>
                      </w:rPr>
                      <w:t>he same topic. (3-ESS2-2)</w:t>
                    </w:r>
                  </w:hyperlink>
                  <w:hyperlink r:id="rId419"/>
                </w:p>
              </w:tc>
            </w:tr>
            <w:tr w:rsidR="008F7E33" w14:paraId="63FA110E" w14:textId="77777777">
              <w:tc>
                <w:tcPr>
                  <w:tcW w:w="1015" w:type="dxa"/>
                  <w:tcBorders>
                    <w:top w:val="nil"/>
                    <w:left w:val="nil"/>
                    <w:bottom w:val="nil"/>
                    <w:right w:val="nil"/>
                  </w:tcBorders>
                  <w:tcMar>
                    <w:top w:w="100" w:type="dxa"/>
                    <w:left w:w="100" w:type="dxa"/>
                    <w:bottom w:w="100" w:type="dxa"/>
                    <w:right w:w="180" w:type="dxa"/>
                  </w:tcMar>
                </w:tcPr>
                <w:p w14:paraId="227970A8" w14:textId="77777777" w:rsidR="008F7E33" w:rsidRDefault="00E17ED1">
                  <w:pPr>
                    <w:spacing w:line="270" w:lineRule="auto"/>
                    <w:contextualSpacing w:val="0"/>
                    <w:jc w:val="center"/>
                  </w:pPr>
                  <w:hyperlink r:id="rId420">
                    <w:r>
                      <w:rPr>
                        <w:b/>
                        <w:i/>
                        <w:sz w:val="16"/>
                        <w:szCs w:val="16"/>
                        <w:shd w:val="clear" w:color="auto" w:fill="F2F2F3"/>
                      </w:rPr>
                      <w:t>W.3.1</w:t>
                    </w:r>
                  </w:hyperlink>
                  <w:hyperlink r:id="rId421"/>
                </w:p>
              </w:tc>
              <w:tc>
                <w:tcPr>
                  <w:tcW w:w="7980" w:type="dxa"/>
                  <w:tcBorders>
                    <w:top w:val="nil"/>
                    <w:left w:val="nil"/>
                    <w:bottom w:val="nil"/>
                    <w:right w:val="nil"/>
                  </w:tcBorders>
                  <w:tcMar>
                    <w:left w:w="160" w:type="dxa"/>
                    <w:right w:w="0" w:type="dxa"/>
                  </w:tcMar>
                </w:tcPr>
                <w:p w14:paraId="27E3A9E9" w14:textId="77777777" w:rsidR="008F7E33" w:rsidRDefault="00E17ED1">
                  <w:pPr>
                    <w:spacing w:line="260" w:lineRule="auto"/>
                    <w:contextualSpacing w:val="0"/>
                  </w:pPr>
                  <w:hyperlink r:id="rId422">
                    <w:r>
                      <w:rPr>
                        <w:b/>
                        <w:i/>
                        <w:sz w:val="16"/>
                        <w:szCs w:val="16"/>
                        <w:shd w:val="clear" w:color="auto" w:fill="F2F2F3"/>
                      </w:rPr>
                      <w:t>Write opinion pieces on topics or texts, supporting a point of view with reasons. (3-ESS3-1)</w:t>
                    </w:r>
                  </w:hyperlink>
                  <w:hyperlink r:id="rId423"/>
                </w:p>
              </w:tc>
            </w:tr>
            <w:tr w:rsidR="008F7E33" w14:paraId="087EC8ED" w14:textId="77777777">
              <w:tc>
                <w:tcPr>
                  <w:tcW w:w="1015" w:type="dxa"/>
                  <w:tcBorders>
                    <w:top w:val="nil"/>
                    <w:left w:val="nil"/>
                    <w:bottom w:val="nil"/>
                    <w:right w:val="nil"/>
                  </w:tcBorders>
                  <w:tcMar>
                    <w:top w:w="100" w:type="dxa"/>
                    <w:left w:w="100" w:type="dxa"/>
                    <w:bottom w:w="100" w:type="dxa"/>
                    <w:right w:w="180" w:type="dxa"/>
                  </w:tcMar>
                </w:tcPr>
                <w:p w14:paraId="0B6D35E2" w14:textId="77777777" w:rsidR="008F7E33" w:rsidRDefault="00E17ED1">
                  <w:pPr>
                    <w:spacing w:line="270" w:lineRule="auto"/>
                    <w:contextualSpacing w:val="0"/>
                    <w:jc w:val="center"/>
                  </w:pPr>
                  <w:hyperlink r:id="rId424">
                    <w:r>
                      <w:rPr>
                        <w:b/>
                        <w:i/>
                        <w:sz w:val="16"/>
                        <w:szCs w:val="16"/>
                        <w:shd w:val="clear" w:color="auto" w:fill="F2F2F3"/>
                      </w:rPr>
                      <w:t>W.3.7</w:t>
                    </w:r>
                  </w:hyperlink>
                  <w:hyperlink r:id="rId425"/>
                </w:p>
              </w:tc>
              <w:tc>
                <w:tcPr>
                  <w:tcW w:w="7980" w:type="dxa"/>
                  <w:tcBorders>
                    <w:top w:val="nil"/>
                    <w:left w:val="nil"/>
                    <w:bottom w:val="nil"/>
                    <w:right w:val="nil"/>
                  </w:tcBorders>
                  <w:tcMar>
                    <w:left w:w="160" w:type="dxa"/>
                    <w:right w:w="0" w:type="dxa"/>
                  </w:tcMar>
                </w:tcPr>
                <w:p w14:paraId="77B8D2E0" w14:textId="77777777" w:rsidR="008F7E33" w:rsidRDefault="00E17ED1">
                  <w:pPr>
                    <w:spacing w:line="260" w:lineRule="auto"/>
                    <w:contextualSpacing w:val="0"/>
                  </w:pPr>
                  <w:hyperlink r:id="rId426">
                    <w:r>
                      <w:rPr>
                        <w:b/>
                        <w:i/>
                        <w:sz w:val="16"/>
                        <w:szCs w:val="16"/>
                        <w:shd w:val="clear" w:color="auto" w:fill="F2F2F3"/>
                      </w:rPr>
                      <w:t>Conduct short research projects that build knowledge about a topic. (3-ESS3-1)</w:t>
                    </w:r>
                  </w:hyperlink>
                  <w:hyperlink r:id="rId427"/>
                </w:p>
              </w:tc>
            </w:tr>
            <w:tr w:rsidR="008F7E33" w14:paraId="2E81F6C9" w14:textId="77777777">
              <w:tc>
                <w:tcPr>
                  <w:tcW w:w="1015" w:type="dxa"/>
                  <w:tcBorders>
                    <w:top w:val="nil"/>
                    <w:left w:val="nil"/>
                    <w:bottom w:val="nil"/>
                    <w:right w:val="nil"/>
                  </w:tcBorders>
                  <w:tcMar>
                    <w:top w:w="100" w:type="dxa"/>
                    <w:left w:w="100" w:type="dxa"/>
                    <w:bottom w:w="100" w:type="dxa"/>
                    <w:right w:w="180" w:type="dxa"/>
                  </w:tcMar>
                </w:tcPr>
                <w:p w14:paraId="02EECECB" w14:textId="77777777" w:rsidR="008F7E33" w:rsidRDefault="00E17ED1">
                  <w:pPr>
                    <w:spacing w:line="270" w:lineRule="auto"/>
                    <w:contextualSpacing w:val="0"/>
                    <w:jc w:val="center"/>
                  </w:pPr>
                  <w:hyperlink r:id="rId428">
                    <w:r>
                      <w:rPr>
                        <w:b/>
                        <w:i/>
                        <w:sz w:val="16"/>
                        <w:szCs w:val="16"/>
                        <w:shd w:val="clear" w:color="auto" w:fill="F2F2F3"/>
                      </w:rPr>
                      <w:t>W.3.8</w:t>
                    </w:r>
                  </w:hyperlink>
                  <w:hyperlink r:id="rId429"/>
                </w:p>
              </w:tc>
              <w:tc>
                <w:tcPr>
                  <w:tcW w:w="7980" w:type="dxa"/>
                  <w:tcBorders>
                    <w:top w:val="nil"/>
                    <w:left w:val="nil"/>
                    <w:bottom w:val="nil"/>
                    <w:right w:val="nil"/>
                  </w:tcBorders>
                  <w:tcMar>
                    <w:left w:w="160" w:type="dxa"/>
                    <w:right w:w="0" w:type="dxa"/>
                  </w:tcMar>
                </w:tcPr>
                <w:p w14:paraId="1E7FF90C" w14:textId="77777777" w:rsidR="008F7E33" w:rsidRDefault="00E17ED1">
                  <w:pPr>
                    <w:spacing w:line="260" w:lineRule="auto"/>
                    <w:contextualSpacing w:val="0"/>
                  </w:pPr>
                  <w:hyperlink r:id="rId430">
                    <w:r>
                      <w:rPr>
                        <w:b/>
                        <w:i/>
                        <w:sz w:val="16"/>
                        <w:szCs w:val="16"/>
                        <w:shd w:val="clear" w:color="auto" w:fill="F2F2F3"/>
                      </w:rPr>
                      <w:t xml:space="preserve">Recall information from </w:t>
                    </w:r>
                    <w:r>
                      <w:rPr>
                        <w:b/>
                        <w:i/>
                        <w:sz w:val="16"/>
                        <w:szCs w:val="16"/>
                        <w:shd w:val="clear" w:color="auto" w:fill="F2F2F3"/>
                      </w:rPr>
                      <w:t>experiences or gather information from print and digital sources; take brief notes on sources and sort evidence into provided categories. (3-ESS2-2)</w:t>
                    </w:r>
                  </w:hyperlink>
                  <w:hyperlink r:id="rId431"/>
                </w:p>
              </w:tc>
            </w:tr>
            <w:tr w:rsidR="008F7E33" w14:paraId="5BE3005A" w14:textId="77777777">
              <w:tc>
                <w:tcPr>
                  <w:tcW w:w="8995" w:type="dxa"/>
                  <w:gridSpan w:val="2"/>
                  <w:tcBorders>
                    <w:top w:val="nil"/>
                    <w:left w:val="nil"/>
                    <w:bottom w:val="nil"/>
                    <w:right w:val="nil"/>
                  </w:tcBorders>
                  <w:tcMar>
                    <w:left w:w="0" w:type="dxa"/>
                    <w:right w:w="0" w:type="dxa"/>
                  </w:tcMar>
                </w:tcPr>
                <w:p w14:paraId="4AE55B0E" w14:textId="77777777" w:rsidR="008F7E33" w:rsidRDefault="00E17ED1">
                  <w:pPr>
                    <w:spacing w:line="260" w:lineRule="auto"/>
                    <w:contextualSpacing w:val="0"/>
                  </w:pPr>
                  <w:r>
                    <w:rPr>
                      <w:b/>
                      <w:i/>
                      <w:sz w:val="16"/>
                      <w:szCs w:val="16"/>
                      <w:shd w:val="clear" w:color="auto" w:fill="F2F2F3"/>
                    </w:rPr>
                    <w:t>Mathematics —</w:t>
                  </w:r>
                </w:p>
              </w:tc>
            </w:tr>
            <w:tr w:rsidR="008F7E33" w14:paraId="6831D8F8" w14:textId="77777777">
              <w:tc>
                <w:tcPr>
                  <w:tcW w:w="1015" w:type="dxa"/>
                  <w:tcBorders>
                    <w:top w:val="nil"/>
                    <w:left w:val="nil"/>
                    <w:bottom w:val="nil"/>
                    <w:right w:val="nil"/>
                  </w:tcBorders>
                  <w:tcMar>
                    <w:top w:w="100" w:type="dxa"/>
                    <w:left w:w="100" w:type="dxa"/>
                    <w:bottom w:w="100" w:type="dxa"/>
                    <w:right w:w="180" w:type="dxa"/>
                  </w:tcMar>
                </w:tcPr>
                <w:p w14:paraId="2E91557D" w14:textId="77777777" w:rsidR="008F7E33" w:rsidRDefault="00E17ED1">
                  <w:pPr>
                    <w:spacing w:line="270" w:lineRule="auto"/>
                    <w:contextualSpacing w:val="0"/>
                    <w:jc w:val="center"/>
                  </w:pPr>
                  <w:hyperlink r:id="rId432">
                    <w:r>
                      <w:rPr>
                        <w:b/>
                        <w:i/>
                        <w:sz w:val="16"/>
                        <w:szCs w:val="16"/>
                        <w:shd w:val="clear" w:color="auto" w:fill="F2F2F3"/>
                      </w:rPr>
                      <w:t>MP.2</w:t>
                    </w:r>
                  </w:hyperlink>
                  <w:hyperlink r:id="rId433"/>
                </w:p>
              </w:tc>
              <w:tc>
                <w:tcPr>
                  <w:tcW w:w="7980" w:type="dxa"/>
                  <w:tcBorders>
                    <w:top w:val="nil"/>
                    <w:left w:val="nil"/>
                    <w:bottom w:val="nil"/>
                    <w:right w:val="nil"/>
                  </w:tcBorders>
                  <w:tcMar>
                    <w:left w:w="160" w:type="dxa"/>
                    <w:right w:w="0" w:type="dxa"/>
                  </w:tcMar>
                </w:tcPr>
                <w:p w14:paraId="18895941" w14:textId="77777777" w:rsidR="008F7E33" w:rsidRDefault="00E17ED1">
                  <w:pPr>
                    <w:spacing w:line="260" w:lineRule="auto"/>
                    <w:contextualSpacing w:val="0"/>
                  </w:pPr>
                  <w:hyperlink r:id="rId434">
                    <w:r>
                      <w:rPr>
                        <w:b/>
                        <w:i/>
                        <w:sz w:val="16"/>
                        <w:szCs w:val="16"/>
                        <w:shd w:val="clear" w:color="auto" w:fill="F2F2F3"/>
                      </w:rPr>
                      <w:t>Reason abstractly and quantitatively. (3-ESS2-1),(3-ESS</w:t>
                    </w:r>
                    <w:r>
                      <w:rPr>
                        <w:b/>
                        <w:i/>
                        <w:sz w:val="16"/>
                        <w:szCs w:val="16"/>
                        <w:shd w:val="clear" w:color="auto" w:fill="F2F2F3"/>
                      </w:rPr>
                      <w:t>2-2),(3-ESS3-1)</w:t>
                    </w:r>
                  </w:hyperlink>
                  <w:hyperlink r:id="rId435"/>
                </w:p>
              </w:tc>
            </w:tr>
            <w:tr w:rsidR="008F7E33" w14:paraId="59FC0525" w14:textId="77777777">
              <w:tc>
                <w:tcPr>
                  <w:tcW w:w="1015" w:type="dxa"/>
                  <w:tcBorders>
                    <w:top w:val="nil"/>
                    <w:left w:val="nil"/>
                    <w:bottom w:val="nil"/>
                    <w:right w:val="nil"/>
                  </w:tcBorders>
                  <w:tcMar>
                    <w:top w:w="100" w:type="dxa"/>
                    <w:left w:w="100" w:type="dxa"/>
                    <w:bottom w:w="100" w:type="dxa"/>
                    <w:right w:w="180" w:type="dxa"/>
                  </w:tcMar>
                </w:tcPr>
                <w:p w14:paraId="5B5D9170" w14:textId="77777777" w:rsidR="008F7E33" w:rsidRDefault="00E17ED1">
                  <w:pPr>
                    <w:spacing w:line="270" w:lineRule="auto"/>
                    <w:contextualSpacing w:val="0"/>
                    <w:jc w:val="center"/>
                  </w:pPr>
                  <w:hyperlink r:id="rId436">
                    <w:r>
                      <w:rPr>
                        <w:b/>
                        <w:i/>
                        <w:sz w:val="16"/>
                        <w:szCs w:val="16"/>
                        <w:shd w:val="clear" w:color="auto" w:fill="F2F2F3"/>
                      </w:rPr>
                      <w:t>MP.4</w:t>
                    </w:r>
                  </w:hyperlink>
                  <w:hyperlink r:id="rId437"/>
                </w:p>
              </w:tc>
              <w:tc>
                <w:tcPr>
                  <w:tcW w:w="7980" w:type="dxa"/>
                  <w:tcBorders>
                    <w:top w:val="nil"/>
                    <w:left w:val="nil"/>
                    <w:bottom w:val="nil"/>
                    <w:right w:val="nil"/>
                  </w:tcBorders>
                  <w:tcMar>
                    <w:left w:w="160" w:type="dxa"/>
                    <w:right w:w="0" w:type="dxa"/>
                  </w:tcMar>
                </w:tcPr>
                <w:p w14:paraId="2FA14C61" w14:textId="77777777" w:rsidR="008F7E33" w:rsidRDefault="00E17ED1">
                  <w:pPr>
                    <w:spacing w:line="260" w:lineRule="auto"/>
                    <w:contextualSpacing w:val="0"/>
                  </w:pPr>
                  <w:hyperlink r:id="rId438">
                    <w:r>
                      <w:rPr>
                        <w:b/>
                        <w:i/>
                        <w:sz w:val="16"/>
                        <w:szCs w:val="16"/>
                        <w:shd w:val="clear" w:color="auto" w:fill="F2F2F3"/>
                      </w:rPr>
                      <w:t>Model with mathematics. (3-ESS2-1),(3-ESS2-2),(3-ESS3-1)</w:t>
                    </w:r>
                  </w:hyperlink>
                  <w:hyperlink r:id="rId439"/>
                </w:p>
              </w:tc>
            </w:tr>
            <w:tr w:rsidR="008F7E33" w14:paraId="3002376B" w14:textId="77777777">
              <w:tc>
                <w:tcPr>
                  <w:tcW w:w="1015" w:type="dxa"/>
                  <w:tcBorders>
                    <w:top w:val="nil"/>
                    <w:left w:val="nil"/>
                    <w:bottom w:val="nil"/>
                    <w:right w:val="nil"/>
                  </w:tcBorders>
                  <w:tcMar>
                    <w:top w:w="100" w:type="dxa"/>
                    <w:left w:w="100" w:type="dxa"/>
                    <w:bottom w:w="100" w:type="dxa"/>
                    <w:right w:w="180" w:type="dxa"/>
                  </w:tcMar>
                </w:tcPr>
                <w:p w14:paraId="345E4977" w14:textId="77777777" w:rsidR="008F7E33" w:rsidRDefault="00E17ED1">
                  <w:pPr>
                    <w:spacing w:line="270" w:lineRule="auto"/>
                    <w:contextualSpacing w:val="0"/>
                    <w:jc w:val="center"/>
                  </w:pPr>
                  <w:hyperlink r:id="rId440">
                    <w:r>
                      <w:rPr>
                        <w:b/>
                        <w:i/>
                        <w:sz w:val="16"/>
                        <w:szCs w:val="16"/>
                        <w:shd w:val="clear" w:color="auto" w:fill="F2F2F3"/>
                      </w:rPr>
                      <w:t>MP</w:t>
                    </w:r>
                    <w:r>
                      <w:rPr>
                        <w:b/>
                        <w:i/>
                        <w:sz w:val="16"/>
                        <w:szCs w:val="16"/>
                        <w:shd w:val="clear" w:color="auto" w:fill="F2F2F3"/>
                      </w:rPr>
                      <w:t>.5</w:t>
                    </w:r>
                  </w:hyperlink>
                  <w:hyperlink r:id="rId441"/>
                </w:p>
              </w:tc>
              <w:tc>
                <w:tcPr>
                  <w:tcW w:w="7980" w:type="dxa"/>
                  <w:tcBorders>
                    <w:top w:val="nil"/>
                    <w:left w:val="nil"/>
                    <w:bottom w:val="nil"/>
                    <w:right w:val="nil"/>
                  </w:tcBorders>
                  <w:tcMar>
                    <w:left w:w="160" w:type="dxa"/>
                    <w:right w:w="0" w:type="dxa"/>
                  </w:tcMar>
                </w:tcPr>
                <w:p w14:paraId="203518B9" w14:textId="77777777" w:rsidR="008F7E33" w:rsidRDefault="00E17ED1">
                  <w:pPr>
                    <w:spacing w:line="260" w:lineRule="auto"/>
                    <w:contextualSpacing w:val="0"/>
                  </w:pPr>
                  <w:hyperlink r:id="rId442">
                    <w:r>
                      <w:rPr>
                        <w:b/>
                        <w:i/>
                        <w:sz w:val="16"/>
                        <w:szCs w:val="16"/>
                        <w:shd w:val="clear" w:color="auto" w:fill="F2F2F3"/>
                      </w:rPr>
                      <w:t>Use appropriate tools strategically. (3-ESS2-1)</w:t>
                    </w:r>
                  </w:hyperlink>
                  <w:hyperlink r:id="rId443"/>
                </w:p>
              </w:tc>
            </w:tr>
            <w:tr w:rsidR="008F7E33" w14:paraId="1BA3FDB6" w14:textId="77777777">
              <w:tc>
                <w:tcPr>
                  <w:tcW w:w="1015" w:type="dxa"/>
                  <w:tcBorders>
                    <w:top w:val="nil"/>
                    <w:left w:val="nil"/>
                    <w:bottom w:val="nil"/>
                    <w:right w:val="nil"/>
                  </w:tcBorders>
                  <w:tcMar>
                    <w:top w:w="100" w:type="dxa"/>
                    <w:left w:w="100" w:type="dxa"/>
                    <w:bottom w:w="100" w:type="dxa"/>
                    <w:right w:w="180" w:type="dxa"/>
                  </w:tcMar>
                </w:tcPr>
                <w:p w14:paraId="6014BEEA" w14:textId="77777777" w:rsidR="008F7E33" w:rsidRDefault="00E17ED1">
                  <w:pPr>
                    <w:spacing w:line="270" w:lineRule="auto"/>
                    <w:contextualSpacing w:val="0"/>
                    <w:jc w:val="center"/>
                  </w:pPr>
                  <w:hyperlink r:id="rId444">
                    <w:r>
                      <w:rPr>
                        <w:b/>
                        <w:i/>
                        <w:sz w:val="16"/>
                        <w:szCs w:val="16"/>
                        <w:shd w:val="clear" w:color="auto" w:fill="F2F2F3"/>
                      </w:rPr>
                      <w:t>3.MD.A.2</w:t>
                    </w:r>
                  </w:hyperlink>
                  <w:hyperlink r:id="rId445"/>
                </w:p>
              </w:tc>
              <w:tc>
                <w:tcPr>
                  <w:tcW w:w="7980" w:type="dxa"/>
                  <w:tcBorders>
                    <w:top w:val="nil"/>
                    <w:left w:val="nil"/>
                    <w:bottom w:val="nil"/>
                    <w:right w:val="nil"/>
                  </w:tcBorders>
                  <w:tcMar>
                    <w:left w:w="160" w:type="dxa"/>
                    <w:right w:w="0" w:type="dxa"/>
                  </w:tcMar>
                </w:tcPr>
                <w:p w14:paraId="16ECF5F2" w14:textId="77777777" w:rsidR="008F7E33" w:rsidRDefault="00E17ED1">
                  <w:pPr>
                    <w:spacing w:line="260" w:lineRule="auto"/>
                    <w:contextualSpacing w:val="0"/>
                  </w:pPr>
                  <w:hyperlink r:id="rId446">
                    <w:r>
                      <w:rPr>
                        <w:b/>
                        <w:i/>
                        <w:sz w:val="16"/>
                        <w:szCs w:val="16"/>
                        <w:shd w:val="clear" w:color="auto" w:fill="F2F2F3"/>
                      </w:rPr>
                      <w:t>Measure and estimate liquid volumes and masses of objec</w:t>
                    </w:r>
                    <w:r>
                      <w:rPr>
                        <w:b/>
                        <w:i/>
                        <w:sz w:val="16"/>
                        <w:szCs w:val="16"/>
                        <w:shd w:val="clear" w:color="auto" w:fill="F2F2F3"/>
                      </w:rPr>
                      <w:t>ts using standard units of grams (g), kilograms (kg), and liters (l). Add, subtract, multiply, or divide to solve one-step word problems involving masses or volumes that are given in the same units, e.g., by using drawings (such as a beaker with a measurem</w:t>
                    </w:r>
                    <w:r>
                      <w:rPr>
                        <w:b/>
                        <w:i/>
                        <w:sz w:val="16"/>
                        <w:szCs w:val="16"/>
                        <w:shd w:val="clear" w:color="auto" w:fill="F2F2F3"/>
                      </w:rPr>
                      <w:t>ent scale) to represent the problem. (3-ESS2-1)</w:t>
                    </w:r>
                  </w:hyperlink>
                  <w:hyperlink r:id="rId447"/>
                </w:p>
              </w:tc>
            </w:tr>
            <w:tr w:rsidR="008F7E33" w14:paraId="4F0573F3" w14:textId="77777777">
              <w:tc>
                <w:tcPr>
                  <w:tcW w:w="1015" w:type="dxa"/>
                  <w:tcBorders>
                    <w:top w:val="nil"/>
                    <w:left w:val="nil"/>
                    <w:bottom w:val="nil"/>
                    <w:right w:val="nil"/>
                  </w:tcBorders>
                  <w:tcMar>
                    <w:top w:w="100" w:type="dxa"/>
                    <w:left w:w="100" w:type="dxa"/>
                    <w:bottom w:w="100" w:type="dxa"/>
                    <w:right w:w="180" w:type="dxa"/>
                  </w:tcMar>
                </w:tcPr>
                <w:p w14:paraId="7D48FCD0" w14:textId="77777777" w:rsidR="008F7E33" w:rsidRDefault="00E17ED1">
                  <w:pPr>
                    <w:spacing w:line="270" w:lineRule="auto"/>
                    <w:contextualSpacing w:val="0"/>
                    <w:jc w:val="center"/>
                  </w:pPr>
                  <w:hyperlink r:id="rId448">
                    <w:r>
                      <w:rPr>
                        <w:b/>
                        <w:i/>
                        <w:sz w:val="16"/>
                        <w:szCs w:val="16"/>
                        <w:shd w:val="clear" w:color="auto" w:fill="F2F2F3"/>
                      </w:rPr>
                      <w:t>3.MD.B.3</w:t>
                    </w:r>
                  </w:hyperlink>
                  <w:hyperlink r:id="rId449"/>
                </w:p>
              </w:tc>
              <w:tc>
                <w:tcPr>
                  <w:tcW w:w="7980" w:type="dxa"/>
                  <w:tcBorders>
                    <w:top w:val="nil"/>
                    <w:left w:val="nil"/>
                    <w:bottom w:val="nil"/>
                    <w:right w:val="nil"/>
                  </w:tcBorders>
                  <w:tcMar>
                    <w:left w:w="160" w:type="dxa"/>
                    <w:right w:w="0" w:type="dxa"/>
                  </w:tcMar>
                </w:tcPr>
                <w:p w14:paraId="7417C5A0" w14:textId="77777777" w:rsidR="008F7E33" w:rsidRDefault="00E17ED1">
                  <w:pPr>
                    <w:spacing w:line="260" w:lineRule="auto"/>
                    <w:contextualSpacing w:val="0"/>
                  </w:pPr>
                  <w:hyperlink r:id="rId450">
                    <w:r>
                      <w:rPr>
                        <w:b/>
                        <w:i/>
                        <w:sz w:val="16"/>
                        <w:szCs w:val="16"/>
                        <w:shd w:val="clear" w:color="auto" w:fill="F2F2F3"/>
                      </w:rPr>
                      <w:t>Draw a scaled picture graph and a scaled bar graph to represent a data set with several categories. Solve one- and two-step “how many more” and “how many less” problems using information pre</w:t>
                    </w:r>
                    <w:r>
                      <w:rPr>
                        <w:b/>
                        <w:i/>
                        <w:sz w:val="16"/>
                        <w:szCs w:val="16"/>
                        <w:shd w:val="clear" w:color="auto" w:fill="F2F2F3"/>
                      </w:rPr>
                      <w:t>sented in bar graphs. (3-ESS2-1)</w:t>
                    </w:r>
                  </w:hyperlink>
                  <w:hyperlink r:id="rId451"/>
                </w:p>
              </w:tc>
            </w:tr>
          </w:tbl>
          <w:p w14:paraId="1F3E0F9D" w14:textId="77777777" w:rsidR="008F7E33" w:rsidRDefault="00E17ED1">
            <w:pPr>
              <w:widowControl w:val="0"/>
              <w:contextualSpacing w:val="0"/>
            </w:pPr>
            <w:hyperlink r:id="rId452"/>
          </w:p>
          <w:tbl>
            <w:tblPr>
              <w:tblStyle w:val="af9"/>
              <w:tblW w:w="8995" w:type="dxa"/>
              <w:tblLayout w:type="fixed"/>
              <w:tblLook w:val="0000" w:firstRow="0" w:lastRow="0" w:firstColumn="0" w:lastColumn="0" w:noHBand="0" w:noVBand="0"/>
            </w:tblPr>
            <w:tblGrid>
              <w:gridCol w:w="8995"/>
            </w:tblGrid>
            <w:tr w:rsidR="008F7E33" w14:paraId="65A33EDE" w14:textId="77777777">
              <w:tc>
                <w:tcPr>
                  <w:tcW w:w="8995" w:type="dxa"/>
                  <w:tcBorders>
                    <w:top w:val="nil"/>
                    <w:left w:val="nil"/>
                    <w:bottom w:val="nil"/>
                    <w:right w:val="nil"/>
                  </w:tcBorders>
                  <w:tcMar>
                    <w:left w:w="0" w:type="dxa"/>
                    <w:right w:w="0" w:type="dxa"/>
                  </w:tcMar>
                </w:tcPr>
                <w:p w14:paraId="2AE9C7D0" w14:textId="77777777" w:rsidR="008F7E33" w:rsidRDefault="00E17ED1">
                  <w:pPr>
                    <w:spacing w:line="260" w:lineRule="auto"/>
                    <w:contextualSpacing w:val="0"/>
                  </w:pPr>
                  <w:hyperlink r:id="rId453"/>
                </w:p>
              </w:tc>
            </w:tr>
          </w:tbl>
          <w:p w14:paraId="42AFAF5A" w14:textId="77777777" w:rsidR="008F7E33" w:rsidRDefault="00E17ED1">
            <w:pPr>
              <w:spacing w:after="120"/>
              <w:contextualSpacing w:val="0"/>
            </w:pPr>
            <w:hyperlink r:id="rId454"/>
          </w:p>
        </w:tc>
      </w:tr>
    </w:tbl>
    <w:p w14:paraId="7E51F629" w14:textId="77777777" w:rsidR="008F7E33" w:rsidRDefault="00E17ED1">
      <w:pPr>
        <w:widowControl w:val="0"/>
      </w:pPr>
      <w:hyperlink r:id="rId455"/>
    </w:p>
    <w:tbl>
      <w:tblPr>
        <w:tblStyle w:val="afb"/>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192"/>
      </w:tblGrid>
      <w:tr w:rsidR="008F7E33" w14:paraId="22A7CE09" w14:textId="77777777">
        <w:trPr>
          <w:trHeight w:val="560"/>
        </w:trPr>
        <w:tc>
          <w:tcPr>
            <w:tcW w:w="4740" w:type="dxa"/>
          </w:tcPr>
          <w:p w14:paraId="295D8772" w14:textId="77777777" w:rsidR="008F7E33" w:rsidRDefault="00E17ED1">
            <w:pPr>
              <w:spacing w:line="240" w:lineRule="auto"/>
            </w:pPr>
            <w:r>
              <w:rPr>
                <w:b/>
                <w:sz w:val="21"/>
                <w:szCs w:val="21"/>
              </w:rPr>
              <w:t>Grade Level: 3</w:t>
            </w:r>
          </w:p>
        </w:tc>
        <w:tc>
          <w:tcPr>
            <w:tcW w:w="5192" w:type="dxa"/>
          </w:tcPr>
          <w:p w14:paraId="0421E055" w14:textId="77777777" w:rsidR="008F7E33" w:rsidRDefault="00E17ED1">
            <w:pPr>
              <w:spacing w:line="240" w:lineRule="auto"/>
            </w:pPr>
            <w:r>
              <w:rPr>
                <w:b/>
              </w:rPr>
              <w:t>Title of Unit:  Weather and Climate</w:t>
            </w:r>
          </w:p>
        </w:tc>
      </w:tr>
      <w:tr w:rsidR="008F7E33" w14:paraId="50C880B6" w14:textId="77777777">
        <w:trPr>
          <w:trHeight w:val="280"/>
        </w:trPr>
        <w:tc>
          <w:tcPr>
            <w:tcW w:w="9932" w:type="dxa"/>
            <w:gridSpan w:val="2"/>
          </w:tcPr>
          <w:p w14:paraId="1A97E8BE" w14:textId="77777777" w:rsidR="008F7E33" w:rsidRDefault="00E17ED1">
            <w:pPr>
              <w:spacing w:line="240" w:lineRule="auto"/>
              <w:jc w:val="center"/>
            </w:pPr>
            <w:r>
              <w:rPr>
                <w:b/>
                <w:sz w:val="24"/>
                <w:szCs w:val="24"/>
              </w:rPr>
              <w:t>Stage 1 - Desired Results</w:t>
            </w:r>
          </w:p>
        </w:tc>
      </w:tr>
      <w:tr w:rsidR="008F7E33" w14:paraId="7D98B09E" w14:textId="77777777">
        <w:trPr>
          <w:trHeight w:val="2740"/>
        </w:trPr>
        <w:tc>
          <w:tcPr>
            <w:tcW w:w="4740" w:type="dxa"/>
          </w:tcPr>
          <w:p w14:paraId="36FEAF18" w14:textId="77777777" w:rsidR="008F7E33" w:rsidRDefault="00E17ED1">
            <w:pPr>
              <w:spacing w:line="240" w:lineRule="auto"/>
            </w:pPr>
            <w:r>
              <w:rPr>
                <w:b/>
              </w:rPr>
              <w:lastRenderedPageBreak/>
              <w:t>Understandings:</w:t>
            </w:r>
          </w:p>
          <w:p w14:paraId="638FF18D" w14:textId="77777777" w:rsidR="008F7E33" w:rsidRDefault="008F7E33">
            <w:pPr>
              <w:spacing w:line="240" w:lineRule="auto"/>
            </w:pPr>
          </w:p>
          <w:p w14:paraId="24329327" w14:textId="77777777" w:rsidR="008F7E33" w:rsidRDefault="00E17ED1">
            <w:pPr>
              <w:spacing w:line="240" w:lineRule="auto"/>
            </w:pPr>
            <w:r>
              <w:rPr>
                <w:i/>
              </w:rPr>
              <w:t xml:space="preserve">Students will understand that… </w:t>
            </w:r>
          </w:p>
          <w:p w14:paraId="43440C58" w14:textId="77777777" w:rsidR="008F7E33" w:rsidRDefault="00E17ED1">
            <w:pPr>
              <w:numPr>
                <w:ilvl w:val="0"/>
                <w:numId w:val="58"/>
              </w:numPr>
              <w:spacing w:line="240" w:lineRule="auto"/>
              <w:ind w:hanging="360"/>
              <w:rPr>
                <w:highlight w:val="white"/>
              </w:rPr>
            </w:pPr>
            <w:r>
              <w:rPr>
                <w:highlight w:val="white"/>
              </w:rPr>
              <w:t>Climate describes patterns of typical weather conditions over different scales and variations.</w:t>
            </w:r>
          </w:p>
          <w:p w14:paraId="249A6942" w14:textId="77777777" w:rsidR="008F7E33" w:rsidRDefault="00E17ED1">
            <w:pPr>
              <w:numPr>
                <w:ilvl w:val="0"/>
                <w:numId w:val="29"/>
              </w:numPr>
              <w:spacing w:line="240" w:lineRule="auto"/>
              <w:ind w:hanging="360"/>
              <w:contextualSpacing/>
              <w:rPr>
                <w:highlight w:val="white"/>
              </w:rPr>
            </w:pPr>
            <w:r>
              <w:rPr>
                <w:highlight w:val="white"/>
              </w:rPr>
              <w:t>Data in tables and graphical displays to describe typical weather conditions.</w:t>
            </w:r>
          </w:p>
          <w:p w14:paraId="52C4C1EC" w14:textId="77777777" w:rsidR="008F7E33" w:rsidRDefault="00E17ED1">
            <w:pPr>
              <w:numPr>
                <w:ilvl w:val="0"/>
                <w:numId w:val="58"/>
              </w:numPr>
              <w:spacing w:line="240" w:lineRule="auto"/>
              <w:ind w:hanging="360"/>
              <w:rPr>
                <w:highlight w:val="white"/>
              </w:rPr>
            </w:pPr>
            <w:r>
              <w:rPr>
                <w:highlight w:val="white"/>
              </w:rPr>
              <w:t>Weather patterns can be analyzed.</w:t>
            </w:r>
          </w:p>
          <w:p w14:paraId="6150565F" w14:textId="77777777" w:rsidR="008F7E33" w:rsidRDefault="00E17ED1">
            <w:pPr>
              <w:numPr>
                <w:ilvl w:val="0"/>
                <w:numId w:val="58"/>
              </w:numPr>
              <w:spacing w:line="240" w:lineRule="auto"/>
              <w:ind w:hanging="360"/>
              <w:rPr>
                <w:highlight w:val="white"/>
              </w:rPr>
            </w:pPr>
            <w:r>
              <w:rPr>
                <w:highlight w:val="white"/>
              </w:rPr>
              <w:t>Solutions can be designed to reduce the impact of</w:t>
            </w:r>
            <w:r>
              <w:rPr>
                <w:highlight w:val="white"/>
              </w:rPr>
              <w:t xml:space="preserve"> a weather-related hazard.</w:t>
            </w:r>
          </w:p>
        </w:tc>
        <w:tc>
          <w:tcPr>
            <w:tcW w:w="5192" w:type="dxa"/>
            <w:shd w:val="clear" w:color="auto" w:fill="FFFFFF"/>
          </w:tcPr>
          <w:p w14:paraId="620E59F8" w14:textId="77777777" w:rsidR="008F7E33" w:rsidRDefault="00E17ED1">
            <w:pPr>
              <w:spacing w:line="240" w:lineRule="auto"/>
            </w:pPr>
            <w:r>
              <w:rPr>
                <w:b/>
                <w:sz w:val="24"/>
                <w:szCs w:val="24"/>
              </w:rPr>
              <w:t>Essential Questions:</w:t>
            </w:r>
          </w:p>
          <w:p w14:paraId="5B9E68AB" w14:textId="77777777" w:rsidR="008F7E33" w:rsidRDefault="008F7E33">
            <w:pPr>
              <w:spacing w:line="240" w:lineRule="auto"/>
            </w:pPr>
          </w:p>
          <w:p w14:paraId="67223F56" w14:textId="77777777" w:rsidR="008F7E33" w:rsidRDefault="00E17ED1">
            <w:pPr>
              <w:numPr>
                <w:ilvl w:val="0"/>
                <w:numId w:val="59"/>
              </w:numPr>
              <w:spacing w:line="240" w:lineRule="auto"/>
              <w:ind w:hanging="360"/>
            </w:pPr>
            <w:r>
              <w:t>How do seasonal changes affect weather conditions?</w:t>
            </w:r>
          </w:p>
          <w:p w14:paraId="27E4B091" w14:textId="77777777" w:rsidR="008F7E33" w:rsidRDefault="00E17ED1">
            <w:pPr>
              <w:numPr>
                <w:ilvl w:val="0"/>
                <w:numId w:val="27"/>
              </w:numPr>
              <w:spacing w:line="240" w:lineRule="auto"/>
              <w:ind w:hanging="360"/>
              <w:contextualSpacing/>
            </w:pPr>
            <w:r>
              <w:t>How can I use data in tables and graphical displays to describe typical weather conditions?</w:t>
            </w:r>
          </w:p>
          <w:p w14:paraId="0B567ADA" w14:textId="77777777" w:rsidR="008F7E33" w:rsidRDefault="00E17ED1">
            <w:pPr>
              <w:numPr>
                <w:ilvl w:val="0"/>
                <w:numId w:val="59"/>
              </w:numPr>
              <w:spacing w:line="240" w:lineRule="auto"/>
              <w:ind w:hanging="360"/>
            </w:pPr>
            <w:r>
              <w:t>How does the global location of a region determine the climate?</w:t>
            </w:r>
          </w:p>
          <w:p w14:paraId="0FB3BE50" w14:textId="77777777" w:rsidR="008F7E33" w:rsidRDefault="00E17ED1">
            <w:pPr>
              <w:numPr>
                <w:ilvl w:val="0"/>
                <w:numId w:val="59"/>
              </w:numPr>
              <w:spacing w:line="240" w:lineRule="auto"/>
              <w:ind w:hanging="360"/>
            </w:pPr>
            <w:r>
              <w:t>How do engineers design a solution to reduce the impact of a weather-related hazard?</w:t>
            </w:r>
          </w:p>
        </w:tc>
      </w:tr>
      <w:tr w:rsidR="008F7E33" w14:paraId="0DAA3AF7" w14:textId="77777777">
        <w:trPr>
          <w:trHeight w:val="3560"/>
        </w:trPr>
        <w:tc>
          <w:tcPr>
            <w:tcW w:w="4740" w:type="dxa"/>
          </w:tcPr>
          <w:p w14:paraId="65BC8805" w14:textId="77777777" w:rsidR="008F7E33" w:rsidRDefault="00E17ED1">
            <w:pPr>
              <w:spacing w:line="240" w:lineRule="auto"/>
            </w:pPr>
            <w:r>
              <w:rPr>
                <w:b/>
              </w:rPr>
              <w:t>Knowledge:</w:t>
            </w:r>
          </w:p>
          <w:p w14:paraId="0CBB13F1" w14:textId="77777777" w:rsidR="008F7E33" w:rsidRDefault="008F7E33">
            <w:pPr>
              <w:spacing w:line="240" w:lineRule="auto"/>
            </w:pPr>
          </w:p>
          <w:p w14:paraId="7FF8BC25" w14:textId="77777777" w:rsidR="008F7E33" w:rsidRDefault="00E17ED1">
            <w:pPr>
              <w:spacing w:line="240" w:lineRule="auto"/>
            </w:pPr>
            <w:r>
              <w:rPr>
                <w:i/>
              </w:rPr>
              <w:t xml:space="preserve">Students will know… </w:t>
            </w:r>
          </w:p>
          <w:p w14:paraId="0456CF1B" w14:textId="77777777" w:rsidR="008F7E33" w:rsidRDefault="008F7E33">
            <w:pPr>
              <w:spacing w:line="240" w:lineRule="auto"/>
            </w:pPr>
          </w:p>
          <w:p w14:paraId="1153F56F" w14:textId="77777777" w:rsidR="008F7E33" w:rsidRDefault="00E17ED1">
            <w:pPr>
              <w:numPr>
                <w:ilvl w:val="0"/>
                <w:numId w:val="24"/>
              </w:numPr>
              <w:spacing w:line="240" w:lineRule="auto"/>
              <w:ind w:hanging="360"/>
            </w:pPr>
            <w:r>
              <w:t xml:space="preserve">Scientists record patterns of the weather across different times and areas so that they can make predictions about what kind of weather </w:t>
            </w:r>
            <w:r>
              <w:t>might happen next.</w:t>
            </w:r>
          </w:p>
          <w:p w14:paraId="5CFB66C2" w14:textId="77777777" w:rsidR="008F7E33" w:rsidRDefault="00E17ED1">
            <w:pPr>
              <w:numPr>
                <w:ilvl w:val="0"/>
                <w:numId w:val="24"/>
              </w:numPr>
              <w:spacing w:line="240" w:lineRule="auto"/>
              <w:ind w:hanging="360"/>
            </w:pPr>
            <w:r>
              <w:t>Climate describes a range of an area's typical weather conditions and the extent to which those conditions vary over years.</w:t>
            </w:r>
          </w:p>
          <w:p w14:paraId="33A20C99" w14:textId="77777777" w:rsidR="008F7E33" w:rsidRDefault="00E17ED1">
            <w:pPr>
              <w:numPr>
                <w:ilvl w:val="0"/>
                <w:numId w:val="24"/>
              </w:numPr>
              <w:spacing w:line="240" w:lineRule="auto"/>
              <w:ind w:hanging="360"/>
            </w:pPr>
            <w:r>
              <w:t xml:space="preserve">Weather changes from day to day and over the seasons can be measured and documented. </w:t>
            </w:r>
          </w:p>
          <w:p w14:paraId="6ACA278A" w14:textId="77777777" w:rsidR="008F7E33" w:rsidRDefault="00E17ED1">
            <w:pPr>
              <w:numPr>
                <w:ilvl w:val="0"/>
                <w:numId w:val="24"/>
              </w:numPr>
              <w:spacing w:line="240" w:lineRule="auto"/>
              <w:ind w:hanging="360"/>
            </w:pPr>
            <w:r>
              <w:t>A variety of natural hazards result from natural processes. Humans cannot eliminate natural hazards but can take steps to reduce their impacts.</w:t>
            </w:r>
          </w:p>
          <w:p w14:paraId="685BD0CB" w14:textId="77777777" w:rsidR="008F7E33" w:rsidRDefault="008F7E33">
            <w:pPr>
              <w:spacing w:line="240" w:lineRule="auto"/>
            </w:pPr>
          </w:p>
        </w:tc>
        <w:tc>
          <w:tcPr>
            <w:tcW w:w="5192" w:type="dxa"/>
            <w:shd w:val="clear" w:color="auto" w:fill="FFFFFF"/>
          </w:tcPr>
          <w:p w14:paraId="2565D8BC" w14:textId="77777777" w:rsidR="008F7E33" w:rsidRDefault="00E17ED1">
            <w:pPr>
              <w:spacing w:line="240" w:lineRule="auto"/>
            </w:pPr>
            <w:r>
              <w:rPr>
                <w:b/>
              </w:rPr>
              <w:t>Skills:</w:t>
            </w:r>
          </w:p>
          <w:p w14:paraId="4F3867BB" w14:textId="77777777" w:rsidR="008F7E33" w:rsidRDefault="008F7E33">
            <w:pPr>
              <w:spacing w:line="240" w:lineRule="auto"/>
            </w:pPr>
          </w:p>
          <w:p w14:paraId="41F05D0E" w14:textId="77777777" w:rsidR="008F7E33" w:rsidRDefault="00E17ED1">
            <w:pPr>
              <w:spacing w:line="240" w:lineRule="auto"/>
            </w:pPr>
            <w:r>
              <w:rPr>
                <w:i/>
              </w:rPr>
              <w:t xml:space="preserve">Students will be able to… </w:t>
            </w:r>
          </w:p>
          <w:p w14:paraId="3D2EC00C" w14:textId="77777777" w:rsidR="008F7E33" w:rsidRDefault="008F7E33">
            <w:pPr>
              <w:spacing w:line="240" w:lineRule="auto"/>
            </w:pPr>
          </w:p>
          <w:p w14:paraId="458A5DA8" w14:textId="77777777" w:rsidR="008F7E33" w:rsidRDefault="00E17ED1">
            <w:pPr>
              <w:numPr>
                <w:ilvl w:val="0"/>
                <w:numId w:val="24"/>
              </w:numPr>
              <w:spacing w:line="240" w:lineRule="auto"/>
              <w:ind w:hanging="360"/>
              <w:rPr>
                <w:i/>
              </w:rPr>
            </w:pPr>
            <w:r>
              <w:t>Record weather patterns and predict what weather that particular area might see in the future.</w:t>
            </w:r>
          </w:p>
          <w:p w14:paraId="6837D2F1" w14:textId="77777777" w:rsidR="008F7E33" w:rsidRDefault="00E17ED1">
            <w:pPr>
              <w:numPr>
                <w:ilvl w:val="0"/>
                <w:numId w:val="24"/>
              </w:numPr>
              <w:spacing w:line="240" w:lineRule="auto"/>
              <w:ind w:hanging="360"/>
            </w:pPr>
            <w:r>
              <w:t>Research weather and climate in regions around the world and locate reasons for the region’</w:t>
            </w:r>
            <w:r>
              <w:t>s w</w:t>
            </w:r>
            <w:r>
              <w:t>eather conditions.</w:t>
            </w:r>
          </w:p>
          <w:p w14:paraId="40A44A62" w14:textId="77777777" w:rsidR="008F7E33" w:rsidRDefault="00E17ED1">
            <w:pPr>
              <w:numPr>
                <w:ilvl w:val="0"/>
                <w:numId w:val="24"/>
              </w:numPr>
              <w:spacing w:line="240" w:lineRule="auto"/>
              <w:ind w:hanging="360"/>
            </w:pPr>
            <w:r>
              <w:t>Identify and describe weather related hazards.</w:t>
            </w:r>
          </w:p>
          <w:p w14:paraId="79C65B7A" w14:textId="77777777" w:rsidR="008F7E33" w:rsidRDefault="00E17ED1">
            <w:pPr>
              <w:numPr>
                <w:ilvl w:val="0"/>
                <w:numId w:val="24"/>
              </w:numPr>
              <w:spacing w:line="240" w:lineRule="auto"/>
              <w:ind w:hanging="360"/>
            </w:pPr>
            <w:r>
              <w:t>F</w:t>
            </w:r>
            <w:r>
              <w:t>ind ways for humans to reduce the impact of these weather related natural processes.</w:t>
            </w:r>
          </w:p>
          <w:p w14:paraId="49B05B45" w14:textId="77777777" w:rsidR="008F7E33" w:rsidRDefault="008F7E33">
            <w:pPr>
              <w:spacing w:line="240" w:lineRule="auto"/>
            </w:pPr>
          </w:p>
        </w:tc>
      </w:tr>
    </w:tbl>
    <w:p w14:paraId="56A4C17D" w14:textId="77777777" w:rsidR="008F7E33" w:rsidRDefault="008F7E33">
      <w:pPr>
        <w:widowControl w:val="0"/>
      </w:pPr>
    </w:p>
    <w:tbl>
      <w:tblPr>
        <w:tblStyle w:val="afc"/>
        <w:tblW w:w="993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2"/>
      </w:tblGrid>
      <w:tr w:rsidR="008F7E33" w14:paraId="4EF90DC0" w14:textId="77777777">
        <w:trPr>
          <w:trHeight w:val="340"/>
        </w:trPr>
        <w:tc>
          <w:tcPr>
            <w:tcW w:w="9932" w:type="dxa"/>
          </w:tcPr>
          <w:p w14:paraId="099FB540" w14:textId="77777777" w:rsidR="008F7E33" w:rsidRDefault="00E17ED1">
            <w:pPr>
              <w:spacing w:line="240" w:lineRule="auto"/>
              <w:jc w:val="center"/>
            </w:pPr>
            <w:r>
              <w:rPr>
                <w:b/>
                <w:sz w:val="24"/>
                <w:szCs w:val="24"/>
              </w:rPr>
              <w:t>Stage 2- Assessment Evidence</w:t>
            </w:r>
          </w:p>
        </w:tc>
      </w:tr>
      <w:tr w:rsidR="008F7E33" w14:paraId="65E779E1" w14:textId="77777777">
        <w:trPr>
          <w:trHeight w:val="340"/>
        </w:trPr>
        <w:tc>
          <w:tcPr>
            <w:tcW w:w="9932" w:type="dxa"/>
          </w:tcPr>
          <w:p w14:paraId="43914CC0" w14:textId="77777777" w:rsidR="008F7E33" w:rsidRDefault="00E17ED1">
            <w:pPr>
              <w:spacing w:line="240" w:lineRule="auto"/>
            </w:pPr>
            <w:r>
              <w:rPr>
                <w:b/>
                <w:sz w:val="24"/>
                <w:szCs w:val="24"/>
              </w:rPr>
              <w:t>Performance Tasks and other evidence:</w:t>
            </w:r>
          </w:p>
          <w:p w14:paraId="383A3EF6" w14:textId="77777777" w:rsidR="008F7E33" w:rsidRDefault="00E17ED1">
            <w:pPr>
              <w:spacing w:before="220" w:after="220" w:line="350" w:lineRule="auto"/>
            </w:pPr>
            <w:r>
              <w:t xml:space="preserve">Successful teaching and learning requires more than a summative assessment at the end of the year. Educators need a new system of assessments to evaluate how well our students are learning and understanding the NGSS supported science curriculum. There are </w:t>
            </w:r>
            <w:r>
              <w:t>many classroom evaluations beyond traditional standardized testing that can determine whether students are successfully learning. Students can demonstrate competency with tasks like:</w:t>
            </w:r>
          </w:p>
          <w:p w14:paraId="2D8E3BB6" w14:textId="77777777" w:rsidR="008F7E33" w:rsidRDefault="00E17ED1">
            <w:pPr>
              <w:numPr>
                <w:ilvl w:val="0"/>
                <w:numId w:val="35"/>
              </w:numPr>
              <w:spacing w:before="220" w:after="220" w:line="350" w:lineRule="auto"/>
              <w:ind w:hanging="360"/>
            </w:pPr>
            <w:r>
              <w:t>developing and refining models;</w:t>
            </w:r>
          </w:p>
          <w:p w14:paraId="44956E83" w14:textId="77777777" w:rsidR="008F7E33" w:rsidRDefault="00E17ED1">
            <w:pPr>
              <w:numPr>
                <w:ilvl w:val="0"/>
                <w:numId w:val="35"/>
              </w:numPr>
              <w:spacing w:before="220" w:after="220" w:line="350" w:lineRule="auto"/>
              <w:ind w:hanging="360"/>
            </w:pPr>
            <w:r>
              <w:lastRenderedPageBreak/>
              <w:t>generating, discussing and analyzing data</w:t>
            </w:r>
            <w:r>
              <w:t>;</w:t>
            </w:r>
          </w:p>
          <w:p w14:paraId="33BD76AD" w14:textId="77777777" w:rsidR="008F7E33" w:rsidRDefault="00E17ED1">
            <w:pPr>
              <w:numPr>
                <w:ilvl w:val="0"/>
                <w:numId w:val="35"/>
              </w:numPr>
              <w:spacing w:before="220" w:after="220" w:line="350" w:lineRule="auto"/>
              <w:ind w:hanging="360"/>
            </w:pPr>
            <w:r>
              <w:t>constructing spoken and written scientific explanations;</w:t>
            </w:r>
          </w:p>
          <w:p w14:paraId="067E9195" w14:textId="77777777" w:rsidR="008F7E33" w:rsidRDefault="00E17ED1">
            <w:pPr>
              <w:numPr>
                <w:ilvl w:val="0"/>
                <w:numId w:val="35"/>
              </w:numPr>
              <w:spacing w:before="220" w:after="220" w:line="350" w:lineRule="auto"/>
              <w:ind w:hanging="360"/>
            </w:pPr>
            <w:r>
              <w:t>engaging in evidence-based argumentation; and</w:t>
            </w:r>
          </w:p>
          <w:p w14:paraId="40A3C696" w14:textId="77777777" w:rsidR="008F7E33" w:rsidRDefault="00E17ED1">
            <w:pPr>
              <w:numPr>
                <w:ilvl w:val="0"/>
                <w:numId w:val="35"/>
              </w:numPr>
              <w:spacing w:before="220" w:after="220" w:line="350" w:lineRule="auto"/>
              <w:ind w:hanging="360"/>
            </w:pPr>
            <w:r>
              <w:t>reflecting on their own understanding.</w:t>
            </w:r>
          </w:p>
          <w:p w14:paraId="660650F1" w14:textId="77777777" w:rsidR="008F7E33" w:rsidRDefault="008F7E33">
            <w:pPr>
              <w:spacing w:line="240" w:lineRule="auto"/>
            </w:pPr>
          </w:p>
          <w:p w14:paraId="1B5C0F56" w14:textId="77777777" w:rsidR="008F7E33" w:rsidRDefault="00E17ED1">
            <w:pPr>
              <w:numPr>
                <w:ilvl w:val="0"/>
                <w:numId w:val="24"/>
              </w:numPr>
              <w:spacing w:line="240" w:lineRule="auto"/>
              <w:ind w:hanging="360"/>
            </w:pPr>
            <w:r>
              <w:t>Summative Assessments</w:t>
            </w:r>
          </w:p>
          <w:p w14:paraId="35C50B4B" w14:textId="77777777" w:rsidR="008F7E33" w:rsidRDefault="00E17ED1">
            <w:pPr>
              <w:numPr>
                <w:ilvl w:val="1"/>
                <w:numId w:val="24"/>
              </w:numPr>
              <w:spacing w:line="240" w:lineRule="auto"/>
              <w:ind w:hanging="360"/>
            </w:pPr>
            <w:r>
              <w:t>RST- Research Simulation Task</w:t>
            </w:r>
          </w:p>
          <w:p w14:paraId="634F06CC" w14:textId="77777777" w:rsidR="008F7E33" w:rsidRDefault="00E17ED1">
            <w:pPr>
              <w:numPr>
                <w:ilvl w:val="1"/>
                <w:numId w:val="24"/>
              </w:numPr>
              <w:spacing w:line="240" w:lineRule="auto"/>
              <w:ind w:hanging="360"/>
            </w:pPr>
            <w:r>
              <w:t xml:space="preserve">Associated Unit tests, quizzes </w:t>
            </w:r>
          </w:p>
          <w:p w14:paraId="69C4B60B" w14:textId="77777777" w:rsidR="008F7E33" w:rsidRDefault="00E17ED1">
            <w:pPr>
              <w:numPr>
                <w:ilvl w:val="1"/>
                <w:numId w:val="24"/>
              </w:numPr>
              <w:spacing w:line="240" w:lineRule="auto"/>
              <w:ind w:hanging="360"/>
            </w:pPr>
            <w:r>
              <w:t>Labs and engineering based projects</w:t>
            </w:r>
          </w:p>
          <w:p w14:paraId="3A88C074" w14:textId="77777777" w:rsidR="008F7E33" w:rsidRDefault="00E17ED1">
            <w:pPr>
              <w:numPr>
                <w:ilvl w:val="1"/>
                <w:numId w:val="24"/>
              </w:numPr>
              <w:spacing w:line="240" w:lineRule="auto"/>
              <w:ind w:hanging="360"/>
            </w:pPr>
            <w:r>
              <w:t xml:space="preserve">Visit </w:t>
            </w:r>
            <w:hyperlink r:id="rId456">
              <w:r>
                <w:rPr>
                  <w:color w:val="1155CC"/>
                  <w:u w:val="single"/>
                </w:rPr>
                <w:t>http://easyscienceforkids.com/all-about-climate-around-the-world/</w:t>
              </w:r>
            </w:hyperlink>
            <w:r>
              <w:t xml:space="preserve"> and </w:t>
            </w:r>
            <w:hyperlink r:id="rId457">
              <w:r>
                <w:rPr>
                  <w:color w:val="1155CC"/>
                  <w:u w:val="single"/>
                </w:rPr>
                <w:t>http://www.ucmp.berkeley.edu/glossary/gloss5/biome/</w:t>
              </w:r>
            </w:hyperlink>
            <w:r>
              <w:t xml:space="preserve"> to learn more about the world’s biomes in order to create an interactive presentation </w:t>
            </w:r>
          </w:p>
          <w:p w14:paraId="2B4BF0AB" w14:textId="77777777" w:rsidR="008F7E33" w:rsidRDefault="00E17ED1">
            <w:pPr>
              <w:numPr>
                <w:ilvl w:val="1"/>
                <w:numId w:val="24"/>
              </w:numPr>
              <w:spacing w:line="240" w:lineRule="auto"/>
              <w:ind w:hanging="360"/>
            </w:pPr>
            <w:r>
              <w:t>Design a solution to reduce the impact of a weather-related hazard</w:t>
            </w:r>
          </w:p>
          <w:p w14:paraId="1B5C9163" w14:textId="77777777" w:rsidR="008F7E33" w:rsidRDefault="00E17ED1">
            <w:pPr>
              <w:numPr>
                <w:ilvl w:val="0"/>
                <w:numId w:val="24"/>
              </w:numPr>
              <w:spacing w:line="240" w:lineRule="auto"/>
              <w:ind w:hanging="360"/>
            </w:pPr>
            <w:r>
              <w:t>Formative Assessments</w:t>
            </w:r>
          </w:p>
          <w:p w14:paraId="49423E75" w14:textId="77777777" w:rsidR="008F7E33" w:rsidRDefault="00E17ED1">
            <w:pPr>
              <w:numPr>
                <w:ilvl w:val="1"/>
                <w:numId w:val="24"/>
              </w:numPr>
              <w:spacing w:line="240" w:lineRule="auto"/>
              <w:ind w:hanging="360"/>
            </w:pPr>
            <w:r>
              <w:t>Graphic Organize</w:t>
            </w:r>
            <w:r>
              <w:t xml:space="preserve">rs &amp; Guided Note Taking </w:t>
            </w:r>
          </w:p>
          <w:p w14:paraId="0D62F0E3" w14:textId="77777777" w:rsidR="008F7E33" w:rsidRDefault="00E17ED1">
            <w:pPr>
              <w:numPr>
                <w:ilvl w:val="1"/>
                <w:numId w:val="24"/>
              </w:numPr>
              <w:spacing w:line="240" w:lineRule="auto"/>
              <w:ind w:hanging="360"/>
            </w:pPr>
            <w:r>
              <w:t>Directed Reading</w:t>
            </w:r>
          </w:p>
          <w:p w14:paraId="27BFFAE6" w14:textId="77777777" w:rsidR="008F7E33" w:rsidRDefault="00E17ED1">
            <w:pPr>
              <w:numPr>
                <w:ilvl w:val="1"/>
                <w:numId w:val="24"/>
              </w:numPr>
              <w:spacing w:line="240" w:lineRule="auto"/>
              <w:ind w:hanging="360"/>
            </w:pPr>
            <w:r>
              <w:t xml:space="preserve">Cooperative Group Learning </w:t>
            </w:r>
          </w:p>
          <w:p w14:paraId="0B091982" w14:textId="77777777" w:rsidR="008F7E33" w:rsidRDefault="00E17ED1">
            <w:pPr>
              <w:numPr>
                <w:ilvl w:val="1"/>
                <w:numId w:val="24"/>
              </w:numPr>
              <w:spacing w:line="240" w:lineRule="auto"/>
              <w:ind w:hanging="360"/>
            </w:pPr>
            <w:r>
              <w:t>Homework</w:t>
            </w:r>
          </w:p>
          <w:p w14:paraId="77243C6E" w14:textId="77777777" w:rsidR="008F7E33" w:rsidRDefault="00E17ED1">
            <w:pPr>
              <w:numPr>
                <w:ilvl w:val="1"/>
                <w:numId w:val="24"/>
              </w:numPr>
              <w:spacing w:line="240" w:lineRule="auto"/>
              <w:ind w:hanging="360"/>
            </w:pPr>
            <w:r>
              <w:t>Journal Entries</w:t>
            </w:r>
          </w:p>
          <w:p w14:paraId="442F4E9B" w14:textId="77777777" w:rsidR="008F7E33" w:rsidRDefault="00E17ED1">
            <w:pPr>
              <w:numPr>
                <w:ilvl w:val="1"/>
                <w:numId w:val="24"/>
              </w:numPr>
              <w:spacing w:line="240" w:lineRule="auto"/>
              <w:ind w:hanging="360"/>
            </w:pPr>
            <w:r>
              <w:t xml:space="preserve">Use </w:t>
            </w:r>
            <w:hyperlink r:id="rId458">
              <w:r>
                <w:rPr>
                  <w:color w:val="1155CC"/>
                  <w:u w:val="single"/>
                </w:rPr>
                <w:t>http://www.weather.com/</w:t>
              </w:r>
            </w:hyperlink>
            <w:r>
              <w:t xml:space="preserve"> and/or </w:t>
            </w:r>
            <w:hyperlink r:id="rId459">
              <w:r>
                <w:rPr>
                  <w:color w:val="1155CC"/>
                  <w:u w:val="single"/>
                </w:rPr>
                <w:t>http://www.almanac.com</w:t>
              </w:r>
              <w:r>
                <w:rPr>
                  <w:color w:val="1155CC"/>
                  <w:u w:val="single"/>
                </w:rPr>
                <w:t>/weather/history/NJ</w:t>
              </w:r>
            </w:hyperlink>
            <w:r>
              <w:t xml:space="preserve"> in order to create data tables and graphical displays pertaining to weather conditions over time</w:t>
            </w:r>
          </w:p>
        </w:tc>
      </w:tr>
      <w:tr w:rsidR="008F7E33" w14:paraId="1801CFC0" w14:textId="77777777">
        <w:trPr>
          <w:trHeight w:val="340"/>
        </w:trPr>
        <w:tc>
          <w:tcPr>
            <w:tcW w:w="9932" w:type="dxa"/>
          </w:tcPr>
          <w:p w14:paraId="7C3BAA51" w14:textId="77777777" w:rsidR="008F7E33" w:rsidRDefault="00E17ED1">
            <w:pPr>
              <w:spacing w:line="240" w:lineRule="auto"/>
              <w:jc w:val="center"/>
            </w:pPr>
            <w:r>
              <w:rPr>
                <w:b/>
                <w:sz w:val="24"/>
                <w:szCs w:val="24"/>
              </w:rPr>
              <w:lastRenderedPageBreak/>
              <w:t>Stage 3 – Learning Plan</w:t>
            </w:r>
          </w:p>
        </w:tc>
      </w:tr>
      <w:tr w:rsidR="008F7E33" w14:paraId="37745570" w14:textId="77777777">
        <w:trPr>
          <w:trHeight w:val="340"/>
        </w:trPr>
        <w:tc>
          <w:tcPr>
            <w:tcW w:w="9932" w:type="dxa"/>
          </w:tcPr>
          <w:p w14:paraId="188BC900" w14:textId="77777777" w:rsidR="008F7E33" w:rsidRDefault="00E17ED1">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45AACD15" w14:textId="77777777" w:rsidR="008F7E33" w:rsidRDefault="00E17ED1">
            <w:pPr>
              <w:numPr>
                <w:ilvl w:val="0"/>
                <w:numId w:val="17"/>
              </w:numPr>
              <w:spacing w:line="240" w:lineRule="auto"/>
              <w:ind w:hanging="360"/>
              <w:contextualSpacing/>
              <w:rPr>
                <w:sz w:val="28"/>
                <w:szCs w:val="28"/>
              </w:rPr>
            </w:pPr>
            <w:r>
              <w:rPr>
                <w:sz w:val="28"/>
                <w:szCs w:val="28"/>
              </w:rPr>
              <w:t xml:space="preserve">Additional Resources found on </w:t>
            </w:r>
            <w:r>
              <w:rPr>
                <w:sz w:val="28"/>
                <w:szCs w:val="28"/>
                <w:shd w:val="clear" w:color="auto" w:fill="FF9900"/>
              </w:rPr>
              <w:t>Ocean County NEXGEN Science Homepage:</w:t>
            </w:r>
            <w:r>
              <w:rPr>
                <w:sz w:val="28"/>
                <w:szCs w:val="28"/>
              </w:rPr>
              <w:t xml:space="preserve"> </w:t>
            </w:r>
            <w:hyperlink r:id="rId460">
              <w:r>
                <w:rPr>
                  <w:color w:val="1155CC"/>
                  <w:sz w:val="28"/>
                  <w:szCs w:val="28"/>
                  <w:u w:val="single"/>
                </w:rPr>
                <w:t>http://smlevinson.wix.co</w:t>
              </w:r>
              <w:r>
                <w:rPr>
                  <w:color w:val="1155CC"/>
                  <w:sz w:val="28"/>
                  <w:szCs w:val="28"/>
                  <w:u w:val="single"/>
                </w:rPr>
                <w:t>m/ocngss</w:t>
              </w:r>
            </w:hyperlink>
          </w:p>
          <w:p w14:paraId="448A6E6D" w14:textId="77777777" w:rsidR="008F7E33" w:rsidRDefault="00E17ED1">
            <w:pPr>
              <w:numPr>
                <w:ilvl w:val="0"/>
                <w:numId w:val="23"/>
              </w:numPr>
              <w:ind w:hanging="360"/>
            </w:pPr>
            <w:hyperlink r:id="rId461">
              <w:r>
                <w:rPr>
                  <w:color w:val="1155CC"/>
                  <w:u w:val="single"/>
                </w:rPr>
                <w:t>https://sites.google.com/a/msad60.org/k-5_science/third-grade/same-day-different-weather</w:t>
              </w:r>
            </w:hyperlink>
            <w:r>
              <w:t xml:space="preserve"> - (Same Day, Different Weather</w:t>
            </w:r>
            <w:r>
              <w:t>-</w:t>
            </w:r>
            <w:r>
              <w:t>Lessons)</w:t>
            </w:r>
          </w:p>
          <w:p w14:paraId="0DBB3699" w14:textId="77777777" w:rsidR="008F7E33" w:rsidRDefault="00E17ED1">
            <w:pPr>
              <w:numPr>
                <w:ilvl w:val="0"/>
                <w:numId w:val="23"/>
              </w:numPr>
              <w:ind w:hanging="360"/>
            </w:pPr>
            <w:hyperlink r:id="rId462">
              <w:r>
                <w:rPr>
                  <w:color w:val="1155CC"/>
                  <w:u w:val="single"/>
                </w:rPr>
                <w:t>http://www.earthsciweek.org/ngss-performance-expectations/3-ess2-1</w:t>
              </w:r>
            </w:hyperlink>
            <w:r>
              <w:t xml:space="preserve"> - (Earth Science Week-Lessons)</w:t>
            </w:r>
          </w:p>
          <w:p w14:paraId="622A4DBE" w14:textId="77777777" w:rsidR="008F7E33" w:rsidRDefault="00E17ED1">
            <w:pPr>
              <w:numPr>
                <w:ilvl w:val="0"/>
                <w:numId w:val="23"/>
              </w:numPr>
              <w:ind w:hanging="360"/>
            </w:pPr>
            <w:hyperlink r:id="rId463">
              <w:r>
                <w:rPr>
                  <w:color w:val="1155CC"/>
                  <w:u w:val="single"/>
                </w:rPr>
                <w:t>http://www.crayola.com/lesson-plans/weather-graphs-lesson-plan/</w:t>
              </w:r>
            </w:hyperlink>
            <w:r>
              <w:t xml:space="preserve"> - (Crayola Weather Graphs)</w:t>
            </w:r>
          </w:p>
          <w:p w14:paraId="0BF55AC7" w14:textId="77777777" w:rsidR="008F7E33" w:rsidRDefault="00E17ED1">
            <w:pPr>
              <w:numPr>
                <w:ilvl w:val="0"/>
                <w:numId w:val="23"/>
              </w:numPr>
              <w:ind w:hanging="360"/>
            </w:pPr>
            <w:hyperlink r:id="rId464">
              <w:r>
                <w:rPr>
                  <w:color w:val="1155CC"/>
                  <w:u w:val="single"/>
                </w:rPr>
                <w:t>http://weather.thinkport.org/lesson-overview.html</w:t>
              </w:r>
            </w:hyperlink>
            <w:r>
              <w:t xml:space="preserve"> - (Are Our Homes Built for Severe Weather?-Le</w:t>
            </w:r>
            <w:r>
              <w:t>sson Activity)</w:t>
            </w:r>
          </w:p>
          <w:p w14:paraId="5EA83538" w14:textId="77777777" w:rsidR="008F7E33" w:rsidRDefault="00E17ED1">
            <w:pPr>
              <w:numPr>
                <w:ilvl w:val="0"/>
                <w:numId w:val="23"/>
              </w:numPr>
              <w:ind w:hanging="360"/>
            </w:pPr>
            <w:hyperlink r:id="rId465">
              <w:r>
                <w:rPr>
                  <w:color w:val="1155CC"/>
                  <w:u w:val="single"/>
                </w:rPr>
                <w:t>http://climatekids.nasa.gov/next-generation-standards/review//</w:t>
              </w:r>
            </w:hyperlink>
            <w:r>
              <w:t xml:space="preserve"> - (Climate Kids-Articles and Videos)</w:t>
            </w:r>
          </w:p>
          <w:p w14:paraId="760E96A2" w14:textId="77777777" w:rsidR="008F7E33" w:rsidRDefault="00E17ED1">
            <w:pPr>
              <w:numPr>
                <w:ilvl w:val="0"/>
                <w:numId w:val="23"/>
              </w:numPr>
              <w:ind w:hanging="360"/>
            </w:pPr>
            <w:hyperlink r:id="rId466">
              <w:r>
                <w:rPr>
                  <w:color w:val="1155CC"/>
                  <w:u w:val="single"/>
                </w:rPr>
                <w:t>https://betterlesson.com/next_gen_science/browse/2131/ngss-3-ess2-2-obtain-and-combine-information-to-describe-climates-in-different-regions-of-the-world/browse/2131/ngss-3-ess2-2-obtain-and-combine-information-t</w:t>
              </w:r>
              <w:r>
                <w:rPr>
                  <w:color w:val="1155CC"/>
                  <w:u w:val="single"/>
                </w:rPr>
                <w:t>o-describe-climates-in-different-regions-of-the-world?from=domain_core</w:t>
              </w:r>
            </w:hyperlink>
            <w:r>
              <w:t xml:space="preserve"> - (Climate</w:t>
            </w:r>
            <w:r>
              <w:t xml:space="preserve"> &amp; Weather-</w:t>
            </w:r>
            <w:r>
              <w:t>Lesson Ideas)</w:t>
            </w:r>
          </w:p>
          <w:p w14:paraId="28B5B745" w14:textId="77777777" w:rsidR="008F7E33" w:rsidRDefault="00E17ED1">
            <w:pPr>
              <w:numPr>
                <w:ilvl w:val="0"/>
                <w:numId w:val="23"/>
              </w:numPr>
              <w:ind w:hanging="360"/>
            </w:pPr>
            <w:hyperlink r:id="rId467">
              <w:r>
                <w:rPr>
                  <w:rFonts w:ascii="Calibri" w:eastAsia="Calibri" w:hAnsi="Calibri" w:cs="Calibri"/>
                  <w:color w:val="1155CC"/>
                  <w:u w:val="single"/>
                </w:rPr>
                <w:t>http://education.nationalgeographic.com</w:t>
              </w:r>
              <w:r>
                <w:rPr>
                  <w:rFonts w:ascii="Calibri" w:eastAsia="Calibri" w:hAnsi="Calibri" w:cs="Calibri"/>
                  <w:color w:val="1155CC"/>
                  <w:u w:val="single"/>
                </w:rPr>
                <w:t>/education/activity/extreme-weather-on-earth/?ar_a=1</w:t>
              </w:r>
            </w:hyperlink>
            <w:hyperlink r:id="rId468">
              <w:r>
                <w:rPr>
                  <w:rFonts w:ascii="Calibri" w:eastAsia="Calibri" w:hAnsi="Calibri" w:cs="Calibri"/>
                </w:rPr>
                <w:t xml:space="preserve"> </w:t>
              </w:r>
              <w:r>
                <w:rPr>
                  <w:rFonts w:ascii="Calibri" w:eastAsia="Calibri" w:hAnsi="Calibri" w:cs="Calibri"/>
                </w:rPr>
                <w:lastRenderedPageBreak/>
                <w:t>(Extreme Weather on Earth-Activity)</w:t>
              </w:r>
            </w:hyperlink>
            <w:hyperlink r:id="rId469"/>
          </w:p>
          <w:p w14:paraId="5E4493A1" w14:textId="77777777" w:rsidR="008F7E33" w:rsidRDefault="00E17ED1">
            <w:pPr>
              <w:numPr>
                <w:ilvl w:val="0"/>
                <w:numId w:val="23"/>
              </w:numPr>
              <w:ind w:hanging="360"/>
            </w:pPr>
            <w:hyperlink r:id="rId470">
              <w:r>
                <w:rPr>
                  <w:color w:val="1155CC"/>
                  <w:u w:val="single"/>
                </w:rPr>
                <w:t>http://www.weatherwizkids.com/</w:t>
              </w:r>
            </w:hyperlink>
            <w:r>
              <w:t xml:space="preserve"> - (Weather Whiz Kids</w:t>
            </w:r>
            <w:r>
              <w:t>-</w:t>
            </w:r>
            <w:r>
              <w:t>Info)</w:t>
            </w:r>
          </w:p>
          <w:p w14:paraId="07E05EDC" w14:textId="77777777" w:rsidR="008F7E33" w:rsidRDefault="00E17ED1">
            <w:pPr>
              <w:numPr>
                <w:ilvl w:val="0"/>
                <w:numId w:val="23"/>
              </w:numPr>
              <w:ind w:hanging="360"/>
            </w:pPr>
            <w:hyperlink r:id="rId471">
              <w:r>
                <w:rPr>
                  <w:color w:val="1155CC"/>
                  <w:u w:val="single"/>
                </w:rPr>
                <w:t>http://www.weatherforkids.org/</w:t>
              </w:r>
            </w:hyperlink>
            <w:r>
              <w:t xml:space="preserve"> - (Weather f</w:t>
            </w:r>
            <w:r>
              <w:t>or Kids</w:t>
            </w:r>
            <w:r>
              <w:t>-Info &amp; Resources</w:t>
            </w:r>
            <w:r>
              <w:t>)</w:t>
            </w:r>
          </w:p>
          <w:p w14:paraId="45A3C975" w14:textId="77777777" w:rsidR="008F7E33" w:rsidRDefault="008F7E33">
            <w:pPr>
              <w:spacing w:line="240" w:lineRule="auto"/>
            </w:pPr>
          </w:p>
        </w:tc>
      </w:tr>
      <w:tr w:rsidR="008F7E33" w14:paraId="499B3948" w14:textId="77777777">
        <w:trPr>
          <w:trHeight w:val="340"/>
        </w:trPr>
        <w:tc>
          <w:tcPr>
            <w:tcW w:w="9932" w:type="dxa"/>
          </w:tcPr>
          <w:p w14:paraId="04FE6B8E" w14:textId="77777777" w:rsidR="008F7E33" w:rsidRDefault="00E17ED1">
            <w:pPr>
              <w:spacing w:line="240" w:lineRule="auto"/>
            </w:pPr>
            <w:r>
              <w:rPr>
                <w:b/>
                <w:sz w:val="24"/>
                <w:szCs w:val="24"/>
              </w:rPr>
              <w:lastRenderedPageBreak/>
              <w:t>Modifications:</w:t>
            </w:r>
            <w:r>
              <w:rPr>
                <w:b/>
                <w:sz w:val="16"/>
                <w:szCs w:val="16"/>
              </w:rPr>
              <w:t xml:space="preserve"> (ELLs, Special Education, Gifted and Talented)</w:t>
            </w:r>
          </w:p>
          <w:p w14:paraId="2F70CD1A" w14:textId="77777777" w:rsidR="008F7E33" w:rsidRDefault="008F7E33">
            <w:pPr>
              <w:spacing w:line="240" w:lineRule="auto"/>
            </w:pPr>
          </w:p>
          <w:p w14:paraId="15791FDC" w14:textId="77777777" w:rsidR="008F7E33" w:rsidRDefault="00E17ED1">
            <w:pPr>
              <w:spacing w:line="240" w:lineRule="auto"/>
            </w:pPr>
            <w:r>
              <w:rPr>
                <w:b/>
                <w:sz w:val="18"/>
                <w:szCs w:val="18"/>
              </w:rPr>
              <w:t xml:space="preserve">  *   Follow all IEP modifications/504 plan</w:t>
            </w:r>
          </w:p>
          <w:p w14:paraId="62C8045A" w14:textId="77777777" w:rsidR="008F7E33" w:rsidRDefault="00E17ED1">
            <w:pPr>
              <w:spacing w:line="240" w:lineRule="auto"/>
            </w:pPr>
            <w:r>
              <w:rPr>
                <w:b/>
                <w:sz w:val="18"/>
                <w:szCs w:val="18"/>
              </w:rPr>
              <w:t xml:space="preserve">  *   Teacher tutoring</w:t>
            </w:r>
          </w:p>
          <w:p w14:paraId="2E5BCAD6" w14:textId="77777777" w:rsidR="008F7E33" w:rsidRDefault="00E17ED1">
            <w:pPr>
              <w:spacing w:line="240" w:lineRule="auto"/>
            </w:pPr>
            <w:r>
              <w:rPr>
                <w:b/>
                <w:sz w:val="18"/>
                <w:szCs w:val="18"/>
              </w:rPr>
              <w:t xml:space="preserve">  *   Peer tutoring</w:t>
            </w:r>
          </w:p>
          <w:p w14:paraId="12813AED" w14:textId="77777777" w:rsidR="008F7E33" w:rsidRDefault="00E17ED1">
            <w:pPr>
              <w:spacing w:line="240" w:lineRule="auto"/>
            </w:pPr>
            <w:r>
              <w:rPr>
                <w:b/>
                <w:sz w:val="18"/>
                <w:szCs w:val="18"/>
              </w:rPr>
              <w:t xml:space="preserve">  *   Cooperative learning groups</w:t>
            </w:r>
          </w:p>
          <w:p w14:paraId="02BE5F02" w14:textId="77777777" w:rsidR="008F7E33" w:rsidRDefault="00E17ED1">
            <w:pPr>
              <w:spacing w:line="240" w:lineRule="auto"/>
            </w:pPr>
            <w:r>
              <w:rPr>
                <w:b/>
                <w:sz w:val="18"/>
                <w:szCs w:val="18"/>
              </w:rPr>
              <w:t xml:space="preserve">  *   Modified assignments</w:t>
            </w:r>
          </w:p>
          <w:p w14:paraId="5C4F7916" w14:textId="77777777" w:rsidR="008F7E33" w:rsidRDefault="00E17ED1">
            <w:pPr>
              <w:spacing w:line="240" w:lineRule="auto"/>
            </w:pPr>
            <w:r>
              <w:rPr>
                <w:b/>
                <w:sz w:val="18"/>
                <w:szCs w:val="18"/>
              </w:rPr>
              <w:t xml:space="preserve">  *   Differentiated instruction</w:t>
            </w:r>
          </w:p>
          <w:p w14:paraId="6FE52505" w14:textId="77777777" w:rsidR="008F7E33" w:rsidRDefault="008F7E33">
            <w:pPr>
              <w:spacing w:line="240" w:lineRule="auto"/>
            </w:pPr>
          </w:p>
          <w:p w14:paraId="44CA3477" w14:textId="77777777" w:rsidR="008F7E33" w:rsidRDefault="00E17ED1">
            <w:pPr>
              <w:spacing w:line="240" w:lineRule="auto"/>
            </w:pPr>
            <w:r>
              <w:rPr>
                <w:b/>
                <w:sz w:val="18"/>
                <w:szCs w:val="18"/>
              </w:rPr>
              <w:t>Presentation accommodations allow a student to:</w:t>
            </w:r>
          </w:p>
          <w:p w14:paraId="1C4B989E" w14:textId="77777777" w:rsidR="008F7E33" w:rsidRDefault="008F7E33">
            <w:pPr>
              <w:spacing w:line="240" w:lineRule="auto"/>
            </w:pPr>
          </w:p>
          <w:p w14:paraId="1B2AA1A5" w14:textId="77777777" w:rsidR="008F7E33" w:rsidRDefault="00E17ED1">
            <w:pPr>
              <w:spacing w:line="240" w:lineRule="auto"/>
            </w:pPr>
            <w:r>
              <w:rPr>
                <w:b/>
                <w:sz w:val="18"/>
                <w:szCs w:val="18"/>
              </w:rPr>
              <w:t xml:space="preserve">  *   Listen to audio recordings instead of reading text</w:t>
            </w:r>
          </w:p>
          <w:p w14:paraId="4D87EBEA" w14:textId="77777777" w:rsidR="008F7E33" w:rsidRDefault="00E17ED1">
            <w:pPr>
              <w:spacing w:line="240" w:lineRule="auto"/>
            </w:pPr>
            <w:r>
              <w:rPr>
                <w:b/>
                <w:sz w:val="18"/>
                <w:szCs w:val="18"/>
              </w:rPr>
              <w:t xml:space="preserve">  *   Learn content from </w:t>
            </w:r>
            <w:r>
              <w:rPr>
                <w:b/>
                <w:sz w:val="18"/>
                <w:szCs w:val="18"/>
              </w:rPr>
              <w:t>audio books</w:t>
            </w:r>
            <w:r>
              <w:rPr>
                <w:b/>
                <w:sz w:val="18"/>
                <w:szCs w:val="18"/>
              </w:rPr>
              <w:t>, movies, videos and digital media instead of reading print versions</w:t>
            </w:r>
          </w:p>
          <w:p w14:paraId="727259F4" w14:textId="77777777" w:rsidR="008F7E33" w:rsidRDefault="00E17ED1">
            <w:pPr>
              <w:spacing w:line="240" w:lineRule="auto"/>
            </w:pPr>
            <w:r>
              <w:rPr>
                <w:b/>
                <w:sz w:val="18"/>
                <w:szCs w:val="18"/>
              </w:rPr>
              <w:t xml:space="preserve">  *   Work </w:t>
            </w:r>
            <w:r>
              <w:rPr>
                <w:b/>
                <w:sz w:val="18"/>
                <w:szCs w:val="18"/>
              </w:rPr>
              <w:t>with fewer items per page or line and/or materials in a larger print size</w:t>
            </w:r>
          </w:p>
          <w:p w14:paraId="27F1DFB3" w14:textId="77777777" w:rsidR="008F7E33" w:rsidRDefault="00E17ED1">
            <w:pPr>
              <w:spacing w:line="240" w:lineRule="auto"/>
            </w:pPr>
            <w:r>
              <w:rPr>
                <w:b/>
                <w:sz w:val="18"/>
                <w:szCs w:val="18"/>
              </w:rPr>
              <w:t xml:space="preserve">  *   Have a designated reader</w:t>
            </w:r>
          </w:p>
          <w:p w14:paraId="051FABD3" w14:textId="77777777" w:rsidR="008F7E33" w:rsidRDefault="00E17ED1">
            <w:pPr>
              <w:spacing w:line="240" w:lineRule="auto"/>
            </w:pPr>
            <w:r>
              <w:rPr>
                <w:b/>
                <w:sz w:val="18"/>
                <w:szCs w:val="18"/>
              </w:rPr>
              <w:t xml:space="preserve">  *   Hear instructions orally</w:t>
            </w:r>
          </w:p>
          <w:p w14:paraId="2B0F704E" w14:textId="77777777" w:rsidR="008F7E33" w:rsidRDefault="00E17ED1">
            <w:pPr>
              <w:spacing w:line="240" w:lineRule="auto"/>
            </w:pPr>
            <w:r>
              <w:rPr>
                <w:b/>
                <w:sz w:val="18"/>
                <w:szCs w:val="18"/>
              </w:rPr>
              <w:t xml:space="preserve">  *   Record a lesson, instead of taking notes</w:t>
            </w:r>
          </w:p>
          <w:p w14:paraId="0A543216" w14:textId="77777777" w:rsidR="008F7E33" w:rsidRDefault="00E17ED1">
            <w:pPr>
              <w:spacing w:line="240" w:lineRule="auto"/>
            </w:pPr>
            <w:r>
              <w:rPr>
                <w:b/>
                <w:sz w:val="18"/>
                <w:szCs w:val="18"/>
              </w:rPr>
              <w:t xml:space="preserve">  *   Have another student share class notes with him</w:t>
            </w:r>
          </w:p>
          <w:p w14:paraId="5B122FFC" w14:textId="77777777" w:rsidR="008F7E33" w:rsidRDefault="00E17ED1">
            <w:pPr>
              <w:spacing w:line="240" w:lineRule="auto"/>
            </w:pPr>
            <w:r>
              <w:rPr>
                <w:b/>
                <w:sz w:val="18"/>
                <w:szCs w:val="18"/>
              </w:rPr>
              <w:t xml:space="preserve">  *   Be given an o</w:t>
            </w:r>
            <w:r>
              <w:rPr>
                <w:b/>
                <w:sz w:val="18"/>
                <w:szCs w:val="18"/>
              </w:rPr>
              <w:t>utline of a lesson</w:t>
            </w:r>
          </w:p>
          <w:p w14:paraId="63C7C703" w14:textId="77777777" w:rsidR="008F7E33" w:rsidRDefault="00E17ED1">
            <w:pPr>
              <w:spacing w:line="240" w:lineRule="auto"/>
            </w:pPr>
            <w:r>
              <w:rPr>
                <w:b/>
                <w:sz w:val="18"/>
                <w:szCs w:val="18"/>
              </w:rPr>
              <w:t xml:space="preserve">  *   Use visual presentations of verbal material, such as word webs and visual organizers</w:t>
            </w:r>
          </w:p>
          <w:p w14:paraId="022AB096" w14:textId="77777777" w:rsidR="008F7E33" w:rsidRDefault="00E17ED1">
            <w:pPr>
              <w:spacing w:line="240" w:lineRule="auto"/>
            </w:pPr>
            <w:r>
              <w:rPr>
                <w:b/>
                <w:sz w:val="18"/>
                <w:szCs w:val="18"/>
              </w:rPr>
              <w:t xml:space="preserve">  *   Be given a written list of instructions</w:t>
            </w:r>
          </w:p>
          <w:p w14:paraId="3AC50C96" w14:textId="77777777" w:rsidR="008F7E33" w:rsidRDefault="008F7E33">
            <w:pPr>
              <w:spacing w:line="240" w:lineRule="auto"/>
            </w:pPr>
          </w:p>
          <w:p w14:paraId="3480A2C6" w14:textId="77777777" w:rsidR="008F7E33" w:rsidRDefault="00E17ED1">
            <w:pPr>
              <w:spacing w:line="240" w:lineRule="auto"/>
            </w:pPr>
            <w:r>
              <w:rPr>
                <w:b/>
                <w:sz w:val="18"/>
                <w:szCs w:val="18"/>
              </w:rPr>
              <w:t>Response accommodations allow a student to:</w:t>
            </w:r>
          </w:p>
          <w:p w14:paraId="45F14CF6" w14:textId="77777777" w:rsidR="008F7E33" w:rsidRDefault="00E17ED1">
            <w:pPr>
              <w:spacing w:line="240" w:lineRule="auto"/>
            </w:pPr>
            <w:r>
              <w:rPr>
                <w:b/>
                <w:sz w:val="18"/>
                <w:szCs w:val="18"/>
              </w:rPr>
              <w:t xml:space="preserve">  *   Give responses in a form (oral or written) that’s</w:t>
            </w:r>
            <w:r>
              <w:rPr>
                <w:b/>
                <w:sz w:val="18"/>
                <w:szCs w:val="18"/>
              </w:rPr>
              <w:t xml:space="preserve"> easier for him</w:t>
            </w:r>
          </w:p>
          <w:p w14:paraId="55225AB3" w14:textId="77777777" w:rsidR="008F7E33" w:rsidRDefault="00E17ED1">
            <w:pPr>
              <w:spacing w:line="240" w:lineRule="auto"/>
            </w:pPr>
            <w:r>
              <w:rPr>
                <w:b/>
                <w:sz w:val="18"/>
                <w:szCs w:val="18"/>
              </w:rPr>
              <w:t xml:space="preserve">  *   Dictate answers to a scribe</w:t>
            </w:r>
          </w:p>
          <w:p w14:paraId="21FE5CFF" w14:textId="77777777" w:rsidR="008F7E33" w:rsidRDefault="00E17ED1">
            <w:pPr>
              <w:spacing w:line="240" w:lineRule="auto"/>
            </w:pPr>
            <w:r>
              <w:rPr>
                <w:b/>
                <w:sz w:val="18"/>
                <w:szCs w:val="18"/>
              </w:rPr>
              <w:t xml:space="preserve">  *   Capture responses on an audio recorder</w:t>
            </w:r>
          </w:p>
          <w:p w14:paraId="36425F8E" w14:textId="77777777" w:rsidR="008F7E33" w:rsidRDefault="00E17ED1">
            <w:pPr>
              <w:spacing w:line="240" w:lineRule="auto"/>
            </w:pPr>
            <w:r>
              <w:rPr>
                <w:b/>
                <w:sz w:val="18"/>
                <w:szCs w:val="18"/>
              </w:rPr>
              <w:t xml:space="preserve">  *   Use a spelling dictionary or electronic spell-checker</w:t>
            </w:r>
          </w:p>
          <w:p w14:paraId="2B5897EA" w14:textId="77777777" w:rsidR="008F7E33" w:rsidRDefault="00E17ED1">
            <w:pPr>
              <w:spacing w:line="240" w:lineRule="auto"/>
            </w:pPr>
            <w:r>
              <w:rPr>
                <w:b/>
                <w:sz w:val="18"/>
                <w:szCs w:val="18"/>
              </w:rPr>
              <w:t xml:space="preserve">  *   Use a word processor to type notes or give responses in class</w:t>
            </w:r>
          </w:p>
          <w:p w14:paraId="00C8B0DF" w14:textId="77777777" w:rsidR="008F7E33" w:rsidRDefault="00E17ED1">
            <w:pPr>
              <w:spacing w:line="240" w:lineRule="auto"/>
            </w:pPr>
            <w:r>
              <w:rPr>
                <w:b/>
                <w:sz w:val="18"/>
                <w:szCs w:val="18"/>
              </w:rPr>
              <w:t xml:space="preserve">  *   Use a calculator or table o</w:t>
            </w:r>
            <w:r>
              <w:rPr>
                <w:b/>
                <w:sz w:val="18"/>
                <w:szCs w:val="18"/>
              </w:rPr>
              <w:t>f “math facts”</w:t>
            </w:r>
          </w:p>
          <w:p w14:paraId="2E360BB7" w14:textId="77777777" w:rsidR="008F7E33" w:rsidRDefault="008F7E33">
            <w:pPr>
              <w:spacing w:line="240" w:lineRule="auto"/>
            </w:pPr>
          </w:p>
          <w:p w14:paraId="6A6C47DE" w14:textId="77777777" w:rsidR="008F7E33" w:rsidRDefault="00E17ED1">
            <w:pPr>
              <w:spacing w:line="240" w:lineRule="auto"/>
            </w:pPr>
            <w:r>
              <w:rPr>
                <w:b/>
                <w:sz w:val="18"/>
                <w:szCs w:val="18"/>
              </w:rPr>
              <w:t>Setting accommodations allow a student to:</w:t>
            </w:r>
          </w:p>
          <w:p w14:paraId="570DF390" w14:textId="77777777" w:rsidR="008F7E33" w:rsidRDefault="00E17ED1">
            <w:pPr>
              <w:spacing w:line="240" w:lineRule="auto"/>
            </w:pPr>
            <w:r>
              <w:rPr>
                <w:b/>
                <w:sz w:val="18"/>
                <w:szCs w:val="18"/>
              </w:rPr>
              <w:t xml:space="preserve">  *   Work or take a test in a different setting, such as a quiet room with few distractions</w:t>
            </w:r>
          </w:p>
          <w:p w14:paraId="4D45D0A6" w14:textId="77777777" w:rsidR="008F7E33" w:rsidRDefault="00E17ED1">
            <w:pPr>
              <w:spacing w:line="240" w:lineRule="auto"/>
            </w:pPr>
            <w:r>
              <w:rPr>
                <w:b/>
                <w:sz w:val="18"/>
                <w:szCs w:val="18"/>
              </w:rPr>
              <w:t xml:space="preserve">  *   Sit where he learns best (for example, near the teacher)</w:t>
            </w:r>
          </w:p>
          <w:p w14:paraId="0A625B61" w14:textId="77777777" w:rsidR="008F7E33" w:rsidRDefault="00E17ED1">
            <w:pPr>
              <w:spacing w:line="240" w:lineRule="auto"/>
            </w:pPr>
            <w:r>
              <w:rPr>
                <w:b/>
                <w:sz w:val="18"/>
                <w:szCs w:val="18"/>
              </w:rPr>
              <w:t xml:space="preserve">  *   Use special lighting or acoustics</w:t>
            </w:r>
          </w:p>
          <w:p w14:paraId="7A58615D" w14:textId="77777777" w:rsidR="008F7E33" w:rsidRDefault="00E17ED1">
            <w:pPr>
              <w:spacing w:line="240" w:lineRule="auto"/>
            </w:pPr>
            <w:r>
              <w:rPr>
                <w:b/>
                <w:sz w:val="18"/>
                <w:szCs w:val="18"/>
              </w:rPr>
              <w:t xml:space="preserve">  *   Take a test in small group setting</w:t>
            </w:r>
          </w:p>
          <w:p w14:paraId="2B9C37C7" w14:textId="77777777" w:rsidR="008F7E33" w:rsidRDefault="00E17ED1">
            <w:pPr>
              <w:spacing w:line="240" w:lineRule="auto"/>
            </w:pPr>
            <w:r>
              <w:rPr>
                <w:b/>
                <w:sz w:val="18"/>
                <w:szCs w:val="18"/>
              </w:rPr>
              <w:t xml:space="preserve">  *   Use sensory tools such as an exercise band that can be looped around a chair’s legs (so fidgety kids can kick it and quietly get their energy out)</w:t>
            </w:r>
          </w:p>
          <w:p w14:paraId="2314A509" w14:textId="77777777" w:rsidR="008F7E33" w:rsidRDefault="008F7E33">
            <w:pPr>
              <w:spacing w:line="240" w:lineRule="auto"/>
            </w:pPr>
          </w:p>
          <w:p w14:paraId="6A0C18A4" w14:textId="77777777" w:rsidR="008F7E33" w:rsidRDefault="00E17ED1">
            <w:pPr>
              <w:spacing w:line="240" w:lineRule="auto"/>
            </w:pPr>
            <w:r>
              <w:rPr>
                <w:b/>
                <w:sz w:val="18"/>
                <w:szCs w:val="18"/>
              </w:rPr>
              <w:t>Timing accommodations allow a student to:</w:t>
            </w:r>
          </w:p>
          <w:p w14:paraId="6D1A4BA1" w14:textId="77777777" w:rsidR="008F7E33" w:rsidRDefault="00E17ED1">
            <w:pPr>
              <w:spacing w:line="240" w:lineRule="auto"/>
            </w:pPr>
            <w:r>
              <w:rPr>
                <w:b/>
                <w:sz w:val="18"/>
                <w:szCs w:val="18"/>
              </w:rPr>
              <w:t xml:space="preserve">  *   Take more tim</w:t>
            </w:r>
            <w:r>
              <w:rPr>
                <w:b/>
                <w:sz w:val="18"/>
                <w:szCs w:val="18"/>
              </w:rPr>
              <w:t>e to complete a task or a test</w:t>
            </w:r>
          </w:p>
          <w:p w14:paraId="24D44997" w14:textId="77777777" w:rsidR="008F7E33" w:rsidRDefault="00E17ED1">
            <w:pPr>
              <w:spacing w:line="240" w:lineRule="auto"/>
            </w:pPr>
            <w:r>
              <w:rPr>
                <w:b/>
                <w:sz w:val="18"/>
                <w:szCs w:val="18"/>
              </w:rPr>
              <w:t xml:space="preserve">  *   Have extra time to process oral information and directions</w:t>
            </w:r>
          </w:p>
          <w:p w14:paraId="7F17E11F" w14:textId="77777777" w:rsidR="008F7E33" w:rsidRDefault="00E17ED1">
            <w:pPr>
              <w:spacing w:line="240" w:lineRule="auto"/>
            </w:pPr>
            <w:r>
              <w:rPr>
                <w:b/>
                <w:sz w:val="18"/>
                <w:szCs w:val="18"/>
              </w:rPr>
              <w:t xml:space="preserve">  *   Take frequent breaks, such as after completing a task</w:t>
            </w:r>
          </w:p>
          <w:p w14:paraId="5224561A" w14:textId="77777777" w:rsidR="008F7E33" w:rsidRDefault="008F7E33">
            <w:pPr>
              <w:spacing w:line="240" w:lineRule="auto"/>
            </w:pPr>
          </w:p>
          <w:p w14:paraId="5707F664" w14:textId="77777777" w:rsidR="008F7E33" w:rsidRDefault="00E17ED1">
            <w:pPr>
              <w:spacing w:line="240" w:lineRule="auto"/>
            </w:pPr>
            <w:r>
              <w:rPr>
                <w:b/>
                <w:sz w:val="18"/>
                <w:szCs w:val="18"/>
              </w:rPr>
              <w:t>Scheduling accommodations allow a student to:</w:t>
            </w:r>
          </w:p>
          <w:p w14:paraId="67843716" w14:textId="77777777" w:rsidR="008F7E33" w:rsidRDefault="00E17ED1">
            <w:pPr>
              <w:spacing w:line="240" w:lineRule="auto"/>
            </w:pPr>
            <w:r>
              <w:rPr>
                <w:b/>
                <w:sz w:val="18"/>
                <w:szCs w:val="18"/>
              </w:rPr>
              <w:t xml:space="preserve">  *   Take more time to complete a project</w:t>
            </w:r>
          </w:p>
          <w:p w14:paraId="56424240" w14:textId="77777777" w:rsidR="008F7E33" w:rsidRDefault="00E17ED1">
            <w:pPr>
              <w:spacing w:line="240" w:lineRule="auto"/>
            </w:pPr>
            <w:r>
              <w:rPr>
                <w:b/>
                <w:sz w:val="18"/>
                <w:szCs w:val="18"/>
              </w:rPr>
              <w:t xml:space="preserve">  *   Take</w:t>
            </w:r>
            <w:r>
              <w:rPr>
                <w:b/>
                <w:sz w:val="18"/>
                <w:szCs w:val="18"/>
              </w:rPr>
              <w:t xml:space="preserve"> a test in several timed sessions or over several days</w:t>
            </w:r>
          </w:p>
          <w:p w14:paraId="46F4635F" w14:textId="77777777" w:rsidR="008F7E33" w:rsidRDefault="00E17ED1">
            <w:pPr>
              <w:spacing w:line="240" w:lineRule="auto"/>
            </w:pPr>
            <w:r>
              <w:rPr>
                <w:b/>
                <w:sz w:val="18"/>
                <w:szCs w:val="18"/>
              </w:rPr>
              <w:t xml:space="preserve">  *   Take sections of a test in a different order</w:t>
            </w:r>
          </w:p>
          <w:p w14:paraId="2895105A" w14:textId="77777777" w:rsidR="008F7E33" w:rsidRDefault="00E17ED1">
            <w:pPr>
              <w:spacing w:line="240" w:lineRule="auto"/>
            </w:pPr>
            <w:r>
              <w:rPr>
                <w:b/>
                <w:sz w:val="18"/>
                <w:szCs w:val="18"/>
              </w:rPr>
              <w:t xml:space="preserve">  *   Take a test at a specific time of day</w:t>
            </w:r>
          </w:p>
          <w:p w14:paraId="79A10231" w14:textId="77777777" w:rsidR="008F7E33" w:rsidRDefault="008F7E33">
            <w:pPr>
              <w:spacing w:line="240" w:lineRule="auto"/>
            </w:pPr>
          </w:p>
          <w:p w14:paraId="30DE062A" w14:textId="77777777" w:rsidR="008F7E33" w:rsidRDefault="00E17ED1">
            <w:pPr>
              <w:spacing w:line="240" w:lineRule="auto"/>
            </w:pPr>
            <w:r>
              <w:rPr>
                <w:b/>
                <w:sz w:val="18"/>
                <w:szCs w:val="18"/>
              </w:rPr>
              <w:t>Organization skills accommodations allow a student to:</w:t>
            </w:r>
          </w:p>
          <w:p w14:paraId="509F568B" w14:textId="77777777" w:rsidR="008F7E33" w:rsidRDefault="00E17ED1">
            <w:pPr>
              <w:spacing w:line="240" w:lineRule="auto"/>
            </w:pPr>
            <w:r>
              <w:rPr>
                <w:b/>
                <w:sz w:val="18"/>
                <w:szCs w:val="18"/>
              </w:rPr>
              <w:t xml:space="preserve">  *   Use an alarm to help with time management</w:t>
            </w:r>
          </w:p>
          <w:p w14:paraId="0BC7F1CF" w14:textId="77777777" w:rsidR="008F7E33" w:rsidRDefault="00E17ED1">
            <w:pPr>
              <w:spacing w:line="240" w:lineRule="auto"/>
            </w:pPr>
            <w:r>
              <w:rPr>
                <w:b/>
                <w:sz w:val="18"/>
                <w:szCs w:val="18"/>
              </w:rPr>
              <w:t xml:space="preserve">  </w:t>
            </w:r>
            <w:r>
              <w:rPr>
                <w:b/>
                <w:sz w:val="18"/>
                <w:szCs w:val="18"/>
              </w:rPr>
              <w:t>*   Mark texts with a highlighter</w:t>
            </w:r>
          </w:p>
          <w:p w14:paraId="1094477A" w14:textId="77777777" w:rsidR="008F7E33" w:rsidRDefault="00E17ED1">
            <w:pPr>
              <w:spacing w:line="240" w:lineRule="auto"/>
            </w:pPr>
            <w:r>
              <w:rPr>
                <w:b/>
                <w:sz w:val="18"/>
                <w:szCs w:val="18"/>
              </w:rPr>
              <w:t xml:space="preserve">  *   Have help coordinating assignments in a book or planner</w:t>
            </w:r>
          </w:p>
          <w:p w14:paraId="2386CC6B" w14:textId="77777777" w:rsidR="008F7E33" w:rsidRDefault="00E17ED1">
            <w:pPr>
              <w:spacing w:line="240" w:lineRule="auto"/>
            </w:pPr>
            <w:r>
              <w:rPr>
                <w:b/>
                <w:sz w:val="18"/>
                <w:szCs w:val="18"/>
              </w:rPr>
              <w:t xml:space="preserve">  *   Receive study skills instruction</w:t>
            </w:r>
          </w:p>
          <w:p w14:paraId="055CE816" w14:textId="77777777" w:rsidR="008F7E33" w:rsidRDefault="008F7E33">
            <w:pPr>
              <w:spacing w:line="240" w:lineRule="auto"/>
            </w:pPr>
          </w:p>
          <w:p w14:paraId="584044D8" w14:textId="77777777" w:rsidR="008F7E33" w:rsidRDefault="00E17ED1">
            <w:pPr>
              <w:spacing w:line="240" w:lineRule="auto"/>
            </w:pPr>
            <w:r>
              <w:rPr>
                <w:b/>
                <w:sz w:val="18"/>
                <w:szCs w:val="18"/>
              </w:rPr>
              <w:t>Assignment modifications allow a student to:</w:t>
            </w:r>
          </w:p>
          <w:p w14:paraId="349DFCCB" w14:textId="77777777" w:rsidR="008F7E33" w:rsidRDefault="00E17ED1">
            <w:pPr>
              <w:spacing w:line="240" w:lineRule="auto"/>
            </w:pPr>
            <w:r>
              <w:rPr>
                <w:b/>
                <w:sz w:val="18"/>
                <w:szCs w:val="18"/>
              </w:rPr>
              <w:t xml:space="preserve">  *   Complete fewer or different homework problems than peers</w:t>
            </w:r>
          </w:p>
          <w:p w14:paraId="2BF7C7EC" w14:textId="77777777" w:rsidR="008F7E33" w:rsidRDefault="00E17ED1">
            <w:pPr>
              <w:spacing w:line="240" w:lineRule="auto"/>
            </w:pPr>
            <w:r>
              <w:rPr>
                <w:b/>
                <w:sz w:val="18"/>
                <w:szCs w:val="18"/>
              </w:rPr>
              <w:t xml:space="preserve">  *   Write shorter papers</w:t>
            </w:r>
          </w:p>
          <w:p w14:paraId="5BBD69D8" w14:textId="77777777" w:rsidR="008F7E33" w:rsidRDefault="00E17ED1">
            <w:pPr>
              <w:spacing w:line="240" w:lineRule="auto"/>
            </w:pPr>
            <w:r>
              <w:rPr>
                <w:b/>
                <w:sz w:val="18"/>
                <w:szCs w:val="18"/>
              </w:rPr>
              <w:t xml:space="preserve">  *   Answer fewer or different test questions</w:t>
            </w:r>
          </w:p>
          <w:p w14:paraId="0C927DC1" w14:textId="77777777" w:rsidR="008F7E33" w:rsidRDefault="00E17ED1">
            <w:pPr>
              <w:spacing w:line="240" w:lineRule="auto"/>
            </w:pPr>
            <w:r>
              <w:rPr>
                <w:b/>
                <w:sz w:val="18"/>
                <w:szCs w:val="18"/>
              </w:rPr>
              <w:t xml:space="preserve">  *   Create alternate projects or assignments</w:t>
            </w:r>
          </w:p>
          <w:p w14:paraId="6AEF195F" w14:textId="77777777" w:rsidR="008F7E33" w:rsidRDefault="008F7E33">
            <w:pPr>
              <w:spacing w:line="240" w:lineRule="auto"/>
            </w:pPr>
          </w:p>
          <w:p w14:paraId="71AD3D8E" w14:textId="77777777" w:rsidR="008F7E33" w:rsidRDefault="00E17ED1">
            <w:pPr>
              <w:spacing w:line="240" w:lineRule="auto"/>
            </w:pPr>
            <w:r>
              <w:rPr>
                <w:b/>
                <w:sz w:val="18"/>
                <w:szCs w:val="18"/>
              </w:rPr>
              <w:t>Curriculum modifications allow a student to:</w:t>
            </w:r>
          </w:p>
          <w:p w14:paraId="1E1F6E18" w14:textId="77777777" w:rsidR="008F7E33" w:rsidRDefault="00E17ED1">
            <w:pPr>
              <w:spacing w:line="240" w:lineRule="auto"/>
            </w:pPr>
            <w:r>
              <w:rPr>
                <w:b/>
                <w:sz w:val="18"/>
                <w:szCs w:val="18"/>
              </w:rPr>
              <w:t xml:space="preserve">  *   Learn different material (such as continuing to work on multiplication while classmates move on to fractions)</w:t>
            </w:r>
          </w:p>
          <w:p w14:paraId="36CF4BC9" w14:textId="77777777" w:rsidR="008F7E33" w:rsidRDefault="00E17ED1">
            <w:pPr>
              <w:spacing w:line="240" w:lineRule="auto"/>
            </w:pPr>
            <w:r>
              <w:rPr>
                <w:b/>
                <w:sz w:val="18"/>
                <w:szCs w:val="18"/>
              </w:rPr>
              <w:t xml:space="preserve">  *   Get graded or assessed using a different standard than the one for classmates</w:t>
            </w:r>
          </w:p>
        </w:tc>
      </w:tr>
    </w:tbl>
    <w:p w14:paraId="62F16222" w14:textId="77777777" w:rsidR="008F7E33" w:rsidRDefault="008F7E33">
      <w:pPr>
        <w:tabs>
          <w:tab w:val="left" w:pos="2140"/>
        </w:tabs>
        <w:spacing w:line="240" w:lineRule="auto"/>
      </w:pPr>
    </w:p>
    <w:sectPr w:rsidR="008F7E33">
      <w:footerReference w:type="default" r:id="rId47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A9FA" w14:textId="77777777" w:rsidR="00E17ED1" w:rsidRDefault="00E17ED1">
      <w:pPr>
        <w:spacing w:line="240" w:lineRule="auto"/>
      </w:pPr>
      <w:r>
        <w:separator/>
      </w:r>
    </w:p>
  </w:endnote>
  <w:endnote w:type="continuationSeparator" w:id="0">
    <w:p w14:paraId="366472F2" w14:textId="77777777" w:rsidR="00E17ED1" w:rsidRDefault="00E17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0D14" w14:textId="77777777" w:rsidR="008F7E33" w:rsidRDefault="008F7E3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EC203" w14:textId="77777777" w:rsidR="00E17ED1" w:rsidRDefault="00E17ED1">
      <w:pPr>
        <w:spacing w:line="240" w:lineRule="auto"/>
      </w:pPr>
      <w:r>
        <w:separator/>
      </w:r>
    </w:p>
  </w:footnote>
  <w:footnote w:type="continuationSeparator" w:id="0">
    <w:p w14:paraId="7CC0AFAD" w14:textId="77777777" w:rsidR="00E17ED1" w:rsidRDefault="00E17ED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22B"/>
    <w:multiLevelType w:val="multilevel"/>
    <w:tmpl w:val="5C022F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00737AD6"/>
    <w:multiLevelType w:val="multilevel"/>
    <w:tmpl w:val="828A630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02EE0B0C"/>
    <w:multiLevelType w:val="multilevel"/>
    <w:tmpl w:val="FD28804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033F2B8A"/>
    <w:multiLevelType w:val="multilevel"/>
    <w:tmpl w:val="EC88CD4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4735764"/>
    <w:multiLevelType w:val="multilevel"/>
    <w:tmpl w:val="9FB20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A5739C"/>
    <w:multiLevelType w:val="multilevel"/>
    <w:tmpl w:val="DF2A02A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08043686"/>
    <w:multiLevelType w:val="multilevel"/>
    <w:tmpl w:val="F4B0AD2C"/>
    <w:lvl w:ilvl="0">
      <w:start w:val="1"/>
      <w:numFmt w:val="bullet"/>
      <w:lvlText w:val="●"/>
      <w:lvlJc w:val="left"/>
      <w:pPr>
        <w:ind w:left="720" w:firstLine="1080"/>
      </w:pPr>
      <w:rPr>
        <w:rFonts w:ascii="Arial" w:eastAsia="Arial" w:hAnsi="Arial" w:cs="Arial"/>
        <w:color w:val="262626"/>
        <w:sz w:val="20"/>
        <w:szCs w:val="20"/>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087D5C71"/>
    <w:multiLevelType w:val="multilevel"/>
    <w:tmpl w:val="2DFA2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9121C88"/>
    <w:multiLevelType w:val="multilevel"/>
    <w:tmpl w:val="8CFAB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9C2127D"/>
    <w:multiLevelType w:val="multilevel"/>
    <w:tmpl w:val="D8F4B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5703031"/>
    <w:multiLevelType w:val="multilevel"/>
    <w:tmpl w:val="0348646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11">
    <w:nsid w:val="1623001A"/>
    <w:multiLevelType w:val="multilevel"/>
    <w:tmpl w:val="225EE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66A2718"/>
    <w:multiLevelType w:val="multilevel"/>
    <w:tmpl w:val="FDE01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DB78FF"/>
    <w:multiLevelType w:val="multilevel"/>
    <w:tmpl w:val="28A6F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466C41"/>
    <w:multiLevelType w:val="multilevel"/>
    <w:tmpl w:val="712401F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5">
    <w:nsid w:val="18AF277A"/>
    <w:multiLevelType w:val="multilevel"/>
    <w:tmpl w:val="70469C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19713EF5"/>
    <w:multiLevelType w:val="multilevel"/>
    <w:tmpl w:val="0FBE6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98D627D"/>
    <w:multiLevelType w:val="multilevel"/>
    <w:tmpl w:val="6632079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1CEB1E57"/>
    <w:multiLevelType w:val="multilevel"/>
    <w:tmpl w:val="307C7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0BF6D9C"/>
    <w:multiLevelType w:val="multilevel"/>
    <w:tmpl w:val="94727A9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21531FF3"/>
    <w:multiLevelType w:val="multilevel"/>
    <w:tmpl w:val="AA864C7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21">
    <w:nsid w:val="246A201F"/>
    <w:multiLevelType w:val="multilevel"/>
    <w:tmpl w:val="DBA4D4EA"/>
    <w:lvl w:ilvl="0">
      <w:start w:val="1"/>
      <w:numFmt w:val="bullet"/>
      <w:lvlText w:val="●"/>
      <w:lvlJc w:val="left"/>
      <w:pPr>
        <w:ind w:left="720" w:firstLine="1080"/>
      </w:pPr>
      <w:rPr>
        <w:rFonts w:ascii="Arial" w:eastAsia="Arial" w:hAnsi="Arial" w:cs="Arial"/>
        <w:color w:val="262626"/>
        <w:sz w:val="20"/>
        <w:szCs w:val="20"/>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26095D10"/>
    <w:multiLevelType w:val="multilevel"/>
    <w:tmpl w:val="ECDC7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68C0CA4"/>
    <w:multiLevelType w:val="multilevel"/>
    <w:tmpl w:val="1D22FC76"/>
    <w:lvl w:ilvl="0">
      <w:start w:val="1"/>
      <w:numFmt w:val="bullet"/>
      <w:lvlText w:val="●"/>
      <w:lvlJc w:val="left"/>
      <w:pPr>
        <w:ind w:left="720" w:firstLine="1080"/>
      </w:pPr>
      <w:rPr>
        <w:rFonts w:ascii="Arial" w:eastAsia="Arial" w:hAnsi="Arial" w:cs="Arial"/>
        <w:color w:val="262626"/>
        <w:sz w:val="20"/>
        <w:szCs w:val="20"/>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2C5A3F3A"/>
    <w:multiLevelType w:val="multilevel"/>
    <w:tmpl w:val="9C3E7C5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2E692AD2"/>
    <w:multiLevelType w:val="multilevel"/>
    <w:tmpl w:val="F898A32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26">
    <w:nsid w:val="31567D43"/>
    <w:multiLevelType w:val="multilevel"/>
    <w:tmpl w:val="94E0C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4705C7E"/>
    <w:multiLevelType w:val="multilevel"/>
    <w:tmpl w:val="24AA1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4A85C4E"/>
    <w:multiLevelType w:val="multilevel"/>
    <w:tmpl w:val="BA32981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362D296A"/>
    <w:multiLevelType w:val="multilevel"/>
    <w:tmpl w:val="00F036BC"/>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39C87ACA"/>
    <w:multiLevelType w:val="multilevel"/>
    <w:tmpl w:val="B8A8AD96"/>
    <w:lvl w:ilvl="0">
      <w:start w:val="1"/>
      <w:numFmt w:val="bullet"/>
      <w:lvlText w:val="●"/>
      <w:lvlJc w:val="left"/>
      <w:pPr>
        <w:ind w:left="720" w:firstLine="1080"/>
      </w:pPr>
      <w:rPr>
        <w:rFonts w:ascii="Arial" w:eastAsia="Arial" w:hAnsi="Arial" w:cs="Arial"/>
        <w:color w:val="262626"/>
        <w:sz w:val="20"/>
        <w:szCs w:val="20"/>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nsid w:val="39F36D62"/>
    <w:multiLevelType w:val="multilevel"/>
    <w:tmpl w:val="1A360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D6D2E39"/>
    <w:multiLevelType w:val="multilevel"/>
    <w:tmpl w:val="DE9EE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EF15997"/>
    <w:multiLevelType w:val="multilevel"/>
    <w:tmpl w:val="59220A6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nsid w:val="41D07BD4"/>
    <w:multiLevelType w:val="multilevel"/>
    <w:tmpl w:val="746267E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35">
    <w:nsid w:val="42504AA0"/>
    <w:multiLevelType w:val="multilevel"/>
    <w:tmpl w:val="4A7A8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3403862"/>
    <w:multiLevelType w:val="multilevel"/>
    <w:tmpl w:val="B1FA7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37053E7"/>
    <w:multiLevelType w:val="multilevel"/>
    <w:tmpl w:val="219A84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38">
    <w:nsid w:val="446D4B54"/>
    <w:multiLevelType w:val="multilevel"/>
    <w:tmpl w:val="4214461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nsid w:val="44A52FD3"/>
    <w:multiLevelType w:val="multilevel"/>
    <w:tmpl w:val="D17643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nsid w:val="46113CA5"/>
    <w:multiLevelType w:val="multilevel"/>
    <w:tmpl w:val="75C0E0E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41">
    <w:nsid w:val="4675399B"/>
    <w:multiLevelType w:val="multilevel"/>
    <w:tmpl w:val="3AA66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9B9734B"/>
    <w:multiLevelType w:val="multilevel"/>
    <w:tmpl w:val="AF70F6B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3">
    <w:nsid w:val="4CAA628B"/>
    <w:multiLevelType w:val="multilevel"/>
    <w:tmpl w:val="69CC1A1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44">
    <w:nsid w:val="4CDC6BBE"/>
    <w:multiLevelType w:val="multilevel"/>
    <w:tmpl w:val="5A10B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DA15EE6"/>
    <w:multiLevelType w:val="multilevel"/>
    <w:tmpl w:val="CFE4F6D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6">
    <w:nsid w:val="52E72FD0"/>
    <w:multiLevelType w:val="multilevel"/>
    <w:tmpl w:val="EDCC5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7F813B7"/>
    <w:multiLevelType w:val="multilevel"/>
    <w:tmpl w:val="E9DADB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A426A29"/>
    <w:multiLevelType w:val="multilevel"/>
    <w:tmpl w:val="CF2EA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B296AB4"/>
    <w:multiLevelType w:val="multilevel"/>
    <w:tmpl w:val="A176B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DB947D4"/>
    <w:multiLevelType w:val="multilevel"/>
    <w:tmpl w:val="88466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5FAC1C5B"/>
    <w:multiLevelType w:val="multilevel"/>
    <w:tmpl w:val="2AF66D8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2">
    <w:nsid w:val="5FFC0B97"/>
    <w:multiLevelType w:val="multilevel"/>
    <w:tmpl w:val="9CD626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204747B"/>
    <w:multiLevelType w:val="multilevel"/>
    <w:tmpl w:val="A43E8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262051A"/>
    <w:multiLevelType w:val="multilevel"/>
    <w:tmpl w:val="BE2C1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8AA1E3A"/>
    <w:multiLevelType w:val="multilevel"/>
    <w:tmpl w:val="A0BA7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91F27C6"/>
    <w:multiLevelType w:val="multilevel"/>
    <w:tmpl w:val="17C6627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7">
    <w:nsid w:val="6AF22008"/>
    <w:multiLevelType w:val="multilevel"/>
    <w:tmpl w:val="21869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6BB122F8"/>
    <w:multiLevelType w:val="multilevel"/>
    <w:tmpl w:val="9286BA3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9">
    <w:nsid w:val="6CC0505E"/>
    <w:multiLevelType w:val="multilevel"/>
    <w:tmpl w:val="C25CC14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60">
    <w:nsid w:val="6E463A2D"/>
    <w:multiLevelType w:val="multilevel"/>
    <w:tmpl w:val="0A96597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1">
    <w:nsid w:val="6F8050B9"/>
    <w:multiLevelType w:val="multilevel"/>
    <w:tmpl w:val="06A4F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1BE45BD"/>
    <w:multiLevelType w:val="multilevel"/>
    <w:tmpl w:val="57B07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26E4363"/>
    <w:multiLevelType w:val="multilevel"/>
    <w:tmpl w:val="EAAC51F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4">
    <w:nsid w:val="737C364C"/>
    <w:multiLevelType w:val="multilevel"/>
    <w:tmpl w:val="A14E9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75EE024B"/>
    <w:multiLevelType w:val="multilevel"/>
    <w:tmpl w:val="42A89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7D8F1989"/>
    <w:multiLevelType w:val="multilevel"/>
    <w:tmpl w:val="CA9E9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7FE36F05"/>
    <w:multiLevelType w:val="multilevel"/>
    <w:tmpl w:val="BCC8DDC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2"/>
  </w:num>
  <w:num w:numId="3">
    <w:abstractNumId w:val="2"/>
  </w:num>
  <w:num w:numId="4">
    <w:abstractNumId w:val="59"/>
  </w:num>
  <w:num w:numId="5">
    <w:abstractNumId w:val="24"/>
  </w:num>
  <w:num w:numId="6">
    <w:abstractNumId w:val="58"/>
  </w:num>
  <w:num w:numId="7">
    <w:abstractNumId w:val="55"/>
  </w:num>
  <w:num w:numId="8">
    <w:abstractNumId w:val="66"/>
  </w:num>
  <w:num w:numId="9">
    <w:abstractNumId w:val="35"/>
  </w:num>
  <w:num w:numId="10">
    <w:abstractNumId w:val="64"/>
  </w:num>
  <w:num w:numId="11">
    <w:abstractNumId w:val="36"/>
  </w:num>
  <w:num w:numId="12">
    <w:abstractNumId w:val="50"/>
  </w:num>
  <w:num w:numId="13">
    <w:abstractNumId w:val="33"/>
  </w:num>
  <w:num w:numId="14">
    <w:abstractNumId w:val="47"/>
  </w:num>
  <w:num w:numId="15">
    <w:abstractNumId w:val="9"/>
  </w:num>
  <w:num w:numId="16">
    <w:abstractNumId w:val="52"/>
  </w:num>
  <w:num w:numId="17">
    <w:abstractNumId w:val="26"/>
  </w:num>
  <w:num w:numId="18">
    <w:abstractNumId w:val="3"/>
  </w:num>
  <w:num w:numId="19">
    <w:abstractNumId w:val="20"/>
  </w:num>
  <w:num w:numId="20">
    <w:abstractNumId w:val="44"/>
  </w:num>
  <w:num w:numId="21">
    <w:abstractNumId w:val="42"/>
  </w:num>
  <w:num w:numId="22">
    <w:abstractNumId w:val="5"/>
  </w:num>
  <w:num w:numId="23">
    <w:abstractNumId w:val="38"/>
  </w:num>
  <w:num w:numId="24">
    <w:abstractNumId w:val="15"/>
  </w:num>
  <w:num w:numId="25">
    <w:abstractNumId w:val="23"/>
  </w:num>
  <w:num w:numId="26">
    <w:abstractNumId w:val="65"/>
  </w:num>
  <w:num w:numId="27">
    <w:abstractNumId w:val="1"/>
  </w:num>
  <w:num w:numId="28">
    <w:abstractNumId w:val="46"/>
  </w:num>
  <w:num w:numId="29">
    <w:abstractNumId w:val="0"/>
  </w:num>
  <w:num w:numId="30">
    <w:abstractNumId w:val="25"/>
  </w:num>
  <w:num w:numId="31">
    <w:abstractNumId w:val="21"/>
  </w:num>
  <w:num w:numId="32">
    <w:abstractNumId w:val="53"/>
  </w:num>
  <w:num w:numId="33">
    <w:abstractNumId w:val="31"/>
  </w:num>
  <w:num w:numId="34">
    <w:abstractNumId w:val="7"/>
  </w:num>
  <w:num w:numId="35">
    <w:abstractNumId w:val="6"/>
  </w:num>
  <w:num w:numId="36">
    <w:abstractNumId w:val="63"/>
  </w:num>
  <w:num w:numId="37">
    <w:abstractNumId w:val="11"/>
  </w:num>
  <w:num w:numId="38">
    <w:abstractNumId w:val="34"/>
  </w:num>
  <w:num w:numId="39">
    <w:abstractNumId w:val="39"/>
  </w:num>
  <w:num w:numId="40">
    <w:abstractNumId w:val="17"/>
  </w:num>
  <w:num w:numId="41">
    <w:abstractNumId w:val="57"/>
  </w:num>
  <w:num w:numId="42">
    <w:abstractNumId w:val="56"/>
  </w:num>
  <w:num w:numId="43">
    <w:abstractNumId w:val="60"/>
  </w:num>
  <w:num w:numId="44">
    <w:abstractNumId w:val="18"/>
  </w:num>
  <w:num w:numId="45">
    <w:abstractNumId w:val="19"/>
  </w:num>
  <w:num w:numId="46">
    <w:abstractNumId w:val="30"/>
  </w:num>
  <w:num w:numId="47">
    <w:abstractNumId w:val="61"/>
  </w:num>
  <w:num w:numId="48">
    <w:abstractNumId w:val="41"/>
  </w:num>
  <w:num w:numId="49">
    <w:abstractNumId w:val="13"/>
  </w:num>
  <w:num w:numId="50">
    <w:abstractNumId w:val="62"/>
  </w:num>
  <w:num w:numId="51">
    <w:abstractNumId w:val="32"/>
  </w:num>
  <w:num w:numId="52">
    <w:abstractNumId w:val="27"/>
  </w:num>
  <w:num w:numId="53">
    <w:abstractNumId w:val="8"/>
  </w:num>
  <w:num w:numId="54">
    <w:abstractNumId w:val="45"/>
  </w:num>
  <w:num w:numId="55">
    <w:abstractNumId w:val="16"/>
  </w:num>
  <w:num w:numId="56">
    <w:abstractNumId w:val="29"/>
  </w:num>
  <w:num w:numId="57">
    <w:abstractNumId w:val="12"/>
  </w:num>
  <w:num w:numId="58">
    <w:abstractNumId w:val="40"/>
  </w:num>
  <w:num w:numId="59">
    <w:abstractNumId w:val="37"/>
  </w:num>
  <w:num w:numId="60">
    <w:abstractNumId w:val="10"/>
  </w:num>
  <w:num w:numId="61">
    <w:abstractNumId w:val="28"/>
  </w:num>
  <w:num w:numId="62">
    <w:abstractNumId w:val="49"/>
  </w:num>
  <w:num w:numId="63">
    <w:abstractNumId w:val="48"/>
  </w:num>
  <w:num w:numId="64">
    <w:abstractNumId w:val="51"/>
  </w:num>
  <w:num w:numId="65">
    <w:abstractNumId w:val="54"/>
  </w:num>
  <w:num w:numId="66">
    <w:abstractNumId w:val="67"/>
  </w:num>
  <w:num w:numId="67">
    <w:abstractNumId w:val="14"/>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7E33"/>
    <w:rsid w:val="006A4BD1"/>
    <w:rsid w:val="008F7E33"/>
    <w:rsid w:val="00E1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8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almanac.com/weather/history/NJ" TargetMode="External"/><Relationship Id="rId20" Type="http://schemas.openxmlformats.org/officeDocument/2006/relationships/hyperlink" Target="http://nextgenscience.org/4ps4-waves-applications-technologies-information-transfer" TargetMode="External"/><Relationship Id="rId21" Type="http://schemas.openxmlformats.org/officeDocument/2006/relationships/hyperlink" Target="http://nextgenscience.org/4ps3-energy" TargetMode="External"/><Relationship Id="rId22" Type="http://schemas.openxmlformats.org/officeDocument/2006/relationships/hyperlink" Target="http://nextgenscience.org/5ps2-motion-stability-forces-interactions" TargetMode="External"/><Relationship Id="rId23" Type="http://schemas.openxmlformats.org/officeDocument/2006/relationships/hyperlink" Target="http://nextgenscience.org/msps2-motion-stability-forces-interactions" TargetMode="External"/><Relationship Id="rId24" Type="http://schemas.openxmlformats.org/officeDocument/2006/relationships/hyperlink" Target="http://nextgenscience.org/msps2-motion-stability-forces-interactions" TargetMode="External"/><Relationship Id="rId25" Type="http://schemas.openxmlformats.org/officeDocument/2006/relationships/hyperlink" Target="http://nextgenscience.org/msess1-earth-place-universe" TargetMode="External"/><Relationship Id="rId26" Type="http://schemas.openxmlformats.org/officeDocument/2006/relationships/hyperlink" Target="http://nextgenscience.org/msess2-earth-systems" TargetMode="External"/><Relationship Id="rId27" Type="http://schemas.openxmlformats.org/officeDocument/2006/relationships/hyperlink" Target="http://www.corestandards.org/ELA-Literacy/RI/3" TargetMode="External"/><Relationship Id="rId28" Type="http://schemas.openxmlformats.org/officeDocument/2006/relationships/hyperlink" Target="http://www.corestandards.org/ELA-Literacy/RI/3" TargetMode="External"/><Relationship Id="rId29" Type="http://schemas.openxmlformats.org/officeDocument/2006/relationships/hyperlink" Target="http://www.corestandards.org/ELA-Literacy/RI/3" TargetMode="External"/><Relationship Id="rId170" Type="http://schemas.openxmlformats.org/officeDocument/2006/relationships/hyperlink" Target="http://www.corestandards.org/ELA-Literacy/SL/3" TargetMode="External"/><Relationship Id="rId171" Type="http://schemas.openxmlformats.org/officeDocument/2006/relationships/hyperlink" Target="http://www.corestandards.org/ELA-Literacy/SL/3" TargetMode="External"/><Relationship Id="rId172" Type="http://schemas.openxmlformats.org/officeDocument/2006/relationships/hyperlink" Target="http://www.corestandards.org/ELA-Literacy/SL/3" TargetMode="External"/><Relationship Id="rId173" Type="http://schemas.openxmlformats.org/officeDocument/2006/relationships/hyperlink" Target="http://www.corestandards.org/ELA-Literacy/SL/3" TargetMode="External"/><Relationship Id="rId174" Type="http://schemas.openxmlformats.org/officeDocument/2006/relationships/hyperlink" Target="http://www.corestandards.org/ELA-Literacy/SL/3" TargetMode="External"/><Relationship Id="rId175" Type="http://schemas.openxmlformats.org/officeDocument/2006/relationships/hyperlink" Target="http://www.corestandards.org/ELA-Literacy/SL/3" TargetMode="External"/><Relationship Id="rId176" Type="http://schemas.openxmlformats.org/officeDocument/2006/relationships/hyperlink" Target="http://www.corestandards.org/Math/Practice/MP2" TargetMode="External"/><Relationship Id="rId177" Type="http://schemas.openxmlformats.org/officeDocument/2006/relationships/hyperlink" Target="http://www.corestandards.org/Math/Practice/MP2" TargetMode="External"/><Relationship Id="rId178" Type="http://schemas.openxmlformats.org/officeDocument/2006/relationships/hyperlink" Target="http://www.corestandards.org/Math/Practice/MP2" TargetMode="External"/><Relationship Id="rId179" Type="http://schemas.openxmlformats.org/officeDocument/2006/relationships/hyperlink" Target="http://www.corestandards.org/Math/Practice/MP2" TargetMode="External"/><Relationship Id="rId230" Type="http://schemas.openxmlformats.org/officeDocument/2006/relationships/hyperlink" Target="http://www.nap.edu/openbook.php?record_id=13165&amp;page=61" TargetMode="External"/><Relationship Id="rId231" Type="http://schemas.openxmlformats.org/officeDocument/2006/relationships/hyperlink" Target="http:///h" TargetMode="External"/><Relationship Id="rId232" Type="http://schemas.openxmlformats.org/officeDocument/2006/relationships/hyperlink" Target="http://www.nap.edu/openbook.php?record_id=13165&amp;page=71" TargetMode="External"/><Relationship Id="rId233" Type="http://schemas.openxmlformats.org/officeDocument/2006/relationships/hyperlink" Target="http://www.nap.edu/openbook.php?record_id=13165&amp;page=71" TargetMode="External"/><Relationship Id="rId234" Type="http://schemas.openxmlformats.org/officeDocument/2006/relationships/hyperlink" Target="http://www.nap.edu/openbook.php?record_id=13165&amp;page=74" TargetMode="External"/><Relationship Id="rId235" Type="http://schemas.openxmlformats.org/officeDocument/2006/relationships/hyperlink" Target="http://www.nap.edu/openbook.php?record_id=13165&amp;page=74" TargetMode="External"/><Relationship Id="rId236" Type="http://schemas.openxmlformats.org/officeDocument/2006/relationships/hyperlink" Target="http://www.nap.edu/openbook.php?record_id=13165&amp;page=74" TargetMode="External"/><Relationship Id="rId237" Type="http://schemas.openxmlformats.org/officeDocument/2006/relationships/hyperlink" Target="http://www.nap.edu/openbook.php?record_id=13165&amp;page=74" TargetMode="External"/><Relationship Id="rId238" Type="http://schemas.openxmlformats.org/officeDocument/2006/relationships/hyperlink" Target="http://www.nap.edu/openbook.php?record_id=13165&amp;page=71" TargetMode="External"/><Relationship Id="rId239" Type="http://schemas.openxmlformats.org/officeDocument/2006/relationships/hyperlink" Target="http://www.nap.edu/openbook.php?record_id=13165&amp;page=71" TargetMode="External"/><Relationship Id="rId460" Type="http://schemas.openxmlformats.org/officeDocument/2006/relationships/hyperlink" Target="http://smlevinson.wix.com/ocngss" TargetMode="External"/><Relationship Id="rId461" Type="http://schemas.openxmlformats.org/officeDocument/2006/relationships/hyperlink" Target="https://sites.google.com/a/msad60.org/k-5_science/third-grade/same-day-different-weather" TargetMode="External"/><Relationship Id="rId462" Type="http://schemas.openxmlformats.org/officeDocument/2006/relationships/hyperlink" Target="http://www.earthsciweek.org/ngss-performance-expectations/3-ess2-1" TargetMode="External"/><Relationship Id="rId463" Type="http://schemas.openxmlformats.org/officeDocument/2006/relationships/hyperlink" Target="http://www.crayola.com/lesson-plans/weather-graphs-lesson-plan/" TargetMode="External"/><Relationship Id="rId464" Type="http://schemas.openxmlformats.org/officeDocument/2006/relationships/hyperlink" Target="http://weather.thinkport.org/lesson-overview.html" TargetMode="External"/><Relationship Id="rId465" Type="http://schemas.openxmlformats.org/officeDocument/2006/relationships/hyperlink" Target="http://climatekids.nasa.gov/next-generation-standards/review//" TargetMode="External"/><Relationship Id="rId466" Type="http://schemas.openxmlformats.org/officeDocument/2006/relationships/hyperlink" Target="https://betterlesson.com/next_gen_science/browse/2131/ngss-3-ess2-2-obtain-and-combine-information-to-describe-climates-in-different-regions-of-the-world/browse/2131/ngss-3-ess2-2-obtain-and-combine-information-to-describe-climates-in-different-regions-of-the-world?from=domain_core" TargetMode="External"/><Relationship Id="rId467" Type="http://schemas.openxmlformats.org/officeDocument/2006/relationships/hyperlink" Target="http://education.nationalgeographic.com/education/activity/extreme-weather-on-earth/?ar_a=1" TargetMode="External"/><Relationship Id="rId468" Type="http://schemas.openxmlformats.org/officeDocument/2006/relationships/hyperlink" Target="http://education.nationalgeographic.com/education/activity/extreme-weather-on-earth/?ar_a=1" TargetMode="External"/><Relationship Id="rId469" Type="http://schemas.openxmlformats.org/officeDocument/2006/relationships/hyperlink" Target="http://education.nationalgeographic.com/education/activity/extreme-weather-on-earth/?ar_a=1" TargetMode="External"/><Relationship Id="rId30" Type="http://schemas.openxmlformats.org/officeDocument/2006/relationships/hyperlink" Target="http://www.corestandards.org/ELA-Literacy/RI/3" TargetMode="External"/><Relationship Id="rId31" Type="http://schemas.openxmlformats.org/officeDocument/2006/relationships/hyperlink" Target="http://www.corestandards.org/ELA-Literacy/RI/3" TargetMode="External"/><Relationship Id="rId32" Type="http://schemas.openxmlformats.org/officeDocument/2006/relationships/hyperlink" Target="http://www.corestandards.org/ELA-Literacy/RI/3" TargetMode="External"/><Relationship Id="rId33" Type="http://schemas.openxmlformats.org/officeDocument/2006/relationships/hyperlink" Target="http://www.corestandards.org/ELA-Literacy/RI/3" TargetMode="External"/><Relationship Id="rId34" Type="http://schemas.openxmlformats.org/officeDocument/2006/relationships/hyperlink" Target="http://www.corestandards.org/ELA-Literacy/RI/3" TargetMode="External"/><Relationship Id="rId35" Type="http://schemas.openxmlformats.org/officeDocument/2006/relationships/hyperlink" Target="http://www.corestandards.org/ELA-Literacy/RI/3" TargetMode="External"/><Relationship Id="rId36" Type="http://schemas.openxmlformats.org/officeDocument/2006/relationships/hyperlink" Target="http://www.corestandards.org/ELA-Literacy/RI/3" TargetMode="External"/><Relationship Id="rId37" Type="http://schemas.openxmlformats.org/officeDocument/2006/relationships/hyperlink" Target="http://www.corestandards.org/ELA-Literacy/RI/3" TargetMode="External"/><Relationship Id="rId38" Type="http://schemas.openxmlformats.org/officeDocument/2006/relationships/hyperlink" Target="http://www.corestandards.org/ELA-Literacy/RI/3" TargetMode="External"/><Relationship Id="rId39" Type="http://schemas.openxmlformats.org/officeDocument/2006/relationships/hyperlink" Target="http://www.corestandards.org/ELA-Literacy/RI/3" TargetMode="External"/><Relationship Id="rId180" Type="http://schemas.openxmlformats.org/officeDocument/2006/relationships/hyperlink" Target="http://www.corestandards.org/Math/Practice/MP2" TargetMode="External"/><Relationship Id="rId181" Type="http://schemas.openxmlformats.org/officeDocument/2006/relationships/hyperlink" Target="http://www.corestandards.org/Math/Practice/MP4" TargetMode="External"/><Relationship Id="rId182" Type="http://schemas.openxmlformats.org/officeDocument/2006/relationships/hyperlink" Target="http://www.corestandards.org/Math/Practice/MP4" TargetMode="External"/><Relationship Id="rId183" Type="http://schemas.openxmlformats.org/officeDocument/2006/relationships/hyperlink" Target="http://www.corestandards.org/Math/Practice/MP4" TargetMode="External"/><Relationship Id="rId184" Type="http://schemas.openxmlformats.org/officeDocument/2006/relationships/hyperlink" Target="http://www.corestandards.org/Math/Practice/MP4" TargetMode="External"/><Relationship Id="rId185" Type="http://schemas.openxmlformats.org/officeDocument/2006/relationships/hyperlink" Target="http://www.corestandards.org/Math/Practice/MP4" TargetMode="External"/><Relationship Id="rId186" Type="http://schemas.openxmlformats.org/officeDocument/2006/relationships/hyperlink" Target="http://www.corestandards.org/Math/Content/3/NBT" TargetMode="External"/><Relationship Id="rId187" Type="http://schemas.openxmlformats.org/officeDocument/2006/relationships/hyperlink" Target="http://www.corestandards.org/Math/Content/3/NBT" TargetMode="External"/><Relationship Id="rId188" Type="http://schemas.openxmlformats.org/officeDocument/2006/relationships/hyperlink" Target="http://www.corestandards.org/Math/Content/3/NBT" TargetMode="External"/><Relationship Id="rId189" Type="http://schemas.openxmlformats.org/officeDocument/2006/relationships/hyperlink" Target="http://www.corestandards.org/Math/Content/3/NBT" TargetMode="External"/><Relationship Id="rId240" Type="http://schemas.openxmlformats.org/officeDocument/2006/relationships/hyperlink" Target="http://www.p21.org/storage/documents/21stcskillsmap_science.pdf" TargetMode="External"/><Relationship Id="rId241" Type="http://schemas.openxmlformats.org/officeDocument/2006/relationships/hyperlink" Target="http:///h" TargetMode="External"/><Relationship Id="rId242" Type="http://schemas.openxmlformats.org/officeDocument/2006/relationships/hyperlink" Target="http://www.nap.edu/openbook.php?record_id=13165&amp;page=154" TargetMode="External"/><Relationship Id="rId243" Type="http://schemas.openxmlformats.org/officeDocument/2006/relationships/hyperlink" Target="http://www.nap.edu/openbook.php?record_id=13165&amp;page=154" TargetMode="External"/><Relationship Id="rId244" Type="http://schemas.openxmlformats.org/officeDocument/2006/relationships/hyperlink" Target="http://www.nap.edu/openbook.php?record_id=13165&amp;page=154" TargetMode="External"/><Relationship Id="rId245" Type="http://schemas.openxmlformats.org/officeDocument/2006/relationships/hyperlink" Target="http:///h" TargetMode="External"/><Relationship Id="rId246" Type="http://schemas.openxmlformats.org/officeDocument/2006/relationships/hyperlink" Target="http://www.nap.edu/openbook.php?record_id=13165&amp;page=156" TargetMode="External"/><Relationship Id="rId247" Type="http://schemas.openxmlformats.org/officeDocument/2006/relationships/hyperlink" Target="http://www.nap.edu/openbook.php?record_id=13165&amp;page=156" TargetMode="External"/><Relationship Id="rId248" Type="http://schemas.openxmlformats.org/officeDocument/2006/relationships/hyperlink" Target="http://www.nap.edu/openbook.php?record_id=13165&amp;page=156" TargetMode="External"/><Relationship Id="rId249" Type="http://schemas.openxmlformats.org/officeDocument/2006/relationships/hyperlink" Target="http://www.nap.edu/openbook.php?record_id=13165&amp;page=156" TargetMode="External"/><Relationship Id="rId300" Type="http://schemas.openxmlformats.org/officeDocument/2006/relationships/hyperlink" Target="http://www.corestandards.org/ELA-Literacy/RI/3" TargetMode="External"/><Relationship Id="rId301" Type="http://schemas.openxmlformats.org/officeDocument/2006/relationships/hyperlink" Target="http://www.corestandards.org/ELA-Literacy/RI/3" TargetMode="External"/><Relationship Id="rId302" Type="http://schemas.openxmlformats.org/officeDocument/2006/relationships/hyperlink" Target="http://www.corestandards.org/ELA-Literacy/RI/3" TargetMode="External"/><Relationship Id="rId303" Type="http://schemas.openxmlformats.org/officeDocument/2006/relationships/hyperlink" Target="http://www.corestandards.org/ELA-Literacy/RI/3" TargetMode="External"/><Relationship Id="rId304" Type="http://schemas.openxmlformats.org/officeDocument/2006/relationships/hyperlink" Target="http://www.corestandards.org/ELA-Literacy/RI/3" TargetMode="External"/><Relationship Id="rId305" Type="http://schemas.openxmlformats.org/officeDocument/2006/relationships/hyperlink" Target="http://www.corestandards.org/ELA-Literacy/RI/3" TargetMode="External"/><Relationship Id="rId306" Type="http://schemas.openxmlformats.org/officeDocument/2006/relationships/hyperlink" Target="http://www.corestandards.org/ELA-Literacy/W/3" TargetMode="External"/><Relationship Id="rId307" Type="http://schemas.openxmlformats.org/officeDocument/2006/relationships/hyperlink" Target="http://www.corestandards.org/ELA-Literacy/W/3" TargetMode="External"/><Relationship Id="rId308" Type="http://schemas.openxmlformats.org/officeDocument/2006/relationships/hyperlink" Target="http://www.corestandards.org/ELA-Literacy/W/3" TargetMode="External"/><Relationship Id="rId309" Type="http://schemas.openxmlformats.org/officeDocument/2006/relationships/hyperlink" Target="http://www.corestandards.org/ELA-Literacy/W/3" TargetMode="External"/><Relationship Id="rId470" Type="http://schemas.openxmlformats.org/officeDocument/2006/relationships/hyperlink" Target="http://www.weatherwizkids.com/" TargetMode="External"/><Relationship Id="rId471" Type="http://schemas.openxmlformats.org/officeDocument/2006/relationships/hyperlink" Target="http://www.weatherforkids.org/" TargetMode="External"/><Relationship Id="rId472" Type="http://schemas.openxmlformats.org/officeDocument/2006/relationships/footer" Target="footer1.xml"/><Relationship Id="rId473" Type="http://schemas.openxmlformats.org/officeDocument/2006/relationships/fontTable" Target="fontTable.xml"/><Relationship Id="rId474" Type="http://schemas.openxmlformats.org/officeDocument/2006/relationships/theme" Target="theme/theme1.xml"/><Relationship Id="rId40" Type="http://schemas.openxmlformats.org/officeDocument/2006/relationships/hyperlink" Target="http://www.corestandards.org/ELA-Literacy/RI/3" TargetMode="External"/><Relationship Id="rId41" Type="http://schemas.openxmlformats.org/officeDocument/2006/relationships/hyperlink" Target="http://www.corestandards.org/ELA-Literacy/RI/3" TargetMode="External"/><Relationship Id="rId42" Type="http://schemas.openxmlformats.org/officeDocument/2006/relationships/hyperlink" Target="http://www.corestandards.org/ELA-Literacy/W/3" TargetMode="External"/><Relationship Id="rId43" Type="http://schemas.openxmlformats.org/officeDocument/2006/relationships/hyperlink" Target="http://www.corestandards.org/ELA-Literacy/W/3" TargetMode="External"/><Relationship Id="rId44" Type="http://schemas.openxmlformats.org/officeDocument/2006/relationships/hyperlink" Target="http://www.corestandards.org/ELA-Literacy/RI/3" TargetMode="External"/><Relationship Id="rId45" Type="http://schemas.openxmlformats.org/officeDocument/2006/relationships/hyperlink" Target="http://www.corestandards.org/ELA-Literacy/RI/3" TargetMode="External"/><Relationship Id="rId46" Type="http://schemas.openxmlformats.org/officeDocument/2006/relationships/hyperlink" Target="http://www.corestandards.org/ELA-Literacy/W/3" TargetMode="External"/><Relationship Id="rId47" Type="http://schemas.openxmlformats.org/officeDocument/2006/relationships/hyperlink" Target="http://www.corestandards.org/ELA-Literacy/W/3" TargetMode="External"/><Relationship Id="rId48" Type="http://schemas.openxmlformats.org/officeDocument/2006/relationships/hyperlink" Target="http://www.corestandards.org/ELA-Literacy/SL/3" TargetMode="External"/><Relationship Id="rId49" Type="http://schemas.openxmlformats.org/officeDocument/2006/relationships/hyperlink" Target="http://www.corestandards.org/ELA-Literacy/SL/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xtgenscience.org/sites/ngss/files/3-5%20combined%20storyline.pdf" TargetMode="External"/><Relationship Id="rId8" Type="http://schemas.openxmlformats.org/officeDocument/2006/relationships/hyperlink" Target="http://www.nextgenscience.org/msess-ss-space-systems" TargetMode="External"/><Relationship Id="rId9" Type="http://schemas.openxmlformats.org/officeDocument/2006/relationships/hyperlink" Target="http://www.nextgenscience.org/msess-ss-space-systems" TargetMode="External"/><Relationship Id="rId190" Type="http://schemas.openxmlformats.org/officeDocument/2006/relationships/hyperlink" Target="http://www.corestandards.org/Math/Content/3/NBT" TargetMode="External"/><Relationship Id="rId191" Type="http://schemas.openxmlformats.org/officeDocument/2006/relationships/hyperlink" Target="http://www.corestandards.org/Math/Content/3/NF" TargetMode="External"/><Relationship Id="rId192" Type="http://schemas.openxmlformats.org/officeDocument/2006/relationships/hyperlink" Target="http://www.corestandards.org/Math/Content/3/NF" TargetMode="External"/><Relationship Id="rId193" Type="http://schemas.openxmlformats.org/officeDocument/2006/relationships/hyperlink" Target="http://www.corestandards.org/Math/Content/3/NF" TargetMode="External"/><Relationship Id="rId194" Type="http://schemas.openxmlformats.org/officeDocument/2006/relationships/hyperlink" Target="http://www.corestandards.org/Math/Content/3/NF" TargetMode="External"/><Relationship Id="rId195" Type="http://schemas.openxmlformats.org/officeDocument/2006/relationships/hyperlink" Target="http://www.corestandards.org/Math/Content/3/NF" TargetMode="External"/><Relationship Id="rId196" Type="http://schemas.openxmlformats.org/officeDocument/2006/relationships/hyperlink" Target="http://www.corestandards.org/Math/Content/3/MD" TargetMode="External"/><Relationship Id="rId197" Type="http://schemas.openxmlformats.org/officeDocument/2006/relationships/hyperlink" Target="http://www.corestandards.org/Math/Content/3/MD" TargetMode="External"/><Relationship Id="rId198" Type="http://schemas.openxmlformats.org/officeDocument/2006/relationships/hyperlink" Target="http://www.corestandards.org/Math/Content/3/MD" TargetMode="External"/><Relationship Id="rId199" Type="http://schemas.openxmlformats.org/officeDocument/2006/relationships/hyperlink" Target="http://www.corestandards.org/Math/Content/3/MD" TargetMode="External"/><Relationship Id="rId250" Type="http://schemas.openxmlformats.org/officeDocument/2006/relationships/hyperlink" Target="http:///h" TargetMode="External"/><Relationship Id="rId251" Type="http://schemas.openxmlformats.org/officeDocument/2006/relationships/hyperlink" Target="http://www.nap.edu/openbook.php?record_id=13165&amp;page=162" TargetMode="External"/><Relationship Id="rId252" Type="http://schemas.openxmlformats.org/officeDocument/2006/relationships/hyperlink" Target="http://www.nap.edu/openbook.php?record_id=13165&amp;page=162" TargetMode="External"/><Relationship Id="rId253" Type="http://schemas.openxmlformats.org/officeDocument/2006/relationships/hyperlink" Target="http://www.nap.edu/openbook.php?record_id=13165&amp;page=162" TargetMode="External"/><Relationship Id="rId254" Type="http://schemas.openxmlformats.org/officeDocument/2006/relationships/hyperlink" Target="http://www.nap.edu/openbook.php?record_id=13165&amp;page=162" TargetMode="External"/><Relationship Id="rId255" Type="http://schemas.openxmlformats.org/officeDocument/2006/relationships/hyperlink" Target="http://www.nap.edu/openbook.php?record_id=13165&amp;page=162" TargetMode="External"/><Relationship Id="rId256" Type="http://schemas.openxmlformats.org/officeDocument/2006/relationships/hyperlink" Target="http://www.nap.edu/openbook.php?record_id=13165&amp;page=162" TargetMode="External"/><Relationship Id="rId257" Type="http://schemas.openxmlformats.org/officeDocument/2006/relationships/hyperlink" Target="http:///h" TargetMode="External"/><Relationship Id="rId258" Type="http://schemas.openxmlformats.org/officeDocument/2006/relationships/hyperlink" Target="http://www.nap.edu/openbook.php?record_id=13165&amp;page=164" TargetMode="External"/><Relationship Id="rId259" Type="http://schemas.openxmlformats.org/officeDocument/2006/relationships/hyperlink" Target="http://www.nap.edu/openbook.php?record_id=13165&amp;page=164" TargetMode="External"/><Relationship Id="rId310" Type="http://schemas.openxmlformats.org/officeDocument/2006/relationships/hyperlink" Target="http://www.corestandards.org/ELA-Literacy/W/3" TargetMode="External"/><Relationship Id="rId311" Type="http://schemas.openxmlformats.org/officeDocument/2006/relationships/hyperlink" Target="http://www.corestandards.org/ELA-Literacy/W/3" TargetMode="External"/><Relationship Id="rId312" Type="http://schemas.openxmlformats.org/officeDocument/2006/relationships/hyperlink" Target="http://www.corestandards.org/ELA-Literacy/W/3" TargetMode="External"/><Relationship Id="rId313" Type="http://schemas.openxmlformats.org/officeDocument/2006/relationships/hyperlink" Target="http://www.corestandards.org/ELA-Literacy/W/3" TargetMode="External"/><Relationship Id="rId314" Type="http://schemas.openxmlformats.org/officeDocument/2006/relationships/hyperlink" Target="http://www.corestandards.org/ELA-Literacy/W/3" TargetMode="External"/><Relationship Id="rId315" Type="http://schemas.openxmlformats.org/officeDocument/2006/relationships/hyperlink" Target="http://www.corestandards.org/ELA-Literacy/W/3" TargetMode="External"/><Relationship Id="rId316" Type="http://schemas.openxmlformats.org/officeDocument/2006/relationships/hyperlink" Target="http://www.corestandards.org/ELA-Literacy/W/3" TargetMode="External"/><Relationship Id="rId317" Type="http://schemas.openxmlformats.org/officeDocument/2006/relationships/hyperlink" Target="http://www.corestandards.org/ELA-Literacy/W/3" TargetMode="External"/><Relationship Id="rId318" Type="http://schemas.openxmlformats.org/officeDocument/2006/relationships/hyperlink" Target="http://www.corestandards.org/ELA-Literacy/SL/3" TargetMode="External"/><Relationship Id="rId319" Type="http://schemas.openxmlformats.org/officeDocument/2006/relationships/hyperlink" Target="http://www.corestandards.org/ELA-Literacy/SL/3" TargetMode="External"/><Relationship Id="rId50" Type="http://schemas.openxmlformats.org/officeDocument/2006/relationships/hyperlink" Target="http://www.corestandards.org/ELA-Literacy/SL/3" TargetMode="External"/><Relationship Id="rId51" Type="http://schemas.openxmlformats.org/officeDocument/2006/relationships/hyperlink" Target="http://www.corestandards.org/ELA-Literacy/SL/3" TargetMode="External"/><Relationship Id="rId52" Type="http://schemas.openxmlformats.org/officeDocument/2006/relationships/hyperlink" Target="http://www.corestandards.org/ELA-Literacy/SL/3" TargetMode="External"/><Relationship Id="rId53" Type="http://schemas.openxmlformats.org/officeDocument/2006/relationships/hyperlink" Target="http://www.corestandards.org/Math/Practice/MP2" TargetMode="External"/><Relationship Id="rId54" Type="http://schemas.openxmlformats.org/officeDocument/2006/relationships/hyperlink" Target="http://www.corestandards.org/Math/Practice/MP2" TargetMode="External"/><Relationship Id="rId55" Type="http://schemas.openxmlformats.org/officeDocument/2006/relationships/hyperlink" Target="http://www.corestandards.org/Math/Practice/MP2" TargetMode="External"/><Relationship Id="rId56" Type="http://schemas.openxmlformats.org/officeDocument/2006/relationships/hyperlink" Target="http://www.corestandards.org/Math/Practice/MP2" TargetMode="External"/><Relationship Id="rId57" Type="http://schemas.openxmlformats.org/officeDocument/2006/relationships/hyperlink" Target="http://www.corestandards.org/Math/Practice/MP2" TargetMode="External"/><Relationship Id="rId58" Type="http://schemas.openxmlformats.org/officeDocument/2006/relationships/hyperlink" Target="http://www.corestandards.org/Math/Practice/MP5" TargetMode="External"/><Relationship Id="rId59" Type="http://schemas.openxmlformats.org/officeDocument/2006/relationships/hyperlink" Target="http://www.corestandards.org/Math/Practice/MP5" TargetMode="External"/><Relationship Id="rId260" Type="http://schemas.openxmlformats.org/officeDocument/2006/relationships/hyperlink" Target="http:///h" TargetMode="External"/><Relationship Id="rId261" Type="http://schemas.openxmlformats.org/officeDocument/2006/relationships/hyperlink" Target="http://www.nap.edu/openbook.php?record_id=13165&amp;page=166" TargetMode="External"/><Relationship Id="rId262" Type="http://schemas.openxmlformats.org/officeDocument/2006/relationships/hyperlink" Target="http://www.nap.edu/openbook.php?record_id=13165&amp;page=166" TargetMode="External"/><Relationship Id="rId263" Type="http://schemas.openxmlformats.org/officeDocument/2006/relationships/hyperlink" Target="http://www.nap.edu/openbook.php?record_id=13165&amp;page=166" TargetMode="External"/><Relationship Id="rId264" Type="http://schemas.openxmlformats.org/officeDocument/2006/relationships/hyperlink" Target="http://www.nap.edu/openbook.php?record_id=13165&amp;page=166" TargetMode="External"/><Relationship Id="rId265" Type="http://schemas.openxmlformats.org/officeDocument/2006/relationships/hyperlink" Target="http://www.nap.edu/openbook.php?record_id=13165&amp;page=87" TargetMode="External"/><Relationship Id="rId266" Type="http://schemas.openxmlformats.org/officeDocument/2006/relationships/hyperlink" Target="http://www.nap.edu/openbook.php?record_id=13165&amp;page=87" TargetMode="External"/><Relationship Id="rId267" Type="http://schemas.openxmlformats.org/officeDocument/2006/relationships/hyperlink" Target="http:///h" TargetMode="External"/><Relationship Id="rId268" Type="http://schemas.openxmlformats.org/officeDocument/2006/relationships/hyperlink" Target="http://www.nap.edu/openbook.php?record_id=13165&amp;page=89" TargetMode="External"/><Relationship Id="rId269" Type="http://schemas.openxmlformats.org/officeDocument/2006/relationships/hyperlink" Target="http://www.nap.edu/openbook.php?record_id=13165&amp;page=89" TargetMode="External"/><Relationship Id="rId320" Type="http://schemas.openxmlformats.org/officeDocument/2006/relationships/hyperlink" Target="http://www.corestandards.org/ELA-Literacy/SL/3" TargetMode="External"/><Relationship Id="rId321" Type="http://schemas.openxmlformats.org/officeDocument/2006/relationships/hyperlink" Target="http://www.corestandards.org/ELA-Literacy/SL/3" TargetMode="External"/><Relationship Id="rId322" Type="http://schemas.openxmlformats.org/officeDocument/2006/relationships/hyperlink" Target="http://www.corestandards.org/ELA-Literacy/SL/3" TargetMode="External"/><Relationship Id="rId323" Type="http://schemas.openxmlformats.org/officeDocument/2006/relationships/hyperlink" Target="http://www.corestandards.org/Math/Practice/MP2" TargetMode="External"/><Relationship Id="rId324" Type="http://schemas.openxmlformats.org/officeDocument/2006/relationships/hyperlink" Target="http://www.corestandards.org/Math/Practice/MP2" TargetMode="External"/><Relationship Id="rId325" Type="http://schemas.openxmlformats.org/officeDocument/2006/relationships/hyperlink" Target="http://www.corestandards.org/Math/Practice/MP2" TargetMode="External"/><Relationship Id="rId326" Type="http://schemas.openxmlformats.org/officeDocument/2006/relationships/hyperlink" Target="http://www.corestandards.org/Math/Practice/MP2" TargetMode="External"/><Relationship Id="rId327" Type="http://schemas.openxmlformats.org/officeDocument/2006/relationships/hyperlink" Target="http://www.corestandards.org/Math/Practice/MP4" TargetMode="External"/><Relationship Id="rId328" Type="http://schemas.openxmlformats.org/officeDocument/2006/relationships/hyperlink" Target="http://www.corestandards.org/Math/Practice/MP4" TargetMode="External"/><Relationship Id="rId329" Type="http://schemas.openxmlformats.org/officeDocument/2006/relationships/hyperlink" Target="http://www.corestandards.org/Math/Practice/MP4" TargetMode="External"/><Relationship Id="rId100" Type="http://schemas.openxmlformats.org/officeDocument/2006/relationships/hyperlink" Target="http://www.nap.edu/openbook.php?record_id=13165&amp;page=67" TargetMode="External"/><Relationship Id="rId101" Type="http://schemas.openxmlformats.org/officeDocument/2006/relationships/hyperlink" Target="http://www.nap.edu/openbook.php?record_id=13165&amp;page=67" TargetMode="External"/><Relationship Id="rId102" Type="http://schemas.openxmlformats.org/officeDocument/2006/relationships/hyperlink" Target="http://www.nap.edu/openbook.php?record_id=13165&amp;page=67" TargetMode="External"/><Relationship Id="rId103" Type="http://schemas.openxmlformats.org/officeDocument/2006/relationships/hyperlink" Target="http://www.nap.edu/openbook.php?record_id=13165&amp;page=67" TargetMode="External"/><Relationship Id="rId104" Type="http://schemas.openxmlformats.org/officeDocument/2006/relationships/hyperlink" Target="http://www.p21.org/storage/documents/21stcskillsmap_science.pdf" TargetMode="External"/><Relationship Id="rId105" Type="http://schemas.openxmlformats.org/officeDocument/2006/relationships/hyperlink" Target="http:///h" TargetMode="External"/><Relationship Id="rId106" Type="http://schemas.openxmlformats.org/officeDocument/2006/relationships/hyperlink" Target="http://www.nap.edu/openbook.php?record_id=13165&amp;page=145" TargetMode="External"/><Relationship Id="rId107" Type="http://schemas.openxmlformats.org/officeDocument/2006/relationships/hyperlink" Target="http://www.nap.edu/openbook.php?record_id=13165&amp;page=145" TargetMode="External"/><Relationship Id="rId108" Type="http://schemas.openxmlformats.org/officeDocument/2006/relationships/hyperlink" Target="http:///h" TargetMode="External"/><Relationship Id="rId109" Type="http://schemas.openxmlformats.org/officeDocument/2006/relationships/hyperlink" Target="http://www.nap.edu/openbook.php?record_id=13165&amp;page=158" TargetMode="External"/><Relationship Id="rId60" Type="http://schemas.openxmlformats.org/officeDocument/2006/relationships/hyperlink" Target="http://www.corestandards.org/Math/Practice/MP5" TargetMode="External"/><Relationship Id="rId61" Type="http://schemas.openxmlformats.org/officeDocument/2006/relationships/hyperlink" Target="http://www.corestandards.org/Math/Practice/MP5" TargetMode="External"/><Relationship Id="rId62" Type="http://schemas.openxmlformats.org/officeDocument/2006/relationships/hyperlink" Target="http://www.corestandards.org/Math/Practice/MP5" TargetMode="External"/><Relationship Id="rId63" Type="http://schemas.openxmlformats.org/officeDocument/2006/relationships/hyperlink" Target="http://www.corestandards.org/Math/Content/3/MD" TargetMode="External"/><Relationship Id="rId64" Type="http://schemas.openxmlformats.org/officeDocument/2006/relationships/hyperlink" Target="http://www.corestandards.org/Math/Content/3/MD" TargetMode="External"/><Relationship Id="rId65" Type="http://schemas.openxmlformats.org/officeDocument/2006/relationships/hyperlink" Target="http://www.corestandards.org/Math/Content/3/MD" TargetMode="External"/><Relationship Id="rId66" Type="http://schemas.openxmlformats.org/officeDocument/2006/relationships/hyperlink" Target="http://www.corestandards.org/Math/Content/3/MD" TargetMode="External"/><Relationship Id="rId67" Type="http://schemas.openxmlformats.org/officeDocument/2006/relationships/hyperlink" Target="http://www.corestandards.org/Math/Content/3/MD" TargetMode="External"/><Relationship Id="rId68" Type="http://schemas.openxmlformats.org/officeDocument/2006/relationships/hyperlink" Target="http://www.corestandards.org/Math/Content/3/MD" TargetMode="External"/><Relationship Id="rId69" Type="http://schemas.openxmlformats.org/officeDocument/2006/relationships/hyperlink" Target="http://www.corestandards.org/Math/Content/3/MD" TargetMode="External"/><Relationship Id="rId270" Type="http://schemas.openxmlformats.org/officeDocument/2006/relationships/hyperlink" Target="http:///h" TargetMode="External"/><Relationship Id="rId271" Type="http://schemas.openxmlformats.org/officeDocument/2006/relationships/hyperlink" Target="http://www.nap.edu/openbook.php?record_id=13165&amp;page=91" TargetMode="External"/><Relationship Id="rId272" Type="http://schemas.openxmlformats.org/officeDocument/2006/relationships/hyperlink" Target="http://www.nap.edu/openbook.php?record_id=13165&amp;page=91" TargetMode="External"/><Relationship Id="rId273" Type="http://schemas.openxmlformats.org/officeDocument/2006/relationships/hyperlink" Target="http:///h" TargetMode="External"/><Relationship Id="rId274" Type="http://schemas.openxmlformats.org/officeDocument/2006/relationships/hyperlink" Target="http://www.nap.edu/openbook.php?record_id=13165&amp;page=210" TargetMode="External"/><Relationship Id="rId275" Type="http://schemas.openxmlformats.org/officeDocument/2006/relationships/hyperlink" Target="http://www.nap.edu/openbook.php?record_id=13165&amp;page=210" TargetMode="External"/><Relationship Id="rId276" Type="http://schemas.openxmlformats.org/officeDocument/2006/relationships/hyperlink" Target="http://nextgenscience.org/3ess2-earth-systems" TargetMode="External"/><Relationship Id="rId277" Type="http://schemas.openxmlformats.org/officeDocument/2006/relationships/hyperlink" Target="http://nextgenscience.org/3ess3-earth-human-activity" TargetMode="External"/><Relationship Id="rId278" Type="http://schemas.openxmlformats.org/officeDocument/2006/relationships/hyperlink" Target="http://nextgenscience.org/kess3-earth-human-activity" TargetMode="External"/><Relationship Id="rId279" Type="http://schemas.openxmlformats.org/officeDocument/2006/relationships/hyperlink" Target="http://nextgenscience.org/kess3-earth-human-activity" TargetMode="External"/><Relationship Id="rId330" Type="http://schemas.openxmlformats.org/officeDocument/2006/relationships/hyperlink" Target="http://www.corestandards.org/Math/Practice/MP4" TargetMode="External"/><Relationship Id="rId331" Type="http://schemas.openxmlformats.org/officeDocument/2006/relationships/hyperlink" Target="http://www.corestandards.org/Math/Practice/MP5" TargetMode="External"/><Relationship Id="rId332" Type="http://schemas.openxmlformats.org/officeDocument/2006/relationships/hyperlink" Target="http://www.corestandards.org/Math/Practice/MP5" TargetMode="External"/><Relationship Id="rId333" Type="http://schemas.openxmlformats.org/officeDocument/2006/relationships/hyperlink" Target="http://www.corestandards.org/Math/Practice/MP5" TargetMode="External"/><Relationship Id="rId334" Type="http://schemas.openxmlformats.org/officeDocument/2006/relationships/hyperlink" Target="http://www.corestandards.org/Math/Practice/MP5" TargetMode="External"/><Relationship Id="rId335" Type="http://schemas.openxmlformats.org/officeDocument/2006/relationships/hyperlink" Target="http://www.corestandards.org/Math/Content/3/NBT" TargetMode="External"/><Relationship Id="rId336" Type="http://schemas.openxmlformats.org/officeDocument/2006/relationships/hyperlink" Target="http://www.corestandards.org/Math/Content/3/NBT" TargetMode="External"/><Relationship Id="rId337" Type="http://schemas.openxmlformats.org/officeDocument/2006/relationships/hyperlink" Target="http://www.corestandards.org/Math/Content/3/NBT" TargetMode="External"/><Relationship Id="rId338" Type="http://schemas.openxmlformats.org/officeDocument/2006/relationships/hyperlink" Target="http://www.corestandards.org/Math/Content/3/NBT" TargetMode="External"/><Relationship Id="rId339" Type="http://schemas.openxmlformats.org/officeDocument/2006/relationships/hyperlink" Target="http://www.corestandards.org/Math/Content/3/MD" TargetMode="External"/><Relationship Id="rId110" Type="http://schemas.openxmlformats.org/officeDocument/2006/relationships/hyperlink" Target="http://www.nap.edu/openbook.php?record_id=13165&amp;page=158" TargetMode="External"/><Relationship Id="rId111" Type="http://schemas.openxmlformats.org/officeDocument/2006/relationships/hyperlink" Target="http://www.nap.edu/openbook.php?record_id=13165&amp;page=158" TargetMode="External"/><Relationship Id="rId112" Type="http://schemas.openxmlformats.org/officeDocument/2006/relationships/hyperlink" Target="http://www.nap.edu/openbook.php?record_id=13165&amp;page=158" TargetMode="External"/><Relationship Id="rId113" Type="http://schemas.openxmlformats.org/officeDocument/2006/relationships/hyperlink" Target="http:///h" TargetMode="External"/><Relationship Id="rId114" Type="http://schemas.openxmlformats.org/officeDocument/2006/relationships/hyperlink" Target="http://www.nap.edu/openbook.php?record_id=13165&amp;page=160" TargetMode="External"/><Relationship Id="rId115" Type="http://schemas.openxmlformats.org/officeDocument/2006/relationships/hyperlink" Target="http://www.nap.edu/openbook.php?record_id=13165&amp;page=160" TargetMode="External"/><Relationship Id="rId70" Type="http://schemas.openxmlformats.org/officeDocument/2006/relationships/hyperlink" Target="http://smlevinson.wix.com/ocngss" TargetMode="External"/><Relationship Id="rId71" Type="http://schemas.openxmlformats.org/officeDocument/2006/relationships/hyperlink" Target="http://www.scholastic.com/teachers/activity/force-and-motion-6-studyjams-interactive-science-activities" TargetMode="External"/><Relationship Id="rId72" Type="http://schemas.openxmlformats.org/officeDocument/2006/relationships/hyperlink" Target="http://www.bbc.co.uk/bitesize/ks3/science/energy_electricity_forces/forces/activity/" TargetMode="External"/><Relationship Id="rId73" Type="http://schemas.openxmlformats.org/officeDocument/2006/relationships/hyperlink" Target="http://www.bbc.co.uk/bitesize/ks2/science/physical_processes/magnets/play/" TargetMode="External"/><Relationship Id="rId74" Type="http://schemas.openxmlformats.org/officeDocument/2006/relationships/hyperlink" Target="http://phet.colorado.edu/en/simulations/category/by-level/elementary-school" TargetMode="External"/><Relationship Id="rId75" Type="http://schemas.openxmlformats.org/officeDocument/2006/relationships/hyperlink" Target="http://betterlesson.com/next_gen_science/browse/2109/ngss-3-ps-physical-sciences?from=megamenu_domain" TargetMode="External"/><Relationship Id="rId76" Type="http://schemas.openxmlformats.org/officeDocument/2006/relationships/hyperlink" Target="http://www.youtube.com/watch?v=4mTsrRZEMwA" TargetMode="External"/><Relationship Id="rId77" Type="http://schemas.openxmlformats.org/officeDocument/2006/relationships/hyperlink" Target="https://nsdl.oercommons.org/browse?f.search=&amp;batch_size=20&amp;f.ngss_alignment_standard=1&amp;f.sublevel=lower-primary&amp;f.sublevel=upper-primary" TargetMode="External"/><Relationship Id="rId78" Type="http://schemas.openxmlformats.org/officeDocument/2006/relationships/hyperlink" Target="http://idahoptv.org/dialogue4kids/season12/force_and_motion/facts.cfm" TargetMode="External"/><Relationship Id="rId79" Type="http://schemas.openxmlformats.org/officeDocument/2006/relationships/hyperlink" Target="http://idahoptv.org/dialogue4kids/season12/force_and_motion/facts.cfm" TargetMode="External"/><Relationship Id="rId116" Type="http://schemas.openxmlformats.org/officeDocument/2006/relationships/hyperlink" Target="http://www.nap.edu/openbook.php?record_id=13165&amp;page=160" TargetMode="External"/><Relationship Id="rId117" Type="http://schemas.openxmlformats.org/officeDocument/2006/relationships/hyperlink" Target="http://www.nap.edu/openbook.php?record_id=13165&amp;page=160" TargetMode="External"/><Relationship Id="rId118" Type="http://schemas.openxmlformats.org/officeDocument/2006/relationships/hyperlink" Target="http:///h" TargetMode="External"/><Relationship Id="rId119" Type="http://schemas.openxmlformats.org/officeDocument/2006/relationships/hyperlink" Target="http://www.nap.edu/openbook.php?record_id=13165&amp;page=163" TargetMode="External"/><Relationship Id="rId280" Type="http://schemas.openxmlformats.org/officeDocument/2006/relationships/hyperlink" Target="http://nextgenscience.org/1ls1-molecules-organisms-structures-processes" TargetMode="External"/><Relationship Id="rId281" Type="http://schemas.openxmlformats.org/officeDocument/2006/relationships/hyperlink" Target="http://nextgenscience.org/2ls2-ecosystems-interactions-energy-dynamics" TargetMode="External"/><Relationship Id="rId282" Type="http://schemas.openxmlformats.org/officeDocument/2006/relationships/hyperlink" Target="http://nextgenscience.org/2ls4-biological-evolution-unity-diversity" TargetMode="External"/><Relationship Id="rId283" Type="http://schemas.openxmlformats.org/officeDocument/2006/relationships/hyperlink" Target="http://nextgenscience.org/4ess1-earth-place-universe" TargetMode="External"/><Relationship Id="rId284" Type="http://schemas.openxmlformats.org/officeDocument/2006/relationships/hyperlink" Target="http://nextgenscience.org/4ess3-earth-human-activity" TargetMode="External"/><Relationship Id="rId285" Type="http://schemas.openxmlformats.org/officeDocument/2006/relationships/hyperlink" Target="http://nextgenscience.org/4ps3-energy" TargetMode="External"/><Relationship Id="rId286" Type="http://schemas.openxmlformats.org/officeDocument/2006/relationships/hyperlink" Target="http://nextgenscience.org/msls2-ecosystems-interactions-energy-dynamics" TargetMode="External"/><Relationship Id="rId287" Type="http://schemas.openxmlformats.org/officeDocument/2006/relationships/hyperlink" Target="http://nextgenscience.org/msls2-ecosystems-interactions-energy-dynamics" TargetMode="External"/><Relationship Id="rId288" Type="http://schemas.openxmlformats.org/officeDocument/2006/relationships/hyperlink" Target="http://nextgenscience.org/msls4-biological-evolution-unity-diversity" TargetMode="External"/><Relationship Id="rId289" Type="http://schemas.openxmlformats.org/officeDocument/2006/relationships/hyperlink" Target="http://nextgenscience.org/msls4-biological-evolution-unity-diversity" TargetMode="External"/><Relationship Id="rId340" Type="http://schemas.openxmlformats.org/officeDocument/2006/relationships/hyperlink" Target="http://www.corestandards.org/Math/Content/3/MD" TargetMode="External"/><Relationship Id="rId341" Type="http://schemas.openxmlformats.org/officeDocument/2006/relationships/hyperlink" Target="http://www.corestandards.org/Math/Content/3/MD" TargetMode="External"/><Relationship Id="rId342" Type="http://schemas.openxmlformats.org/officeDocument/2006/relationships/hyperlink" Target="http://www.corestandards.org/Math/Content/3/MD" TargetMode="External"/><Relationship Id="rId343" Type="http://schemas.openxmlformats.org/officeDocument/2006/relationships/hyperlink" Target="http://www.corestandards.org/Math/Content/3/MD" TargetMode="External"/><Relationship Id="rId344" Type="http://schemas.openxmlformats.org/officeDocument/2006/relationships/hyperlink" Target="http://www.corestandards.org/Math/Content/3/MD" TargetMode="External"/><Relationship Id="rId345" Type="http://schemas.openxmlformats.org/officeDocument/2006/relationships/hyperlink" Target="http://www.corestandards.org/Math/Content/3/MD" TargetMode="External"/><Relationship Id="rId346" Type="http://schemas.openxmlformats.org/officeDocument/2006/relationships/hyperlink" Target="http://www.corestandards.org/Math/Content/3/MD" TargetMode="External"/><Relationship Id="rId347" Type="http://schemas.openxmlformats.org/officeDocument/2006/relationships/hyperlink" Target="http://www.corestandards.org/Math/Content/3/MD" TargetMode="External"/><Relationship Id="rId348" Type="http://schemas.openxmlformats.org/officeDocument/2006/relationships/hyperlink" Target="http://www.corestandards.org/Math/Content/3/MD" TargetMode="External"/><Relationship Id="rId349" Type="http://schemas.openxmlformats.org/officeDocument/2006/relationships/hyperlink" Target="http://www.nap.edu/openbook.php?record_id=13165&amp;page=162" TargetMode="External"/><Relationship Id="rId400" Type="http://schemas.openxmlformats.org/officeDocument/2006/relationships/hyperlink" Target="http://www.nap.edu/openbook.php?record_id=13165&amp;page=212" TargetMode="External"/><Relationship Id="rId401" Type="http://schemas.openxmlformats.org/officeDocument/2006/relationships/hyperlink" Target="http://www.nap.edu/openbook.php?record_id=13165&amp;page=212" TargetMode="External"/><Relationship Id="rId402" Type="http://schemas.openxmlformats.org/officeDocument/2006/relationships/hyperlink" Target="http://nextgenscience.org/kess2-earth-systems" TargetMode="External"/><Relationship Id="rId403" Type="http://schemas.openxmlformats.org/officeDocument/2006/relationships/hyperlink" Target="http://nextgenscience.org/kess3-earth-human-activity" TargetMode="External"/><Relationship Id="rId404" Type="http://schemas.openxmlformats.org/officeDocument/2006/relationships/hyperlink" Target="http://nextgenscience.org/kess3-earth-human-activity" TargetMode="External"/><Relationship Id="rId405" Type="http://schemas.openxmlformats.org/officeDocument/2006/relationships/hyperlink" Target="http://nextgenscience.org/4ess2-earth-systems" TargetMode="External"/><Relationship Id="rId406" Type="http://schemas.openxmlformats.org/officeDocument/2006/relationships/hyperlink" Target="http://nextgenscience.org/4ess3-earth-human-activity" TargetMode="External"/><Relationship Id="rId407" Type="http://schemas.openxmlformats.org/officeDocument/2006/relationships/hyperlink" Target="http://nextgenscience.org/4ps3-energy" TargetMode="External"/><Relationship Id="rId408" Type="http://schemas.openxmlformats.org/officeDocument/2006/relationships/hyperlink" Target="http://nextgenscience.org/5ess2-earth-systems" TargetMode="External"/><Relationship Id="rId409" Type="http://schemas.openxmlformats.org/officeDocument/2006/relationships/hyperlink" Target="http://nextgenscience.org/msess2-earth-systems" TargetMode="External"/><Relationship Id="rId120" Type="http://schemas.openxmlformats.org/officeDocument/2006/relationships/hyperlink" Target="http://www.nap.edu/openbook.php?record_id=13165&amp;page=163" TargetMode="External"/><Relationship Id="rId121" Type="http://schemas.openxmlformats.org/officeDocument/2006/relationships/hyperlink" Target="http://www.nap.edu/openbook.php?record_id=13165&amp;page=163" TargetMode="External"/><Relationship Id="rId122" Type="http://schemas.openxmlformats.org/officeDocument/2006/relationships/hyperlink" Target="http:///h" TargetMode="External"/><Relationship Id="rId123" Type="http://schemas.openxmlformats.org/officeDocument/2006/relationships/hyperlink" Target="http://www.nap.edu/openbook.php?record_id=13165&amp;page=85" TargetMode="External"/><Relationship Id="rId124" Type="http://schemas.openxmlformats.org/officeDocument/2006/relationships/hyperlink" Target="http://www.nap.edu/openbook.php?record_id=13165&amp;page=85" TargetMode="External"/><Relationship Id="rId125" Type="http://schemas.openxmlformats.org/officeDocument/2006/relationships/hyperlink" Target="http://www.nap.edu/openbook.php?record_id=13165&amp;page=85" TargetMode="External"/><Relationship Id="rId80" Type="http://schemas.openxmlformats.org/officeDocument/2006/relationships/hyperlink" Target="http://idahoptv.org/dialogue4kids/season12/force_and_motion/facts.cfm" TargetMode="External"/><Relationship Id="rId81" Type="http://schemas.openxmlformats.org/officeDocument/2006/relationships/hyperlink" Target="https://www.brainpop.com/science/motionsforcesandtime/" TargetMode="External"/><Relationship Id="rId82" Type="http://schemas.openxmlformats.org/officeDocument/2006/relationships/hyperlink" Target="http://www.discoveryeducation.com/teachers/free-lesson-plans/motion-forces-energy-and-electricity.cfm" TargetMode="External"/><Relationship Id="rId83" Type="http://schemas.openxmlformats.org/officeDocument/2006/relationships/hyperlink" Target="http://www.exploratorium.edu/origins/cern/ideas/forces.html" TargetMode="External"/><Relationship Id="rId84" Type="http://schemas.openxmlformats.org/officeDocument/2006/relationships/hyperlink" Target="http://nextgenscience.org/sites/ngss/files/3-5%20combined%20storyline.pdf" TargetMode="External"/><Relationship Id="rId85" Type="http://schemas.openxmlformats.org/officeDocument/2006/relationships/hyperlink" Target="http://www.nextgenscience.org/msess-ss-space-systems" TargetMode="External"/><Relationship Id="rId86" Type="http://schemas.openxmlformats.org/officeDocument/2006/relationships/hyperlink" Target="http://www.nextgenscience.org/msess-ss-space-systems" TargetMode="External"/><Relationship Id="rId87" Type="http://schemas.openxmlformats.org/officeDocument/2006/relationships/hyperlink" Target="http:///h" TargetMode="External"/><Relationship Id="rId88" Type="http://schemas.openxmlformats.org/officeDocument/2006/relationships/hyperlink" Target="http://www.nap.edu/openbook.php?record_id=13165&amp;page=56" TargetMode="External"/><Relationship Id="rId89" Type="http://schemas.openxmlformats.org/officeDocument/2006/relationships/hyperlink" Target="http://www.nap.edu/openbook.php?record_id=13165&amp;page=56" TargetMode="External"/><Relationship Id="rId126" Type="http://schemas.openxmlformats.org/officeDocument/2006/relationships/hyperlink" Target="http://www.nap.edu/openbook.php?record_id=13165&amp;page=85" TargetMode="External"/><Relationship Id="rId127" Type="http://schemas.openxmlformats.org/officeDocument/2006/relationships/hyperlink" Target="http:///h" TargetMode="External"/><Relationship Id="rId128" Type="http://schemas.openxmlformats.org/officeDocument/2006/relationships/hyperlink" Target="http://www.nap.edu/openbook.php?record_id=13165&amp;page=87" TargetMode="External"/><Relationship Id="rId129" Type="http://schemas.openxmlformats.org/officeDocument/2006/relationships/hyperlink" Target="http://www.nap.edu/openbook.php?record_id=13165&amp;page=87" TargetMode="External"/><Relationship Id="rId290" Type="http://schemas.openxmlformats.org/officeDocument/2006/relationships/hyperlink" Target="http://nextgenscience.org/msls4-biological-evolution-unity-diversity" TargetMode="External"/><Relationship Id="rId291" Type="http://schemas.openxmlformats.org/officeDocument/2006/relationships/hyperlink" Target="http://nextgenscience.org/msess1-earth-place-universe" TargetMode="External"/><Relationship Id="rId292" Type="http://schemas.openxmlformats.org/officeDocument/2006/relationships/hyperlink" Target="http://nextgenscience.org/msess2-earth-systems" TargetMode="External"/><Relationship Id="rId293" Type="http://schemas.openxmlformats.org/officeDocument/2006/relationships/hyperlink" Target="http://nextgenscience.org/msess3-earth-human-activity" TargetMode="External"/><Relationship Id="rId294" Type="http://schemas.openxmlformats.org/officeDocument/2006/relationships/hyperlink" Target="http://www.corestandards.org/ELA-Literacy/RI/3" TargetMode="External"/><Relationship Id="rId295" Type="http://schemas.openxmlformats.org/officeDocument/2006/relationships/hyperlink" Target="http://www.corestandards.org/ELA-Literacy/RI/3" TargetMode="External"/><Relationship Id="rId296" Type="http://schemas.openxmlformats.org/officeDocument/2006/relationships/hyperlink" Target="http://www.corestandards.org/ELA-Literacy/RI/3" TargetMode="External"/><Relationship Id="rId297" Type="http://schemas.openxmlformats.org/officeDocument/2006/relationships/hyperlink" Target="http://www.corestandards.org/ELA-Literacy/RI/3" TargetMode="External"/><Relationship Id="rId298" Type="http://schemas.openxmlformats.org/officeDocument/2006/relationships/hyperlink" Target="http://www.corestandards.org/ELA-Literacy/RI/3" TargetMode="External"/><Relationship Id="rId299" Type="http://schemas.openxmlformats.org/officeDocument/2006/relationships/hyperlink" Target="http://www.corestandards.org/ELA-Literacy/RI/3" TargetMode="External"/><Relationship Id="rId350" Type="http://schemas.openxmlformats.org/officeDocument/2006/relationships/hyperlink" Target="http://www.nap.edu/openbook.php?record_id=13165&amp;page=162" TargetMode="External"/><Relationship Id="rId351" Type="http://schemas.openxmlformats.org/officeDocument/2006/relationships/hyperlink" Target="http://smlevinson.wix.com/ocngss" TargetMode="External"/><Relationship Id="rId352" Type="http://schemas.openxmlformats.org/officeDocument/2006/relationships/hyperlink" Target="http://betterlesson.com/lesson/632399/animal-groups-benefits-and-disadvantages" TargetMode="External"/><Relationship Id="rId353" Type="http://schemas.openxmlformats.org/officeDocument/2006/relationships/hyperlink" Target="http://betterlesson.com/lesson/633016/adaptations-and-environmental-change-an-assessment" TargetMode="External"/><Relationship Id="rId354" Type="http://schemas.openxmlformats.org/officeDocument/2006/relationships/hyperlink" Target="http://betterlesson.com/next_gen_science/browse/2115/ngss-3-ls-life-sciences?from=megamenu_domain" TargetMode="External"/><Relationship Id="rId355" Type="http://schemas.openxmlformats.org/officeDocument/2006/relationships/hyperlink" Target="https://www.brainpop.com/science/diversityoflife/fossils/-" TargetMode="External"/><Relationship Id="rId356" Type="http://schemas.openxmlformats.org/officeDocument/2006/relationships/hyperlink" Target="https://www.brainpop.com/science/diversityoflife/fossils/-" TargetMode="External"/><Relationship Id="rId357" Type="http://schemas.openxmlformats.org/officeDocument/2006/relationships/hyperlink" Target="https://www.flocabulary.com/adaptation/" TargetMode="External"/><Relationship Id="rId358" Type="http://schemas.openxmlformats.org/officeDocument/2006/relationships/hyperlink" Target="http://the-curious-scientist.weebly.com/uploads/2/3/6/6/23667706/animal_groups_lesson_2-insects_that_work_together.pdf" TargetMode="External"/><Relationship Id="rId359" Type="http://schemas.openxmlformats.org/officeDocument/2006/relationships/hyperlink" Target="http://www.mccracken.kyschools.us/Downloads/ECOSYSTEMS%203.pdf" TargetMode="External"/><Relationship Id="rId410" Type="http://schemas.openxmlformats.org/officeDocument/2006/relationships/hyperlink" Target="http://nextgenscience.org/msess2-earth-systems" TargetMode="External"/><Relationship Id="rId411" Type="http://schemas.openxmlformats.org/officeDocument/2006/relationships/hyperlink" Target="http://nextgenscience.org/msess3-earth-human-activity" TargetMode="External"/><Relationship Id="rId412" Type="http://schemas.openxmlformats.org/officeDocument/2006/relationships/hyperlink" Target="http://www.corestandards.org/ELA-Literacy/RI/3" TargetMode="External"/><Relationship Id="rId413" Type="http://schemas.openxmlformats.org/officeDocument/2006/relationships/hyperlink" Target="http://www.corestandards.org/ELA-Literacy/RI/3" TargetMode="External"/><Relationship Id="rId414" Type="http://schemas.openxmlformats.org/officeDocument/2006/relationships/hyperlink" Target="http://www.corestandards.org/ELA-Literacy/RI/3" TargetMode="External"/><Relationship Id="rId415" Type="http://schemas.openxmlformats.org/officeDocument/2006/relationships/hyperlink" Target="http://www.corestandards.org/ELA-Literacy/RI/3" TargetMode="External"/><Relationship Id="rId416" Type="http://schemas.openxmlformats.org/officeDocument/2006/relationships/hyperlink" Target="http://www.corestandards.org/ELA-Literacy/RI/3" TargetMode="External"/><Relationship Id="rId417" Type="http://schemas.openxmlformats.org/officeDocument/2006/relationships/hyperlink" Target="http://www.corestandards.org/ELA-Literacy/RI/3" TargetMode="External"/><Relationship Id="rId418" Type="http://schemas.openxmlformats.org/officeDocument/2006/relationships/hyperlink" Target="http://www.corestandards.org/ELA-Literacy/RI/3" TargetMode="External"/><Relationship Id="rId419" Type="http://schemas.openxmlformats.org/officeDocument/2006/relationships/hyperlink" Target="http://www.corestandards.org/ELA-Literacy/RI/3" TargetMode="External"/><Relationship Id="rId130" Type="http://schemas.openxmlformats.org/officeDocument/2006/relationships/hyperlink" Target="http://www.nap.edu/openbook.php?record_id=13165&amp;page=87" TargetMode="External"/><Relationship Id="rId131" Type="http://schemas.openxmlformats.org/officeDocument/2006/relationships/hyperlink" Target="http://www.nap.edu/openbook.php?record_id=13165&amp;page=87" TargetMode="External"/><Relationship Id="rId132" Type="http://schemas.openxmlformats.org/officeDocument/2006/relationships/hyperlink" Target="http://nextgenscience.org/3ls4-biological-evolution-unity-diversity" TargetMode="External"/><Relationship Id="rId133" Type="http://schemas.openxmlformats.org/officeDocument/2006/relationships/hyperlink" Target="http://nextgenscience.org/1ls3-heredity-inheritance-variation-traits" TargetMode="External"/><Relationship Id="rId134" Type="http://schemas.openxmlformats.org/officeDocument/2006/relationships/hyperlink" Target="http://nextgenscience.org/1ls3-heredity-inheritance-variation-traits" TargetMode="External"/><Relationship Id="rId135" Type="http://schemas.openxmlformats.org/officeDocument/2006/relationships/hyperlink" Target="http://nextgenscience.org/msls3-heredity-inheritance-variation-traits" TargetMode="External"/><Relationship Id="rId90" Type="http://schemas.openxmlformats.org/officeDocument/2006/relationships/hyperlink" Target="http://www.nap.edu/openbook.php?record_id=13165&amp;page=56" TargetMode="External"/><Relationship Id="rId91" Type="http://schemas.openxmlformats.org/officeDocument/2006/relationships/hyperlink" Target="http://www.nap.edu/openbook.php?record_id=13165&amp;page=56" TargetMode="External"/><Relationship Id="rId92" Type="http://schemas.openxmlformats.org/officeDocument/2006/relationships/hyperlink" Target="http:///h" TargetMode="External"/><Relationship Id="rId93" Type="http://schemas.openxmlformats.org/officeDocument/2006/relationships/hyperlink" Target="http://www.nap.edu/openbook.php?record_id=13165&amp;page=61" TargetMode="External"/><Relationship Id="rId94" Type="http://schemas.openxmlformats.org/officeDocument/2006/relationships/hyperlink" Target="http://www.nap.edu/openbook.php?record_id=13165&amp;page=61" TargetMode="External"/><Relationship Id="rId95" Type="http://schemas.openxmlformats.org/officeDocument/2006/relationships/hyperlink" Target="http://www.nap.edu/openbook.php?record_id=13165&amp;page=61" TargetMode="External"/><Relationship Id="rId96" Type="http://schemas.openxmlformats.org/officeDocument/2006/relationships/hyperlink" Target="http://www.nap.edu/openbook.php?record_id=13165&amp;page=61" TargetMode="External"/><Relationship Id="rId97" Type="http://schemas.openxmlformats.org/officeDocument/2006/relationships/hyperlink" Target="http:///h" TargetMode="External"/><Relationship Id="rId98" Type="http://schemas.openxmlformats.org/officeDocument/2006/relationships/hyperlink" Target="http://www.nap.edu/openbook.php?record_id=13165&amp;page=67" TargetMode="External"/><Relationship Id="rId99" Type="http://schemas.openxmlformats.org/officeDocument/2006/relationships/hyperlink" Target="http://www.nap.edu/openbook.php?record_id=13165&amp;page=67" TargetMode="External"/><Relationship Id="rId136" Type="http://schemas.openxmlformats.org/officeDocument/2006/relationships/hyperlink" Target="http://nextgenscience.org/msls4-biological-evolution-unity-diversity" TargetMode="External"/><Relationship Id="rId137" Type="http://schemas.openxmlformats.org/officeDocument/2006/relationships/hyperlink" Target="http://nextgenscience.org/msls2-ecosystems-interactions-energy-dynamics" TargetMode="External"/><Relationship Id="rId138" Type="http://schemas.openxmlformats.org/officeDocument/2006/relationships/hyperlink" Target="http://nextgenscience.org/msls4-biological-evolution-unity-diversity" TargetMode="External"/><Relationship Id="rId139" Type="http://schemas.openxmlformats.org/officeDocument/2006/relationships/hyperlink" Target="http://nextgenscience.org/msls4-biological-evolution-unity-diversity" TargetMode="External"/><Relationship Id="rId360" Type="http://schemas.openxmlformats.org/officeDocument/2006/relationships/hyperlink" Target="http://www.epa.gov/climatestudents/impacts/effects/ecosystems.html" TargetMode="External"/><Relationship Id="rId361" Type="http://schemas.openxmlformats.org/officeDocument/2006/relationships/hyperlink" Target="http://nextgenscience.org/sites/ngss/files/3-5%20combined%20storyline.pdf" TargetMode="External"/><Relationship Id="rId362" Type="http://schemas.openxmlformats.org/officeDocument/2006/relationships/hyperlink" Target="http://www.nextgenscience.org/msess-ss-space-systems" TargetMode="External"/><Relationship Id="rId363" Type="http://schemas.openxmlformats.org/officeDocument/2006/relationships/hyperlink" Target="http://www.nextgenscience.org/msess-ss-space-systems" TargetMode="External"/><Relationship Id="rId364" Type="http://schemas.openxmlformats.org/officeDocument/2006/relationships/hyperlink" Target="http:///h" TargetMode="External"/><Relationship Id="rId365" Type="http://schemas.openxmlformats.org/officeDocument/2006/relationships/hyperlink" Target="http://www.nap.edu/openbook.php?record_id=13165&amp;page=61" TargetMode="External"/><Relationship Id="rId366" Type="http://schemas.openxmlformats.org/officeDocument/2006/relationships/hyperlink" Target="http://www.nap.edu/openbook.php?record_id=13165&amp;page=61" TargetMode="External"/><Relationship Id="rId367" Type="http://schemas.openxmlformats.org/officeDocument/2006/relationships/hyperlink" Target="http://www.nap.edu/openbook.php?record_id=13165&amp;page=61" TargetMode="External"/><Relationship Id="rId368" Type="http://schemas.openxmlformats.org/officeDocument/2006/relationships/hyperlink" Target="http://www.nap.edu/openbook.php?record_id=13165&amp;page=61" TargetMode="External"/><Relationship Id="rId369" Type="http://schemas.openxmlformats.org/officeDocument/2006/relationships/hyperlink" Target="http:///h" TargetMode="External"/><Relationship Id="rId420" Type="http://schemas.openxmlformats.org/officeDocument/2006/relationships/hyperlink" Target="http://www.corestandards.org/ELA-Literacy/W/3" TargetMode="External"/><Relationship Id="rId421" Type="http://schemas.openxmlformats.org/officeDocument/2006/relationships/hyperlink" Target="http://www.corestandards.org/ELA-Literacy/W/3" TargetMode="External"/><Relationship Id="rId422" Type="http://schemas.openxmlformats.org/officeDocument/2006/relationships/hyperlink" Target="http://www.corestandards.org/ELA-Literacy/W/3" TargetMode="External"/><Relationship Id="rId423" Type="http://schemas.openxmlformats.org/officeDocument/2006/relationships/hyperlink" Target="http://www.corestandards.org/ELA-Literacy/W/3" TargetMode="External"/><Relationship Id="rId424" Type="http://schemas.openxmlformats.org/officeDocument/2006/relationships/hyperlink" Target="http://www.corestandards.org/ELA-Literacy/W/3" TargetMode="External"/><Relationship Id="rId425" Type="http://schemas.openxmlformats.org/officeDocument/2006/relationships/hyperlink" Target="http://www.corestandards.org/ELA-Literacy/W/3" TargetMode="External"/><Relationship Id="rId426" Type="http://schemas.openxmlformats.org/officeDocument/2006/relationships/hyperlink" Target="http://www.corestandards.org/ELA-Literacy/W/3" TargetMode="External"/><Relationship Id="rId427" Type="http://schemas.openxmlformats.org/officeDocument/2006/relationships/hyperlink" Target="http://www.corestandards.org/ELA-Literacy/W/3" TargetMode="External"/><Relationship Id="rId428" Type="http://schemas.openxmlformats.org/officeDocument/2006/relationships/hyperlink" Target="http://www.corestandards.org/ELA-Literacy/W/3" TargetMode="External"/><Relationship Id="rId429" Type="http://schemas.openxmlformats.org/officeDocument/2006/relationships/hyperlink" Target="http://www.corestandards.org/ELA-Literacy/W/3" TargetMode="External"/><Relationship Id="rId140" Type="http://schemas.openxmlformats.org/officeDocument/2006/relationships/hyperlink" Target="http://nextgenscience.org/msls4-biological-evolution-unity-diversity" TargetMode="External"/><Relationship Id="rId141" Type="http://schemas.openxmlformats.org/officeDocument/2006/relationships/hyperlink" Target="http://www.corestandards.org/ELA-Literacy/RI/3" TargetMode="External"/><Relationship Id="rId142" Type="http://schemas.openxmlformats.org/officeDocument/2006/relationships/hyperlink" Target="http://www.corestandards.org/ELA-Literacy/RI/3" TargetMode="External"/><Relationship Id="rId143" Type="http://schemas.openxmlformats.org/officeDocument/2006/relationships/hyperlink" Target="http://www.corestandards.org/ELA-Literacy/RI/3" TargetMode="External"/><Relationship Id="rId144" Type="http://schemas.openxmlformats.org/officeDocument/2006/relationships/hyperlink" Target="http://www.corestandards.org/ELA-Literacy/RI/3" TargetMode="External"/><Relationship Id="rId145" Type="http://schemas.openxmlformats.org/officeDocument/2006/relationships/hyperlink" Target="http://www.corestandards.org/ELA-Literacy/RI/3" TargetMode="External"/><Relationship Id="rId146" Type="http://schemas.openxmlformats.org/officeDocument/2006/relationships/hyperlink" Target="http://www.corestandards.org/ELA-Literacy/RI/3" TargetMode="External"/><Relationship Id="rId147" Type="http://schemas.openxmlformats.org/officeDocument/2006/relationships/hyperlink" Target="http://www.corestandards.org/ELA-Literacy/RI/3" TargetMode="External"/><Relationship Id="rId148" Type="http://schemas.openxmlformats.org/officeDocument/2006/relationships/hyperlink" Target="http://www.corestandards.org/ELA-Literacy/RI/3" TargetMode="External"/><Relationship Id="rId149" Type="http://schemas.openxmlformats.org/officeDocument/2006/relationships/hyperlink" Target="http://www.corestandards.org/ELA-Literacy/RI/3" TargetMode="External"/><Relationship Id="rId200" Type="http://schemas.openxmlformats.org/officeDocument/2006/relationships/hyperlink" Target="http://www.corestandards.org/Math/Content/3/MD" TargetMode="External"/><Relationship Id="rId201" Type="http://schemas.openxmlformats.org/officeDocument/2006/relationships/hyperlink" Target="http://www.corestandards.org/Math/Content/3/MD" TargetMode="External"/><Relationship Id="rId202" Type="http://schemas.openxmlformats.org/officeDocument/2006/relationships/hyperlink" Target="http://www.corestandards.org/Math/Content/3/MD" TargetMode="External"/><Relationship Id="rId203" Type="http://schemas.openxmlformats.org/officeDocument/2006/relationships/hyperlink" Target="http://www.corestandards.org/Math/Content/3/MD" TargetMode="External"/><Relationship Id="rId204" Type="http://schemas.openxmlformats.org/officeDocument/2006/relationships/hyperlink" Target="http://www.corestandards.org/Math/Content/3/MD" TargetMode="External"/><Relationship Id="rId205" Type="http://schemas.openxmlformats.org/officeDocument/2006/relationships/hyperlink" Target="http://www.corestandards.org/Math/Content/3/MD" TargetMode="External"/><Relationship Id="rId206" Type="http://schemas.openxmlformats.org/officeDocument/2006/relationships/hyperlink" Target="http://www.corestandards.org/Math/Content/3/MD" TargetMode="External"/><Relationship Id="rId207" Type="http://schemas.openxmlformats.org/officeDocument/2006/relationships/hyperlink" Target="http://www.corestandards.org/Math/Content/3/MD" TargetMode="External"/><Relationship Id="rId208" Type="http://schemas.openxmlformats.org/officeDocument/2006/relationships/hyperlink" Target="http://smlevinson.wix.com/ocngss" TargetMode="External"/><Relationship Id="rId209" Type="http://schemas.openxmlformats.org/officeDocument/2006/relationships/hyperlink" Target="http://www.sheppardsoftware.com/scienceforkids/life_cycle/frog_lifecycle.htm" TargetMode="External"/><Relationship Id="rId370" Type="http://schemas.openxmlformats.org/officeDocument/2006/relationships/hyperlink" Target="http://www.nap.edu/openbook.php?record_id=13165&amp;page=192" TargetMode="External"/><Relationship Id="rId371" Type="http://schemas.openxmlformats.org/officeDocument/2006/relationships/hyperlink" Target="http://www.nap.edu/openbook.php?record_id=13165&amp;page=192" TargetMode="External"/><Relationship Id="rId372" Type="http://schemas.openxmlformats.org/officeDocument/2006/relationships/hyperlink" Target="http://www.nap.edu/openbook.php?record_id=13165&amp;page=192" TargetMode="External"/><Relationship Id="rId373" Type="http://schemas.openxmlformats.org/officeDocument/2006/relationships/hyperlink" Target="http://www.nap.edu/openbook.php?record_id=13165&amp;page=192" TargetMode="External"/><Relationship Id="rId374" Type="http://schemas.openxmlformats.org/officeDocument/2006/relationships/hyperlink" Target="http:///h" TargetMode="External"/><Relationship Id="rId375" Type="http://schemas.openxmlformats.org/officeDocument/2006/relationships/hyperlink" Target="http://www.nap.edu/openbook.php?record_id=13165&amp;page=74" TargetMode="External"/><Relationship Id="rId376" Type="http://schemas.openxmlformats.org/officeDocument/2006/relationships/hyperlink" Target="http://www.nap.edu/openbook.php?record_id=13165&amp;page=74" TargetMode="External"/><Relationship Id="rId377" Type="http://schemas.openxmlformats.org/officeDocument/2006/relationships/hyperlink" Target="http://www.nap.edu/openbook.php?record_id=13165&amp;page=74" TargetMode="External"/><Relationship Id="rId378" Type="http://schemas.openxmlformats.org/officeDocument/2006/relationships/hyperlink" Target="http://www.nap.edu/openbook.php?record_id=13165&amp;page=74" TargetMode="External"/><Relationship Id="rId379" Type="http://schemas.openxmlformats.org/officeDocument/2006/relationships/hyperlink" Target="http://www.p21.org/storage/documents/21stcskillsmap_science.pdf" TargetMode="External"/><Relationship Id="rId430" Type="http://schemas.openxmlformats.org/officeDocument/2006/relationships/hyperlink" Target="http://www.corestandards.org/ELA-Literacy/W/3" TargetMode="External"/><Relationship Id="rId431" Type="http://schemas.openxmlformats.org/officeDocument/2006/relationships/hyperlink" Target="http://www.corestandards.org/ELA-Literacy/W/3" TargetMode="External"/><Relationship Id="rId432" Type="http://schemas.openxmlformats.org/officeDocument/2006/relationships/hyperlink" Target="http://www.corestandards.org/Math/Practice/MP2" TargetMode="External"/><Relationship Id="rId433" Type="http://schemas.openxmlformats.org/officeDocument/2006/relationships/hyperlink" Target="http://www.corestandards.org/Math/Practice/MP2" TargetMode="External"/><Relationship Id="rId434" Type="http://schemas.openxmlformats.org/officeDocument/2006/relationships/hyperlink" Target="http://www.corestandards.org/Math/Practice/MP2" TargetMode="External"/><Relationship Id="rId435" Type="http://schemas.openxmlformats.org/officeDocument/2006/relationships/hyperlink" Target="http://www.corestandards.org/Math/Practice/MP2" TargetMode="External"/><Relationship Id="rId436" Type="http://schemas.openxmlformats.org/officeDocument/2006/relationships/hyperlink" Target="http://www.corestandards.org/Math/Practice/MP4" TargetMode="External"/><Relationship Id="rId437" Type="http://schemas.openxmlformats.org/officeDocument/2006/relationships/hyperlink" Target="http://www.corestandards.org/Math/Practice/MP4" TargetMode="External"/><Relationship Id="rId438" Type="http://schemas.openxmlformats.org/officeDocument/2006/relationships/hyperlink" Target="http://www.corestandards.org/Math/Practice/MP4" TargetMode="External"/><Relationship Id="rId439" Type="http://schemas.openxmlformats.org/officeDocument/2006/relationships/hyperlink" Target="http://www.corestandards.org/Math/Practice/MP4" TargetMode="External"/><Relationship Id="rId150" Type="http://schemas.openxmlformats.org/officeDocument/2006/relationships/hyperlink" Target="http://www.corestandards.org/ELA-Literacy/RI/3" TargetMode="External"/><Relationship Id="rId151" Type="http://schemas.openxmlformats.org/officeDocument/2006/relationships/hyperlink" Target="http://www.corestandards.org/ELA-Literacy/RI/3" TargetMode="External"/><Relationship Id="rId152" Type="http://schemas.openxmlformats.org/officeDocument/2006/relationships/hyperlink" Target="http://www.corestandards.org/ELA-Literacy/RI/3" TargetMode="External"/><Relationship Id="rId153" Type="http://schemas.openxmlformats.org/officeDocument/2006/relationships/hyperlink" Target="http://www.corestandards.org/ELA-Literacy/RI/3" TargetMode="External"/><Relationship Id="rId154" Type="http://schemas.openxmlformats.org/officeDocument/2006/relationships/hyperlink" Target="http://www.corestandards.org/ELA-Literacy/RI/3" TargetMode="External"/><Relationship Id="rId155" Type="http://schemas.openxmlformats.org/officeDocument/2006/relationships/hyperlink" Target="http://www.corestandards.org/ELA-Literacy/RI/3" TargetMode="External"/><Relationship Id="rId156" Type="http://schemas.openxmlformats.org/officeDocument/2006/relationships/hyperlink" Target="http://www.corestandards.org/ELA-Literacy/RI/3" TargetMode="External"/><Relationship Id="rId157" Type="http://schemas.openxmlformats.org/officeDocument/2006/relationships/hyperlink" Target="http://www.corestandards.org/ELA-Literacy/RI/3" TargetMode="External"/><Relationship Id="rId158" Type="http://schemas.openxmlformats.org/officeDocument/2006/relationships/hyperlink" Target="http://www.corestandards.org/ELA-Literacy/RI/3" TargetMode="External"/><Relationship Id="rId159" Type="http://schemas.openxmlformats.org/officeDocument/2006/relationships/hyperlink" Target="http://www.corestandards.org/ELA-Literacy/RI/3" TargetMode="External"/><Relationship Id="rId210" Type="http://schemas.openxmlformats.org/officeDocument/2006/relationships/hyperlink" Target="http://phet.colorado.edu/en/simulation/legacy/natural-selection" TargetMode="External"/><Relationship Id="rId211" Type="http://schemas.openxmlformats.org/officeDocument/2006/relationships/hyperlink" Target="http://www.sheppardsoftware.com/scienceforkids/life_cycle/butterfly_lifecycle.htm" TargetMode="External"/><Relationship Id="rId212" Type="http://schemas.openxmlformats.org/officeDocument/2006/relationships/hyperlink" Target="http://www.scholastic.com/teachers/top-teaching/2014/04/10-ready-go-resources-teaching-life-cycles" TargetMode="External"/><Relationship Id="rId213" Type="http://schemas.openxmlformats.org/officeDocument/2006/relationships/hyperlink" Target="http://www.pbslearningmedia.org/resource/tdc02.sci.life.cyc.lp_lifecycle/life-cycles-of-frogs-dragonflies-and-butterflies/" TargetMode="External"/><Relationship Id="rId214" Type="http://schemas.openxmlformats.org/officeDocument/2006/relationships/hyperlink" Target="http://www.pbslearningmedia.org/resource/tdc02.sci.life.cyc.lp_lifecycle/life-cycles-of-frogs-dragonflies-and-butterflies/" TargetMode="External"/><Relationship Id="rId215" Type="http://schemas.openxmlformats.org/officeDocument/2006/relationships/hyperlink" Target="http://www.pbslearningmedia.org/resource/tdc02.sci.life.colt.lp_plantcycle/plant-life-cycles/" TargetMode="External"/><Relationship Id="rId216" Type="http://schemas.openxmlformats.org/officeDocument/2006/relationships/hyperlink" Target="http://www.pbslearningmedia.org/resource/tdc02.sci.life.colt.lp_plantcycle/plant-life-cycles/" TargetMode="External"/><Relationship Id="rId217" Type="http://schemas.openxmlformats.org/officeDocument/2006/relationships/hyperlink" Target="http://www.pbslearningmedia.org/resource/tdc02.sci.life.colt.lp_plantcycle/plant-life-cycles/" TargetMode="External"/><Relationship Id="rId218" Type="http://schemas.openxmlformats.org/officeDocument/2006/relationships/hyperlink" Target="http://www.neok12.com/Metamorphosis.htm" TargetMode="External"/><Relationship Id="rId219" Type="http://schemas.openxmlformats.org/officeDocument/2006/relationships/hyperlink" Target="http://www.neok12.com/Metamorphosis.htm" TargetMode="External"/><Relationship Id="rId380" Type="http://schemas.openxmlformats.org/officeDocument/2006/relationships/hyperlink" Target="http:///h" TargetMode="External"/><Relationship Id="rId381" Type="http://schemas.openxmlformats.org/officeDocument/2006/relationships/hyperlink" Target="http://www.nap.edu/openbook.php?record_id=13165&amp;page=186" TargetMode="External"/><Relationship Id="rId382" Type="http://schemas.openxmlformats.org/officeDocument/2006/relationships/hyperlink" Target="http://www.nap.edu/openbook.php?record_id=13165&amp;page=186" TargetMode="External"/><Relationship Id="rId383" Type="http://schemas.openxmlformats.org/officeDocument/2006/relationships/hyperlink" Target="http://www.nap.edu/openbook.php?record_id=13165&amp;page=186" TargetMode="External"/><Relationship Id="rId384" Type="http://schemas.openxmlformats.org/officeDocument/2006/relationships/hyperlink" Target="http://www.nap.edu/openbook.php?record_id=13165&amp;page=186" TargetMode="External"/><Relationship Id="rId385" Type="http://schemas.openxmlformats.org/officeDocument/2006/relationships/hyperlink" Target="http:///h" TargetMode="External"/><Relationship Id="rId386" Type="http://schemas.openxmlformats.org/officeDocument/2006/relationships/hyperlink" Target="http://www.nap.edu/openbook.php?record_id=13165&amp;page=192" TargetMode="External"/><Relationship Id="rId387" Type="http://schemas.openxmlformats.org/officeDocument/2006/relationships/hyperlink" Target="http://www.nap.edu/openbook.php?record_id=13165&amp;page=192" TargetMode="External"/><Relationship Id="rId388" Type="http://schemas.openxmlformats.org/officeDocument/2006/relationships/hyperlink" Target="http://www.nap.edu/openbook.php?record_id=13165&amp;page=192" TargetMode="External"/><Relationship Id="rId389" Type="http://schemas.openxmlformats.org/officeDocument/2006/relationships/hyperlink" Target="http://www.nap.edu/openbook.php?record_id=13165&amp;page=192" TargetMode="External"/><Relationship Id="rId440" Type="http://schemas.openxmlformats.org/officeDocument/2006/relationships/hyperlink" Target="http://www.corestandards.org/Math/Practice/MP5" TargetMode="External"/><Relationship Id="rId441" Type="http://schemas.openxmlformats.org/officeDocument/2006/relationships/hyperlink" Target="http://www.corestandards.org/Math/Practice/MP5" TargetMode="External"/><Relationship Id="rId442" Type="http://schemas.openxmlformats.org/officeDocument/2006/relationships/hyperlink" Target="http://www.corestandards.org/Math/Practice/MP5" TargetMode="External"/><Relationship Id="rId443" Type="http://schemas.openxmlformats.org/officeDocument/2006/relationships/hyperlink" Target="http://www.corestandards.org/Math/Practice/MP5" TargetMode="External"/><Relationship Id="rId444" Type="http://schemas.openxmlformats.org/officeDocument/2006/relationships/hyperlink" Target="http://www.corestandards.org/Math/Content/3/MD" TargetMode="External"/><Relationship Id="rId445" Type="http://schemas.openxmlformats.org/officeDocument/2006/relationships/hyperlink" Target="http://www.corestandards.org/Math/Content/3/MD" TargetMode="External"/><Relationship Id="rId446" Type="http://schemas.openxmlformats.org/officeDocument/2006/relationships/hyperlink" Target="http://www.corestandards.org/Math/Content/3/MD" TargetMode="External"/><Relationship Id="rId447" Type="http://schemas.openxmlformats.org/officeDocument/2006/relationships/hyperlink" Target="http://www.corestandards.org/Math/Content/3/MD" TargetMode="External"/><Relationship Id="rId448" Type="http://schemas.openxmlformats.org/officeDocument/2006/relationships/hyperlink" Target="http://www.corestandards.org/Math/Content/3/MD" TargetMode="External"/><Relationship Id="rId449" Type="http://schemas.openxmlformats.org/officeDocument/2006/relationships/hyperlink" Target="http://www.corestandards.org/Math/Content/3/MD" TargetMode="External"/><Relationship Id="rId10" Type="http://schemas.openxmlformats.org/officeDocument/2006/relationships/hyperlink" Target="http://www.p21.org/storage/documents/21stcskillsmap_science.pdf" TargetMode="External"/><Relationship Id="rId11" Type="http://schemas.openxmlformats.org/officeDocument/2006/relationships/hyperlink" Target="http://www.nap.edu/openbook.php?record_id=13165&amp;page=173" TargetMode="External"/><Relationship Id="rId12" Type="http://schemas.openxmlformats.org/officeDocument/2006/relationships/hyperlink" Target="http://www.nap.edu/openbook.php?record_id=13165&amp;page=173" TargetMode="External"/><Relationship Id="rId13" Type="http://schemas.openxmlformats.org/officeDocument/2006/relationships/hyperlink" Target="http://www.nap.edu/openbook.php?record_id=13165&amp;page=175" TargetMode="External"/><Relationship Id="rId14" Type="http://schemas.openxmlformats.org/officeDocument/2006/relationships/hyperlink" Target="http://www.nap.edu/openbook.php?record_id=13165&amp;page=175" TargetMode="External"/><Relationship Id="rId15" Type="http://schemas.openxmlformats.org/officeDocument/2006/relationships/hyperlink" Target="http://nextgenscience.org/kps2-motion-stability-forces-interactions" TargetMode="External"/><Relationship Id="rId16" Type="http://schemas.openxmlformats.org/officeDocument/2006/relationships/hyperlink" Target="http://nextgenscience.org/kps2-motion-stability-forces-interactions" TargetMode="External"/><Relationship Id="rId17" Type="http://schemas.openxmlformats.org/officeDocument/2006/relationships/hyperlink" Target="http://nextgenscience.org/kps2-motion-stability-forces-interactions" TargetMode="External"/><Relationship Id="rId18" Type="http://schemas.openxmlformats.org/officeDocument/2006/relationships/hyperlink" Target="http://nextgenscience.org/kps2-motion-stability-forces-interactions" TargetMode="External"/><Relationship Id="rId19" Type="http://schemas.openxmlformats.org/officeDocument/2006/relationships/hyperlink" Target="http://nextgenscience.org/1ess1-earth-place-universe" TargetMode="External"/><Relationship Id="rId160" Type="http://schemas.openxmlformats.org/officeDocument/2006/relationships/hyperlink" Target="http://www.corestandards.org/ELA-Literacy/W/3" TargetMode="External"/><Relationship Id="rId161" Type="http://schemas.openxmlformats.org/officeDocument/2006/relationships/hyperlink" Target="http://www.corestandards.org/ELA-Literacy/W/3" TargetMode="External"/><Relationship Id="rId162" Type="http://schemas.openxmlformats.org/officeDocument/2006/relationships/hyperlink" Target="http://www.corestandards.org/ELA-Literacy/W/3" TargetMode="External"/><Relationship Id="rId163" Type="http://schemas.openxmlformats.org/officeDocument/2006/relationships/hyperlink" Target="http://www.corestandards.org/ELA-Literacy/W/3" TargetMode="External"/><Relationship Id="rId164" Type="http://schemas.openxmlformats.org/officeDocument/2006/relationships/hyperlink" Target="http://www.corestandards.org/ELA-Literacy/W/3" TargetMode="External"/><Relationship Id="rId165" Type="http://schemas.openxmlformats.org/officeDocument/2006/relationships/hyperlink" Target="http://www.corestandards.org/ELA-Literacy/W/3" TargetMode="External"/><Relationship Id="rId166" Type="http://schemas.openxmlformats.org/officeDocument/2006/relationships/hyperlink" Target="http://www.corestandards.org/ELA-Literacy/SL/3" TargetMode="External"/><Relationship Id="rId167" Type="http://schemas.openxmlformats.org/officeDocument/2006/relationships/hyperlink" Target="http://www.corestandards.org/ELA-Literacy/SL/3" TargetMode="External"/><Relationship Id="rId168" Type="http://schemas.openxmlformats.org/officeDocument/2006/relationships/hyperlink" Target="http://www.corestandards.org/ELA-Literacy/SL/3" TargetMode="External"/><Relationship Id="rId169" Type="http://schemas.openxmlformats.org/officeDocument/2006/relationships/hyperlink" Target="http://www.corestandards.org/ELA-Literacy/SL/3" TargetMode="External"/><Relationship Id="rId220" Type="http://schemas.openxmlformats.org/officeDocument/2006/relationships/hyperlink" Target="http://sciencenetlinks.com/lessons/nowhere-to-hide/" TargetMode="External"/><Relationship Id="rId221" Type="http://schemas.openxmlformats.org/officeDocument/2006/relationships/hyperlink" Target="http://evolution.berkeley.edu/evolibrary/article/0_0_0/bergstrom_02" TargetMode="External"/><Relationship Id="rId222" Type="http://schemas.openxmlformats.org/officeDocument/2006/relationships/hyperlink" Target="http://betterlesson.com/next_gen_science" TargetMode="External"/><Relationship Id="rId223" Type="http://schemas.openxmlformats.org/officeDocument/2006/relationships/hyperlink" Target="http://nextgenscience.org/sites/ngss/files/3-5%20combined%20storyline.pdf" TargetMode="External"/><Relationship Id="rId224" Type="http://schemas.openxmlformats.org/officeDocument/2006/relationships/hyperlink" Target="http://www.nextgenscience.org/msess-ss-space-systems" TargetMode="External"/><Relationship Id="rId225" Type="http://schemas.openxmlformats.org/officeDocument/2006/relationships/hyperlink" Target="http://www.nextgenscience.org/msess-ss-space-systems" TargetMode="External"/><Relationship Id="rId226" Type="http://schemas.openxmlformats.org/officeDocument/2006/relationships/hyperlink" Target="http:///h" TargetMode="External"/><Relationship Id="rId227" Type="http://schemas.openxmlformats.org/officeDocument/2006/relationships/hyperlink" Target="http://www.nap.edu/openbook.php?record_id=13165&amp;page=61" TargetMode="External"/><Relationship Id="rId228" Type="http://schemas.openxmlformats.org/officeDocument/2006/relationships/hyperlink" Target="http://www.nap.edu/openbook.php?record_id=13165&amp;page=61" TargetMode="External"/><Relationship Id="rId229" Type="http://schemas.openxmlformats.org/officeDocument/2006/relationships/hyperlink" Target="http://www.nap.edu/openbook.php?record_id=13165&amp;page=61" TargetMode="External"/><Relationship Id="rId390" Type="http://schemas.openxmlformats.org/officeDocument/2006/relationships/hyperlink" Target="http://www.nap.edu/openbook.php?record_id=13165&amp;page=192" TargetMode="External"/><Relationship Id="rId391" Type="http://schemas.openxmlformats.org/officeDocument/2006/relationships/hyperlink" Target="http://www.nap.edu/openbook.php?record_id=13165&amp;page=192" TargetMode="External"/><Relationship Id="rId392" Type="http://schemas.openxmlformats.org/officeDocument/2006/relationships/hyperlink" Target="http://www.nap.edu/openbook.php?record_id=13165&amp;page=192" TargetMode="External"/><Relationship Id="rId393" Type="http://schemas.openxmlformats.org/officeDocument/2006/relationships/hyperlink" Target="http:///h" TargetMode="External"/><Relationship Id="rId394" Type="http://schemas.openxmlformats.org/officeDocument/2006/relationships/hyperlink" Target="http://www.nap.edu/openbook.php?record_id=13165&amp;page=85" TargetMode="External"/><Relationship Id="rId395" Type="http://schemas.openxmlformats.org/officeDocument/2006/relationships/hyperlink" Target="http://www.nap.edu/openbook.php?record_id=13165&amp;page=85" TargetMode="External"/><Relationship Id="rId396" Type="http://schemas.openxmlformats.org/officeDocument/2006/relationships/hyperlink" Target="http:///h" TargetMode="External"/><Relationship Id="rId397" Type="http://schemas.openxmlformats.org/officeDocument/2006/relationships/hyperlink" Target="http://www.nap.edu/openbook.php?record_id=13165&amp;page=87" TargetMode="External"/><Relationship Id="rId398" Type="http://schemas.openxmlformats.org/officeDocument/2006/relationships/hyperlink" Target="http://www.nap.edu/openbook.php?record_id=13165&amp;page=87" TargetMode="External"/><Relationship Id="rId399" Type="http://schemas.openxmlformats.org/officeDocument/2006/relationships/hyperlink" Target="http:///h" TargetMode="External"/><Relationship Id="rId450" Type="http://schemas.openxmlformats.org/officeDocument/2006/relationships/hyperlink" Target="http://www.corestandards.org/Math/Content/3/MD" TargetMode="External"/><Relationship Id="rId451" Type="http://schemas.openxmlformats.org/officeDocument/2006/relationships/hyperlink" Target="http://www.corestandards.org/Math/Content/3/MD" TargetMode="External"/><Relationship Id="rId452" Type="http://schemas.openxmlformats.org/officeDocument/2006/relationships/hyperlink" Target="http://www.corestandards.org/Math/Content/3/MD" TargetMode="External"/><Relationship Id="rId453" Type="http://schemas.openxmlformats.org/officeDocument/2006/relationships/hyperlink" Target="http://www.corestandards.org/Math/Content/3/MD" TargetMode="External"/><Relationship Id="rId454" Type="http://schemas.openxmlformats.org/officeDocument/2006/relationships/hyperlink" Target="http://www.corestandards.org/Math/Content/3/MD" TargetMode="External"/><Relationship Id="rId455" Type="http://schemas.openxmlformats.org/officeDocument/2006/relationships/hyperlink" Target="http://www.corestandards.org/Math/Content/3/MD" TargetMode="External"/><Relationship Id="rId456" Type="http://schemas.openxmlformats.org/officeDocument/2006/relationships/hyperlink" Target="http://easyscienceforkids.com/all-about-climate-around-the-world/" TargetMode="External"/><Relationship Id="rId457" Type="http://schemas.openxmlformats.org/officeDocument/2006/relationships/hyperlink" Target="http://www.ucmp.berkeley.edu/glossary/gloss5/biome/" TargetMode="External"/><Relationship Id="rId458" Type="http://schemas.openxmlformats.org/officeDocument/2006/relationships/hyperlink" Target="http://www.we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15609</Words>
  <Characters>88972</Characters>
  <Application>Microsoft Macintosh Word</Application>
  <DocSecurity>0</DocSecurity>
  <Lines>741</Lines>
  <Paragraphs>208</Paragraphs>
  <ScaleCrop>false</ScaleCrop>
  <LinksUpToDate>false</LinksUpToDate>
  <CharactersWithSpaces>104373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Beattie, Amanda</cp:lastModifiedBy>
  <cp:revision>2</cp:revision>
  <dcterms:created xsi:type="dcterms:W3CDTF">2016-12-06T18:15:00Z</dcterms:created>
  <dcterms:modified xsi:type="dcterms:W3CDTF">2016-12-06T18:15:00Z</dcterms:modified>
</cp:coreProperties>
</file>