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08" w:type="dxa"/>
        <w:tblLook w:val="04A0"/>
      </w:tblPr>
      <w:tblGrid>
        <w:gridCol w:w="1853"/>
        <w:gridCol w:w="7687"/>
      </w:tblGrid>
      <w:tr w:rsidR="00364539" w:rsidTr="00364539">
        <w:tc>
          <w:tcPr>
            <w:tcW w:w="1853" w:type="dxa"/>
            <w:tcBorders>
              <w:top w:val="single" w:sz="4" w:space="0" w:color="auto"/>
              <w:left w:val="single" w:sz="4" w:space="0" w:color="auto"/>
              <w:bottom w:val="single" w:sz="4" w:space="0" w:color="auto"/>
              <w:right w:val="single" w:sz="4" w:space="0" w:color="auto"/>
            </w:tcBorders>
            <w:hideMark/>
          </w:tcPr>
          <w:p w:rsidR="00364539" w:rsidRDefault="00364539" w:rsidP="00684736">
            <w:pPr>
              <w:pStyle w:val="normal0"/>
            </w:pPr>
            <w:r>
              <w:t>Created on:</w:t>
            </w:r>
          </w:p>
        </w:tc>
        <w:tc>
          <w:tcPr>
            <w:tcW w:w="7687" w:type="dxa"/>
            <w:tcBorders>
              <w:top w:val="single" w:sz="4" w:space="0" w:color="auto"/>
              <w:left w:val="single" w:sz="4" w:space="0" w:color="auto"/>
              <w:bottom w:val="single" w:sz="4" w:space="0" w:color="auto"/>
              <w:right w:val="single" w:sz="4" w:space="0" w:color="auto"/>
            </w:tcBorders>
            <w:hideMark/>
          </w:tcPr>
          <w:p w:rsidR="00364539" w:rsidRDefault="00EB127E" w:rsidP="00684736">
            <w:pPr>
              <w:pStyle w:val="normal0"/>
            </w:pPr>
            <w:r>
              <w:t>July, 2015</w:t>
            </w:r>
          </w:p>
        </w:tc>
      </w:tr>
      <w:tr w:rsidR="00364539" w:rsidTr="00364539">
        <w:tc>
          <w:tcPr>
            <w:tcW w:w="1853" w:type="dxa"/>
            <w:tcBorders>
              <w:top w:val="single" w:sz="4" w:space="0" w:color="auto"/>
              <w:left w:val="single" w:sz="4" w:space="0" w:color="auto"/>
              <w:bottom w:val="single" w:sz="4" w:space="0" w:color="auto"/>
              <w:right w:val="single" w:sz="4" w:space="0" w:color="auto"/>
            </w:tcBorders>
            <w:hideMark/>
          </w:tcPr>
          <w:p w:rsidR="00364539" w:rsidRDefault="00364539" w:rsidP="00684736">
            <w:pPr>
              <w:pStyle w:val="normal0"/>
            </w:pPr>
            <w:r>
              <w:t xml:space="preserve">Created by: </w:t>
            </w:r>
          </w:p>
        </w:tc>
        <w:tc>
          <w:tcPr>
            <w:tcW w:w="7687" w:type="dxa"/>
            <w:tcBorders>
              <w:top w:val="single" w:sz="4" w:space="0" w:color="auto"/>
              <w:left w:val="single" w:sz="4" w:space="0" w:color="auto"/>
              <w:bottom w:val="single" w:sz="4" w:space="0" w:color="auto"/>
              <w:right w:val="single" w:sz="4" w:space="0" w:color="auto"/>
            </w:tcBorders>
            <w:hideMark/>
          </w:tcPr>
          <w:p w:rsidR="00364539" w:rsidRDefault="00EB127E" w:rsidP="00684736">
            <w:pPr>
              <w:pStyle w:val="normal0"/>
            </w:pPr>
            <w:r>
              <w:t xml:space="preserve">Kim Guarascio, Berkeley; James </w:t>
            </w:r>
            <w:proofErr w:type="spellStart"/>
            <w:r>
              <w:t>McGettigan</w:t>
            </w:r>
            <w:proofErr w:type="spellEnd"/>
            <w:r>
              <w:t>, Little Egg Harbor; Amy Ferrer, Long Beach Island</w:t>
            </w:r>
          </w:p>
        </w:tc>
      </w:tr>
      <w:tr w:rsidR="00364539" w:rsidTr="00364539">
        <w:tc>
          <w:tcPr>
            <w:tcW w:w="1853" w:type="dxa"/>
            <w:tcBorders>
              <w:top w:val="single" w:sz="4" w:space="0" w:color="auto"/>
              <w:left w:val="single" w:sz="4" w:space="0" w:color="auto"/>
              <w:bottom w:val="single" w:sz="4" w:space="0" w:color="auto"/>
              <w:right w:val="single" w:sz="4" w:space="0" w:color="auto"/>
            </w:tcBorders>
            <w:hideMark/>
          </w:tcPr>
          <w:p w:rsidR="00364539" w:rsidRDefault="00364539" w:rsidP="00684736">
            <w:pPr>
              <w:pStyle w:val="normal0"/>
            </w:pPr>
            <w:r>
              <w:t>Revised on:</w:t>
            </w:r>
          </w:p>
        </w:tc>
        <w:tc>
          <w:tcPr>
            <w:tcW w:w="7687" w:type="dxa"/>
            <w:tcBorders>
              <w:top w:val="single" w:sz="4" w:space="0" w:color="auto"/>
              <w:left w:val="single" w:sz="4" w:space="0" w:color="auto"/>
              <w:bottom w:val="single" w:sz="4" w:space="0" w:color="auto"/>
              <w:right w:val="single" w:sz="4" w:space="0" w:color="auto"/>
            </w:tcBorders>
          </w:tcPr>
          <w:p w:rsidR="00364539" w:rsidRDefault="00364539" w:rsidP="00684736">
            <w:pPr>
              <w:pStyle w:val="normal0"/>
            </w:pPr>
          </w:p>
        </w:tc>
      </w:tr>
      <w:tr w:rsidR="00364539" w:rsidTr="00364539">
        <w:tc>
          <w:tcPr>
            <w:tcW w:w="1853" w:type="dxa"/>
            <w:tcBorders>
              <w:top w:val="single" w:sz="4" w:space="0" w:color="auto"/>
              <w:left w:val="single" w:sz="4" w:space="0" w:color="auto"/>
              <w:bottom w:val="single" w:sz="4" w:space="0" w:color="auto"/>
              <w:right w:val="single" w:sz="4" w:space="0" w:color="auto"/>
            </w:tcBorders>
            <w:hideMark/>
          </w:tcPr>
          <w:p w:rsidR="00364539" w:rsidRDefault="00364539" w:rsidP="00684736">
            <w:pPr>
              <w:pStyle w:val="normal0"/>
            </w:pPr>
            <w:r>
              <w:t>Revised by:</w:t>
            </w:r>
          </w:p>
        </w:tc>
        <w:tc>
          <w:tcPr>
            <w:tcW w:w="7687" w:type="dxa"/>
            <w:tcBorders>
              <w:top w:val="single" w:sz="4" w:space="0" w:color="auto"/>
              <w:left w:val="single" w:sz="4" w:space="0" w:color="auto"/>
              <w:bottom w:val="single" w:sz="4" w:space="0" w:color="auto"/>
              <w:right w:val="single" w:sz="4" w:space="0" w:color="auto"/>
            </w:tcBorders>
          </w:tcPr>
          <w:p w:rsidR="00364539" w:rsidRDefault="00364539" w:rsidP="00684736">
            <w:pPr>
              <w:pStyle w:val="normal0"/>
            </w:pPr>
          </w:p>
        </w:tc>
      </w:tr>
    </w:tbl>
    <w:p w:rsidR="00B34C3E" w:rsidRDefault="00B34C3E">
      <w:pPr>
        <w:pStyle w:val="normal0"/>
        <w:spacing w:before="9"/>
      </w:pPr>
    </w:p>
    <w:tbl>
      <w:tblPr>
        <w:tblStyle w:val="a"/>
        <w:tblW w:w="9560" w:type="dxa"/>
        <w:tblLayout w:type="fixed"/>
        <w:tblLook w:val="0000"/>
      </w:tblPr>
      <w:tblGrid>
        <w:gridCol w:w="376"/>
        <w:gridCol w:w="4311"/>
        <w:gridCol w:w="452"/>
        <w:gridCol w:w="1418"/>
        <w:gridCol w:w="2624"/>
        <w:gridCol w:w="379"/>
      </w:tblGrid>
      <w:tr w:rsidR="00B34C3E">
        <w:trPr>
          <w:trHeight w:val="70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Pr>
          <w:p w:rsidR="00B34C3E" w:rsidRDefault="002C7D41">
            <w:pPr>
              <w:pStyle w:val="normal0"/>
              <w:spacing w:before="37" w:line="271" w:lineRule="auto"/>
              <w:ind w:left="3169" w:right="3180"/>
              <w:jc w:val="center"/>
            </w:pPr>
            <w:r>
              <w:rPr>
                <w:b/>
                <w:color w:val="FFFFFF"/>
                <w:sz w:val="28"/>
                <w:szCs w:val="28"/>
              </w:rPr>
              <w:t>OCEAN COUNTY MATHEMATICS CURRICULUM</w:t>
            </w:r>
          </w:p>
        </w:tc>
      </w:tr>
      <w:tr w:rsidR="00B34C3E">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Pr>
          <w:p w:rsidR="00B34C3E" w:rsidRDefault="00B34C3E">
            <w:pPr>
              <w:pStyle w:val="normal0"/>
              <w:spacing w:before="16"/>
            </w:pPr>
          </w:p>
          <w:p w:rsidR="00B34C3E" w:rsidRDefault="002C7D41">
            <w:pPr>
              <w:pStyle w:val="normal0"/>
              <w:ind w:left="102"/>
            </w:pPr>
            <w:r>
              <w:rPr>
                <w:b/>
                <w:sz w:val="28"/>
                <w:szCs w:val="28"/>
              </w:rPr>
              <w:t>Content Area:   Mathematics</w:t>
            </w:r>
          </w:p>
        </w:tc>
      </w:tr>
      <w:tr w:rsidR="00B34C3E">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16"/>
            </w:pPr>
          </w:p>
          <w:p w:rsidR="00B34C3E" w:rsidRDefault="002C7D41">
            <w:pPr>
              <w:pStyle w:val="normal0"/>
              <w:tabs>
                <w:tab w:val="left" w:pos="1496"/>
              </w:tabs>
              <w:ind w:left="102"/>
            </w:pPr>
            <w:r>
              <w:rPr>
                <w:b/>
                <w:sz w:val="28"/>
                <w:szCs w:val="28"/>
              </w:rPr>
              <w:t>Course Title:</w:t>
            </w:r>
            <w:r>
              <w:rPr>
                <w:b/>
                <w:sz w:val="28"/>
                <w:szCs w:val="28"/>
              </w:rPr>
              <w:tab/>
              <w:t>Grade 5</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Pr>
          <w:p w:rsidR="00B34C3E" w:rsidRDefault="00B34C3E">
            <w:pPr>
              <w:pStyle w:val="normal0"/>
              <w:spacing w:before="16"/>
            </w:pPr>
          </w:p>
          <w:p w:rsidR="00B34C3E" w:rsidRDefault="002C7D41">
            <w:pPr>
              <w:pStyle w:val="normal0"/>
              <w:ind w:left="102"/>
            </w:pPr>
            <w:r>
              <w:rPr>
                <w:b/>
                <w:sz w:val="28"/>
                <w:szCs w:val="28"/>
              </w:rPr>
              <w:t>Grade Level:  5</w:t>
            </w:r>
          </w:p>
        </w:tc>
      </w:tr>
      <w:tr w:rsidR="00B34C3E">
        <w:trPr>
          <w:trHeight w:val="320"/>
        </w:trPr>
        <w:tc>
          <w:tcPr>
            <w:tcW w:w="9560" w:type="dxa"/>
            <w:gridSpan w:val="6"/>
            <w:tcBorders>
              <w:top w:val="single" w:sz="4" w:space="0" w:color="000000"/>
              <w:left w:val="single" w:sz="4" w:space="0" w:color="000000"/>
              <w:bottom w:val="nil"/>
              <w:right w:val="single" w:sz="12" w:space="0" w:color="000000"/>
            </w:tcBorders>
            <w:shd w:val="clear" w:color="auto" w:fill="365F91"/>
          </w:tcPr>
          <w:p w:rsidR="00B34C3E" w:rsidRDefault="00B34C3E">
            <w:pPr>
              <w:pStyle w:val="normal0"/>
            </w:pPr>
          </w:p>
        </w:tc>
      </w:tr>
      <w:tr w:rsidR="00B34C3E">
        <w:trPr>
          <w:trHeight w:val="132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7"/>
            </w:pPr>
          </w:p>
          <w:p w:rsidR="00B34C3E" w:rsidRDefault="00B34C3E">
            <w:pPr>
              <w:pStyle w:val="normal0"/>
            </w:pPr>
          </w:p>
          <w:p w:rsidR="00B34C3E" w:rsidRDefault="002C7D41">
            <w:pPr>
              <w:pStyle w:val="normal0"/>
              <w:ind w:left="1703" w:right="193" w:hanging="1517"/>
            </w:pPr>
            <w:r>
              <w:rPr>
                <w:b/>
              </w:rPr>
              <w:t xml:space="preserve">Unit Plan 1: </w:t>
            </w:r>
            <w:r>
              <w:t>Operations and Algebraic Thinking</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jc w:val="center"/>
            </w:pPr>
          </w:p>
          <w:p w:rsidR="00B34C3E" w:rsidRDefault="002C7D41">
            <w:pPr>
              <w:pStyle w:val="normal0"/>
              <w:jc w:val="center"/>
            </w:pPr>
            <w:r>
              <w:rPr>
                <w:b/>
              </w:rPr>
              <w:t>Pacing Guide</w:t>
            </w:r>
          </w:p>
          <w:p w:rsidR="00B34C3E" w:rsidRDefault="002C7D41">
            <w:pPr>
              <w:pStyle w:val="normal0"/>
              <w:jc w:val="center"/>
            </w:pPr>
            <w:r>
              <w:t>8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r>
      <w:tr w:rsidR="00B34C3E">
        <w:trPr>
          <w:trHeight w:val="320"/>
        </w:trPr>
        <w:tc>
          <w:tcPr>
            <w:tcW w:w="9560" w:type="dxa"/>
            <w:gridSpan w:val="6"/>
            <w:tcBorders>
              <w:top w:val="nil"/>
              <w:left w:val="single" w:sz="4" w:space="0" w:color="000000"/>
              <w:bottom w:val="nil"/>
              <w:right w:val="single" w:sz="4" w:space="0" w:color="000000"/>
            </w:tcBorders>
            <w:shd w:val="clear" w:color="auto" w:fill="365F91"/>
          </w:tcPr>
          <w:p w:rsidR="00B34C3E" w:rsidRDefault="00B34C3E">
            <w:pPr>
              <w:pStyle w:val="normal0"/>
            </w:pPr>
          </w:p>
        </w:tc>
      </w:tr>
      <w:tr w:rsidR="00B34C3E">
        <w:trPr>
          <w:trHeight w:val="12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5"/>
            </w:pPr>
          </w:p>
          <w:p w:rsidR="00B34C3E" w:rsidRDefault="00B34C3E">
            <w:pPr>
              <w:pStyle w:val="normal0"/>
            </w:pPr>
          </w:p>
          <w:p w:rsidR="00B34C3E" w:rsidRDefault="002C7D41">
            <w:pPr>
              <w:pStyle w:val="normal0"/>
              <w:jc w:val="center"/>
            </w:pPr>
            <w:r>
              <w:rPr>
                <w:sz w:val="20"/>
                <w:szCs w:val="20"/>
              </w:rPr>
              <w:t xml:space="preserve">   </w:t>
            </w:r>
            <w:r>
              <w:rPr>
                <w:b/>
              </w:rPr>
              <w:t xml:space="preserve">Unit Plan 2: </w:t>
            </w:r>
            <w:r>
              <w:t>Number and Operations in</w:t>
            </w:r>
          </w:p>
          <w:p w:rsidR="00B34C3E" w:rsidRDefault="002C7D41">
            <w:pPr>
              <w:pStyle w:val="normal0"/>
              <w:jc w:val="center"/>
            </w:pPr>
            <w:r>
              <w:t xml:space="preserve">Base Ten                         </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2C7D41">
            <w:pPr>
              <w:pStyle w:val="normal0"/>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jc w:val="center"/>
            </w:pPr>
          </w:p>
          <w:p w:rsidR="00B34C3E" w:rsidRDefault="002C7D41">
            <w:pPr>
              <w:pStyle w:val="normal0"/>
              <w:jc w:val="center"/>
            </w:pPr>
            <w:r>
              <w:rPr>
                <w:b/>
              </w:rPr>
              <w:t>Pacing Guide</w:t>
            </w:r>
          </w:p>
          <w:p w:rsidR="00B34C3E" w:rsidRDefault="002C7D41">
            <w:pPr>
              <w:pStyle w:val="normal0"/>
              <w:spacing w:before="17"/>
              <w:jc w:val="center"/>
            </w:pPr>
            <w:r>
              <w:t>6 Weeks</w:t>
            </w:r>
          </w:p>
          <w:p w:rsidR="00B34C3E" w:rsidRDefault="00B34C3E">
            <w:pPr>
              <w:pStyle w:val="normal0"/>
              <w:spacing w:before="17"/>
            </w:pPr>
          </w:p>
          <w:p w:rsidR="00B34C3E" w:rsidRDefault="00B34C3E">
            <w:pPr>
              <w:pStyle w:val="normal0"/>
              <w:ind w:left="462"/>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r>
      <w:tr w:rsidR="00B34C3E">
        <w:trPr>
          <w:trHeight w:val="320"/>
        </w:trPr>
        <w:tc>
          <w:tcPr>
            <w:tcW w:w="9560" w:type="dxa"/>
            <w:gridSpan w:val="6"/>
            <w:tcBorders>
              <w:top w:val="nil"/>
              <w:left w:val="single" w:sz="4" w:space="0" w:color="000000"/>
              <w:bottom w:val="nil"/>
              <w:right w:val="single" w:sz="4" w:space="0" w:color="000000"/>
            </w:tcBorders>
            <w:shd w:val="clear" w:color="auto" w:fill="365F91"/>
          </w:tcPr>
          <w:p w:rsidR="00B34C3E" w:rsidRDefault="00B34C3E">
            <w:pPr>
              <w:pStyle w:val="normal0"/>
            </w:pPr>
          </w:p>
        </w:tc>
      </w:tr>
      <w:tr w:rsidR="00B34C3E">
        <w:trPr>
          <w:trHeight w:val="12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5"/>
            </w:pPr>
          </w:p>
          <w:p w:rsidR="00B34C3E" w:rsidRDefault="00B34C3E">
            <w:pPr>
              <w:pStyle w:val="normal0"/>
            </w:pPr>
          </w:p>
          <w:p w:rsidR="00B34C3E" w:rsidRDefault="002C7D41">
            <w:pPr>
              <w:pStyle w:val="normal0"/>
              <w:ind w:left="1722" w:right="257" w:hanging="1472"/>
            </w:pPr>
            <w:r>
              <w:rPr>
                <w:b/>
              </w:rPr>
              <w:t xml:space="preserve">Unit Plan 3: </w:t>
            </w:r>
            <w:r>
              <w:t>Number and Operations- Fractions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16"/>
            </w:pPr>
          </w:p>
          <w:p w:rsidR="00B34C3E" w:rsidRDefault="002C7D41">
            <w:pPr>
              <w:pStyle w:val="normal0"/>
              <w:jc w:val="center"/>
            </w:pPr>
            <w:r>
              <w:rPr>
                <w:b/>
              </w:rPr>
              <w:t>Pacing Guide</w:t>
            </w:r>
          </w:p>
          <w:p w:rsidR="00B34C3E" w:rsidRDefault="002C7D41">
            <w:pPr>
              <w:pStyle w:val="normal0"/>
              <w:ind w:left="495"/>
            </w:pPr>
            <w:r>
              <w:t xml:space="preserve">                  6 Weeks</w:t>
            </w:r>
          </w:p>
          <w:p w:rsidR="00B34C3E" w:rsidRDefault="00B34C3E">
            <w:pPr>
              <w:pStyle w:val="normal0"/>
              <w:ind w:left="495"/>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r>
      <w:tr w:rsidR="00B34C3E">
        <w:trPr>
          <w:trHeight w:val="320"/>
        </w:trPr>
        <w:tc>
          <w:tcPr>
            <w:tcW w:w="9560" w:type="dxa"/>
            <w:gridSpan w:val="6"/>
            <w:tcBorders>
              <w:top w:val="nil"/>
              <w:left w:val="single" w:sz="4" w:space="0" w:color="000000"/>
              <w:bottom w:val="nil"/>
              <w:right w:val="single" w:sz="4" w:space="0" w:color="000000"/>
            </w:tcBorders>
            <w:shd w:val="clear" w:color="auto" w:fill="365F91"/>
          </w:tcPr>
          <w:p w:rsidR="00B34C3E" w:rsidRDefault="00B34C3E">
            <w:pPr>
              <w:pStyle w:val="normal0"/>
            </w:pPr>
          </w:p>
        </w:tc>
      </w:tr>
      <w:tr w:rsidR="00B34C3E">
        <w:trPr>
          <w:trHeight w:val="126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2"/>
            </w:pPr>
          </w:p>
          <w:p w:rsidR="00B34C3E" w:rsidRDefault="00B34C3E">
            <w:pPr>
              <w:pStyle w:val="normal0"/>
            </w:pPr>
          </w:p>
          <w:p w:rsidR="00B34C3E" w:rsidRDefault="002C7D41">
            <w:pPr>
              <w:pStyle w:val="normal0"/>
              <w:ind w:left="1693" w:right="271" w:hanging="1421"/>
            </w:pPr>
            <w:r>
              <w:rPr>
                <w:b/>
              </w:rPr>
              <w:t xml:space="preserve">Unit Plan 4: </w:t>
            </w:r>
            <w:r>
              <w:t>Measurement and Data</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jc w:val="center"/>
            </w:pPr>
          </w:p>
          <w:p w:rsidR="00B34C3E" w:rsidRDefault="002C7D41">
            <w:pPr>
              <w:pStyle w:val="normal0"/>
              <w:jc w:val="center"/>
            </w:pPr>
            <w:r>
              <w:rPr>
                <w:b/>
              </w:rPr>
              <w:t>Pacing Guide</w:t>
            </w:r>
          </w:p>
          <w:p w:rsidR="00B34C3E" w:rsidRDefault="002C7D41">
            <w:pPr>
              <w:pStyle w:val="normal0"/>
              <w:spacing w:before="13"/>
              <w:jc w:val="center"/>
            </w:pPr>
            <w:r>
              <w:t>7 Weeks</w:t>
            </w:r>
          </w:p>
          <w:p w:rsidR="00B34C3E" w:rsidRDefault="00B34C3E">
            <w:pPr>
              <w:pStyle w:val="normal0"/>
              <w:spacing w:before="13"/>
            </w:pPr>
          </w:p>
          <w:p w:rsidR="00B34C3E" w:rsidRDefault="00B34C3E">
            <w:pPr>
              <w:pStyle w:val="normal0"/>
              <w:ind w:left="625"/>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r>
      <w:tr w:rsidR="00B34C3E">
        <w:trPr>
          <w:trHeight w:val="320"/>
        </w:trPr>
        <w:tc>
          <w:tcPr>
            <w:tcW w:w="9560" w:type="dxa"/>
            <w:gridSpan w:val="6"/>
            <w:tcBorders>
              <w:top w:val="nil"/>
              <w:left w:val="single" w:sz="4" w:space="0" w:color="000000"/>
              <w:bottom w:val="nil"/>
              <w:right w:val="single" w:sz="4" w:space="0" w:color="000000"/>
            </w:tcBorders>
            <w:shd w:val="clear" w:color="auto" w:fill="365F91"/>
          </w:tcPr>
          <w:p w:rsidR="00B34C3E" w:rsidRDefault="00B34C3E">
            <w:pPr>
              <w:pStyle w:val="normal0"/>
            </w:pPr>
          </w:p>
        </w:tc>
      </w:tr>
      <w:tr w:rsidR="00B34C3E">
        <w:trPr>
          <w:trHeight w:val="940"/>
        </w:trPr>
        <w:tc>
          <w:tcPr>
            <w:tcW w:w="376"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2"/>
            </w:pPr>
          </w:p>
          <w:p w:rsidR="00B34C3E" w:rsidRDefault="00B34C3E">
            <w:pPr>
              <w:pStyle w:val="normal0"/>
            </w:pPr>
          </w:p>
          <w:p w:rsidR="00B34C3E" w:rsidRDefault="002C7D41">
            <w:pPr>
              <w:pStyle w:val="normal0"/>
            </w:pPr>
            <w:r>
              <w:rPr>
                <w:b/>
              </w:rPr>
              <w:t xml:space="preserve">      Unit Plan 5: </w:t>
            </w:r>
            <w:r>
              <w:t>Geometry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B34C3E">
            <w:pPr>
              <w:pStyle w:val="normal0"/>
              <w:spacing w:before="13"/>
            </w:pPr>
          </w:p>
          <w:p w:rsidR="00B34C3E" w:rsidRDefault="002C7D41">
            <w:pPr>
              <w:pStyle w:val="normal0"/>
              <w:jc w:val="center"/>
            </w:pPr>
            <w:r>
              <w:rPr>
                <w:b/>
              </w:rPr>
              <w:t>Pacing Guide</w:t>
            </w:r>
          </w:p>
          <w:p w:rsidR="00B34C3E" w:rsidRDefault="002C7D41">
            <w:pPr>
              <w:pStyle w:val="normal0"/>
              <w:ind w:left="1206"/>
            </w:pPr>
            <w:r>
              <w:t xml:space="preserve">      6 Weeks</w:t>
            </w:r>
          </w:p>
          <w:p w:rsidR="00B34C3E" w:rsidRDefault="00B34C3E">
            <w:pPr>
              <w:pStyle w:val="normal0"/>
              <w:ind w:left="1206"/>
            </w:pPr>
          </w:p>
        </w:tc>
        <w:tc>
          <w:tcPr>
            <w:tcW w:w="379" w:type="dxa"/>
            <w:tcBorders>
              <w:top w:val="single" w:sz="4" w:space="0" w:color="365F91"/>
              <w:left w:val="single" w:sz="4" w:space="0" w:color="000000"/>
              <w:bottom w:val="single" w:sz="4" w:space="0" w:color="365F91"/>
              <w:right w:val="single" w:sz="4" w:space="0" w:color="000000"/>
            </w:tcBorders>
            <w:shd w:val="clear" w:color="auto" w:fill="365F91"/>
          </w:tcPr>
          <w:p w:rsidR="00B34C3E" w:rsidRDefault="00B34C3E">
            <w:pPr>
              <w:pStyle w:val="normal0"/>
            </w:pPr>
          </w:p>
        </w:tc>
      </w:tr>
      <w:tr w:rsidR="00B34C3E">
        <w:trPr>
          <w:trHeight w:val="320"/>
        </w:trPr>
        <w:tc>
          <w:tcPr>
            <w:tcW w:w="9560" w:type="dxa"/>
            <w:gridSpan w:val="6"/>
            <w:tcBorders>
              <w:top w:val="nil"/>
              <w:left w:val="single" w:sz="4" w:space="0" w:color="000000"/>
              <w:bottom w:val="nil"/>
              <w:right w:val="single" w:sz="4" w:space="0" w:color="000000"/>
            </w:tcBorders>
            <w:shd w:val="clear" w:color="auto" w:fill="365F91"/>
          </w:tcPr>
          <w:p w:rsidR="00B34C3E" w:rsidRDefault="00B34C3E">
            <w:pPr>
              <w:pStyle w:val="normal0"/>
            </w:pPr>
          </w:p>
        </w:tc>
      </w:tr>
      <w:tr w:rsidR="00B34C3E">
        <w:trPr>
          <w:trHeight w:val="320"/>
        </w:trPr>
        <w:tc>
          <w:tcPr>
            <w:tcW w:w="9560" w:type="dxa"/>
            <w:gridSpan w:val="6"/>
            <w:tcBorders>
              <w:top w:val="nil"/>
              <w:left w:val="single" w:sz="4" w:space="0" w:color="000000"/>
              <w:bottom w:val="single" w:sz="4" w:space="0" w:color="000000"/>
              <w:right w:val="single" w:sz="4" w:space="0" w:color="000000"/>
            </w:tcBorders>
            <w:shd w:val="clear" w:color="auto" w:fill="365F91"/>
          </w:tcPr>
          <w:p w:rsidR="00B34C3E" w:rsidRDefault="00B34C3E">
            <w:pPr>
              <w:pStyle w:val="normal0"/>
            </w:pPr>
          </w:p>
        </w:tc>
      </w:tr>
    </w:tbl>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tbl>
      <w:tblPr>
        <w:tblStyle w:val="a0"/>
        <w:tblW w:w="1018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903"/>
        <w:gridCol w:w="5277"/>
      </w:tblGrid>
      <w:tr w:rsidR="00B34C3E" w:rsidTr="00EB127E">
        <w:trPr>
          <w:trHeight w:val="740"/>
        </w:trPr>
        <w:tc>
          <w:tcPr>
            <w:tcW w:w="10180" w:type="dxa"/>
            <w:gridSpan w:val="2"/>
            <w:shd w:val="clear" w:color="auto" w:fill="073763"/>
            <w:tcMar>
              <w:top w:w="100" w:type="dxa"/>
              <w:left w:w="100" w:type="dxa"/>
              <w:bottom w:w="100" w:type="dxa"/>
              <w:right w:w="100" w:type="dxa"/>
            </w:tcMar>
          </w:tcPr>
          <w:p w:rsidR="00B34C3E" w:rsidRDefault="002C7D41">
            <w:pPr>
              <w:pStyle w:val="normal0"/>
              <w:jc w:val="center"/>
            </w:pPr>
            <w:r>
              <w:rPr>
                <w:b/>
                <w:color w:val="FFFFFF"/>
                <w:sz w:val="22"/>
                <w:szCs w:val="22"/>
              </w:rPr>
              <w:lastRenderedPageBreak/>
              <w:t>Standards for Mathematical Practice</w:t>
            </w:r>
          </w:p>
          <w:p w:rsidR="00B34C3E" w:rsidRDefault="002C7D41">
            <w:pPr>
              <w:pStyle w:val="normal0"/>
              <w:jc w:val="center"/>
            </w:pPr>
            <w:r>
              <w:rPr>
                <w:i/>
                <w:color w:val="FFFFFF"/>
                <w:sz w:val="22"/>
                <w:szCs w:val="22"/>
              </w:rPr>
              <w:t>The following standards for mathematical practice should be incorporated in all units.</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MP.1  Make</w:t>
            </w:r>
            <w:proofErr w:type="gramEnd"/>
            <w:r>
              <w:rPr>
                <w:sz w:val="18"/>
                <w:szCs w:val="18"/>
              </w:rPr>
              <w:t xml:space="preserve"> sense of problems and persevere in solving them.</w:t>
            </w:r>
          </w:p>
          <w:p w:rsidR="00B34C3E" w:rsidRDefault="00B34C3E">
            <w:pPr>
              <w:pStyle w:val="normal0"/>
            </w:pPr>
          </w:p>
        </w:tc>
        <w:tc>
          <w:tcPr>
            <w:tcW w:w="5277" w:type="dxa"/>
            <w:tcMar>
              <w:top w:w="100" w:type="dxa"/>
              <w:left w:w="100" w:type="dxa"/>
              <w:bottom w:w="100" w:type="dxa"/>
              <w:right w:w="100" w:type="dxa"/>
            </w:tcMar>
          </w:tcPr>
          <w:p w:rsidR="00B34C3E" w:rsidRDefault="002C7D41">
            <w:pPr>
              <w:pStyle w:val="normal0"/>
              <w:numPr>
                <w:ilvl w:val="0"/>
                <w:numId w:val="15"/>
              </w:numPr>
              <w:ind w:hanging="360"/>
              <w:contextualSpacing/>
              <w:rPr>
                <w:sz w:val="18"/>
                <w:szCs w:val="18"/>
              </w:rPr>
            </w:pPr>
            <w:r>
              <w:rPr>
                <w:sz w:val="18"/>
                <w:szCs w:val="18"/>
              </w:rPr>
              <w:t>Find meaning in problems</w:t>
            </w:r>
          </w:p>
          <w:p w:rsidR="00B34C3E" w:rsidRDefault="002C7D41">
            <w:pPr>
              <w:pStyle w:val="normal0"/>
              <w:numPr>
                <w:ilvl w:val="0"/>
                <w:numId w:val="15"/>
              </w:numPr>
              <w:ind w:hanging="360"/>
              <w:contextualSpacing/>
              <w:rPr>
                <w:sz w:val="18"/>
                <w:szCs w:val="18"/>
              </w:rPr>
            </w:pPr>
            <w:r>
              <w:rPr>
                <w:sz w:val="18"/>
                <w:szCs w:val="18"/>
              </w:rPr>
              <w:t>Look for entry points</w:t>
            </w:r>
          </w:p>
          <w:p w:rsidR="00B34C3E" w:rsidRDefault="002C7D41">
            <w:pPr>
              <w:pStyle w:val="normal0"/>
              <w:numPr>
                <w:ilvl w:val="0"/>
                <w:numId w:val="15"/>
              </w:numPr>
              <w:ind w:hanging="360"/>
              <w:contextualSpacing/>
              <w:rPr>
                <w:sz w:val="18"/>
                <w:szCs w:val="18"/>
              </w:rPr>
            </w:pPr>
            <w:r>
              <w:rPr>
                <w:sz w:val="18"/>
                <w:szCs w:val="18"/>
              </w:rPr>
              <w:t>Analyze, conjecture and plan solution pathways</w:t>
            </w:r>
          </w:p>
          <w:p w:rsidR="00B34C3E" w:rsidRDefault="002C7D41">
            <w:pPr>
              <w:pStyle w:val="normal0"/>
              <w:numPr>
                <w:ilvl w:val="0"/>
                <w:numId w:val="15"/>
              </w:numPr>
              <w:ind w:hanging="360"/>
              <w:contextualSpacing/>
              <w:rPr>
                <w:sz w:val="18"/>
                <w:szCs w:val="18"/>
              </w:rPr>
            </w:pPr>
            <w:r>
              <w:rPr>
                <w:sz w:val="18"/>
                <w:szCs w:val="18"/>
              </w:rPr>
              <w:t>Monitor and adjust</w:t>
            </w:r>
          </w:p>
          <w:p w:rsidR="00B34C3E" w:rsidRDefault="002C7D41">
            <w:pPr>
              <w:pStyle w:val="normal0"/>
              <w:numPr>
                <w:ilvl w:val="0"/>
                <w:numId w:val="15"/>
              </w:numPr>
              <w:ind w:hanging="360"/>
              <w:contextualSpacing/>
              <w:rPr>
                <w:sz w:val="18"/>
                <w:szCs w:val="18"/>
              </w:rPr>
            </w:pPr>
            <w:r>
              <w:rPr>
                <w:sz w:val="18"/>
                <w:szCs w:val="18"/>
              </w:rPr>
              <w:t>Verify answers</w:t>
            </w:r>
          </w:p>
          <w:p w:rsidR="00B34C3E" w:rsidRDefault="002C7D41">
            <w:pPr>
              <w:pStyle w:val="normal0"/>
              <w:numPr>
                <w:ilvl w:val="0"/>
                <w:numId w:val="15"/>
              </w:numPr>
              <w:ind w:hanging="360"/>
              <w:contextualSpacing/>
              <w:rPr>
                <w:sz w:val="18"/>
                <w:szCs w:val="18"/>
              </w:rPr>
            </w:pPr>
            <w:r>
              <w:rPr>
                <w:sz w:val="18"/>
                <w:szCs w:val="18"/>
              </w:rPr>
              <w:t xml:space="preserve">Ask </w:t>
            </w:r>
            <w:proofErr w:type="gramStart"/>
            <w:r>
              <w:rPr>
                <w:sz w:val="18"/>
                <w:szCs w:val="18"/>
              </w:rPr>
              <w:t>themselves</w:t>
            </w:r>
            <w:proofErr w:type="gramEnd"/>
            <w:r>
              <w:rPr>
                <w:sz w:val="18"/>
                <w:szCs w:val="18"/>
              </w:rPr>
              <w:t xml:space="preserve"> the question: “Does this make sense?”</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MP.2  Reason</w:t>
            </w:r>
            <w:proofErr w:type="gramEnd"/>
            <w:r>
              <w:rPr>
                <w:sz w:val="18"/>
                <w:szCs w:val="18"/>
              </w:rPr>
              <w:t xml:space="preserve"> abstractly and quantitatively.</w:t>
            </w:r>
          </w:p>
        </w:tc>
        <w:tc>
          <w:tcPr>
            <w:tcW w:w="5277" w:type="dxa"/>
            <w:tcMar>
              <w:top w:w="100" w:type="dxa"/>
              <w:left w:w="100" w:type="dxa"/>
              <w:bottom w:w="100" w:type="dxa"/>
              <w:right w:w="100" w:type="dxa"/>
            </w:tcMar>
          </w:tcPr>
          <w:p w:rsidR="00B34C3E" w:rsidRDefault="002C7D41">
            <w:pPr>
              <w:pStyle w:val="normal0"/>
              <w:numPr>
                <w:ilvl w:val="0"/>
                <w:numId w:val="53"/>
              </w:numPr>
              <w:ind w:hanging="360"/>
              <w:contextualSpacing/>
              <w:rPr>
                <w:sz w:val="18"/>
                <w:szCs w:val="18"/>
              </w:rPr>
            </w:pPr>
            <w:r>
              <w:rPr>
                <w:sz w:val="18"/>
                <w:szCs w:val="18"/>
              </w:rPr>
              <w:t>Make sense of quantities and their relationships in problems</w:t>
            </w:r>
          </w:p>
          <w:p w:rsidR="00B34C3E" w:rsidRDefault="002C7D41">
            <w:pPr>
              <w:pStyle w:val="normal0"/>
              <w:numPr>
                <w:ilvl w:val="0"/>
                <w:numId w:val="53"/>
              </w:numPr>
              <w:ind w:hanging="360"/>
              <w:contextualSpacing/>
              <w:rPr>
                <w:sz w:val="18"/>
                <w:szCs w:val="18"/>
              </w:rPr>
            </w:pPr>
            <w:r>
              <w:rPr>
                <w:sz w:val="18"/>
                <w:szCs w:val="18"/>
              </w:rPr>
              <w:t xml:space="preserve">Learn to contextualize and </w:t>
            </w:r>
            <w:proofErr w:type="spellStart"/>
            <w:r>
              <w:rPr>
                <w:sz w:val="18"/>
                <w:szCs w:val="18"/>
              </w:rPr>
              <w:t>decontextualize</w:t>
            </w:r>
            <w:proofErr w:type="spellEnd"/>
          </w:p>
          <w:p w:rsidR="00B34C3E" w:rsidRDefault="002C7D41">
            <w:pPr>
              <w:pStyle w:val="normal0"/>
              <w:numPr>
                <w:ilvl w:val="0"/>
                <w:numId w:val="53"/>
              </w:numPr>
              <w:ind w:hanging="360"/>
              <w:contextualSpacing/>
              <w:rPr>
                <w:sz w:val="18"/>
                <w:szCs w:val="18"/>
              </w:rPr>
            </w:pPr>
            <w:r>
              <w:rPr>
                <w:sz w:val="18"/>
                <w:szCs w:val="18"/>
              </w:rPr>
              <w:t>Create coherent representations of problems</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MP.3  Construct</w:t>
            </w:r>
            <w:proofErr w:type="gramEnd"/>
            <w:r>
              <w:rPr>
                <w:sz w:val="18"/>
                <w:szCs w:val="18"/>
              </w:rPr>
              <w:t xml:space="preserve"> viable arguments and critique the reasoning of others.</w:t>
            </w:r>
          </w:p>
        </w:tc>
        <w:tc>
          <w:tcPr>
            <w:tcW w:w="5277" w:type="dxa"/>
            <w:tcMar>
              <w:top w:w="100" w:type="dxa"/>
              <w:left w:w="100" w:type="dxa"/>
              <w:bottom w:w="100" w:type="dxa"/>
              <w:right w:w="100" w:type="dxa"/>
            </w:tcMar>
          </w:tcPr>
          <w:p w:rsidR="00B34C3E" w:rsidRDefault="002C7D41">
            <w:pPr>
              <w:pStyle w:val="normal0"/>
              <w:numPr>
                <w:ilvl w:val="0"/>
                <w:numId w:val="49"/>
              </w:numPr>
              <w:ind w:hanging="360"/>
              <w:contextualSpacing/>
              <w:rPr>
                <w:sz w:val="18"/>
                <w:szCs w:val="18"/>
              </w:rPr>
            </w:pPr>
            <w:r>
              <w:rPr>
                <w:sz w:val="18"/>
                <w:szCs w:val="18"/>
              </w:rPr>
              <w:t>Understand and use information to construct arguments</w:t>
            </w:r>
          </w:p>
          <w:p w:rsidR="00B34C3E" w:rsidRDefault="002C7D41">
            <w:pPr>
              <w:pStyle w:val="normal0"/>
              <w:numPr>
                <w:ilvl w:val="0"/>
                <w:numId w:val="49"/>
              </w:numPr>
              <w:ind w:hanging="360"/>
              <w:contextualSpacing/>
              <w:rPr>
                <w:sz w:val="18"/>
                <w:szCs w:val="18"/>
              </w:rPr>
            </w:pPr>
            <w:r>
              <w:rPr>
                <w:sz w:val="18"/>
                <w:szCs w:val="18"/>
              </w:rPr>
              <w:t>Make and explore the truth of conjectures</w:t>
            </w:r>
          </w:p>
          <w:p w:rsidR="00B34C3E" w:rsidRDefault="002C7D41">
            <w:pPr>
              <w:pStyle w:val="normal0"/>
              <w:numPr>
                <w:ilvl w:val="0"/>
                <w:numId w:val="49"/>
              </w:numPr>
              <w:ind w:hanging="360"/>
              <w:contextualSpacing/>
              <w:rPr>
                <w:sz w:val="18"/>
                <w:szCs w:val="18"/>
              </w:rPr>
            </w:pPr>
            <w:r>
              <w:rPr>
                <w:sz w:val="18"/>
                <w:szCs w:val="18"/>
              </w:rPr>
              <w:t>Recognize and use counterexamples</w:t>
            </w:r>
          </w:p>
          <w:p w:rsidR="00B34C3E" w:rsidRDefault="002C7D41">
            <w:pPr>
              <w:pStyle w:val="normal0"/>
              <w:numPr>
                <w:ilvl w:val="0"/>
                <w:numId w:val="49"/>
              </w:numPr>
              <w:ind w:hanging="360"/>
              <w:contextualSpacing/>
              <w:rPr>
                <w:sz w:val="18"/>
                <w:szCs w:val="18"/>
              </w:rPr>
            </w:pPr>
            <w:r>
              <w:rPr>
                <w:sz w:val="18"/>
                <w:szCs w:val="18"/>
              </w:rPr>
              <w:t>Justify conclusions and respond to arguments of others</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MP.4  Model</w:t>
            </w:r>
            <w:proofErr w:type="gramEnd"/>
            <w:r>
              <w:rPr>
                <w:sz w:val="18"/>
                <w:szCs w:val="18"/>
              </w:rPr>
              <w:t xml:space="preserve"> with mathematics.</w:t>
            </w:r>
          </w:p>
        </w:tc>
        <w:tc>
          <w:tcPr>
            <w:tcW w:w="5277" w:type="dxa"/>
            <w:tcMar>
              <w:top w:w="100" w:type="dxa"/>
              <w:left w:w="100" w:type="dxa"/>
              <w:bottom w:w="100" w:type="dxa"/>
              <w:right w:w="100" w:type="dxa"/>
            </w:tcMar>
          </w:tcPr>
          <w:p w:rsidR="00B34C3E" w:rsidRDefault="002C7D41">
            <w:pPr>
              <w:pStyle w:val="normal0"/>
              <w:numPr>
                <w:ilvl w:val="0"/>
                <w:numId w:val="6"/>
              </w:numPr>
              <w:ind w:hanging="360"/>
              <w:contextualSpacing/>
              <w:rPr>
                <w:sz w:val="18"/>
                <w:szCs w:val="18"/>
              </w:rPr>
            </w:pPr>
            <w:r>
              <w:rPr>
                <w:sz w:val="18"/>
                <w:szCs w:val="18"/>
              </w:rPr>
              <w:t>Apply mathematics to problems in everyday life</w:t>
            </w:r>
          </w:p>
          <w:p w:rsidR="00B34C3E" w:rsidRDefault="002C7D41">
            <w:pPr>
              <w:pStyle w:val="normal0"/>
              <w:numPr>
                <w:ilvl w:val="0"/>
                <w:numId w:val="6"/>
              </w:numPr>
              <w:ind w:hanging="360"/>
              <w:contextualSpacing/>
              <w:rPr>
                <w:sz w:val="18"/>
                <w:szCs w:val="18"/>
              </w:rPr>
            </w:pPr>
            <w:r>
              <w:rPr>
                <w:sz w:val="18"/>
                <w:szCs w:val="18"/>
              </w:rPr>
              <w:t>Make assumptions and approximations</w:t>
            </w:r>
          </w:p>
          <w:p w:rsidR="00B34C3E" w:rsidRDefault="002C7D41">
            <w:pPr>
              <w:pStyle w:val="normal0"/>
              <w:numPr>
                <w:ilvl w:val="0"/>
                <w:numId w:val="6"/>
              </w:numPr>
              <w:ind w:hanging="360"/>
              <w:contextualSpacing/>
              <w:rPr>
                <w:sz w:val="18"/>
                <w:szCs w:val="18"/>
              </w:rPr>
            </w:pPr>
            <w:r>
              <w:rPr>
                <w:sz w:val="18"/>
                <w:szCs w:val="18"/>
              </w:rPr>
              <w:t>Identify quantities in a practical situation</w:t>
            </w:r>
          </w:p>
          <w:p w:rsidR="00B34C3E" w:rsidRDefault="002C7D41">
            <w:pPr>
              <w:pStyle w:val="normal0"/>
              <w:numPr>
                <w:ilvl w:val="0"/>
                <w:numId w:val="6"/>
              </w:numPr>
              <w:ind w:hanging="360"/>
              <w:contextualSpacing/>
              <w:rPr>
                <w:sz w:val="18"/>
                <w:szCs w:val="18"/>
              </w:rPr>
            </w:pPr>
            <w:r>
              <w:rPr>
                <w:sz w:val="18"/>
                <w:szCs w:val="18"/>
              </w:rPr>
              <w:t>Interpret results in the context of the situation and reflect on whether the results make sense</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MP.5  Use</w:t>
            </w:r>
            <w:proofErr w:type="gramEnd"/>
            <w:r>
              <w:rPr>
                <w:sz w:val="18"/>
                <w:szCs w:val="18"/>
              </w:rPr>
              <w:t xml:space="preserve"> appropriate tools strategically.</w:t>
            </w:r>
          </w:p>
        </w:tc>
        <w:tc>
          <w:tcPr>
            <w:tcW w:w="5277" w:type="dxa"/>
            <w:tcMar>
              <w:top w:w="100" w:type="dxa"/>
              <w:left w:w="100" w:type="dxa"/>
              <w:bottom w:w="100" w:type="dxa"/>
              <w:right w:w="100" w:type="dxa"/>
            </w:tcMar>
          </w:tcPr>
          <w:p w:rsidR="00B34C3E" w:rsidRDefault="002C7D41">
            <w:pPr>
              <w:pStyle w:val="normal0"/>
              <w:numPr>
                <w:ilvl w:val="0"/>
                <w:numId w:val="56"/>
              </w:numPr>
              <w:ind w:hanging="360"/>
              <w:contextualSpacing/>
              <w:rPr>
                <w:sz w:val="18"/>
                <w:szCs w:val="18"/>
              </w:rPr>
            </w:pPr>
            <w:r>
              <w:rPr>
                <w:sz w:val="18"/>
                <w:szCs w:val="18"/>
              </w:rPr>
              <w:t>Consider the available tools when solving problems</w:t>
            </w:r>
          </w:p>
          <w:p w:rsidR="00B34C3E" w:rsidRDefault="002C7D41">
            <w:pPr>
              <w:pStyle w:val="normal0"/>
              <w:numPr>
                <w:ilvl w:val="0"/>
                <w:numId w:val="56"/>
              </w:numPr>
              <w:ind w:hanging="360"/>
              <w:contextualSpacing/>
              <w:rPr>
                <w:sz w:val="18"/>
                <w:szCs w:val="18"/>
              </w:rPr>
            </w:pPr>
            <w:r>
              <w:rPr>
                <w:sz w:val="18"/>
                <w:szCs w:val="18"/>
              </w:rPr>
              <w:t>Are familiar with tools appropriate for their grade or course (pencil and paper, concrete models, ruler, protractor, calculator, spreadsheet, computer programs, digital content located on a website, and other technological tools)</w:t>
            </w:r>
          </w:p>
          <w:p w:rsidR="00B34C3E" w:rsidRDefault="002C7D41">
            <w:pPr>
              <w:pStyle w:val="normal0"/>
              <w:numPr>
                <w:ilvl w:val="0"/>
                <w:numId w:val="56"/>
              </w:numPr>
              <w:ind w:hanging="360"/>
              <w:contextualSpacing/>
              <w:rPr>
                <w:sz w:val="18"/>
                <w:szCs w:val="18"/>
              </w:rPr>
            </w:pPr>
            <w:r>
              <w:rPr>
                <w:sz w:val="18"/>
                <w:szCs w:val="18"/>
              </w:rPr>
              <w:t>Make sound decisions of which of these tools might be helpful</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MP.6  Attend</w:t>
            </w:r>
            <w:proofErr w:type="gramEnd"/>
            <w:r>
              <w:rPr>
                <w:sz w:val="18"/>
                <w:szCs w:val="18"/>
              </w:rPr>
              <w:t xml:space="preserve"> to precision.</w:t>
            </w:r>
          </w:p>
        </w:tc>
        <w:tc>
          <w:tcPr>
            <w:tcW w:w="5277" w:type="dxa"/>
            <w:tcMar>
              <w:top w:w="100" w:type="dxa"/>
              <w:left w:w="100" w:type="dxa"/>
              <w:bottom w:w="100" w:type="dxa"/>
              <w:right w:w="100" w:type="dxa"/>
            </w:tcMar>
          </w:tcPr>
          <w:p w:rsidR="00B34C3E" w:rsidRDefault="002C7D41">
            <w:pPr>
              <w:pStyle w:val="normal0"/>
              <w:numPr>
                <w:ilvl w:val="0"/>
                <w:numId w:val="42"/>
              </w:numPr>
              <w:ind w:hanging="360"/>
              <w:contextualSpacing/>
              <w:rPr>
                <w:sz w:val="18"/>
                <w:szCs w:val="18"/>
              </w:rPr>
            </w:pPr>
            <w:r>
              <w:rPr>
                <w:sz w:val="18"/>
                <w:szCs w:val="18"/>
              </w:rPr>
              <w:t>Communicate precisely to others</w:t>
            </w:r>
          </w:p>
          <w:p w:rsidR="00B34C3E" w:rsidRDefault="002C7D41">
            <w:pPr>
              <w:pStyle w:val="normal0"/>
              <w:numPr>
                <w:ilvl w:val="0"/>
                <w:numId w:val="42"/>
              </w:numPr>
              <w:ind w:hanging="360"/>
              <w:contextualSpacing/>
              <w:rPr>
                <w:sz w:val="18"/>
                <w:szCs w:val="18"/>
              </w:rPr>
            </w:pPr>
            <w:r>
              <w:rPr>
                <w:sz w:val="18"/>
                <w:szCs w:val="18"/>
              </w:rPr>
              <w:t>Use clear definitions, state the meaning of symbols and are careful about specifying units of measure and labeling axes</w:t>
            </w:r>
          </w:p>
          <w:p w:rsidR="00B34C3E" w:rsidRDefault="002C7D41">
            <w:pPr>
              <w:pStyle w:val="normal0"/>
              <w:numPr>
                <w:ilvl w:val="0"/>
                <w:numId w:val="42"/>
              </w:numPr>
              <w:ind w:hanging="360"/>
              <w:contextualSpacing/>
              <w:rPr>
                <w:sz w:val="18"/>
                <w:szCs w:val="18"/>
              </w:rPr>
            </w:pPr>
            <w:r>
              <w:rPr>
                <w:sz w:val="18"/>
                <w:szCs w:val="18"/>
              </w:rPr>
              <w:t>Calculate accurately and efficiently</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MP.7  Look</w:t>
            </w:r>
            <w:proofErr w:type="gramEnd"/>
            <w:r>
              <w:rPr>
                <w:sz w:val="18"/>
                <w:szCs w:val="18"/>
              </w:rPr>
              <w:t xml:space="preserve"> for and make use of structure.</w:t>
            </w:r>
          </w:p>
        </w:tc>
        <w:tc>
          <w:tcPr>
            <w:tcW w:w="5277" w:type="dxa"/>
            <w:tcMar>
              <w:top w:w="100" w:type="dxa"/>
              <w:left w:w="100" w:type="dxa"/>
              <w:bottom w:w="100" w:type="dxa"/>
              <w:right w:w="100" w:type="dxa"/>
            </w:tcMar>
          </w:tcPr>
          <w:p w:rsidR="00B34C3E" w:rsidRDefault="002C7D41">
            <w:pPr>
              <w:pStyle w:val="normal0"/>
              <w:numPr>
                <w:ilvl w:val="0"/>
                <w:numId w:val="25"/>
              </w:numPr>
              <w:ind w:hanging="360"/>
              <w:contextualSpacing/>
              <w:rPr>
                <w:sz w:val="18"/>
                <w:szCs w:val="18"/>
              </w:rPr>
            </w:pPr>
            <w:r>
              <w:rPr>
                <w:sz w:val="18"/>
                <w:szCs w:val="18"/>
              </w:rPr>
              <w:t>Discern patterns and structures</w:t>
            </w:r>
          </w:p>
          <w:p w:rsidR="00B34C3E" w:rsidRDefault="002C7D41">
            <w:pPr>
              <w:pStyle w:val="normal0"/>
              <w:numPr>
                <w:ilvl w:val="0"/>
                <w:numId w:val="25"/>
              </w:numPr>
              <w:ind w:hanging="360"/>
              <w:contextualSpacing/>
              <w:rPr>
                <w:sz w:val="18"/>
                <w:szCs w:val="18"/>
              </w:rPr>
            </w:pPr>
            <w:r>
              <w:rPr>
                <w:sz w:val="18"/>
                <w:szCs w:val="18"/>
              </w:rPr>
              <w:t>Can step back for an overview and shift perspective</w:t>
            </w:r>
          </w:p>
          <w:p w:rsidR="00B34C3E" w:rsidRDefault="002C7D41">
            <w:pPr>
              <w:pStyle w:val="normal0"/>
              <w:numPr>
                <w:ilvl w:val="0"/>
                <w:numId w:val="25"/>
              </w:numPr>
              <w:ind w:hanging="360"/>
              <w:contextualSpacing/>
              <w:rPr>
                <w:sz w:val="18"/>
                <w:szCs w:val="18"/>
              </w:rPr>
            </w:pPr>
            <w:r>
              <w:rPr>
                <w:sz w:val="18"/>
                <w:szCs w:val="18"/>
              </w:rPr>
              <w:t>See complicated things as single objects or as being composed of several objects</w:t>
            </w:r>
          </w:p>
        </w:tc>
      </w:tr>
      <w:tr w:rsidR="00B34C3E" w:rsidTr="00EB127E">
        <w:tc>
          <w:tcPr>
            <w:tcW w:w="4903" w:type="dxa"/>
            <w:tcMar>
              <w:top w:w="100" w:type="dxa"/>
              <w:left w:w="100" w:type="dxa"/>
              <w:bottom w:w="100" w:type="dxa"/>
              <w:right w:w="100" w:type="dxa"/>
            </w:tcMar>
          </w:tcPr>
          <w:p w:rsidR="00B34C3E" w:rsidRDefault="002C7D41">
            <w:pPr>
              <w:pStyle w:val="normal0"/>
            </w:pPr>
            <w:proofErr w:type="gramStart"/>
            <w:r>
              <w:rPr>
                <w:sz w:val="18"/>
                <w:szCs w:val="18"/>
              </w:rPr>
              <w:t>MP.8  Look</w:t>
            </w:r>
            <w:proofErr w:type="gramEnd"/>
            <w:r>
              <w:rPr>
                <w:sz w:val="18"/>
                <w:szCs w:val="18"/>
              </w:rPr>
              <w:t xml:space="preserve"> for and express regularity in repeated reasoning.</w:t>
            </w:r>
          </w:p>
        </w:tc>
        <w:tc>
          <w:tcPr>
            <w:tcW w:w="5277" w:type="dxa"/>
            <w:tcMar>
              <w:top w:w="100" w:type="dxa"/>
              <w:left w:w="100" w:type="dxa"/>
              <w:bottom w:w="100" w:type="dxa"/>
              <w:right w:w="100" w:type="dxa"/>
            </w:tcMar>
          </w:tcPr>
          <w:p w:rsidR="00B34C3E" w:rsidRDefault="002C7D41">
            <w:pPr>
              <w:pStyle w:val="normal0"/>
              <w:numPr>
                <w:ilvl w:val="0"/>
                <w:numId w:val="58"/>
              </w:numPr>
              <w:ind w:hanging="360"/>
              <w:contextualSpacing/>
              <w:rPr>
                <w:sz w:val="18"/>
                <w:szCs w:val="18"/>
              </w:rPr>
            </w:pPr>
            <w:r>
              <w:rPr>
                <w:sz w:val="18"/>
                <w:szCs w:val="18"/>
              </w:rPr>
              <w:t>Notice if calculations are repeated and look both for general methods and shortcuts</w:t>
            </w:r>
          </w:p>
          <w:p w:rsidR="00B34C3E" w:rsidRDefault="002C7D41">
            <w:pPr>
              <w:pStyle w:val="normal0"/>
              <w:numPr>
                <w:ilvl w:val="0"/>
                <w:numId w:val="58"/>
              </w:numPr>
              <w:ind w:hanging="360"/>
              <w:contextualSpacing/>
              <w:rPr>
                <w:sz w:val="18"/>
                <w:szCs w:val="18"/>
              </w:rPr>
            </w:pPr>
            <w:r>
              <w:rPr>
                <w:sz w:val="18"/>
                <w:szCs w:val="18"/>
              </w:rPr>
              <w:t>In solving problems, maintain oversight of the process while attending to detail</w:t>
            </w:r>
          </w:p>
          <w:p w:rsidR="00B34C3E" w:rsidRDefault="002C7D41">
            <w:pPr>
              <w:pStyle w:val="normal0"/>
              <w:numPr>
                <w:ilvl w:val="0"/>
                <w:numId w:val="58"/>
              </w:numPr>
              <w:ind w:hanging="360"/>
              <w:contextualSpacing/>
              <w:rPr>
                <w:sz w:val="18"/>
                <w:szCs w:val="18"/>
              </w:rPr>
            </w:pPr>
            <w:r>
              <w:rPr>
                <w:sz w:val="18"/>
                <w:szCs w:val="18"/>
              </w:rPr>
              <w:t>Evaluate the reasonableness of their immediate results</w:t>
            </w:r>
          </w:p>
        </w:tc>
      </w:tr>
    </w:tbl>
    <w:p w:rsidR="00B34C3E" w:rsidRDefault="00B34C3E">
      <w:pPr>
        <w:pStyle w:val="normal0"/>
        <w:widowControl/>
        <w:spacing w:line="276" w:lineRule="auto"/>
      </w:pPr>
    </w:p>
    <w:p w:rsidR="00EB127E" w:rsidRDefault="00EB127E">
      <w:pPr>
        <w:pStyle w:val="normal0"/>
        <w:widowControl/>
        <w:spacing w:line="276" w:lineRule="auto"/>
      </w:pPr>
    </w:p>
    <w:p w:rsidR="00EB127E" w:rsidRDefault="00EB127E">
      <w:pPr>
        <w:pStyle w:val="normal0"/>
        <w:widowControl/>
        <w:spacing w:line="276" w:lineRule="auto"/>
      </w:pPr>
    </w:p>
    <w:p w:rsidR="00EB127E" w:rsidRDefault="00EB127E">
      <w:pPr>
        <w:pStyle w:val="normal0"/>
        <w:widowControl/>
        <w:spacing w:line="276" w:lineRule="auto"/>
      </w:pPr>
    </w:p>
    <w:p w:rsidR="00B34C3E" w:rsidRDefault="00B34C3E">
      <w:pPr>
        <w:pStyle w:val="normal0"/>
        <w:spacing w:before="1"/>
      </w:pPr>
    </w:p>
    <w:p w:rsidR="00B34C3E" w:rsidRDefault="00B34C3E">
      <w:pPr>
        <w:pStyle w:val="normal0"/>
        <w:spacing w:before="1"/>
      </w:pPr>
    </w:p>
    <w:p w:rsidR="00B34C3E" w:rsidRDefault="00B34C3E">
      <w:pPr>
        <w:pStyle w:val="normal0"/>
        <w:spacing w:before="1"/>
      </w:pPr>
    </w:p>
    <w:p w:rsidR="00B34C3E" w:rsidRDefault="00B34C3E">
      <w:pPr>
        <w:pStyle w:val="normal0"/>
        <w:spacing w:before="1"/>
      </w:pPr>
    </w:p>
    <w:p w:rsidR="00B34C3E" w:rsidRDefault="00B34C3E">
      <w:pPr>
        <w:pStyle w:val="normal0"/>
        <w:spacing w:before="1"/>
      </w:pPr>
    </w:p>
    <w:tbl>
      <w:tblPr>
        <w:tblStyle w:val="a1"/>
        <w:tblW w:w="10085" w:type="dxa"/>
        <w:tblLayout w:type="fixed"/>
        <w:tblLook w:val="0000"/>
      </w:tblPr>
      <w:tblGrid>
        <w:gridCol w:w="1125"/>
        <w:gridCol w:w="8960"/>
      </w:tblGrid>
      <w:tr w:rsidR="00B34C3E" w:rsidTr="00EB127E">
        <w:trPr>
          <w:trHeight w:val="72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37"/>
              <w:ind w:right="1"/>
              <w:jc w:val="center"/>
            </w:pPr>
            <w:r>
              <w:rPr>
                <w:b/>
                <w:color w:val="FFFFFF"/>
              </w:rPr>
              <w:lastRenderedPageBreak/>
              <w:t>OCEAN COUNTY MATHEMATICS CURRICULUM</w:t>
            </w:r>
          </w:p>
          <w:p w:rsidR="00B34C3E" w:rsidRDefault="002C7D41">
            <w:pPr>
              <w:pStyle w:val="normal0"/>
              <w:spacing w:before="40"/>
              <w:ind w:left="3976" w:right="3980"/>
              <w:jc w:val="center"/>
            </w:pPr>
            <w:r>
              <w:rPr>
                <w:b/>
                <w:color w:val="FFFFFF"/>
              </w:rPr>
              <w:t>Unit Overview</w:t>
            </w:r>
          </w:p>
        </w:tc>
      </w:tr>
      <w:tr w:rsidR="00B34C3E" w:rsidTr="00EB127E">
        <w:trPr>
          <w:trHeight w:val="3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3"/>
              </w:tabs>
              <w:spacing w:before="38"/>
              <w:ind w:left="102"/>
            </w:pPr>
            <w:r>
              <w:rPr>
                <w:b/>
              </w:rPr>
              <w:t>Content Area: Mathematics</w:t>
            </w:r>
            <w:r>
              <w:rPr>
                <w:b/>
              </w:rPr>
              <w:tab/>
              <w:t>Grade:  5</w:t>
            </w:r>
          </w:p>
        </w:tc>
      </w:tr>
      <w:tr w:rsidR="00B34C3E" w:rsidTr="00EB127E">
        <w:trPr>
          <w:trHeight w:val="3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Heading4"/>
              <w:keepNext w:val="0"/>
              <w:keepLines w:val="0"/>
              <w:spacing w:after="0" w:line="348" w:lineRule="auto"/>
              <w:ind w:left="102"/>
              <w:contextualSpacing w:val="0"/>
            </w:pPr>
            <w:bookmarkStart w:id="0" w:name="h.ouxpgbosnelc" w:colFirst="0" w:colLast="0"/>
            <w:bookmarkEnd w:id="0"/>
            <w:r>
              <w:t>Domain: Operations and Algebraic Thinking</w:t>
            </w:r>
          </w:p>
        </w:tc>
      </w:tr>
      <w:tr w:rsidR="00B34C3E" w:rsidTr="00EB127E">
        <w:trPr>
          <w:trHeight w:val="6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34C3E" w:rsidRDefault="002C7D41">
            <w:pPr>
              <w:pStyle w:val="normal0"/>
              <w:spacing w:before="35"/>
              <w:ind w:left="102"/>
            </w:pPr>
            <w:r>
              <w:rPr>
                <w:b/>
              </w:rPr>
              <w:t>Cluster:</w:t>
            </w:r>
          </w:p>
          <w:p w:rsidR="00B34C3E" w:rsidRDefault="002C7D41">
            <w:pPr>
              <w:pStyle w:val="normal0"/>
              <w:numPr>
                <w:ilvl w:val="0"/>
                <w:numId w:val="26"/>
              </w:numPr>
              <w:spacing w:before="35"/>
              <w:ind w:hanging="360"/>
              <w:contextualSpacing/>
              <w:rPr>
                <w:b/>
              </w:rPr>
            </w:pPr>
            <w:r>
              <w:rPr>
                <w:b/>
              </w:rPr>
              <w:t>Write and interpret numerical expressions.</w:t>
            </w:r>
          </w:p>
          <w:p w:rsidR="00B34C3E" w:rsidRDefault="002C7D41">
            <w:pPr>
              <w:pStyle w:val="normal0"/>
              <w:numPr>
                <w:ilvl w:val="0"/>
                <w:numId w:val="31"/>
              </w:numPr>
              <w:spacing w:before="35"/>
              <w:ind w:hanging="360"/>
              <w:contextualSpacing/>
              <w:rPr>
                <w:b/>
              </w:rPr>
            </w:pPr>
            <w:r>
              <w:rPr>
                <w:b/>
              </w:rPr>
              <w:t>Analyze patterns and relationships.</w:t>
            </w:r>
          </w:p>
          <w:p w:rsidR="00B34C3E" w:rsidRDefault="00B34C3E">
            <w:pPr>
              <w:pStyle w:val="normal0"/>
              <w:spacing w:before="35"/>
              <w:ind w:left="102"/>
            </w:pPr>
          </w:p>
        </w:tc>
      </w:tr>
      <w:tr w:rsidR="00B34C3E" w:rsidTr="00EB127E">
        <w:trPr>
          <w:trHeight w:val="3940"/>
        </w:trPr>
        <w:tc>
          <w:tcPr>
            <w:tcW w:w="10085"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B34C3E" w:rsidRDefault="002C7D41">
            <w:pPr>
              <w:pStyle w:val="normal0"/>
              <w:ind w:left="102" w:right="124"/>
            </w:pPr>
            <w:r>
              <w:rPr>
                <w:b/>
              </w:rPr>
              <w:t xml:space="preserve">Cluster Summary: </w:t>
            </w:r>
            <w:r>
              <w:t>Students will use parentheses, brackets, or braces in numerical expressions, and evaluate expressions with these symbols. They will write simple expressions that record calculations with numbers, and interpret numerical expressions without evaluating them. They will generate two numerical patterns using two given rules, identify apparent relationships between corresponding terms, form ordered pairs consisting of corresponding terms from, form ordered pairs consisting of corresponding terms from the two patterns, and graph the ordered pairs on a coordinate plane.</w:t>
            </w:r>
          </w:p>
          <w:p w:rsidR="00B34C3E" w:rsidRDefault="00B34C3E">
            <w:pPr>
              <w:pStyle w:val="normal0"/>
              <w:ind w:left="102" w:right="124"/>
            </w:pPr>
          </w:p>
          <w:p w:rsidR="00B34C3E" w:rsidRDefault="002C7D41">
            <w:pPr>
              <w:pStyle w:val="normal0"/>
              <w:ind w:left="102" w:right="124"/>
            </w:pPr>
            <w:r>
              <w:rPr>
                <w:b/>
              </w:rPr>
              <w:t xml:space="preserve">Primary Interdisciplinary Connections: </w:t>
            </w:r>
            <w:r>
              <w:t xml:space="preserve">Science, Social Studies, Language Arts, Technology, and 21st Century Life and Careers. For further </w:t>
            </w:r>
          </w:p>
          <w:p w:rsidR="00B34C3E" w:rsidRDefault="002C7D41">
            <w:pPr>
              <w:pStyle w:val="normal0"/>
              <w:ind w:right="124"/>
            </w:pPr>
            <w:r>
              <w:t xml:space="preserve">  clarification see NJ Core Curriculum Content Standards at www.njcccs.org</w:t>
            </w:r>
          </w:p>
          <w:p w:rsidR="00B34C3E" w:rsidRDefault="00B34C3E">
            <w:pPr>
              <w:pStyle w:val="normal0"/>
              <w:ind w:left="102" w:right="124"/>
            </w:pPr>
          </w:p>
          <w:p w:rsidR="00B34C3E" w:rsidRDefault="002C7D41">
            <w:pPr>
              <w:pStyle w:val="normal0"/>
              <w:ind w:left="102" w:right="124"/>
            </w:pPr>
            <w:r>
              <w:rPr>
                <w:b/>
              </w:rPr>
              <w:t xml:space="preserve">21st  Century Themes: </w:t>
            </w:r>
            <w:r>
              <w:t>21</w:t>
            </w:r>
            <w:r>
              <w:rPr>
                <w:vertAlign w:val="superscript"/>
              </w:rPr>
              <w:t xml:space="preserve">st </w:t>
            </w:r>
            <w:r>
              <w:t>Century Life &amp; Careers; Personal Financial Literacy; Career Awareness, Exploration, &amp; Preparation; Career &amp; Technical Education</w:t>
            </w:r>
          </w:p>
          <w:p w:rsidR="00B34C3E" w:rsidRDefault="00B34C3E">
            <w:pPr>
              <w:pStyle w:val="normal0"/>
              <w:ind w:left="102" w:right="124"/>
            </w:pPr>
          </w:p>
        </w:tc>
      </w:tr>
      <w:tr w:rsidR="00B34C3E" w:rsidTr="00EB127E">
        <w:trPr>
          <w:trHeight w:val="30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ind w:left="3981" w:right="3981"/>
              <w:jc w:val="center"/>
            </w:pPr>
            <w:r>
              <w:rPr>
                <w:b/>
                <w:color w:val="FFFFFF"/>
              </w:rPr>
              <w:t>Learning Targets</w:t>
            </w:r>
          </w:p>
        </w:tc>
      </w:tr>
      <w:tr w:rsidR="00B34C3E" w:rsidTr="00EB127E">
        <w:trPr>
          <w:trHeight w:val="6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41"/>
              <w:ind w:left="102"/>
            </w:pPr>
            <w:r>
              <w:rPr>
                <w:b/>
              </w:rPr>
              <w:t>Content Standards</w:t>
            </w:r>
          </w:p>
        </w:tc>
      </w:tr>
      <w:tr w:rsidR="00B34C3E" w:rsidTr="00EB127E">
        <w:trPr>
          <w:trHeight w:val="260"/>
        </w:trPr>
        <w:tc>
          <w:tcPr>
            <w:tcW w:w="11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1"/>
              <w:ind w:left="102"/>
            </w:pPr>
            <w:r>
              <w:rPr>
                <w:b/>
              </w:rPr>
              <w:t>Number</w:t>
            </w:r>
          </w:p>
        </w:tc>
        <w:tc>
          <w:tcPr>
            <w:tcW w:w="89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1"/>
              <w:ind w:left="157"/>
            </w:pPr>
            <w:r>
              <w:rPr>
                <w:b/>
              </w:rPr>
              <w:t>Common Core Standard for Mastery</w:t>
            </w:r>
          </w:p>
        </w:tc>
      </w:tr>
      <w:tr w:rsidR="00B34C3E" w:rsidTr="00EB127E">
        <w:trPr>
          <w:trHeight w:val="920"/>
        </w:trPr>
        <w:tc>
          <w:tcPr>
            <w:tcW w:w="11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3"/>
            </w:pPr>
            <w:hyperlink r:id="rId5" w:anchor="CCSS.Math.Content.5.OA.A.1">
              <w:r w:rsidR="002C7D41">
                <w:t>5.OA.A.1</w:t>
              </w:r>
            </w:hyperlink>
          </w:p>
          <w:p w:rsidR="00B34C3E" w:rsidRDefault="00B34C3E">
            <w:pPr>
              <w:pStyle w:val="normal0"/>
              <w:spacing w:before="33"/>
            </w:pPr>
          </w:p>
        </w:tc>
        <w:tc>
          <w:tcPr>
            <w:tcW w:w="89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after="220" w:line="348" w:lineRule="auto"/>
              <w:ind w:left="102" w:right="288"/>
            </w:pPr>
            <w:r>
              <w:rPr>
                <w:color w:val="202020"/>
              </w:rPr>
              <w:t>Use parentheses, brackets, or braces in numerical expressions, and evaluate expressions with these symbols.</w:t>
            </w:r>
          </w:p>
        </w:tc>
      </w:tr>
      <w:tr w:rsidR="00B34C3E" w:rsidTr="00EB127E">
        <w:trPr>
          <w:trHeight w:val="580"/>
        </w:trPr>
        <w:tc>
          <w:tcPr>
            <w:tcW w:w="11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6" w:anchor="CCSS.Math.Content.5.OA.A.2">
              <w:r w:rsidR="002C7D41">
                <w:t>5.OA.A.2</w:t>
              </w:r>
            </w:hyperlink>
          </w:p>
        </w:tc>
        <w:tc>
          <w:tcPr>
            <w:tcW w:w="89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after="220" w:line="348" w:lineRule="auto"/>
              <w:ind w:left="102"/>
            </w:pPr>
            <w:r>
              <w:rPr>
                <w:i/>
                <w:color w:val="202020"/>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rsidR="00B34C3E" w:rsidRDefault="00B34C3E">
            <w:pPr>
              <w:pStyle w:val="normal0"/>
              <w:ind w:left="102"/>
            </w:pPr>
          </w:p>
        </w:tc>
      </w:tr>
    </w:tbl>
    <w:tbl>
      <w:tblPr>
        <w:tblStyle w:val="a2"/>
        <w:tblW w:w="10085" w:type="dxa"/>
        <w:tblLayout w:type="fixed"/>
        <w:tblLook w:val="0000"/>
      </w:tblPr>
      <w:tblGrid>
        <w:gridCol w:w="1178"/>
        <w:gridCol w:w="8907"/>
      </w:tblGrid>
      <w:tr w:rsidR="00B34C3E" w:rsidTr="00EB127E">
        <w:trPr>
          <w:trHeight w:val="3120"/>
        </w:trPr>
        <w:tc>
          <w:tcPr>
            <w:tcW w:w="117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3"/>
            </w:pPr>
            <w:hyperlink r:id="rId7">
              <w:r w:rsidR="002C7D41">
                <w:t>5.OA.B.3</w:t>
              </w:r>
            </w:hyperlink>
          </w:p>
        </w:tc>
        <w:tc>
          <w:tcPr>
            <w:tcW w:w="890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after="220" w:line="348" w:lineRule="auto"/>
              <w:ind w:left="102" w:right="288"/>
            </w:pPr>
            <w:r>
              <w:rPr>
                <w:color w:val="202020"/>
              </w:rPr>
              <w:t xml:space="preserve">Generate two numerical patterns using two given rules. Identify apparent relationships between corresponding terms. Form ordered pairs consisting of corresponding terms from the two patterns, and graph the ordered pairs on a coordinate plane. </w:t>
            </w:r>
            <w:r>
              <w:rPr>
                <w:i/>
                <w:color w:val="2020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Pr>
                <w:color w:val="202020"/>
              </w:rPr>
              <w:t>.</w:t>
            </w:r>
          </w:p>
        </w:tc>
      </w:tr>
    </w:tbl>
    <w:tbl>
      <w:tblPr>
        <w:tblStyle w:val="a3"/>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70"/>
        <w:gridCol w:w="8910"/>
      </w:tblGrid>
      <w:tr w:rsidR="00B34C3E" w:rsidTr="00EB127E">
        <w:tc>
          <w:tcPr>
            <w:tcW w:w="1170" w:type="dxa"/>
            <w:tcBorders>
              <w:top w:val="nil"/>
            </w:tcBorders>
            <w:shd w:val="clear" w:color="auto" w:fill="FFCCCC"/>
            <w:tcMar>
              <w:top w:w="100" w:type="dxa"/>
              <w:left w:w="100" w:type="dxa"/>
              <w:bottom w:w="100" w:type="dxa"/>
              <w:right w:w="100" w:type="dxa"/>
            </w:tcMar>
          </w:tcPr>
          <w:p w:rsidR="00B34C3E" w:rsidRDefault="002C7D41">
            <w:pPr>
              <w:pStyle w:val="normal0"/>
            </w:pPr>
            <w:r>
              <w:rPr>
                <w:b/>
              </w:rPr>
              <w:t>Number</w:t>
            </w:r>
          </w:p>
        </w:tc>
        <w:tc>
          <w:tcPr>
            <w:tcW w:w="8910" w:type="dxa"/>
            <w:tcBorders>
              <w:top w:val="nil"/>
            </w:tcBorders>
            <w:shd w:val="clear" w:color="auto" w:fill="FFCCCC"/>
            <w:tcMar>
              <w:top w:w="100" w:type="dxa"/>
              <w:left w:w="100" w:type="dxa"/>
              <w:bottom w:w="100" w:type="dxa"/>
              <w:right w:w="100" w:type="dxa"/>
            </w:tcMar>
          </w:tcPr>
          <w:p w:rsidR="00B34C3E" w:rsidRDefault="002C7D41">
            <w:pPr>
              <w:pStyle w:val="normal0"/>
            </w:pPr>
            <w:r>
              <w:rPr>
                <w:b/>
                <w:color w:val="202020"/>
              </w:rPr>
              <w:t>Common Core Standard for Introduction</w:t>
            </w:r>
          </w:p>
        </w:tc>
      </w:tr>
      <w:tr w:rsidR="00B34C3E" w:rsidTr="00EB127E">
        <w:trPr>
          <w:trHeight w:val="800"/>
        </w:trPr>
        <w:tc>
          <w:tcPr>
            <w:tcW w:w="1170" w:type="dxa"/>
            <w:shd w:val="clear" w:color="auto" w:fill="FFCCCC"/>
            <w:tcMar>
              <w:top w:w="100" w:type="dxa"/>
              <w:left w:w="100" w:type="dxa"/>
              <w:bottom w:w="100" w:type="dxa"/>
              <w:right w:w="100" w:type="dxa"/>
            </w:tcMar>
          </w:tcPr>
          <w:p w:rsidR="00B34C3E" w:rsidRDefault="00A66B22">
            <w:pPr>
              <w:pStyle w:val="normal0"/>
            </w:pPr>
            <w:hyperlink r:id="rId8">
              <w:r w:rsidR="002C7D41">
                <w:t>6.EE.A.2</w:t>
              </w:r>
            </w:hyperlink>
          </w:p>
        </w:tc>
        <w:tc>
          <w:tcPr>
            <w:tcW w:w="8910" w:type="dxa"/>
            <w:shd w:val="clear" w:color="auto" w:fill="FFCCCC"/>
            <w:tcMar>
              <w:top w:w="100" w:type="dxa"/>
              <w:left w:w="100" w:type="dxa"/>
              <w:bottom w:w="100" w:type="dxa"/>
              <w:right w:w="100" w:type="dxa"/>
            </w:tcMar>
          </w:tcPr>
          <w:p w:rsidR="00B34C3E" w:rsidRDefault="002C7D41">
            <w:pPr>
              <w:pStyle w:val="normal0"/>
              <w:spacing w:after="220" w:line="348" w:lineRule="auto"/>
            </w:pPr>
            <w:r>
              <w:rPr>
                <w:color w:val="202020"/>
              </w:rPr>
              <w:t>Write, read, and evaluate expressions in which letters stand for numbers.</w:t>
            </w:r>
          </w:p>
        </w:tc>
      </w:tr>
      <w:tr w:rsidR="00B34C3E" w:rsidTr="00EB127E">
        <w:tc>
          <w:tcPr>
            <w:tcW w:w="1170" w:type="dxa"/>
            <w:shd w:val="clear" w:color="auto" w:fill="FFCCCC"/>
            <w:tcMar>
              <w:top w:w="100" w:type="dxa"/>
              <w:left w:w="100" w:type="dxa"/>
              <w:bottom w:w="100" w:type="dxa"/>
              <w:right w:w="100" w:type="dxa"/>
            </w:tcMar>
          </w:tcPr>
          <w:p w:rsidR="00B34C3E" w:rsidRDefault="00A66B22">
            <w:pPr>
              <w:pStyle w:val="normal0"/>
            </w:pPr>
            <w:hyperlink r:id="rId9">
              <w:r w:rsidR="002C7D41">
                <w:t>6.EE.A.2.A</w:t>
              </w:r>
            </w:hyperlink>
          </w:p>
        </w:tc>
        <w:tc>
          <w:tcPr>
            <w:tcW w:w="8910" w:type="dxa"/>
            <w:shd w:val="clear" w:color="auto" w:fill="FFCCCC"/>
            <w:tcMar>
              <w:top w:w="100" w:type="dxa"/>
              <w:left w:w="100" w:type="dxa"/>
              <w:bottom w:w="100" w:type="dxa"/>
              <w:right w:w="100" w:type="dxa"/>
            </w:tcMar>
          </w:tcPr>
          <w:p w:rsidR="00B34C3E" w:rsidRDefault="002C7D41">
            <w:pPr>
              <w:pStyle w:val="normal0"/>
            </w:pPr>
            <w:r>
              <w:rPr>
                <w:color w:val="202020"/>
              </w:rPr>
              <w:t xml:space="preserve">Write expressions that record operations with numbers and with letters standing for numbers. </w:t>
            </w:r>
            <w:r>
              <w:rPr>
                <w:i/>
                <w:color w:val="202020"/>
              </w:rPr>
              <w:t xml:space="preserve">For example, express the calculation "Subtract y from 5" as 5 - </w:t>
            </w:r>
            <w:proofErr w:type="spellStart"/>
            <w:r>
              <w:rPr>
                <w:i/>
                <w:color w:val="202020"/>
              </w:rPr>
              <w:t>y</w:t>
            </w:r>
            <w:r>
              <w:rPr>
                <w:color w:val="202020"/>
              </w:rPr>
              <w:t>.</w:t>
            </w:r>
            <w:r>
              <w:t>s</w:t>
            </w:r>
            <w:proofErr w:type="spellEnd"/>
            <w:r>
              <w:t>.</w:t>
            </w:r>
          </w:p>
          <w:p w:rsidR="00B34C3E" w:rsidRDefault="00B34C3E">
            <w:pPr>
              <w:pStyle w:val="normal0"/>
            </w:pPr>
          </w:p>
        </w:tc>
      </w:tr>
    </w:tbl>
    <w:tbl>
      <w:tblPr>
        <w:tblStyle w:val="a4"/>
        <w:tblW w:w="10080" w:type="dxa"/>
        <w:tblInd w:w="5" w:type="dxa"/>
        <w:tblLayout w:type="fixed"/>
        <w:tblLook w:val="0000"/>
      </w:tblPr>
      <w:tblGrid>
        <w:gridCol w:w="3673"/>
        <w:gridCol w:w="6407"/>
      </w:tblGrid>
      <w:tr w:rsidR="00B34C3E" w:rsidTr="00EB127E">
        <w:trPr>
          <w:trHeight w:val="2880"/>
        </w:trPr>
        <w:tc>
          <w:tcPr>
            <w:tcW w:w="367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34C3E" w:rsidRDefault="002C7D41">
            <w:pPr>
              <w:pStyle w:val="Heading5"/>
              <w:keepNext w:val="0"/>
              <w:keepLines w:val="0"/>
              <w:tabs>
                <w:tab w:val="left" w:pos="282"/>
              </w:tabs>
              <w:ind w:right="311"/>
              <w:contextualSpacing w:val="0"/>
            </w:pPr>
            <w:r>
              <w:br w:type="page"/>
            </w:r>
            <w:bookmarkStart w:id="1" w:name="h.bman7xbg6jpb" w:colFirst="0" w:colLast="0"/>
            <w:bookmarkEnd w:id="1"/>
            <w:r>
              <w:rPr>
                <w:b w:val="0"/>
                <w:sz w:val="24"/>
                <w:szCs w:val="24"/>
              </w:rPr>
              <w:t xml:space="preserve">   </w:t>
            </w:r>
            <w:r>
              <w:rPr>
                <w:sz w:val="24"/>
                <w:szCs w:val="24"/>
              </w:rPr>
              <w:t xml:space="preserve">  Unit Essential Questions</w:t>
            </w:r>
          </w:p>
          <w:p w:rsidR="00B34C3E" w:rsidRDefault="002C7D41">
            <w:pPr>
              <w:pStyle w:val="normal0"/>
              <w:numPr>
                <w:ilvl w:val="0"/>
                <w:numId w:val="9"/>
              </w:numPr>
              <w:tabs>
                <w:tab w:val="left" w:pos="282"/>
              </w:tabs>
              <w:spacing w:before="20" w:line="244" w:lineRule="auto"/>
              <w:ind w:right="311" w:hanging="360"/>
              <w:contextualSpacing/>
            </w:pPr>
            <w:r>
              <w:t>How are numerical expressions written and interpreted?</w:t>
            </w:r>
          </w:p>
          <w:p w:rsidR="00B34C3E" w:rsidRDefault="002C7D41">
            <w:pPr>
              <w:pStyle w:val="normal0"/>
              <w:numPr>
                <w:ilvl w:val="0"/>
                <w:numId w:val="9"/>
              </w:numPr>
              <w:tabs>
                <w:tab w:val="left" w:pos="282"/>
              </w:tabs>
              <w:spacing w:before="62"/>
              <w:ind w:right="311" w:hanging="360"/>
              <w:contextualSpacing/>
            </w:pPr>
            <w:r>
              <w:t>What are ways to analyze patterns to identify relationships?</w:t>
            </w:r>
          </w:p>
        </w:tc>
        <w:tc>
          <w:tcPr>
            <w:tcW w:w="6407"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B34C3E" w:rsidRDefault="002C7D41">
            <w:pPr>
              <w:pStyle w:val="normal0"/>
              <w:tabs>
                <w:tab w:val="left" w:pos="282"/>
              </w:tabs>
              <w:spacing w:before="59"/>
              <w:ind w:right="161"/>
            </w:pPr>
            <w:r>
              <w:t xml:space="preserve">   </w:t>
            </w:r>
            <w:r>
              <w:rPr>
                <w:b/>
              </w:rPr>
              <w:t xml:space="preserve"> Unit Enduring Understandings</w:t>
            </w:r>
          </w:p>
          <w:p w:rsidR="00B34C3E" w:rsidRDefault="002C7D41">
            <w:pPr>
              <w:pStyle w:val="normal0"/>
              <w:tabs>
                <w:tab w:val="left" w:pos="282"/>
              </w:tabs>
              <w:spacing w:before="59"/>
              <w:ind w:right="161"/>
            </w:pPr>
            <w:r>
              <w:t xml:space="preserve">     Students will understand that…</w:t>
            </w:r>
          </w:p>
          <w:p w:rsidR="00B34C3E" w:rsidRDefault="002C7D41">
            <w:pPr>
              <w:pStyle w:val="normal0"/>
              <w:numPr>
                <w:ilvl w:val="0"/>
                <w:numId w:val="10"/>
              </w:numPr>
              <w:tabs>
                <w:tab w:val="left" w:pos="282"/>
              </w:tabs>
              <w:spacing w:before="59"/>
              <w:ind w:right="161" w:hanging="360"/>
              <w:contextualSpacing/>
            </w:pPr>
            <w:proofErr w:type="gramStart"/>
            <w:r>
              <w:t>any</w:t>
            </w:r>
            <w:proofErr w:type="gramEnd"/>
            <w:r>
              <w:t xml:space="preserve"> number, measure, numerical or algebraic expression, or equation can be represented in a variety of ways that have the same value.</w:t>
            </w:r>
          </w:p>
          <w:p w:rsidR="00B34C3E" w:rsidRDefault="002C7D41">
            <w:pPr>
              <w:pStyle w:val="normal0"/>
              <w:numPr>
                <w:ilvl w:val="0"/>
                <w:numId w:val="10"/>
              </w:numPr>
              <w:tabs>
                <w:tab w:val="left" w:pos="282"/>
              </w:tabs>
              <w:spacing w:before="59"/>
              <w:ind w:right="161" w:hanging="360"/>
              <w:contextualSpacing/>
            </w:pPr>
            <w:proofErr w:type="gramStart"/>
            <w:r>
              <w:t>the</w:t>
            </w:r>
            <w:proofErr w:type="gramEnd"/>
            <w:r>
              <w:t xml:space="preserve"> four operations are interrelated, and the properties of each may be used to understand the others.</w:t>
            </w:r>
          </w:p>
          <w:p w:rsidR="00B34C3E" w:rsidRDefault="00B34C3E">
            <w:pPr>
              <w:pStyle w:val="normal0"/>
              <w:tabs>
                <w:tab w:val="left" w:pos="282"/>
              </w:tabs>
              <w:spacing w:before="59"/>
              <w:ind w:right="161"/>
            </w:pPr>
          </w:p>
        </w:tc>
      </w:tr>
      <w:tr w:rsidR="00B34C3E" w:rsidTr="00EB127E">
        <w:trPr>
          <w:trHeight w:val="4480"/>
        </w:trPr>
        <w:tc>
          <w:tcPr>
            <w:tcW w:w="36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34C3E" w:rsidRDefault="002C7D41">
            <w:pPr>
              <w:pStyle w:val="normal0"/>
              <w:tabs>
                <w:tab w:val="left" w:pos="282"/>
              </w:tabs>
              <w:spacing w:before="55"/>
              <w:ind w:right="189"/>
            </w:pPr>
            <w:r>
              <w:t xml:space="preserve">   </w:t>
            </w:r>
            <w:r>
              <w:rPr>
                <w:b/>
              </w:rPr>
              <w:t>Unit Objectives</w:t>
            </w:r>
          </w:p>
          <w:p w:rsidR="00B34C3E" w:rsidRDefault="002C7D41">
            <w:pPr>
              <w:pStyle w:val="normal0"/>
              <w:tabs>
                <w:tab w:val="left" w:pos="282"/>
              </w:tabs>
              <w:spacing w:before="55"/>
              <w:ind w:right="189"/>
            </w:pPr>
            <w:r>
              <w:t xml:space="preserve">   Students will know…</w:t>
            </w:r>
          </w:p>
          <w:p w:rsidR="00B34C3E" w:rsidRDefault="002C7D41">
            <w:pPr>
              <w:pStyle w:val="normal0"/>
              <w:numPr>
                <w:ilvl w:val="0"/>
                <w:numId w:val="44"/>
              </w:numPr>
              <w:tabs>
                <w:tab w:val="left" w:pos="282"/>
              </w:tabs>
              <w:spacing w:before="55"/>
              <w:ind w:left="282" w:right="189"/>
              <w:contextualSpacing/>
            </w:pPr>
            <w:r>
              <w:t xml:space="preserve"> </w:t>
            </w:r>
            <w:proofErr w:type="gramStart"/>
            <w:r>
              <w:t>how</w:t>
            </w:r>
            <w:proofErr w:type="gramEnd"/>
            <w:r>
              <w:t xml:space="preserve"> to write and interpret  numerical expressions.</w:t>
            </w:r>
          </w:p>
          <w:p w:rsidR="00B34C3E" w:rsidRDefault="002C7D41">
            <w:pPr>
              <w:pStyle w:val="normal0"/>
              <w:numPr>
                <w:ilvl w:val="0"/>
                <w:numId w:val="44"/>
              </w:numPr>
              <w:tabs>
                <w:tab w:val="left" w:pos="282"/>
              </w:tabs>
              <w:spacing w:before="55"/>
              <w:ind w:left="282" w:right="189"/>
              <w:contextualSpacing/>
            </w:pPr>
            <w:r>
              <w:t xml:space="preserve"> </w:t>
            </w:r>
            <w:proofErr w:type="gramStart"/>
            <w:r>
              <w:t>how</w:t>
            </w:r>
            <w:proofErr w:type="gramEnd"/>
            <w:r>
              <w:t xml:space="preserve"> to analyze patterns and   relationships.</w:t>
            </w:r>
          </w:p>
        </w:tc>
        <w:tc>
          <w:tcPr>
            <w:tcW w:w="640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34C3E" w:rsidRDefault="002C7D41">
            <w:pPr>
              <w:pStyle w:val="normal0"/>
              <w:tabs>
                <w:tab w:val="left" w:pos="822"/>
              </w:tabs>
              <w:spacing w:before="39"/>
            </w:pPr>
            <w:r>
              <w:t xml:space="preserve">    </w:t>
            </w:r>
            <w:r>
              <w:rPr>
                <w:b/>
              </w:rPr>
              <w:t xml:space="preserve"> Unit Objectives</w:t>
            </w:r>
          </w:p>
          <w:p w:rsidR="00B34C3E" w:rsidRDefault="002C7D41">
            <w:pPr>
              <w:pStyle w:val="normal0"/>
              <w:tabs>
                <w:tab w:val="left" w:pos="822"/>
              </w:tabs>
              <w:spacing w:before="39"/>
            </w:pPr>
            <w:r>
              <w:t xml:space="preserve">     Students will be able to…</w:t>
            </w:r>
          </w:p>
          <w:p w:rsidR="00B34C3E" w:rsidRDefault="002C7D41">
            <w:pPr>
              <w:pStyle w:val="normal0"/>
              <w:numPr>
                <w:ilvl w:val="0"/>
                <w:numId w:val="65"/>
              </w:numPr>
              <w:tabs>
                <w:tab w:val="left" w:pos="822"/>
              </w:tabs>
              <w:spacing w:before="39"/>
              <w:ind w:hanging="360"/>
              <w:contextualSpacing/>
            </w:pPr>
            <w:r>
              <w:t xml:space="preserve">use parentheses, brackets, or braces in numerical </w:t>
            </w:r>
          </w:p>
          <w:p w:rsidR="00B34C3E" w:rsidRDefault="002C7D41">
            <w:pPr>
              <w:pStyle w:val="normal0"/>
              <w:tabs>
                <w:tab w:val="left" w:pos="822"/>
              </w:tabs>
              <w:spacing w:before="39"/>
              <w:jc w:val="center"/>
            </w:pPr>
            <w:r>
              <w:t xml:space="preserve">           </w:t>
            </w:r>
            <w:proofErr w:type="gramStart"/>
            <w:r>
              <w:t>expressions</w:t>
            </w:r>
            <w:proofErr w:type="gramEnd"/>
            <w:r>
              <w:t xml:space="preserve">, and evaluate expressions with these symbols.                           </w:t>
            </w:r>
          </w:p>
          <w:p w:rsidR="00B34C3E" w:rsidRDefault="002C7D41">
            <w:pPr>
              <w:pStyle w:val="normal0"/>
              <w:numPr>
                <w:ilvl w:val="0"/>
                <w:numId w:val="33"/>
              </w:numPr>
              <w:tabs>
                <w:tab w:val="left" w:pos="822"/>
              </w:tabs>
              <w:spacing w:before="39"/>
              <w:ind w:hanging="360"/>
              <w:contextualSpacing/>
            </w:pPr>
            <w:proofErr w:type="gramStart"/>
            <w:r>
              <w:t>write</w:t>
            </w:r>
            <w:proofErr w:type="gramEnd"/>
            <w:r>
              <w:t xml:space="preserve"> simple expressions that record calculations with numbers, and interpret numerical expressions without evaluating them.</w:t>
            </w:r>
          </w:p>
          <w:p w:rsidR="00B34C3E" w:rsidRDefault="002C7D41">
            <w:pPr>
              <w:pStyle w:val="normal0"/>
              <w:numPr>
                <w:ilvl w:val="0"/>
                <w:numId w:val="1"/>
              </w:numPr>
              <w:tabs>
                <w:tab w:val="left" w:pos="822"/>
              </w:tabs>
              <w:spacing w:before="39"/>
              <w:ind w:hanging="360"/>
              <w:contextualSpacing/>
            </w:pPr>
            <w:proofErr w:type="gramStart"/>
            <w:r>
              <w:t>generate</w:t>
            </w:r>
            <w:proofErr w:type="gramEnd"/>
            <w:r>
              <w:t xml:space="preserve"> two numerical patterns using two given rules, identify apparent relationships between corresponding terms, form ordered pairs consisting of corresponding terms from the two patterns, and graph the ordered pairs on a coordinate plane.</w:t>
            </w:r>
          </w:p>
          <w:p w:rsidR="00B34C3E" w:rsidRDefault="00B34C3E">
            <w:pPr>
              <w:pStyle w:val="normal0"/>
              <w:tabs>
                <w:tab w:val="left" w:pos="822"/>
              </w:tabs>
              <w:spacing w:before="39"/>
            </w:pPr>
          </w:p>
        </w:tc>
      </w:tr>
    </w:tbl>
    <w:tbl>
      <w:tblPr>
        <w:tblStyle w:val="a5"/>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03"/>
        <w:gridCol w:w="5277"/>
      </w:tblGrid>
      <w:tr w:rsidR="00B34C3E" w:rsidTr="00EB127E">
        <w:trPr>
          <w:trHeight w:val="978"/>
        </w:trPr>
        <w:tc>
          <w:tcPr>
            <w:tcW w:w="10180" w:type="dxa"/>
            <w:gridSpan w:val="2"/>
            <w:shd w:val="clear" w:color="auto" w:fill="4F81BD"/>
            <w:tcMar>
              <w:top w:w="100" w:type="dxa"/>
              <w:left w:w="100" w:type="dxa"/>
              <w:bottom w:w="100" w:type="dxa"/>
              <w:right w:w="100" w:type="dxa"/>
            </w:tcMar>
          </w:tcPr>
          <w:p w:rsidR="00B34C3E" w:rsidRDefault="002C7D41">
            <w:pPr>
              <w:pStyle w:val="normal0"/>
              <w:jc w:val="center"/>
            </w:pPr>
            <w:r>
              <w:rPr>
                <w:b/>
                <w:i/>
                <w:color w:val="FFFFFF"/>
              </w:rPr>
              <w:lastRenderedPageBreak/>
              <w:t>OCEAN COUNTY MATHEMATICS CURRICULUM</w:t>
            </w:r>
          </w:p>
          <w:p w:rsidR="00B34C3E" w:rsidRDefault="00B34C3E">
            <w:pPr>
              <w:pStyle w:val="normal0"/>
              <w:jc w:val="center"/>
            </w:pPr>
          </w:p>
          <w:p w:rsidR="00B34C3E" w:rsidRDefault="002C7D41" w:rsidP="002C7D41">
            <w:pPr>
              <w:pStyle w:val="normal0"/>
              <w:jc w:val="center"/>
            </w:pPr>
            <w:r>
              <w:rPr>
                <w:b/>
                <w:i/>
                <w:color w:val="FFFFFF"/>
              </w:rPr>
              <w:t>Evidence of Learning</w:t>
            </w:r>
          </w:p>
        </w:tc>
      </w:tr>
      <w:tr w:rsidR="002C7D41" w:rsidTr="00EB127E">
        <w:trPr>
          <w:trHeight w:val="2517"/>
        </w:trPr>
        <w:tc>
          <w:tcPr>
            <w:tcW w:w="4903" w:type="dxa"/>
            <w:shd w:val="clear" w:color="auto" w:fill="FFCCCC"/>
            <w:tcMar>
              <w:top w:w="100" w:type="dxa"/>
              <w:left w:w="100" w:type="dxa"/>
              <w:bottom w:w="100" w:type="dxa"/>
              <w:right w:w="100" w:type="dxa"/>
            </w:tcMar>
          </w:tcPr>
          <w:p w:rsidR="002C7D41" w:rsidRDefault="002C7D41">
            <w:pPr>
              <w:pStyle w:val="normal0"/>
            </w:pPr>
            <w:r>
              <w:rPr>
                <w:b/>
              </w:rPr>
              <w:t>Formative Assessments</w:t>
            </w:r>
          </w:p>
          <w:p w:rsidR="002C7D41" w:rsidRDefault="002C7D41">
            <w:pPr>
              <w:pStyle w:val="normal0"/>
            </w:pPr>
            <w:r>
              <w:t xml:space="preserve">• Oral Questioning </w:t>
            </w:r>
          </w:p>
          <w:p w:rsidR="002C7D41" w:rsidRDefault="002C7D41">
            <w:pPr>
              <w:pStyle w:val="normal0"/>
            </w:pPr>
            <w:r>
              <w:t xml:space="preserve">• Choral Response </w:t>
            </w:r>
          </w:p>
          <w:p w:rsidR="002C7D41" w:rsidRDefault="002C7D41">
            <w:pPr>
              <w:pStyle w:val="normal0"/>
            </w:pPr>
            <w:r>
              <w:t xml:space="preserve">• Partners </w:t>
            </w:r>
          </w:p>
          <w:p w:rsidR="002C7D41" w:rsidRDefault="002C7D41">
            <w:pPr>
              <w:pStyle w:val="normal0"/>
            </w:pPr>
            <w:r>
              <w:t xml:space="preserve">• Student Conference </w:t>
            </w:r>
          </w:p>
          <w:p w:rsidR="002C7D41" w:rsidRDefault="002C7D41">
            <w:pPr>
              <w:pStyle w:val="normal0"/>
            </w:pPr>
            <w:r>
              <w:t xml:space="preserve">• Self-Assessment </w:t>
            </w:r>
          </w:p>
          <w:p w:rsidR="002C7D41" w:rsidRDefault="002C7D41">
            <w:pPr>
              <w:pStyle w:val="normal0"/>
            </w:pPr>
            <w:r>
              <w:t xml:space="preserve">• Think-Pair-Share </w:t>
            </w:r>
          </w:p>
          <w:p w:rsidR="002C7D41" w:rsidRDefault="002C7D41">
            <w:pPr>
              <w:pStyle w:val="normal0"/>
            </w:pPr>
            <w:r>
              <w:t xml:space="preserve">• Hand Signals </w:t>
            </w:r>
          </w:p>
          <w:p w:rsidR="002C7D41" w:rsidRDefault="002C7D41">
            <w:pPr>
              <w:pStyle w:val="normal0"/>
            </w:pPr>
            <w:r>
              <w:t>• Peer Reflection</w:t>
            </w:r>
          </w:p>
        </w:tc>
        <w:tc>
          <w:tcPr>
            <w:tcW w:w="5277" w:type="dxa"/>
            <w:shd w:val="clear" w:color="auto" w:fill="FFCCCC"/>
          </w:tcPr>
          <w:p w:rsidR="002C7D41" w:rsidRDefault="002C7D41">
            <w:pPr>
              <w:pStyle w:val="normal0"/>
            </w:pPr>
            <w:r>
              <w:t xml:space="preserve">• Communicators </w:t>
            </w:r>
          </w:p>
          <w:p w:rsidR="002C7D41" w:rsidRDefault="002C7D41">
            <w:pPr>
              <w:pStyle w:val="normal0"/>
            </w:pPr>
            <w:r>
              <w:t xml:space="preserve">• Graphic Organizers </w:t>
            </w:r>
          </w:p>
          <w:p w:rsidR="002C7D41" w:rsidRDefault="002C7D41">
            <w:pPr>
              <w:pStyle w:val="normal0"/>
            </w:pPr>
            <w:r>
              <w:t xml:space="preserve">• Constructive Response </w:t>
            </w:r>
          </w:p>
          <w:p w:rsidR="002C7D41" w:rsidRDefault="002C7D41">
            <w:pPr>
              <w:pStyle w:val="normal0"/>
            </w:pPr>
            <w:r>
              <w:t xml:space="preserve">• Teacher Observation </w:t>
            </w:r>
          </w:p>
          <w:p w:rsidR="002C7D41" w:rsidRDefault="002C7D41">
            <w:pPr>
              <w:pStyle w:val="normal0"/>
            </w:pPr>
            <w:r>
              <w:t xml:space="preserve">• Exit Card </w:t>
            </w:r>
          </w:p>
          <w:p w:rsidR="002C7D41" w:rsidRDefault="002C7D41">
            <w:pPr>
              <w:pStyle w:val="normal0"/>
            </w:pPr>
            <w:r>
              <w:t xml:space="preserve">• Quiz </w:t>
            </w:r>
          </w:p>
          <w:p w:rsidR="002C7D41" w:rsidRDefault="002C7D41">
            <w:pPr>
              <w:pStyle w:val="normal0"/>
            </w:pPr>
            <w:r>
              <w:t xml:space="preserve">• Class work </w:t>
            </w:r>
          </w:p>
          <w:p w:rsidR="002C7D41" w:rsidRDefault="002C7D41">
            <w:pPr>
              <w:pStyle w:val="normal0"/>
            </w:pPr>
            <w:r>
              <w:t>• Math Journals</w:t>
            </w:r>
          </w:p>
        </w:tc>
      </w:tr>
      <w:tr w:rsidR="002C7D41" w:rsidTr="00EB127E">
        <w:trPr>
          <w:trHeight w:val="1680"/>
        </w:trPr>
        <w:tc>
          <w:tcPr>
            <w:tcW w:w="4903" w:type="dxa"/>
            <w:shd w:val="clear" w:color="auto" w:fill="FFCCCC"/>
            <w:tcMar>
              <w:top w:w="100" w:type="dxa"/>
              <w:left w:w="100" w:type="dxa"/>
              <w:bottom w:w="100" w:type="dxa"/>
              <w:right w:w="100" w:type="dxa"/>
            </w:tcMar>
          </w:tcPr>
          <w:p w:rsidR="002C7D41" w:rsidRDefault="002C7D41">
            <w:pPr>
              <w:pStyle w:val="normal0"/>
            </w:pPr>
            <w:r>
              <w:rPr>
                <w:b/>
              </w:rPr>
              <w:t>Summative Assessments / Benchmark Assessments</w:t>
            </w:r>
          </w:p>
          <w:p w:rsidR="002C7D41" w:rsidRDefault="002C7D41">
            <w:pPr>
              <w:pStyle w:val="normal0"/>
            </w:pPr>
            <w:r>
              <w:t>• Quizzes</w:t>
            </w:r>
          </w:p>
          <w:p w:rsidR="002C7D41" w:rsidRDefault="002C7D41">
            <w:pPr>
              <w:pStyle w:val="normal0"/>
            </w:pPr>
            <w:r>
              <w:t>• Chapter Tests</w:t>
            </w:r>
          </w:p>
          <w:p w:rsidR="002C7D41" w:rsidRDefault="002C7D41">
            <w:pPr>
              <w:pStyle w:val="normal0"/>
            </w:pPr>
            <w:r>
              <w:t xml:space="preserve">• Standards Tests </w:t>
            </w:r>
          </w:p>
          <w:p w:rsidR="002C7D41" w:rsidRDefault="002C7D41">
            <w:pPr>
              <w:pStyle w:val="normal0"/>
            </w:pPr>
            <w:r>
              <w:t>• Unit Tests</w:t>
            </w:r>
          </w:p>
        </w:tc>
        <w:tc>
          <w:tcPr>
            <w:tcW w:w="5277" w:type="dxa"/>
            <w:shd w:val="clear" w:color="auto" w:fill="FFCCCC"/>
          </w:tcPr>
          <w:p w:rsidR="002C7D41" w:rsidRDefault="002C7D41">
            <w:pPr>
              <w:pStyle w:val="normal0"/>
            </w:pPr>
          </w:p>
          <w:p w:rsidR="002C7D41" w:rsidRDefault="002C7D41">
            <w:pPr>
              <w:pStyle w:val="normal0"/>
            </w:pPr>
            <w:r>
              <w:t xml:space="preserve">• Unit Projects </w:t>
            </w:r>
          </w:p>
          <w:p w:rsidR="002C7D41" w:rsidRDefault="002C7D41">
            <w:pPr>
              <w:pStyle w:val="normal0"/>
            </w:pPr>
            <w:r>
              <w:t>• Presentations</w:t>
            </w:r>
          </w:p>
          <w:p w:rsidR="002C7D41" w:rsidRDefault="002C7D41">
            <w:pPr>
              <w:pStyle w:val="normal0"/>
            </w:pPr>
            <w:r>
              <w:t>• Final Exams</w:t>
            </w:r>
          </w:p>
          <w:p w:rsidR="002C7D41" w:rsidRDefault="002C7D41">
            <w:pPr>
              <w:pStyle w:val="normal0"/>
            </w:pPr>
            <w:r>
              <w:t>• National/State/District Wide Assessments</w:t>
            </w:r>
          </w:p>
        </w:tc>
      </w:tr>
      <w:tr w:rsidR="00B34C3E" w:rsidTr="00EB127E">
        <w:tc>
          <w:tcPr>
            <w:tcW w:w="10180" w:type="dxa"/>
            <w:gridSpan w:val="2"/>
            <w:shd w:val="clear" w:color="auto" w:fill="FFCCCC"/>
            <w:tcMar>
              <w:top w:w="100" w:type="dxa"/>
              <w:left w:w="100" w:type="dxa"/>
              <w:bottom w:w="100" w:type="dxa"/>
              <w:right w:w="100" w:type="dxa"/>
            </w:tcMar>
          </w:tcPr>
          <w:p w:rsidR="00B34C3E" w:rsidRDefault="002C7D41">
            <w:pPr>
              <w:pStyle w:val="normal0"/>
            </w:pPr>
            <w:r>
              <w:rPr>
                <w:b/>
              </w:rPr>
              <w:t xml:space="preserve">Modifications (ELLs, Special Education, Gifted and Talented, SRSF) </w:t>
            </w:r>
          </w:p>
          <w:p w:rsidR="00B34C3E" w:rsidRDefault="002C7D41">
            <w:pPr>
              <w:pStyle w:val="normal0"/>
            </w:pPr>
            <w:r>
              <w:t xml:space="preserve">• Differentiated Instruction </w:t>
            </w:r>
          </w:p>
          <w:p w:rsidR="00B34C3E" w:rsidRDefault="002C7D41">
            <w:pPr>
              <w:pStyle w:val="normal0"/>
            </w:pPr>
            <w:r>
              <w:t xml:space="preserve">• Follow IEP Modifications and 504 Plans </w:t>
            </w:r>
          </w:p>
          <w:p w:rsidR="00B34C3E" w:rsidRDefault="002C7D41">
            <w:pPr>
              <w:pStyle w:val="normal0"/>
            </w:pPr>
            <w:r>
              <w:t>• Teacher Tutoring</w:t>
            </w:r>
          </w:p>
          <w:p w:rsidR="00B34C3E" w:rsidRDefault="002C7D41">
            <w:pPr>
              <w:pStyle w:val="normal0"/>
            </w:pPr>
            <w:r>
              <w:t>• Peer Tutoring</w:t>
            </w:r>
          </w:p>
          <w:p w:rsidR="00B34C3E" w:rsidRDefault="002C7D41">
            <w:pPr>
              <w:pStyle w:val="normal0"/>
            </w:pPr>
            <w:r>
              <w:t>• Cooperative Learning Groups</w:t>
            </w:r>
          </w:p>
          <w:p w:rsidR="00B34C3E" w:rsidRDefault="002C7D41">
            <w:pPr>
              <w:pStyle w:val="normal0"/>
            </w:pPr>
            <w:r>
              <w:t>• Modified Test and Assignments</w:t>
            </w:r>
          </w:p>
          <w:p w:rsidR="00B34C3E" w:rsidRDefault="002C7D41">
            <w:pPr>
              <w:pStyle w:val="normal0"/>
            </w:pPr>
            <w:r>
              <w:t>• Native Language Texts and Native Language to English Dictionary</w:t>
            </w:r>
          </w:p>
          <w:p w:rsidR="00B34C3E" w:rsidRDefault="002C7D41">
            <w:pPr>
              <w:pStyle w:val="normal0"/>
            </w:pPr>
            <w:r>
              <w:t>• Retesting</w:t>
            </w:r>
          </w:p>
          <w:p w:rsidR="00B34C3E" w:rsidRDefault="002C7D41">
            <w:pPr>
              <w:pStyle w:val="normal0"/>
            </w:pPr>
            <w:r>
              <w:t>• Student-Driven / Choice Assessments</w:t>
            </w:r>
          </w:p>
          <w:p w:rsidR="00B34C3E" w:rsidRDefault="002C7D41">
            <w:pPr>
              <w:pStyle w:val="normal0"/>
            </w:pPr>
            <w:r>
              <w:t>• Flexible Grouping</w:t>
            </w:r>
          </w:p>
          <w:p w:rsidR="00B34C3E" w:rsidRDefault="002C7D41">
            <w:pPr>
              <w:pStyle w:val="normal0"/>
            </w:pPr>
            <w:r>
              <w:t>• Tiered Assignments</w:t>
            </w:r>
          </w:p>
        </w:tc>
      </w:tr>
      <w:tr w:rsidR="00B34C3E" w:rsidTr="00EB127E">
        <w:tc>
          <w:tcPr>
            <w:tcW w:w="10180" w:type="dxa"/>
            <w:gridSpan w:val="2"/>
            <w:shd w:val="clear" w:color="auto" w:fill="FFCCCC"/>
            <w:tcMar>
              <w:top w:w="100" w:type="dxa"/>
              <w:left w:w="100" w:type="dxa"/>
              <w:bottom w:w="100" w:type="dxa"/>
              <w:right w:w="100" w:type="dxa"/>
            </w:tcMar>
          </w:tcPr>
          <w:p w:rsidR="00B34C3E" w:rsidRDefault="002C7D41">
            <w:pPr>
              <w:pStyle w:val="normal0"/>
            </w:pPr>
            <w:r>
              <w:rPr>
                <w:b/>
              </w:rPr>
              <w:t xml:space="preserve">Curriculum development Resources/Instructional Materials/Equipment Needed /Teacher </w:t>
            </w:r>
          </w:p>
          <w:p w:rsidR="00B34C3E" w:rsidRDefault="00B34C3E">
            <w:pPr>
              <w:pStyle w:val="normal0"/>
            </w:pPr>
          </w:p>
          <w:p w:rsidR="00B34C3E" w:rsidRDefault="002C7D41">
            <w:pPr>
              <w:pStyle w:val="normal0"/>
            </w:pPr>
            <w:r>
              <w:rPr>
                <w:b/>
              </w:rPr>
              <w:t>Resource</w:t>
            </w:r>
            <w:r>
              <w:t>s:</w:t>
            </w:r>
          </w:p>
          <w:p w:rsidR="00B34C3E" w:rsidRDefault="002C7D41">
            <w:pPr>
              <w:pStyle w:val="normal0"/>
            </w:pPr>
            <w:r>
              <w:rPr>
                <w:b/>
              </w:rPr>
              <w:t>Math Literature:</w:t>
            </w:r>
          </w:p>
          <w:p w:rsidR="00B34C3E" w:rsidRDefault="002C7D41">
            <w:pPr>
              <w:pStyle w:val="normal0"/>
            </w:pPr>
            <w:r>
              <w:t xml:space="preserve">The History of Counting by Denise </w:t>
            </w:r>
            <w:proofErr w:type="spellStart"/>
            <w:r>
              <w:t>Schmandt-Besserat</w:t>
            </w:r>
            <w:proofErr w:type="spellEnd"/>
            <w:r>
              <w:t>- Patterns and Multiplication</w:t>
            </w:r>
          </w:p>
          <w:p w:rsidR="00B34C3E" w:rsidRDefault="002C7D41">
            <w:pPr>
              <w:pStyle w:val="normal0"/>
            </w:pPr>
            <w:r>
              <w:t xml:space="preserve">Sea Squares by Joy N. </w:t>
            </w:r>
            <w:proofErr w:type="spellStart"/>
            <w:r>
              <w:t>Hulme</w:t>
            </w:r>
            <w:proofErr w:type="spellEnd"/>
            <w:r>
              <w:t>-Counting, Multiplication and Patterns</w:t>
            </w:r>
          </w:p>
          <w:p w:rsidR="00B34C3E" w:rsidRDefault="002C7D41">
            <w:pPr>
              <w:pStyle w:val="normal0"/>
            </w:pPr>
            <w:r>
              <w:t>Two of Everything by Lily Toy Hong-Counting, Multiplication and Patterns</w:t>
            </w:r>
          </w:p>
          <w:p w:rsidR="00B34C3E" w:rsidRDefault="002C7D41">
            <w:pPr>
              <w:pStyle w:val="normal0"/>
            </w:pPr>
            <w:r>
              <w:t xml:space="preserve">The 12 Circus Rings by Seymour </w:t>
            </w:r>
            <w:proofErr w:type="spellStart"/>
            <w:r>
              <w:t>Chwast</w:t>
            </w:r>
            <w:proofErr w:type="spellEnd"/>
            <w:r>
              <w:t>-Algebraic Patterns and Relationships</w:t>
            </w:r>
          </w:p>
          <w:p w:rsidR="00B34C3E" w:rsidRDefault="00B34C3E">
            <w:pPr>
              <w:pStyle w:val="normal0"/>
            </w:pPr>
          </w:p>
          <w:p w:rsidR="00B34C3E" w:rsidRDefault="002C7D41">
            <w:pPr>
              <w:pStyle w:val="normal0"/>
            </w:pPr>
            <w:r>
              <w:rPr>
                <w:b/>
              </w:rPr>
              <w:t>Websites:</w:t>
            </w:r>
          </w:p>
          <w:p w:rsidR="00B34C3E" w:rsidRDefault="00A66B22">
            <w:pPr>
              <w:pStyle w:val="normal0"/>
            </w:pPr>
            <w:hyperlink r:id="rId10">
              <w:r w:rsidR="002C7D41">
                <w:rPr>
                  <w:color w:val="1155CC"/>
                  <w:u w:val="single"/>
                </w:rPr>
                <w:t>www.khanacademy.org</w:t>
              </w:r>
            </w:hyperlink>
          </w:p>
          <w:p w:rsidR="00B34C3E" w:rsidRDefault="00A66B22">
            <w:pPr>
              <w:pStyle w:val="normal0"/>
            </w:pPr>
            <w:hyperlink r:id="rId11">
              <w:r w:rsidR="002C7D41">
                <w:rPr>
                  <w:color w:val="1155CC"/>
                  <w:u w:val="single"/>
                </w:rPr>
                <w:t>www.funbrain.com</w:t>
              </w:r>
            </w:hyperlink>
          </w:p>
          <w:p w:rsidR="00B34C3E" w:rsidRDefault="00A66B22">
            <w:pPr>
              <w:pStyle w:val="normal0"/>
            </w:pPr>
            <w:hyperlink r:id="rId12">
              <w:r w:rsidR="002C7D41">
                <w:rPr>
                  <w:color w:val="1155CC"/>
                </w:rPr>
                <w:t>www.coolmath.com</w:t>
              </w:r>
            </w:hyperlink>
          </w:p>
          <w:p w:rsidR="00B34C3E" w:rsidRDefault="00A66B22">
            <w:pPr>
              <w:pStyle w:val="normal0"/>
            </w:pPr>
            <w:hyperlink r:id="rId13">
              <w:r w:rsidR="002C7D41">
                <w:rPr>
                  <w:color w:val="1155CC"/>
                  <w:u w:val="single"/>
                </w:rPr>
                <w:t>http://www.mathplayground.com/algebraic_reasoning.html</w:t>
              </w:r>
            </w:hyperlink>
          </w:p>
          <w:p w:rsidR="00B34C3E" w:rsidRDefault="00A66B22">
            <w:pPr>
              <w:pStyle w:val="normal0"/>
            </w:pPr>
            <w:hyperlink r:id="rId14">
              <w:r w:rsidR="002C7D41">
                <w:rPr>
                  <w:color w:val="1155CC"/>
                  <w:u w:val="single"/>
                </w:rPr>
                <w:t>http://www.321know.com/alg.htm</w:t>
              </w:r>
            </w:hyperlink>
          </w:p>
          <w:p w:rsidR="00B34C3E" w:rsidRDefault="00A66B22">
            <w:pPr>
              <w:pStyle w:val="normal0"/>
            </w:pPr>
            <w:hyperlink r:id="rId15">
              <w:r w:rsidR="002C7D41">
                <w:rPr>
                  <w:color w:val="1155CC"/>
                  <w:u w:val="single"/>
                </w:rPr>
                <w:t>https://www.ixl.com/math/grade-5</w:t>
              </w:r>
            </w:hyperlink>
          </w:p>
        </w:tc>
      </w:tr>
    </w:tbl>
    <w:tbl>
      <w:tblPr>
        <w:tblStyle w:val="a6"/>
        <w:tblW w:w="10080" w:type="dxa"/>
        <w:tblInd w:w="5" w:type="dxa"/>
        <w:tblLayout w:type="fixed"/>
        <w:tblLook w:val="0000"/>
      </w:tblPr>
      <w:tblGrid>
        <w:gridCol w:w="1420"/>
        <w:gridCol w:w="8660"/>
      </w:tblGrid>
      <w:tr w:rsidR="00B34C3E" w:rsidTr="00EB127E">
        <w:trPr>
          <w:trHeight w:val="72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37"/>
              <w:ind w:left="2510" w:right="2515"/>
              <w:jc w:val="center"/>
            </w:pPr>
            <w:r>
              <w:rPr>
                <w:b/>
                <w:color w:val="FFFFFF"/>
              </w:rPr>
              <w:lastRenderedPageBreak/>
              <w:t>OCEAN COUNTY MATHEMATICS CURRICULUM</w:t>
            </w:r>
          </w:p>
          <w:p w:rsidR="00B34C3E" w:rsidRDefault="002C7D41">
            <w:pPr>
              <w:pStyle w:val="normal0"/>
              <w:spacing w:before="40"/>
              <w:ind w:left="3976" w:right="3980"/>
              <w:jc w:val="center"/>
            </w:pPr>
            <w:r>
              <w:rPr>
                <w:b/>
                <w:color w:val="FFFFFF"/>
              </w:rPr>
              <w:t>Unit Overview</w:t>
            </w:r>
          </w:p>
        </w:tc>
      </w:tr>
      <w:tr w:rsidR="00B34C3E" w:rsidTr="00EB127E">
        <w:trPr>
          <w:trHeight w:val="3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5"/>
              </w:tabs>
              <w:spacing w:before="38"/>
              <w:ind w:left="102"/>
            </w:pPr>
            <w:r>
              <w:rPr>
                <w:b/>
                <w:sz w:val="28"/>
                <w:szCs w:val="28"/>
              </w:rPr>
              <w:t>Content Area: Mathematics</w:t>
            </w:r>
            <w:r>
              <w:rPr>
                <w:b/>
                <w:sz w:val="28"/>
                <w:szCs w:val="28"/>
              </w:rPr>
              <w:tab/>
              <w:t>Grade: 5</w:t>
            </w:r>
          </w:p>
        </w:tc>
      </w:tr>
      <w:tr w:rsidR="00B34C3E" w:rsidTr="00EB127E">
        <w:trPr>
          <w:trHeight w:val="3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ind w:left="102"/>
            </w:pPr>
            <w:r>
              <w:rPr>
                <w:b/>
                <w:sz w:val="28"/>
                <w:szCs w:val="28"/>
              </w:rPr>
              <w:t>Domain:  Number and Operations in Base Ten</w:t>
            </w:r>
          </w:p>
        </w:tc>
      </w:tr>
      <w:tr w:rsidR="00B34C3E" w:rsidTr="00EB127E">
        <w:trPr>
          <w:trHeight w:val="6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ind w:left="102"/>
            </w:pPr>
            <w:r>
              <w:rPr>
                <w:b/>
              </w:rPr>
              <w:t>Cluster</w:t>
            </w:r>
            <w:r>
              <w:t>:</w:t>
            </w:r>
          </w:p>
          <w:p w:rsidR="00B34C3E" w:rsidRDefault="002C7D41">
            <w:pPr>
              <w:pStyle w:val="normal0"/>
              <w:numPr>
                <w:ilvl w:val="0"/>
                <w:numId w:val="22"/>
              </w:numPr>
              <w:tabs>
                <w:tab w:val="left" w:pos="670"/>
              </w:tabs>
              <w:spacing w:before="34"/>
              <w:ind w:left="671"/>
              <w:contextualSpacing/>
              <w:rPr>
                <w:b/>
              </w:rPr>
            </w:pPr>
            <w:r>
              <w:rPr>
                <w:b/>
              </w:rPr>
              <w:t>Understand the place value system.</w:t>
            </w:r>
          </w:p>
          <w:p w:rsidR="00B34C3E" w:rsidRDefault="002C7D41">
            <w:pPr>
              <w:pStyle w:val="normal0"/>
              <w:numPr>
                <w:ilvl w:val="0"/>
                <w:numId w:val="22"/>
              </w:numPr>
              <w:tabs>
                <w:tab w:val="left" w:pos="670"/>
              </w:tabs>
              <w:spacing w:before="36"/>
              <w:ind w:left="671"/>
              <w:contextualSpacing/>
              <w:rPr>
                <w:b/>
              </w:rPr>
            </w:pPr>
            <w:r>
              <w:rPr>
                <w:b/>
              </w:rPr>
              <w:t>Perform operations with multi-digit whole numbers and with decimals to hundredths.</w:t>
            </w:r>
          </w:p>
        </w:tc>
      </w:tr>
      <w:tr w:rsidR="00B34C3E" w:rsidTr="00EB127E">
        <w:trPr>
          <w:trHeight w:val="4769"/>
        </w:trPr>
        <w:tc>
          <w:tcPr>
            <w:tcW w:w="10080" w:type="dxa"/>
            <w:gridSpan w:val="2"/>
            <w:tcBorders>
              <w:top w:val="single" w:sz="4" w:space="0" w:color="000000"/>
              <w:left w:val="single" w:sz="4" w:space="0" w:color="000000"/>
              <w:bottom w:val="nil"/>
              <w:right w:val="single" w:sz="4" w:space="0" w:color="000000"/>
            </w:tcBorders>
            <w:shd w:val="clear" w:color="auto" w:fill="FFCCCC"/>
          </w:tcPr>
          <w:p w:rsidR="00B34C3E" w:rsidRDefault="002C7D41">
            <w:pPr>
              <w:pStyle w:val="normal0"/>
              <w:spacing w:before="36"/>
              <w:ind w:left="102"/>
            </w:pPr>
            <w:r>
              <w:rPr>
                <w:b/>
              </w:rPr>
              <w:t xml:space="preserve">Cluster Summary: </w:t>
            </w:r>
            <w:r>
              <w:t>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fractions and percents,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B34C3E" w:rsidRDefault="00B34C3E">
            <w:pPr>
              <w:pStyle w:val="normal0"/>
              <w:spacing w:before="36"/>
            </w:pPr>
          </w:p>
          <w:p w:rsidR="00B34C3E" w:rsidRDefault="002C7D41">
            <w:pPr>
              <w:pStyle w:val="normal0"/>
              <w:spacing w:before="36"/>
              <w:ind w:left="102"/>
            </w:pPr>
            <w:r>
              <w:rPr>
                <w:b/>
              </w:rPr>
              <w:t xml:space="preserve">Primary interdisciplinary connections: </w:t>
            </w:r>
            <w:r>
              <w:t>Science, Social Studies, Language Arts, Technology, and 21</w:t>
            </w:r>
            <w:r>
              <w:rPr>
                <w:vertAlign w:val="superscript"/>
              </w:rPr>
              <w:t xml:space="preserve">st </w:t>
            </w:r>
            <w:r>
              <w:t xml:space="preserve">Century Life and Careers. For further clarification see NJ Core Curriculum Content Standards at </w:t>
            </w:r>
            <w:hyperlink r:id="rId16">
              <w:r>
                <w:rPr>
                  <w:color w:val="0000FF"/>
                  <w:u w:val="single"/>
                </w:rPr>
                <w:t>www.njcccs.org</w:t>
              </w:r>
            </w:hyperlink>
          </w:p>
          <w:p w:rsidR="00B34C3E" w:rsidRDefault="00B34C3E">
            <w:pPr>
              <w:pStyle w:val="normal0"/>
              <w:spacing w:before="28" w:line="244" w:lineRule="auto"/>
              <w:ind w:left="102" w:right="1981"/>
            </w:pPr>
          </w:p>
          <w:p w:rsidR="00B34C3E" w:rsidRPr="00EB127E" w:rsidRDefault="002C7D41" w:rsidP="00EB127E">
            <w:pPr>
              <w:pStyle w:val="normal0"/>
              <w:spacing w:before="36"/>
              <w:ind w:left="102"/>
            </w:pPr>
            <w:r>
              <w:rPr>
                <w:b/>
              </w:rPr>
              <w:t xml:space="preserve">21st century themes: </w:t>
            </w:r>
            <w:r>
              <w:t>21st Century Life &amp; Careers; Personal Financial Literacy; Career Awareness, Exploration, &amp; Preparation; Career &amp; Technical Education</w:t>
            </w:r>
          </w:p>
        </w:tc>
      </w:tr>
      <w:tr w:rsidR="00B34C3E" w:rsidTr="00EB127E">
        <w:trPr>
          <w:trHeight w:val="30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ind w:left="3981" w:right="3980"/>
              <w:jc w:val="center"/>
            </w:pPr>
            <w:r>
              <w:rPr>
                <w:rFonts w:ascii="Calibri" w:eastAsia="Calibri" w:hAnsi="Calibri" w:cs="Calibri"/>
                <w:b/>
                <w:color w:val="FFFFFF"/>
              </w:rPr>
              <w:t>Learning Targets</w:t>
            </w:r>
          </w:p>
        </w:tc>
      </w:tr>
      <w:tr w:rsidR="00B34C3E" w:rsidTr="00EB127E">
        <w:trPr>
          <w:trHeight w:val="640"/>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pPr>
            <w:r>
              <w:rPr>
                <w:b/>
              </w:rPr>
              <w:t>Content Standards</w:t>
            </w:r>
          </w:p>
        </w:tc>
      </w:tr>
      <w:tr w:rsidR="00B34C3E" w:rsidTr="00EB127E">
        <w:trPr>
          <w:trHeight w:val="26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ind w:left="102"/>
            </w:pPr>
            <w:r>
              <w:rPr>
                <w:b/>
              </w:rPr>
              <w:t>Number</w:t>
            </w:r>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ind w:left="157"/>
            </w:pPr>
            <w:r>
              <w:rPr>
                <w:b/>
              </w:rPr>
              <w:t>Common Core Standard for Mastery</w:t>
            </w:r>
          </w:p>
        </w:tc>
      </w:tr>
      <w:tr w:rsidR="00B34C3E" w:rsidTr="00EB127E">
        <w:trPr>
          <w:trHeight w:val="122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3"/>
            </w:pPr>
            <w:hyperlink r:id="rId17">
              <w:r w:rsidR="002C7D41">
                <w:rPr>
                  <w:color w:val="373737"/>
                </w:rPr>
                <w:t>5.NBT.A.1</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3" w:line="278" w:lineRule="auto"/>
              <w:ind w:left="102" w:right="360"/>
            </w:pPr>
            <w:r>
              <w:rPr>
                <w:color w:val="202020"/>
              </w:rPr>
              <w:t>Recognize that in a multi-digit number, a digit in one place represents 10 times as much as it represents in the place to its right and 1/10 of what it represents in the place to its left.</w:t>
            </w:r>
          </w:p>
        </w:tc>
      </w:tr>
      <w:tr w:rsidR="00B34C3E" w:rsidTr="00EB127E">
        <w:trPr>
          <w:trHeight w:val="150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18">
              <w:r w:rsidR="002C7D41">
                <w:rPr>
                  <w:color w:val="373737"/>
                </w:rPr>
                <w:t>5.NBT.A.2</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line="276" w:lineRule="auto"/>
              <w:ind w:left="102" w:right="360"/>
            </w:pPr>
            <w:r>
              <w:rPr>
                <w:color w:val="202020"/>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B34C3E" w:rsidTr="00EB127E">
        <w:trPr>
          <w:trHeight w:val="52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19">
              <w:r w:rsidR="002C7D41">
                <w:rPr>
                  <w:color w:val="373737"/>
                </w:rPr>
                <w:t>5.NBT.A.3</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line="278" w:lineRule="auto"/>
              <w:ind w:left="102" w:right="2173"/>
            </w:pPr>
            <w:r>
              <w:rPr>
                <w:color w:val="202020"/>
              </w:rPr>
              <w:t>Read, write, and compare decimals to thousandths.</w:t>
            </w:r>
          </w:p>
        </w:tc>
      </w:tr>
      <w:tr w:rsidR="00B34C3E" w:rsidTr="00EB127E">
        <w:trPr>
          <w:trHeight w:val="122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20">
              <w:r w:rsidR="002C7D41">
                <w:rPr>
                  <w:color w:val="373737"/>
                </w:rPr>
                <w:t>5.NBT.A.3.A</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after="220" w:line="348" w:lineRule="auto"/>
              <w:ind w:right="540"/>
            </w:pPr>
            <w:r>
              <w:rPr>
                <w:color w:val="202020"/>
              </w:rPr>
              <w:t>Read and write decimals to thousandths using base-ten numerals, number names, and expanded form, e.g., 347.392 = 3 × 100 + 4 × 10 + 7 × 1 + 3 × (1/10) + 9 × (1/100) + 2 × (1/1000).</w:t>
            </w:r>
          </w:p>
        </w:tc>
      </w:tr>
      <w:tr w:rsidR="00B34C3E" w:rsidTr="00EB127E">
        <w:trPr>
          <w:trHeight w:val="908"/>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21">
              <w:r w:rsidR="002C7D41">
                <w:rPr>
                  <w:color w:val="373737"/>
                </w:rPr>
                <w:t>5.NBT.A.3.B</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after="220" w:line="348" w:lineRule="auto"/>
              <w:ind w:right="450"/>
            </w:pPr>
            <w:r>
              <w:rPr>
                <w:color w:val="202020"/>
              </w:rPr>
              <w:t xml:space="preserve">Compare two decimals to thousandths based on meanings of the digits in each place, using &gt;, =, and &lt; symbols to record the results of comparisons. </w:t>
            </w:r>
          </w:p>
        </w:tc>
      </w:tr>
      <w:tr w:rsidR="00B34C3E" w:rsidTr="00EB127E">
        <w:trPr>
          <w:trHeight w:val="485"/>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22">
              <w:r w:rsidR="002C7D41">
                <w:rPr>
                  <w:color w:val="373737"/>
                </w:rPr>
                <w:t>5.NBT.A.4</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line="278" w:lineRule="auto"/>
              <w:ind w:left="102" w:right="450"/>
            </w:pPr>
            <w:r>
              <w:rPr>
                <w:color w:val="202020"/>
              </w:rPr>
              <w:t>Use place value understanding to round decimals to any place.</w:t>
            </w:r>
          </w:p>
        </w:tc>
      </w:tr>
      <w:tr w:rsidR="00B34C3E" w:rsidTr="00EB127E">
        <w:trPr>
          <w:trHeight w:val="44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23">
              <w:r w:rsidR="002C7D41">
                <w:rPr>
                  <w:color w:val="373737"/>
                </w:rPr>
                <w:t>5.NBT.B.5</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line="278" w:lineRule="auto"/>
              <w:ind w:left="102" w:right="540"/>
            </w:pPr>
            <w:r>
              <w:rPr>
                <w:color w:val="202020"/>
              </w:rPr>
              <w:t>Fluently multiply multi-digit whole numbers using the standard algorithm.</w:t>
            </w:r>
          </w:p>
        </w:tc>
      </w:tr>
      <w:tr w:rsidR="00B34C3E" w:rsidTr="00EB127E">
        <w:trPr>
          <w:trHeight w:val="122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24">
              <w:r w:rsidR="002C7D41">
                <w:rPr>
                  <w:color w:val="373737"/>
                </w:rPr>
                <w:t>5.NBT.B.6</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line="278" w:lineRule="auto"/>
              <w:ind w:left="102" w:right="360"/>
            </w:pPr>
            <w:r>
              <w:rPr>
                <w:color w:val="202020"/>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r>
      <w:tr w:rsidR="00B34C3E" w:rsidTr="00EB127E">
        <w:trPr>
          <w:trHeight w:val="1220"/>
        </w:trPr>
        <w:tc>
          <w:tcPr>
            <w:tcW w:w="142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pPr>
            <w:hyperlink r:id="rId25">
              <w:r w:rsidR="002C7D41">
                <w:rPr>
                  <w:color w:val="373737"/>
                </w:rPr>
                <w:t>5.NBT.B.7</w:t>
              </w:r>
            </w:hyperlink>
          </w:p>
        </w:tc>
        <w:tc>
          <w:tcPr>
            <w:tcW w:w="8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line="278" w:lineRule="auto"/>
              <w:ind w:left="102" w:right="450"/>
            </w:pPr>
            <w:r>
              <w:rPr>
                <w:color w:val="202020"/>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bl>
    <w:tbl>
      <w:tblPr>
        <w:tblStyle w:val="a7"/>
        <w:tblW w:w="10080" w:type="dxa"/>
        <w:tblInd w:w="5" w:type="dxa"/>
        <w:tblLayout w:type="fixed"/>
        <w:tblLook w:val="0000"/>
      </w:tblPr>
      <w:tblGrid>
        <w:gridCol w:w="1180"/>
        <w:gridCol w:w="3015"/>
        <w:gridCol w:w="5885"/>
      </w:tblGrid>
      <w:tr w:rsidR="00B34C3E" w:rsidTr="00EB127E">
        <w:trPr>
          <w:trHeight w:val="340"/>
        </w:trPr>
        <w:tc>
          <w:tcPr>
            <w:tcW w:w="1180" w:type="dxa"/>
            <w:tcBorders>
              <w:top w:val="nil"/>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102"/>
            </w:pPr>
            <w:r>
              <w:rPr>
                <w:b/>
              </w:rPr>
              <w:t>Number</w:t>
            </w:r>
          </w:p>
        </w:tc>
        <w:tc>
          <w:tcPr>
            <w:tcW w:w="8900" w:type="dxa"/>
            <w:gridSpan w:val="2"/>
            <w:tcBorders>
              <w:top w:val="nil"/>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102"/>
            </w:pPr>
            <w:r>
              <w:rPr>
                <w:b/>
              </w:rPr>
              <w:t>Common Core Standard for Introduction</w:t>
            </w:r>
          </w:p>
        </w:tc>
      </w:tr>
      <w:tr w:rsidR="00B34C3E" w:rsidTr="00EB127E">
        <w:trPr>
          <w:trHeight w:val="3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pPr>
            <w:hyperlink r:id="rId26">
              <w:r w:rsidR="002C7D41">
                <w:rPr>
                  <w:color w:val="373737"/>
                </w:rPr>
                <w:t>6.NS.C.5</w:t>
              </w:r>
            </w:hyperlink>
          </w:p>
        </w:tc>
        <w:tc>
          <w:tcPr>
            <w:tcW w:w="8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rPr>
                <w:color w:val="202020"/>
              </w:rPr>
              <w:t>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B34C3E" w:rsidRDefault="00B34C3E">
            <w:pPr>
              <w:pStyle w:val="normal0"/>
            </w:pPr>
          </w:p>
        </w:tc>
      </w:tr>
      <w:tr w:rsidR="00B34C3E" w:rsidTr="00EB127E">
        <w:trPr>
          <w:trHeight w:val="340"/>
        </w:trPr>
        <w:tc>
          <w:tcPr>
            <w:tcW w:w="118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pPr>
            <w:hyperlink r:id="rId27">
              <w:r w:rsidR="002C7D41">
                <w:t>6.NS.C.6</w:t>
              </w:r>
            </w:hyperlink>
          </w:p>
        </w:tc>
        <w:tc>
          <w:tcPr>
            <w:tcW w:w="8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rPr>
                <w:color w:val="202020"/>
              </w:rPr>
              <w:t>Understand a rational number as a point on the number line. Extend number line diagrams and coordinate axes familiar from previous grades to represent points on the line and in the plane with negative number coordinates.</w:t>
            </w:r>
          </w:p>
          <w:p w:rsidR="00B34C3E" w:rsidRDefault="00B34C3E">
            <w:pPr>
              <w:pStyle w:val="normal0"/>
            </w:pPr>
          </w:p>
        </w:tc>
      </w:tr>
      <w:tr w:rsidR="00B34C3E" w:rsidTr="00EB127E">
        <w:trPr>
          <w:trHeight w:val="4960"/>
        </w:trPr>
        <w:tc>
          <w:tcPr>
            <w:tcW w:w="419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102"/>
            </w:pPr>
            <w:r>
              <w:rPr>
                <w:b/>
              </w:rPr>
              <w:t>Unit Essential Questions</w:t>
            </w:r>
          </w:p>
          <w:p w:rsidR="00B34C3E" w:rsidRDefault="002C7D41">
            <w:pPr>
              <w:pStyle w:val="normal0"/>
              <w:widowControl/>
              <w:numPr>
                <w:ilvl w:val="0"/>
                <w:numId w:val="36"/>
              </w:numPr>
              <w:spacing w:before="20" w:line="244" w:lineRule="auto"/>
              <w:ind w:right="-40" w:hanging="360"/>
              <w:contextualSpacing/>
            </w:pPr>
            <w:r>
              <w:t xml:space="preserve">How can place value </w:t>
            </w:r>
            <w:proofErr w:type="gramStart"/>
            <w:r>
              <w:t>understanding  help</w:t>
            </w:r>
            <w:proofErr w:type="gramEnd"/>
            <w:r>
              <w:t xml:space="preserve"> us compare, order and round whole numbers, decimals and percents?</w:t>
            </w:r>
          </w:p>
          <w:p w:rsidR="00B34C3E" w:rsidRDefault="002C7D41">
            <w:pPr>
              <w:pStyle w:val="normal0"/>
              <w:widowControl/>
              <w:numPr>
                <w:ilvl w:val="0"/>
                <w:numId w:val="36"/>
              </w:numPr>
              <w:spacing w:before="40" w:line="280" w:lineRule="auto"/>
              <w:ind w:right="380" w:hanging="360"/>
              <w:contextualSpacing/>
            </w:pPr>
            <w:r>
              <w:t>How can we apply and extend previous understandings of adding and subtracting decimals and fractions?</w:t>
            </w:r>
          </w:p>
          <w:p w:rsidR="00B34C3E" w:rsidRDefault="002C7D41">
            <w:pPr>
              <w:pStyle w:val="normal0"/>
              <w:widowControl/>
              <w:numPr>
                <w:ilvl w:val="0"/>
                <w:numId w:val="36"/>
              </w:numPr>
              <w:spacing w:line="242" w:lineRule="auto"/>
              <w:ind w:right="300" w:hanging="360"/>
              <w:contextualSpacing/>
            </w:pPr>
            <w:r>
              <w:t>What algorithms are used to easily multiply and divide whole numbers decimals and fractions?</w:t>
            </w:r>
          </w:p>
          <w:p w:rsidR="00B34C3E" w:rsidRDefault="002C7D41">
            <w:pPr>
              <w:pStyle w:val="normal0"/>
              <w:widowControl/>
              <w:numPr>
                <w:ilvl w:val="0"/>
                <w:numId w:val="36"/>
              </w:numPr>
              <w:spacing w:before="40" w:line="244" w:lineRule="auto"/>
              <w:ind w:right="140" w:hanging="360"/>
              <w:contextualSpacing/>
            </w:pPr>
            <w:r>
              <w:t>How can we decide what operation to use when presented with a problem?</w:t>
            </w:r>
          </w:p>
          <w:p w:rsidR="00B34C3E" w:rsidRDefault="002C7D41">
            <w:pPr>
              <w:pStyle w:val="normal0"/>
              <w:widowControl/>
              <w:numPr>
                <w:ilvl w:val="0"/>
                <w:numId w:val="36"/>
              </w:numPr>
              <w:spacing w:after="55" w:line="241" w:lineRule="auto"/>
              <w:ind w:hanging="360"/>
              <w:contextualSpacing/>
            </w:pPr>
            <w:r>
              <w:t>How do operations affect numbers?</w:t>
            </w:r>
          </w:p>
          <w:p w:rsidR="00B34C3E" w:rsidRDefault="00B34C3E">
            <w:pPr>
              <w:pStyle w:val="normal0"/>
              <w:tabs>
                <w:tab w:val="left" w:pos="822"/>
              </w:tabs>
              <w:spacing w:before="38"/>
              <w:ind w:right="1182"/>
            </w:pPr>
          </w:p>
        </w:tc>
        <w:tc>
          <w:tcPr>
            <w:tcW w:w="588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102"/>
            </w:pPr>
            <w:r>
              <w:rPr>
                <w:b/>
              </w:rPr>
              <w:t>Unit Enduring Understandings</w:t>
            </w:r>
          </w:p>
          <w:p w:rsidR="00B34C3E" w:rsidRDefault="002C7D41">
            <w:pPr>
              <w:pStyle w:val="normal0"/>
              <w:spacing w:before="37"/>
              <w:ind w:left="102"/>
            </w:pPr>
            <w:r>
              <w:rPr>
                <w:i/>
              </w:rPr>
              <w:t>Students will understand that…</w:t>
            </w:r>
          </w:p>
          <w:p w:rsidR="00B34C3E" w:rsidRDefault="002C7D41">
            <w:pPr>
              <w:pStyle w:val="normal0"/>
              <w:numPr>
                <w:ilvl w:val="0"/>
                <w:numId w:val="41"/>
              </w:numPr>
              <w:tabs>
                <w:tab w:val="left" w:pos="282"/>
              </w:tabs>
              <w:spacing w:before="38"/>
              <w:ind w:right="213" w:hanging="360"/>
              <w:contextualSpacing/>
            </w:pPr>
            <w:r>
              <w:t>numeric fluency includes both the understanding of and the ability to appropriately use numbers</w:t>
            </w:r>
          </w:p>
          <w:p w:rsidR="00B34C3E" w:rsidRDefault="002C7D41">
            <w:pPr>
              <w:pStyle w:val="normal0"/>
              <w:numPr>
                <w:ilvl w:val="0"/>
                <w:numId w:val="41"/>
              </w:numPr>
              <w:tabs>
                <w:tab w:val="left" w:pos="3373"/>
              </w:tabs>
              <w:spacing w:before="30" w:line="245" w:lineRule="auto"/>
              <w:ind w:right="1739" w:hanging="360"/>
              <w:contextualSpacing/>
              <w:rPr>
                <w:rFonts w:ascii="Arial" w:eastAsia="Arial" w:hAnsi="Arial" w:cs="Arial"/>
              </w:rPr>
            </w:pPr>
            <w:proofErr w:type="gramStart"/>
            <w:r>
              <w:t>computational</w:t>
            </w:r>
            <w:proofErr w:type="gramEnd"/>
            <w:r>
              <w:t xml:space="preserve"> fluency includes understanding not only the meaning, but also the appropriate use of numerical operations and place value.</w:t>
            </w:r>
          </w:p>
          <w:p w:rsidR="00B34C3E" w:rsidRDefault="002C7D41">
            <w:pPr>
              <w:pStyle w:val="normal0"/>
              <w:numPr>
                <w:ilvl w:val="0"/>
                <w:numId w:val="41"/>
              </w:numPr>
              <w:tabs>
                <w:tab w:val="left" w:pos="282"/>
              </w:tabs>
              <w:spacing w:before="38"/>
              <w:ind w:right="213" w:hanging="360"/>
              <w:contextualSpacing/>
            </w:pPr>
            <w:proofErr w:type="gramStart"/>
            <w:r>
              <w:t>formulate</w:t>
            </w:r>
            <w:proofErr w:type="gramEnd"/>
            <w:r>
              <w:t>, represent and use algorithms to add, subtract, multiply and divide whole numbers, decimals and percents with accuracy and efficiency.</w:t>
            </w:r>
          </w:p>
          <w:p w:rsidR="00B34C3E" w:rsidRDefault="002C7D41">
            <w:pPr>
              <w:pStyle w:val="normal0"/>
              <w:numPr>
                <w:ilvl w:val="0"/>
                <w:numId w:val="41"/>
              </w:numPr>
              <w:tabs>
                <w:tab w:val="left" w:pos="282"/>
              </w:tabs>
              <w:spacing w:before="38"/>
              <w:ind w:right="213" w:hanging="360"/>
              <w:contextualSpacing/>
            </w:pPr>
            <w:proofErr w:type="gramStart"/>
            <w:r>
              <w:t>the</w:t>
            </w:r>
            <w:proofErr w:type="gramEnd"/>
            <w:r>
              <w:t xml:space="preserve"> magnitude of numbers affects the outcome of operations on them.</w:t>
            </w:r>
          </w:p>
        </w:tc>
      </w:tr>
      <w:tr w:rsidR="00B34C3E" w:rsidTr="00EB127E">
        <w:trPr>
          <w:trHeight w:val="6128"/>
        </w:trPr>
        <w:tc>
          <w:tcPr>
            <w:tcW w:w="419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6"/>
              <w:ind w:left="102" w:right="325"/>
            </w:pPr>
            <w:r>
              <w:rPr>
                <w:b/>
              </w:rPr>
              <w:lastRenderedPageBreak/>
              <w:t>Unit Objectives</w:t>
            </w:r>
          </w:p>
          <w:p w:rsidR="00B34C3E" w:rsidRDefault="002C7D41" w:rsidP="00EB127E">
            <w:pPr>
              <w:pStyle w:val="normal0"/>
              <w:spacing w:before="38"/>
              <w:ind w:left="102" w:right="325"/>
            </w:pPr>
            <w:r>
              <w:rPr>
                <w:i/>
              </w:rPr>
              <w:t>Students will know…</w:t>
            </w:r>
          </w:p>
          <w:p w:rsidR="00B34C3E" w:rsidRDefault="002C7D41" w:rsidP="00EB127E">
            <w:pPr>
              <w:pStyle w:val="normal0"/>
              <w:numPr>
                <w:ilvl w:val="0"/>
                <w:numId w:val="27"/>
              </w:numPr>
              <w:tabs>
                <w:tab w:val="left" w:pos="3373"/>
              </w:tabs>
              <w:spacing w:before="33" w:line="245" w:lineRule="auto"/>
              <w:ind w:right="325" w:hanging="360"/>
              <w:contextualSpacing/>
            </w:pPr>
            <w:proofErr w:type="gramStart"/>
            <w:r>
              <w:t>and</w:t>
            </w:r>
            <w:proofErr w:type="gramEnd"/>
            <w:r>
              <w:t xml:space="preserve"> understand the place value system to the thousandths. </w:t>
            </w:r>
          </w:p>
          <w:p w:rsidR="00B34C3E" w:rsidRDefault="002C7D41" w:rsidP="00EB127E">
            <w:pPr>
              <w:pStyle w:val="normal0"/>
              <w:numPr>
                <w:ilvl w:val="0"/>
                <w:numId w:val="27"/>
              </w:numPr>
              <w:tabs>
                <w:tab w:val="left" w:pos="3373"/>
              </w:tabs>
              <w:spacing w:before="33" w:line="245" w:lineRule="auto"/>
              <w:ind w:right="325" w:hanging="360"/>
              <w:contextualSpacing/>
            </w:pPr>
            <w:proofErr w:type="gramStart"/>
            <w:r>
              <w:t>how</w:t>
            </w:r>
            <w:proofErr w:type="gramEnd"/>
            <w:r>
              <w:t xml:space="preserve"> to perform operations with multi-digit whole numbers and with decimals to hundredths. </w:t>
            </w:r>
          </w:p>
          <w:p w:rsidR="00B34C3E" w:rsidRDefault="00B34C3E">
            <w:pPr>
              <w:pStyle w:val="normal0"/>
              <w:tabs>
                <w:tab w:val="left" w:pos="3373"/>
              </w:tabs>
              <w:spacing w:before="33" w:line="245" w:lineRule="auto"/>
              <w:ind w:right="1924"/>
            </w:pPr>
          </w:p>
          <w:p w:rsidR="00B34C3E" w:rsidRDefault="00B34C3E">
            <w:pPr>
              <w:pStyle w:val="normal0"/>
              <w:tabs>
                <w:tab w:val="left" w:pos="3373"/>
              </w:tabs>
              <w:spacing w:before="33" w:line="245" w:lineRule="auto"/>
              <w:ind w:right="1924"/>
            </w:pPr>
          </w:p>
          <w:p w:rsidR="00B34C3E" w:rsidRDefault="00B34C3E">
            <w:pPr>
              <w:pStyle w:val="normal0"/>
              <w:tabs>
                <w:tab w:val="left" w:pos="3373"/>
              </w:tabs>
              <w:spacing w:before="33" w:line="245" w:lineRule="auto"/>
              <w:ind w:right="1924"/>
            </w:pPr>
          </w:p>
          <w:p w:rsidR="00B34C3E" w:rsidRDefault="00B34C3E">
            <w:pPr>
              <w:pStyle w:val="normal0"/>
              <w:tabs>
                <w:tab w:val="left" w:pos="3373"/>
              </w:tabs>
              <w:spacing w:before="33" w:line="245" w:lineRule="auto"/>
              <w:ind w:right="1924"/>
            </w:pPr>
          </w:p>
        </w:tc>
        <w:tc>
          <w:tcPr>
            <w:tcW w:w="588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6"/>
              <w:ind w:left="102" w:right="180"/>
            </w:pPr>
            <w:r>
              <w:rPr>
                <w:b/>
              </w:rPr>
              <w:t>Unit Objectives</w:t>
            </w:r>
          </w:p>
          <w:p w:rsidR="00B34C3E" w:rsidRDefault="002C7D41" w:rsidP="00EB127E">
            <w:pPr>
              <w:pStyle w:val="normal0"/>
              <w:spacing w:before="38"/>
              <w:ind w:left="102" w:right="180"/>
            </w:pPr>
            <w:r>
              <w:rPr>
                <w:i/>
              </w:rPr>
              <w:t>Students will be able to…</w:t>
            </w:r>
          </w:p>
          <w:p w:rsidR="00B34C3E" w:rsidRDefault="002C7D41" w:rsidP="00EB127E">
            <w:pPr>
              <w:pStyle w:val="normal0"/>
              <w:numPr>
                <w:ilvl w:val="0"/>
                <w:numId w:val="55"/>
              </w:numPr>
              <w:tabs>
                <w:tab w:val="left" w:pos="3373"/>
              </w:tabs>
              <w:spacing w:before="35" w:line="245" w:lineRule="auto"/>
              <w:ind w:right="180" w:hanging="360"/>
              <w:contextualSpacing/>
            </w:pPr>
            <w:proofErr w:type="gramStart"/>
            <w:r>
              <w:t>build</w:t>
            </w:r>
            <w:proofErr w:type="gramEnd"/>
            <w:r>
              <w:t xml:space="preserve"> on experience with whole numbers and decimals within the base 10 system and have knowledge of exponents with powers of 10.</w:t>
            </w:r>
          </w:p>
          <w:p w:rsidR="00B34C3E" w:rsidRDefault="002C7D41" w:rsidP="00EB127E">
            <w:pPr>
              <w:pStyle w:val="normal0"/>
              <w:numPr>
                <w:ilvl w:val="0"/>
                <w:numId w:val="7"/>
              </w:numPr>
              <w:tabs>
                <w:tab w:val="left" w:pos="3373"/>
              </w:tabs>
              <w:spacing w:before="30" w:line="245" w:lineRule="auto"/>
              <w:ind w:right="180" w:hanging="360"/>
              <w:contextualSpacing/>
              <w:rPr>
                <w:rFonts w:ascii="Arial" w:eastAsia="Arial" w:hAnsi="Arial" w:cs="Arial"/>
              </w:rPr>
            </w:pPr>
            <w:proofErr w:type="gramStart"/>
            <w:r>
              <w:t>read</w:t>
            </w:r>
            <w:proofErr w:type="gramEnd"/>
            <w:r>
              <w:t>, write, and compare decimals to thousandths using base-ten numerals, number names and expanded form.</w:t>
            </w:r>
          </w:p>
          <w:p w:rsidR="00B34C3E" w:rsidRDefault="002C7D41" w:rsidP="00EB127E">
            <w:pPr>
              <w:pStyle w:val="normal0"/>
              <w:numPr>
                <w:ilvl w:val="0"/>
                <w:numId w:val="7"/>
              </w:numPr>
              <w:tabs>
                <w:tab w:val="left" w:pos="3373"/>
              </w:tabs>
              <w:spacing w:before="30" w:line="245" w:lineRule="auto"/>
              <w:ind w:right="180" w:hanging="360"/>
              <w:contextualSpacing/>
              <w:rPr>
                <w:rFonts w:ascii="Arial" w:eastAsia="Arial" w:hAnsi="Arial" w:cs="Arial"/>
              </w:rPr>
            </w:pPr>
            <w:proofErr w:type="gramStart"/>
            <w:r>
              <w:t>use</w:t>
            </w:r>
            <w:proofErr w:type="gramEnd"/>
            <w:r>
              <w:t xml:space="preserve"> place value understanding to round decimals to any place.</w:t>
            </w:r>
          </w:p>
          <w:p w:rsidR="00B34C3E" w:rsidRDefault="002C7D41" w:rsidP="00EB127E">
            <w:pPr>
              <w:pStyle w:val="normal0"/>
              <w:numPr>
                <w:ilvl w:val="0"/>
                <w:numId w:val="7"/>
              </w:numPr>
              <w:tabs>
                <w:tab w:val="left" w:pos="3373"/>
              </w:tabs>
              <w:spacing w:before="33" w:line="245" w:lineRule="auto"/>
              <w:ind w:right="180" w:hanging="360"/>
              <w:contextualSpacing/>
              <w:rPr>
                <w:rFonts w:ascii="Arial" w:eastAsia="Arial" w:hAnsi="Arial" w:cs="Arial"/>
              </w:rPr>
            </w:pPr>
            <w:proofErr w:type="gramStart"/>
            <w:r>
              <w:t>fluently</w:t>
            </w:r>
            <w:proofErr w:type="gramEnd"/>
            <w:r>
              <w:t xml:space="preserve"> multiply multi-digit whole numbers using the standard algorithm and find whole-number quotients of whole numbers with up to four-digit dividends and two-digit divisors.</w:t>
            </w:r>
          </w:p>
          <w:p w:rsidR="00B34C3E" w:rsidRDefault="002C7D41" w:rsidP="00EB127E">
            <w:pPr>
              <w:pStyle w:val="normal0"/>
              <w:numPr>
                <w:ilvl w:val="0"/>
                <w:numId w:val="7"/>
              </w:numPr>
              <w:tabs>
                <w:tab w:val="left" w:pos="3373"/>
              </w:tabs>
              <w:spacing w:before="33" w:line="245" w:lineRule="auto"/>
              <w:ind w:right="180" w:hanging="360"/>
              <w:contextualSpacing/>
            </w:pPr>
            <w:proofErr w:type="gramStart"/>
            <w:r>
              <w:t>illustrate</w:t>
            </w:r>
            <w:proofErr w:type="gramEnd"/>
            <w:r>
              <w:t xml:space="preserve"> and explain the calculation by using equations, rectangular arrays, and/or area models.</w:t>
            </w:r>
          </w:p>
          <w:p w:rsidR="00B34C3E" w:rsidRDefault="002C7D41" w:rsidP="00EB127E">
            <w:pPr>
              <w:pStyle w:val="normal0"/>
              <w:numPr>
                <w:ilvl w:val="0"/>
                <w:numId w:val="7"/>
              </w:numPr>
              <w:tabs>
                <w:tab w:val="left" w:pos="3373"/>
              </w:tabs>
              <w:spacing w:before="33" w:line="245" w:lineRule="auto"/>
              <w:ind w:right="180" w:hanging="360"/>
              <w:contextualSpacing/>
            </w:pPr>
            <w:proofErr w:type="gramStart"/>
            <w:r>
              <w:t>recognize</w:t>
            </w:r>
            <w:proofErr w:type="gramEnd"/>
            <w:r>
              <w:t xml:space="preserve"> that the product is not always larger than its factors and that the quotient is not always smaller than the dividend.</w:t>
            </w:r>
          </w:p>
          <w:p w:rsidR="00B34C3E" w:rsidRDefault="002C7D41" w:rsidP="00EB127E">
            <w:pPr>
              <w:pStyle w:val="normal0"/>
              <w:numPr>
                <w:ilvl w:val="0"/>
                <w:numId w:val="7"/>
              </w:numPr>
              <w:tabs>
                <w:tab w:val="left" w:pos="3373"/>
              </w:tabs>
              <w:spacing w:before="33" w:line="245" w:lineRule="auto"/>
              <w:ind w:right="180" w:hanging="360"/>
              <w:contextualSpacing/>
            </w:pPr>
            <w:proofErr w:type="gramStart"/>
            <w:r>
              <w:t>add</w:t>
            </w:r>
            <w:proofErr w:type="gramEnd"/>
            <w:r>
              <w:t>, subtract, multiply, and divide decimals to hundredths.</w:t>
            </w:r>
          </w:p>
        </w:tc>
      </w:tr>
    </w:tbl>
    <w:p w:rsidR="00B34C3E" w:rsidRDefault="002C7D41">
      <w:pPr>
        <w:pStyle w:val="normal0"/>
      </w:pPr>
      <w:r>
        <w:br w:type="page"/>
      </w:r>
    </w:p>
    <w:tbl>
      <w:tblPr>
        <w:tblStyle w:val="a8"/>
        <w:tblW w:w="9905" w:type="dxa"/>
        <w:tblInd w:w="180" w:type="dxa"/>
        <w:tblLayout w:type="fixed"/>
        <w:tblLook w:val="0000"/>
      </w:tblPr>
      <w:tblGrid>
        <w:gridCol w:w="9905"/>
      </w:tblGrid>
      <w:tr w:rsidR="00B34C3E" w:rsidTr="00EB127E">
        <w:trPr>
          <w:trHeight w:val="1200"/>
        </w:trPr>
        <w:tc>
          <w:tcPr>
            <w:tcW w:w="9905" w:type="dxa"/>
            <w:tcBorders>
              <w:top w:val="single" w:sz="4" w:space="0" w:color="000000"/>
              <w:left w:val="single" w:sz="4" w:space="0" w:color="000000"/>
              <w:bottom w:val="single" w:sz="4" w:space="0" w:color="000000"/>
              <w:right w:val="single" w:sz="4" w:space="0" w:color="000000"/>
            </w:tcBorders>
            <w:shd w:val="clear" w:color="auto" w:fill="365F91"/>
          </w:tcPr>
          <w:p w:rsidR="00B34C3E" w:rsidRDefault="00B34C3E">
            <w:pPr>
              <w:pStyle w:val="normal0"/>
              <w:spacing w:before="12"/>
            </w:pPr>
          </w:p>
          <w:p w:rsidR="00B34C3E" w:rsidRDefault="002C7D41">
            <w:pPr>
              <w:pStyle w:val="normal0"/>
              <w:ind w:left="2513" w:right="2520"/>
              <w:jc w:val="center"/>
            </w:pPr>
            <w:r>
              <w:rPr>
                <w:rFonts w:ascii="Calibri" w:eastAsia="Calibri" w:hAnsi="Calibri" w:cs="Calibri"/>
                <w:b/>
                <w:color w:val="FFFFFF"/>
              </w:rPr>
              <w:t>OCEAN COUNTY MATHEMATICS CURRICULUM</w:t>
            </w:r>
          </w:p>
          <w:p w:rsidR="00B34C3E" w:rsidRDefault="002C7D41">
            <w:pPr>
              <w:pStyle w:val="normal0"/>
              <w:ind w:left="3777" w:right="3779"/>
              <w:jc w:val="center"/>
            </w:pPr>
            <w:r>
              <w:rPr>
                <w:rFonts w:ascii="Calibri" w:eastAsia="Calibri" w:hAnsi="Calibri" w:cs="Calibri"/>
                <w:b/>
                <w:color w:val="FFFFFF"/>
              </w:rPr>
              <w:t>Evidence of Learning</w:t>
            </w:r>
          </w:p>
        </w:tc>
      </w:tr>
      <w:tr w:rsidR="00B34C3E" w:rsidTr="00EB127E">
        <w:trPr>
          <w:trHeight w:val="4860"/>
        </w:trPr>
        <w:tc>
          <w:tcPr>
            <w:tcW w:w="990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widowControl/>
              <w:spacing w:line="259" w:lineRule="auto"/>
            </w:pPr>
            <w:r>
              <w:rPr>
                <w:b/>
              </w:rPr>
              <w:t>Formative Assessments</w:t>
            </w:r>
          </w:p>
          <w:p w:rsidR="00B34C3E" w:rsidRDefault="002C7D41">
            <w:pPr>
              <w:pStyle w:val="normal0"/>
              <w:widowControl/>
              <w:numPr>
                <w:ilvl w:val="0"/>
                <w:numId w:val="48"/>
              </w:numPr>
              <w:spacing w:line="259" w:lineRule="auto"/>
              <w:ind w:hanging="360"/>
              <w:contextualSpacing/>
            </w:pPr>
            <w:r>
              <w:t>Oral Questioning</w:t>
            </w:r>
            <w:r>
              <w:tab/>
            </w:r>
            <w:r>
              <w:tab/>
            </w:r>
            <w:r>
              <w:tab/>
            </w:r>
            <w:r>
              <w:tab/>
            </w:r>
          </w:p>
          <w:p w:rsidR="00B34C3E" w:rsidRDefault="002C7D41">
            <w:pPr>
              <w:pStyle w:val="normal0"/>
              <w:widowControl/>
              <w:numPr>
                <w:ilvl w:val="0"/>
                <w:numId w:val="66"/>
              </w:numPr>
              <w:spacing w:line="259" w:lineRule="auto"/>
              <w:ind w:hanging="360"/>
              <w:contextualSpacing/>
            </w:pPr>
            <w:r>
              <w:t>Choral Response</w:t>
            </w:r>
          </w:p>
          <w:p w:rsidR="00B34C3E" w:rsidRDefault="002C7D41">
            <w:pPr>
              <w:pStyle w:val="normal0"/>
              <w:widowControl/>
              <w:numPr>
                <w:ilvl w:val="0"/>
                <w:numId w:val="66"/>
              </w:numPr>
              <w:spacing w:line="259" w:lineRule="auto"/>
              <w:ind w:hanging="360"/>
              <w:contextualSpacing/>
            </w:pPr>
            <w:r>
              <w:t>Partners</w:t>
            </w:r>
          </w:p>
          <w:p w:rsidR="00B34C3E" w:rsidRDefault="002C7D41">
            <w:pPr>
              <w:pStyle w:val="normal0"/>
              <w:widowControl/>
              <w:numPr>
                <w:ilvl w:val="0"/>
                <w:numId w:val="66"/>
              </w:numPr>
              <w:spacing w:line="259" w:lineRule="auto"/>
              <w:ind w:hanging="360"/>
              <w:contextualSpacing/>
            </w:pPr>
            <w:r>
              <w:t>Student Conference</w:t>
            </w:r>
          </w:p>
          <w:p w:rsidR="00B34C3E" w:rsidRDefault="002C7D41">
            <w:pPr>
              <w:pStyle w:val="normal0"/>
              <w:widowControl/>
              <w:numPr>
                <w:ilvl w:val="0"/>
                <w:numId w:val="66"/>
              </w:numPr>
              <w:spacing w:line="259" w:lineRule="auto"/>
              <w:ind w:hanging="360"/>
              <w:contextualSpacing/>
            </w:pPr>
            <w:r>
              <w:t>Self Assessment</w:t>
            </w:r>
          </w:p>
          <w:p w:rsidR="00B34C3E" w:rsidRDefault="002C7D41">
            <w:pPr>
              <w:pStyle w:val="normal0"/>
              <w:widowControl/>
              <w:numPr>
                <w:ilvl w:val="0"/>
                <w:numId w:val="66"/>
              </w:numPr>
              <w:spacing w:line="259" w:lineRule="auto"/>
              <w:ind w:hanging="360"/>
              <w:contextualSpacing/>
            </w:pPr>
            <w:r>
              <w:t>Think-Pair-Share</w:t>
            </w:r>
          </w:p>
          <w:p w:rsidR="00B34C3E" w:rsidRDefault="002C7D41">
            <w:pPr>
              <w:pStyle w:val="normal0"/>
              <w:widowControl/>
              <w:numPr>
                <w:ilvl w:val="0"/>
                <w:numId w:val="66"/>
              </w:numPr>
              <w:spacing w:line="259" w:lineRule="auto"/>
              <w:ind w:hanging="360"/>
              <w:contextualSpacing/>
            </w:pPr>
            <w:r>
              <w:t>Hand Signals</w:t>
            </w:r>
          </w:p>
          <w:p w:rsidR="00B34C3E" w:rsidRDefault="002C7D41">
            <w:pPr>
              <w:pStyle w:val="normal0"/>
              <w:widowControl/>
              <w:numPr>
                <w:ilvl w:val="0"/>
                <w:numId w:val="66"/>
              </w:numPr>
              <w:spacing w:line="259" w:lineRule="auto"/>
              <w:ind w:hanging="360"/>
              <w:contextualSpacing/>
            </w:pPr>
            <w:r>
              <w:t>Peer Reflection</w:t>
            </w:r>
          </w:p>
          <w:p w:rsidR="00B34C3E" w:rsidRDefault="002C7D41">
            <w:pPr>
              <w:pStyle w:val="normal0"/>
              <w:widowControl/>
              <w:numPr>
                <w:ilvl w:val="0"/>
                <w:numId w:val="66"/>
              </w:numPr>
              <w:spacing w:line="259" w:lineRule="auto"/>
              <w:ind w:hanging="360"/>
              <w:contextualSpacing/>
            </w:pPr>
            <w:r>
              <w:t>Communicators</w:t>
            </w:r>
          </w:p>
          <w:p w:rsidR="00B34C3E" w:rsidRDefault="002C7D41">
            <w:pPr>
              <w:pStyle w:val="normal0"/>
              <w:widowControl/>
              <w:numPr>
                <w:ilvl w:val="0"/>
                <w:numId w:val="66"/>
              </w:numPr>
              <w:spacing w:line="259" w:lineRule="auto"/>
              <w:ind w:hanging="360"/>
              <w:contextualSpacing/>
            </w:pPr>
            <w:r>
              <w:t>Graphic Organizers</w:t>
            </w:r>
          </w:p>
          <w:p w:rsidR="00B34C3E" w:rsidRDefault="002C7D41">
            <w:pPr>
              <w:pStyle w:val="normal0"/>
              <w:widowControl/>
              <w:numPr>
                <w:ilvl w:val="0"/>
                <w:numId w:val="66"/>
              </w:numPr>
              <w:spacing w:line="259" w:lineRule="auto"/>
              <w:ind w:hanging="360"/>
              <w:contextualSpacing/>
            </w:pPr>
            <w:r>
              <w:t>Constructive Response</w:t>
            </w:r>
          </w:p>
          <w:p w:rsidR="00B34C3E" w:rsidRDefault="002C7D41">
            <w:pPr>
              <w:pStyle w:val="normal0"/>
              <w:widowControl/>
              <w:numPr>
                <w:ilvl w:val="0"/>
                <w:numId w:val="66"/>
              </w:numPr>
              <w:spacing w:line="259" w:lineRule="auto"/>
              <w:ind w:hanging="360"/>
              <w:contextualSpacing/>
            </w:pPr>
            <w:r>
              <w:t>Teacher Observation</w:t>
            </w:r>
          </w:p>
          <w:p w:rsidR="00B34C3E" w:rsidRDefault="002C7D41">
            <w:pPr>
              <w:pStyle w:val="normal0"/>
              <w:widowControl/>
              <w:numPr>
                <w:ilvl w:val="0"/>
                <w:numId w:val="66"/>
              </w:numPr>
              <w:spacing w:line="259" w:lineRule="auto"/>
              <w:ind w:hanging="360"/>
              <w:contextualSpacing/>
            </w:pPr>
            <w:r>
              <w:t>Exit Card</w:t>
            </w:r>
          </w:p>
          <w:p w:rsidR="00B34C3E" w:rsidRDefault="002C7D41">
            <w:pPr>
              <w:pStyle w:val="normal0"/>
              <w:widowControl/>
              <w:numPr>
                <w:ilvl w:val="0"/>
                <w:numId w:val="66"/>
              </w:numPr>
              <w:spacing w:line="259" w:lineRule="auto"/>
              <w:ind w:hanging="360"/>
              <w:contextualSpacing/>
            </w:pPr>
            <w:r>
              <w:t>Quiz</w:t>
            </w:r>
          </w:p>
          <w:p w:rsidR="00B34C3E" w:rsidRDefault="002C7D41">
            <w:pPr>
              <w:pStyle w:val="normal0"/>
              <w:widowControl/>
              <w:numPr>
                <w:ilvl w:val="0"/>
                <w:numId w:val="66"/>
              </w:numPr>
              <w:spacing w:line="259" w:lineRule="auto"/>
              <w:ind w:hanging="360"/>
              <w:contextualSpacing/>
            </w:pPr>
            <w:r>
              <w:t>Class work</w:t>
            </w:r>
          </w:p>
          <w:p w:rsidR="00B34C3E" w:rsidRDefault="002C7D41">
            <w:pPr>
              <w:pStyle w:val="normal0"/>
              <w:widowControl/>
              <w:numPr>
                <w:ilvl w:val="0"/>
                <w:numId w:val="66"/>
              </w:numPr>
              <w:spacing w:line="259" w:lineRule="auto"/>
              <w:ind w:hanging="360"/>
              <w:contextualSpacing/>
            </w:pPr>
            <w:r>
              <w:t>Math Journals</w:t>
            </w:r>
          </w:p>
        </w:tc>
      </w:tr>
      <w:tr w:rsidR="00B34C3E" w:rsidTr="00EB127E">
        <w:trPr>
          <w:trHeight w:val="1220"/>
        </w:trPr>
        <w:tc>
          <w:tcPr>
            <w:tcW w:w="990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widowControl/>
              <w:spacing w:after="33" w:line="259" w:lineRule="auto"/>
            </w:pPr>
            <w:r>
              <w:rPr>
                <w:b/>
              </w:rPr>
              <w:t>Summative Assessments</w:t>
            </w:r>
            <w:r>
              <w:rPr>
                <w:b/>
                <w:i/>
              </w:rPr>
              <w:t xml:space="preserve"> /</w:t>
            </w:r>
            <w:r>
              <w:rPr>
                <w:i/>
              </w:rPr>
              <w:t xml:space="preserve"> </w:t>
            </w:r>
            <w:r>
              <w:rPr>
                <w:b/>
              </w:rPr>
              <w:t>Benchmark Assessments</w:t>
            </w:r>
          </w:p>
          <w:p w:rsidR="00B34C3E" w:rsidRDefault="002C7D41">
            <w:pPr>
              <w:pStyle w:val="normal0"/>
              <w:widowControl/>
              <w:numPr>
                <w:ilvl w:val="0"/>
                <w:numId w:val="61"/>
              </w:numPr>
              <w:spacing w:line="222" w:lineRule="auto"/>
              <w:ind w:hanging="360"/>
              <w:contextualSpacing/>
            </w:pPr>
            <w:r>
              <w:t>Quizzes</w:t>
            </w:r>
          </w:p>
          <w:p w:rsidR="00B34C3E" w:rsidRDefault="002C7D41">
            <w:pPr>
              <w:pStyle w:val="normal0"/>
              <w:widowControl/>
              <w:numPr>
                <w:ilvl w:val="0"/>
                <w:numId w:val="61"/>
              </w:numPr>
              <w:spacing w:line="222" w:lineRule="auto"/>
              <w:ind w:hanging="360"/>
              <w:contextualSpacing/>
            </w:pPr>
            <w:r>
              <w:t>Chapter Tests</w:t>
            </w:r>
          </w:p>
          <w:p w:rsidR="00B34C3E" w:rsidRDefault="002C7D41">
            <w:pPr>
              <w:pStyle w:val="normal0"/>
              <w:widowControl/>
              <w:numPr>
                <w:ilvl w:val="0"/>
                <w:numId w:val="61"/>
              </w:numPr>
              <w:spacing w:line="222" w:lineRule="auto"/>
              <w:ind w:hanging="360"/>
              <w:contextualSpacing/>
            </w:pPr>
            <w:r>
              <w:t xml:space="preserve">Standards Tests </w:t>
            </w:r>
          </w:p>
          <w:p w:rsidR="00B34C3E" w:rsidRDefault="002C7D41">
            <w:pPr>
              <w:pStyle w:val="normal0"/>
              <w:widowControl/>
              <w:numPr>
                <w:ilvl w:val="0"/>
                <w:numId w:val="61"/>
              </w:numPr>
              <w:spacing w:line="222" w:lineRule="auto"/>
              <w:ind w:hanging="360"/>
              <w:contextualSpacing/>
            </w:pPr>
            <w:r>
              <w:t>Unit Tests</w:t>
            </w:r>
          </w:p>
          <w:p w:rsidR="00B34C3E" w:rsidRDefault="002C7D41">
            <w:pPr>
              <w:pStyle w:val="normal0"/>
              <w:widowControl/>
              <w:numPr>
                <w:ilvl w:val="0"/>
                <w:numId w:val="61"/>
              </w:numPr>
              <w:spacing w:line="259" w:lineRule="auto"/>
              <w:ind w:hanging="360"/>
              <w:contextualSpacing/>
            </w:pPr>
            <w:r>
              <w:t xml:space="preserve">Unit Projects </w:t>
            </w:r>
          </w:p>
          <w:p w:rsidR="00B34C3E" w:rsidRDefault="002C7D41">
            <w:pPr>
              <w:pStyle w:val="normal0"/>
              <w:widowControl/>
              <w:numPr>
                <w:ilvl w:val="0"/>
                <w:numId w:val="61"/>
              </w:numPr>
              <w:spacing w:line="259" w:lineRule="auto"/>
              <w:ind w:hanging="360"/>
              <w:contextualSpacing/>
            </w:pPr>
            <w:r>
              <w:t>Presentations</w:t>
            </w:r>
          </w:p>
          <w:p w:rsidR="00B34C3E" w:rsidRDefault="002C7D41">
            <w:pPr>
              <w:pStyle w:val="normal0"/>
              <w:widowControl/>
              <w:numPr>
                <w:ilvl w:val="0"/>
                <w:numId w:val="61"/>
              </w:numPr>
              <w:spacing w:line="259" w:lineRule="auto"/>
              <w:ind w:hanging="360"/>
              <w:contextualSpacing/>
            </w:pPr>
            <w:r>
              <w:t>Final Exams</w:t>
            </w:r>
          </w:p>
          <w:p w:rsidR="00B34C3E" w:rsidRDefault="002C7D41">
            <w:pPr>
              <w:pStyle w:val="normal0"/>
              <w:widowControl/>
              <w:numPr>
                <w:ilvl w:val="0"/>
                <w:numId w:val="61"/>
              </w:numPr>
              <w:spacing w:line="222" w:lineRule="auto"/>
              <w:ind w:hanging="360"/>
              <w:contextualSpacing/>
            </w:pPr>
            <w:r>
              <w:t>National/State/District Wide Assessments</w:t>
            </w:r>
          </w:p>
          <w:p w:rsidR="00B34C3E" w:rsidRDefault="00B34C3E">
            <w:pPr>
              <w:pStyle w:val="normal0"/>
              <w:tabs>
                <w:tab w:val="left" w:pos="462"/>
              </w:tabs>
              <w:spacing w:before="40"/>
            </w:pPr>
          </w:p>
        </w:tc>
      </w:tr>
      <w:tr w:rsidR="00B34C3E" w:rsidTr="00EB127E">
        <w:trPr>
          <w:trHeight w:val="3780"/>
        </w:trPr>
        <w:tc>
          <w:tcPr>
            <w:tcW w:w="990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rPr>
              <w:t>Modifications (ELLs, Special Education, Gifted and Talented)</w:t>
            </w:r>
          </w:p>
          <w:p w:rsidR="00B34C3E" w:rsidRDefault="002C7D41">
            <w:pPr>
              <w:pStyle w:val="normal0"/>
              <w:widowControl/>
              <w:numPr>
                <w:ilvl w:val="0"/>
                <w:numId w:val="28"/>
              </w:numPr>
              <w:spacing w:line="259" w:lineRule="auto"/>
              <w:ind w:hanging="360"/>
              <w:contextualSpacing/>
            </w:pPr>
            <w:r>
              <w:t xml:space="preserve">Differentiated Instruction </w:t>
            </w:r>
          </w:p>
          <w:p w:rsidR="00B34C3E" w:rsidRDefault="002C7D41">
            <w:pPr>
              <w:pStyle w:val="normal0"/>
              <w:widowControl/>
              <w:numPr>
                <w:ilvl w:val="0"/>
                <w:numId w:val="28"/>
              </w:numPr>
              <w:spacing w:line="259" w:lineRule="auto"/>
              <w:ind w:hanging="360"/>
              <w:contextualSpacing/>
            </w:pPr>
            <w:r>
              <w:t xml:space="preserve">Follow IEP Modifications and 504 Plans </w:t>
            </w:r>
          </w:p>
          <w:p w:rsidR="00B34C3E" w:rsidRDefault="002C7D41">
            <w:pPr>
              <w:pStyle w:val="normal0"/>
              <w:widowControl/>
              <w:numPr>
                <w:ilvl w:val="0"/>
                <w:numId w:val="28"/>
              </w:numPr>
              <w:spacing w:line="259" w:lineRule="auto"/>
              <w:ind w:hanging="360"/>
              <w:contextualSpacing/>
            </w:pPr>
            <w:r>
              <w:t>Teacher Tutoring</w:t>
            </w:r>
          </w:p>
          <w:p w:rsidR="00B34C3E" w:rsidRDefault="002C7D41">
            <w:pPr>
              <w:pStyle w:val="normal0"/>
              <w:widowControl/>
              <w:numPr>
                <w:ilvl w:val="0"/>
                <w:numId w:val="28"/>
              </w:numPr>
              <w:spacing w:line="259" w:lineRule="auto"/>
              <w:ind w:hanging="360"/>
              <w:contextualSpacing/>
            </w:pPr>
            <w:r>
              <w:t>Peer Tutoring</w:t>
            </w:r>
          </w:p>
          <w:p w:rsidR="00B34C3E" w:rsidRDefault="002C7D41">
            <w:pPr>
              <w:pStyle w:val="normal0"/>
              <w:widowControl/>
              <w:numPr>
                <w:ilvl w:val="0"/>
                <w:numId w:val="28"/>
              </w:numPr>
              <w:spacing w:line="259" w:lineRule="auto"/>
              <w:ind w:hanging="360"/>
              <w:contextualSpacing/>
            </w:pPr>
            <w:r>
              <w:t>Cooperative Learning Groups</w:t>
            </w:r>
          </w:p>
          <w:p w:rsidR="00B34C3E" w:rsidRDefault="002C7D41">
            <w:pPr>
              <w:pStyle w:val="normal0"/>
              <w:widowControl/>
              <w:numPr>
                <w:ilvl w:val="0"/>
                <w:numId w:val="28"/>
              </w:numPr>
              <w:spacing w:line="259" w:lineRule="auto"/>
              <w:ind w:hanging="360"/>
              <w:contextualSpacing/>
            </w:pPr>
            <w:r>
              <w:t>Modified Tests and Assignments</w:t>
            </w:r>
          </w:p>
          <w:p w:rsidR="00B34C3E" w:rsidRDefault="002C7D41">
            <w:pPr>
              <w:pStyle w:val="normal0"/>
              <w:widowControl/>
              <w:numPr>
                <w:ilvl w:val="0"/>
                <w:numId w:val="28"/>
              </w:numPr>
              <w:spacing w:line="259" w:lineRule="auto"/>
              <w:ind w:hanging="360"/>
              <w:contextualSpacing/>
            </w:pPr>
            <w:r>
              <w:t>Native Language Texts and Native Language to English Dictionary</w:t>
            </w:r>
          </w:p>
          <w:p w:rsidR="00B34C3E" w:rsidRDefault="002C7D41">
            <w:pPr>
              <w:pStyle w:val="normal0"/>
              <w:widowControl/>
              <w:numPr>
                <w:ilvl w:val="0"/>
                <w:numId w:val="28"/>
              </w:numPr>
              <w:spacing w:line="259" w:lineRule="auto"/>
              <w:ind w:hanging="360"/>
              <w:contextualSpacing/>
            </w:pPr>
            <w:r>
              <w:t>Retesting</w:t>
            </w:r>
          </w:p>
          <w:p w:rsidR="00B34C3E" w:rsidRDefault="002C7D41">
            <w:pPr>
              <w:pStyle w:val="normal0"/>
              <w:widowControl/>
              <w:numPr>
                <w:ilvl w:val="0"/>
                <w:numId w:val="28"/>
              </w:numPr>
              <w:spacing w:line="259" w:lineRule="auto"/>
              <w:ind w:hanging="360"/>
              <w:contextualSpacing/>
            </w:pPr>
            <w:r>
              <w:t>Student-Driven / Choice Assessments</w:t>
            </w:r>
          </w:p>
          <w:p w:rsidR="00B34C3E" w:rsidRDefault="002C7D41">
            <w:pPr>
              <w:pStyle w:val="normal0"/>
              <w:widowControl/>
              <w:numPr>
                <w:ilvl w:val="0"/>
                <w:numId w:val="28"/>
              </w:numPr>
              <w:spacing w:line="259" w:lineRule="auto"/>
              <w:ind w:hanging="360"/>
              <w:contextualSpacing/>
            </w:pPr>
            <w:r>
              <w:t>Flexible Grouping</w:t>
            </w:r>
          </w:p>
          <w:p w:rsidR="00B34C3E" w:rsidRDefault="002C7D41">
            <w:pPr>
              <w:pStyle w:val="normal0"/>
              <w:widowControl/>
              <w:numPr>
                <w:ilvl w:val="0"/>
                <w:numId w:val="28"/>
              </w:numPr>
              <w:spacing w:line="259" w:lineRule="auto"/>
              <w:ind w:hanging="360"/>
              <w:contextualSpacing/>
            </w:pPr>
            <w:r>
              <w:t>Tiered Assignments</w:t>
            </w:r>
          </w:p>
          <w:p w:rsidR="00B34C3E" w:rsidRDefault="00B34C3E">
            <w:pPr>
              <w:pStyle w:val="normal0"/>
              <w:tabs>
                <w:tab w:val="left" w:pos="282"/>
              </w:tabs>
              <w:spacing w:before="40"/>
            </w:pPr>
          </w:p>
        </w:tc>
      </w:tr>
      <w:tr w:rsidR="00B34C3E" w:rsidTr="00EB127E">
        <w:trPr>
          <w:trHeight w:val="1320"/>
        </w:trPr>
        <w:tc>
          <w:tcPr>
            <w:tcW w:w="990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line="276" w:lineRule="auto"/>
              <w:ind w:left="102" w:right="141"/>
            </w:pPr>
            <w:r>
              <w:rPr>
                <w:b/>
                <w:sz w:val="22"/>
                <w:szCs w:val="22"/>
              </w:rPr>
              <w:lastRenderedPageBreak/>
              <w:t>Curriculum development Resources/Instructional Materials/Equipment Needed /Teacher Resources:</w:t>
            </w:r>
          </w:p>
          <w:p w:rsidR="00B34C3E" w:rsidRDefault="002C7D41">
            <w:pPr>
              <w:pStyle w:val="normal0"/>
              <w:spacing w:before="36" w:line="276" w:lineRule="auto"/>
              <w:ind w:left="102" w:right="141"/>
            </w:pPr>
            <w:r>
              <w:rPr>
                <w:b/>
                <w:sz w:val="22"/>
                <w:szCs w:val="22"/>
              </w:rPr>
              <w:t>Math Literature</w:t>
            </w:r>
          </w:p>
          <w:p w:rsidR="00B34C3E" w:rsidRDefault="002C7D41">
            <w:pPr>
              <w:pStyle w:val="normal0"/>
              <w:numPr>
                <w:ilvl w:val="0"/>
                <w:numId w:val="4"/>
              </w:numPr>
              <w:spacing w:before="36" w:line="276" w:lineRule="auto"/>
              <w:ind w:right="141" w:hanging="360"/>
              <w:contextualSpacing/>
              <w:rPr>
                <w:sz w:val="22"/>
                <w:szCs w:val="22"/>
              </w:rPr>
            </w:pPr>
            <w:r>
              <w:rPr>
                <w:sz w:val="22"/>
                <w:szCs w:val="22"/>
              </w:rPr>
              <w:t xml:space="preserve">Anno’s Mysterious Multiplying Jar by </w:t>
            </w:r>
            <w:proofErr w:type="spellStart"/>
            <w:r>
              <w:rPr>
                <w:sz w:val="22"/>
                <w:szCs w:val="22"/>
              </w:rPr>
              <w:t>Misumasa</w:t>
            </w:r>
            <w:proofErr w:type="spellEnd"/>
            <w:r>
              <w:rPr>
                <w:sz w:val="22"/>
                <w:szCs w:val="22"/>
              </w:rPr>
              <w:t xml:space="preserve"> and </w:t>
            </w:r>
            <w:proofErr w:type="spellStart"/>
            <w:r>
              <w:rPr>
                <w:sz w:val="22"/>
                <w:szCs w:val="22"/>
              </w:rPr>
              <w:t>Masaichiro</w:t>
            </w:r>
            <w:proofErr w:type="spellEnd"/>
            <w:r>
              <w:rPr>
                <w:sz w:val="22"/>
                <w:szCs w:val="22"/>
              </w:rPr>
              <w:t xml:space="preserve"> Anno-Addition, Subtraction,</w:t>
            </w:r>
          </w:p>
          <w:p w:rsidR="00B34C3E" w:rsidRDefault="002C7D41">
            <w:pPr>
              <w:pStyle w:val="normal0"/>
              <w:spacing w:before="36" w:line="276" w:lineRule="auto"/>
              <w:ind w:right="141"/>
            </w:pPr>
            <w:r>
              <w:rPr>
                <w:sz w:val="22"/>
                <w:szCs w:val="22"/>
              </w:rPr>
              <w:t xml:space="preserve">            Multiplication and Division</w:t>
            </w:r>
          </w:p>
          <w:p w:rsidR="00B34C3E" w:rsidRDefault="002C7D41">
            <w:pPr>
              <w:pStyle w:val="normal0"/>
              <w:numPr>
                <w:ilvl w:val="0"/>
                <w:numId w:val="38"/>
              </w:numPr>
              <w:spacing w:before="36" w:line="276" w:lineRule="auto"/>
              <w:ind w:right="141" w:hanging="360"/>
              <w:contextualSpacing/>
              <w:rPr>
                <w:sz w:val="22"/>
                <w:szCs w:val="22"/>
              </w:rPr>
            </w:pPr>
            <w:r>
              <w:rPr>
                <w:sz w:val="22"/>
                <w:szCs w:val="22"/>
              </w:rPr>
              <w:t xml:space="preserve">The 500 Hats of Bartholomew </w:t>
            </w:r>
            <w:proofErr w:type="spellStart"/>
            <w:r>
              <w:rPr>
                <w:sz w:val="22"/>
                <w:szCs w:val="22"/>
              </w:rPr>
              <w:t>Cubbins</w:t>
            </w:r>
            <w:proofErr w:type="spellEnd"/>
            <w:r>
              <w:rPr>
                <w:sz w:val="22"/>
                <w:szCs w:val="22"/>
              </w:rPr>
              <w:t xml:space="preserve"> by Dr. Seuss- Number Sense</w:t>
            </w:r>
          </w:p>
          <w:p w:rsidR="00B34C3E" w:rsidRDefault="002C7D41">
            <w:pPr>
              <w:pStyle w:val="normal0"/>
              <w:numPr>
                <w:ilvl w:val="0"/>
                <w:numId w:val="38"/>
              </w:numPr>
              <w:spacing w:before="36" w:line="276" w:lineRule="auto"/>
              <w:ind w:right="141" w:hanging="360"/>
              <w:contextualSpacing/>
              <w:rPr>
                <w:sz w:val="22"/>
                <w:szCs w:val="22"/>
              </w:rPr>
            </w:pPr>
            <w:r>
              <w:rPr>
                <w:sz w:val="22"/>
                <w:szCs w:val="22"/>
              </w:rPr>
              <w:t xml:space="preserve">Millions of Cats by Wanda </w:t>
            </w:r>
            <w:proofErr w:type="spellStart"/>
            <w:r>
              <w:rPr>
                <w:sz w:val="22"/>
                <w:szCs w:val="22"/>
              </w:rPr>
              <w:t>Ga’g</w:t>
            </w:r>
            <w:proofErr w:type="spellEnd"/>
            <w:r>
              <w:rPr>
                <w:sz w:val="22"/>
                <w:szCs w:val="22"/>
              </w:rPr>
              <w:t>- Number Sense</w:t>
            </w:r>
          </w:p>
          <w:p w:rsidR="00B34C3E" w:rsidRDefault="002C7D41">
            <w:pPr>
              <w:pStyle w:val="normal0"/>
              <w:numPr>
                <w:ilvl w:val="0"/>
                <w:numId w:val="38"/>
              </w:numPr>
              <w:spacing w:before="36" w:line="276" w:lineRule="auto"/>
              <w:ind w:right="141" w:hanging="360"/>
              <w:contextualSpacing/>
              <w:rPr>
                <w:sz w:val="22"/>
                <w:szCs w:val="22"/>
              </w:rPr>
            </w:pPr>
            <w:r>
              <w:rPr>
                <w:sz w:val="22"/>
                <w:szCs w:val="22"/>
              </w:rPr>
              <w:t>How Much, How Many, How Far, How Heavy, How Long, How Tall Is?- Estimation</w:t>
            </w:r>
          </w:p>
          <w:p w:rsidR="00B34C3E" w:rsidRDefault="002C7D41">
            <w:pPr>
              <w:pStyle w:val="normal0"/>
              <w:spacing w:before="36" w:line="276" w:lineRule="auto"/>
              <w:ind w:right="141"/>
            </w:pPr>
            <w:r>
              <w:rPr>
                <w:sz w:val="22"/>
                <w:szCs w:val="22"/>
              </w:rPr>
              <w:t xml:space="preserve">             1000? by Helen Nolan- Patterns and Multiplication</w:t>
            </w:r>
          </w:p>
          <w:p w:rsidR="00B34C3E" w:rsidRDefault="002C7D41">
            <w:pPr>
              <w:pStyle w:val="normal0"/>
              <w:numPr>
                <w:ilvl w:val="0"/>
                <w:numId w:val="17"/>
              </w:numPr>
              <w:spacing w:before="36" w:line="276" w:lineRule="auto"/>
              <w:ind w:right="141" w:hanging="360"/>
              <w:contextualSpacing/>
              <w:rPr>
                <w:sz w:val="22"/>
                <w:szCs w:val="22"/>
              </w:rPr>
            </w:pPr>
            <w:r>
              <w:rPr>
                <w:sz w:val="22"/>
                <w:szCs w:val="22"/>
              </w:rPr>
              <w:t xml:space="preserve">The History of Counting by Denise </w:t>
            </w:r>
            <w:proofErr w:type="spellStart"/>
            <w:r>
              <w:rPr>
                <w:sz w:val="22"/>
                <w:szCs w:val="22"/>
              </w:rPr>
              <w:t>Schmandt</w:t>
            </w:r>
            <w:proofErr w:type="spellEnd"/>
            <w:r>
              <w:rPr>
                <w:sz w:val="22"/>
                <w:szCs w:val="22"/>
              </w:rPr>
              <w:t>-</w:t>
            </w:r>
            <w:proofErr w:type="spellStart"/>
            <w:r>
              <w:rPr>
                <w:sz w:val="22"/>
                <w:szCs w:val="22"/>
              </w:rPr>
              <w:t>Besserat</w:t>
            </w:r>
            <w:proofErr w:type="spellEnd"/>
            <w:r>
              <w:rPr>
                <w:sz w:val="22"/>
                <w:szCs w:val="22"/>
              </w:rPr>
              <w:t>-Counting, Multiplication and</w:t>
            </w:r>
          </w:p>
          <w:p w:rsidR="00B34C3E" w:rsidRDefault="002C7D41">
            <w:pPr>
              <w:pStyle w:val="normal0"/>
              <w:spacing w:before="36" w:line="276" w:lineRule="auto"/>
              <w:ind w:right="141"/>
            </w:pPr>
            <w:r>
              <w:rPr>
                <w:sz w:val="22"/>
                <w:szCs w:val="22"/>
              </w:rPr>
              <w:t xml:space="preserve">            Patterns</w:t>
            </w:r>
          </w:p>
          <w:p w:rsidR="00B34C3E" w:rsidRDefault="002C7D41">
            <w:pPr>
              <w:pStyle w:val="normal0"/>
              <w:numPr>
                <w:ilvl w:val="0"/>
                <w:numId w:val="60"/>
              </w:numPr>
              <w:spacing w:before="36" w:line="276" w:lineRule="auto"/>
              <w:ind w:right="141" w:hanging="360"/>
              <w:contextualSpacing/>
              <w:rPr>
                <w:sz w:val="22"/>
                <w:szCs w:val="22"/>
              </w:rPr>
            </w:pPr>
            <w:r>
              <w:rPr>
                <w:sz w:val="22"/>
                <w:szCs w:val="22"/>
              </w:rPr>
              <w:t xml:space="preserve"> Sea Squares by Joy N. </w:t>
            </w:r>
            <w:proofErr w:type="spellStart"/>
            <w:r>
              <w:rPr>
                <w:sz w:val="22"/>
                <w:szCs w:val="22"/>
              </w:rPr>
              <w:t>Hulme</w:t>
            </w:r>
            <w:proofErr w:type="spellEnd"/>
            <w:r>
              <w:rPr>
                <w:sz w:val="22"/>
                <w:szCs w:val="22"/>
              </w:rPr>
              <w:t>- Division</w:t>
            </w:r>
          </w:p>
          <w:p w:rsidR="00B34C3E" w:rsidRDefault="002C7D41">
            <w:pPr>
              <w:pStyle w:val="normal0"/>
              <w:numPr>
                <w:ilvl w:val="0"/>
                <w:numId w:val="60"/>
              </w:numPr>
              <w:spacing w:before="36" w:line="276" w:lineRule="auto"/>
              <w:ind w:right="141" w:hanging="360"/>
              <w:contextualSpacing/>
              <w:rPr>
                <w:sz w:val="22"/>
                <w:szCs w:val="22"/>
              </w:rPr>
            </w:pPr>
            <w:r>
              <w:rPr>
                <w:sz w:val="22"/>
                <w:szCs w:val="22"/>
              </w:rPr>
              <w:t>The Doorbell Rang by Pat Hutchins- Fractions and Place Value</w:t>
            </w:r>
          </w:p>
          <w:p w:rsidR="00B34C3E" w:rsidRDefault="002C7D41">
            <w:pPr>
              <w:pStyle w:val="normal0"/>
              <w:numPr>
                <w:ilvl w:val="0"/>
                <w:numId w:val="60"/>
              </w:numPr>
              <w:spacing w:before="36" w:line="276" w:lineRule="auto"/>
              <w:ind w:right="141" w:hanging="360"/>
              <w:contextualSpacing/>
              <w:rPr>
                <w:sz w:val="22"/>
                <w:szCs w:val="22"/>
              </w:rPr>
            </w:pPr>
            <w:r>
              <w:rPr>
                <w:sz w:val="22"/>
                <w:szCs w:val="22"/>
              </w:rPr>
              <w:t xml:space="preserve">Alice in </w:t>
            </w:r>
            <w:proofErr w:type="spellStart"/>
            <w:r>
              <w:rPr>
                <w:sz w:val="22"/>
                <w:szCs w:val="22"/>
              </w:rPr>
              <w:t>Numberland</w:t>
            </w:r>
            <w:proofErr w:type="spellEnd"/>
            <w:r>
              <w:rPr>
                <w:sz w:val="22"/>
                <w:szCs w:val="22"/>
              </w:rPr>
              <w:t xml:space="preserve"> by Time-Life for Children- Multiplication</w:t>
            </w:r>
          </w:p>
          <w:p w:rsidR="00B34C3E" w:rsidRDefault="002C7D41">
            <w:pPr>
              <w:pStyle w:val="normal0"/>
              <w:numPr>
                <w:ilvl w:val="0"/>
                <w:numId w:val="60"/>
              </w:numPr>
              <w:spacing w:before="36" w:line="276" w:lineRule="auto"/>
              <w:ind w:right="141" w:hanging="360"/>
              <w:contextualSpacing/>
              <w:rPr>
                <w:sz w:val="22"/>
                <w:szCs w:val="22"/>
              </w:rPr>
            </w:pPr>
            <w:r>
              <w:rPr>
                <w:sz w:val="22"/>
                <w:szCs w:val="22"/>
              </w:rPr>
              <w:t xml:space="preserve">Multiplying Menace: The Revenge of </w:t>
            </w:r>
            <w:proofErr w:type="spellStart"/>
            <w:r>
              <w:rPr>
                <w:sz w:val="22"/>
                <w:szCs w:val="22"/>
              </w:rPr>
              <w:t>Rumpelstiltskin</w:t>
            </w:r>
            <w:proofErr w:type="spellEnd"/>
            <w:r>
              <w:rPr>
                <w:sz w:val="22"/>
                <w:szCs w:val="22"/>
              </w:rPr>
              <w:t>-A Math Adventure</w:t>
            </w:r>
          </w:p>
          <w:p w:rsidR="00B34C3E" w:rsidRDefault="002C7D41">
            <w:pPr>
              <w:pStyle w:val="normal0"/>
              <w:spacing w:before="36" w:line="276" w:lineRule="auto"/>
              <w:ind w:right="141"/>
            </w:pPr>
            <w:r>
              <w:rPr>
                <w:sz w:val="22"/>
                <w:szCs w:val="22"/>
              </w:rPr>
              <w:t xml:space="preserve">            by Pam Calvert- Division</w:t>
            </w:r>
          </w:p>
          <w:p w:rsidR="00B34C3E" w:rsidRDefault="002C7D41">
            <w:pPr>
              <w:pStyle w:val="normal0"/>
              <w:numPr>
                <w:ilvl w:val="0"/>
                <w:numId w:val="51"/>
              </w:numPr>
              <w:spacing w:before="36" w:line="276" w:lineRule="auto"/>
              <w:ind w:right="141" w:hanging="360"/>
              <w:contextualSpacing/>
              <w:rPr>
                <w:sz w:val="22"/>
                <w:szCs w:val="22"/>
              </w:rPr>
            </w:pPr>
            <w:r>
              <w:rPr>
                <w:sz w:val="22"/>
                <w:szCs w:val="22"/>
              </w:rPr>
              <w:t xml:space="preserve">A Remainder of One by </w:t>
            </w:r>
            <w:proofErr w:type="spellStart"/>
            <w:r>
              <w:rPr>
                <w:sz w:val="22"/>
                <w:szCs w:val="22"/>
              </w:rPr>
              <w:t>Elinor</w:t>
            </w:r>
            <w:proofErr w:type="spellEnd"/>
            <w:r>
              <w:rPr>
                <w:sz w:val="22"/>
                <w:szCs w:val="22"/>
              </w:rPr>
              <w:t xml:space="preserve"> J. </w:t>
            </w:r>
            <w:proofErr w:type="spellStart"/>
            <w:r>
              <w:rPr>
                <w:sz w:val="22"/>
                <w:szCs w:val="22"/>
              </w:rPr>
              <w:t>Pinczes</w:t>
            </w:r>
            <w:proofErr w:type="spellEnd"/>
            <w:r>
              <w:rPr>
                <w:sz w:val="22"/>
                <w:szCs w:val="22"/>
              </w:rPr>
              <w:t>-Number Sense</w:t>
            </w:r>
          </w:p>
          <w:p w:rsidR="00B34C3E" w:rsidRDefault="002C7D41">
            <w:pPr>
              <w:pStyle w:val="normal0"/>
              <w:numPr>
                <w:ilvl w:val="0"/>
                <w:numId w:val="51"/>
              </w:numPr>
              <w:spacing w:before="36" w:line="276" w:lineRule="auto"/>
              <w:ind w:right="141" w:hanging="360"/>
              <w:contextualSpacing/>
              <w:rPr>
                <w:sz w:val="22"/>
                <w:szCs w:val="22"/>
              </w:rPr>
            </w:pPr>
            <w:r>
              <w:rPr>
                <w:sz w:val="22"/>
                <w:szCs w:val="22"/>
              </w:rPr>
              <w:t xml:space="preserve">One Grain of Rice by </w:t>
            </w:r>
            <w:proofErr w:type="spellStart"/>
            <w:r>
              <w:rPr>
                <w:sz w:val="22"/>
                <w:szCs w:val="22"/>
              </w:rPr>
              <w:t>Demi</w:t>
            </w:r>
            <w:proofErr w:type="spellEnd"/>
            <w:r>
              <w:rPr>
                <w:sz w:val="22"/>
                <w:szCs w:val="22"/>
              </w:rPr>
              <w:t>- Estimation</w:t>
            </w:r>
          </w:p>
          <w:p w:rsidR="00B34C3E" w:rsidRDefault="002C7D41">
            <w:pPr>
              <w:pStyle w:val="normal0"/>
              <w:numPr>
                <w:ilvl w:val="0"/>
                <w:numId w:val="51"/>
              </w:numPr>
              <w:spacing w:before="36" w:line="276" w:lineRule="auto"/>
              <w:ind w:right="141" w:hanging="360"/>
              <w:contextualSpacing/>
              <w:rPr>
                <w:sz w:val="22"/>
                <w:szCs w:val="22"/>
              </w:rPr>
            </w:pPr>
            <w:r>
              <w:rPr>
                <w:sz w:val="22"/>
                <w:szCs w:val="22"/>
              </w:rPr>
              <w:t>Great Estimations by Bruce Goldstone- Estimation</w:t>
            </w:r>
          </w:p>
          <w:p w:rsidR="00B34C3E" w:rsidRDefault="002C7D41">
            <w:pPr>
              <w:pStyle w:val="normal0"/>
              <w:numPr>
                <w:ilvl w:val="0"/>
                <w:numId w:val="51"/>
              </w:numPr>
              <w:spacing w:before="36" w:line="276" w:lineRule="auto"/>
              <w:ind w:right="141" w:hanging="360"/>
              <w:contextualSpacing/>
              <w:rPr>
                <w:sz w:val="22"/>
                <w:szCs w:val="22"/>
              </w:rPr>
            </w:pPr>
            <w:r>
              <w:rPr>
                <w:sz w:val="22"/>
                <w:szCs w:val="22"/>
              </w:rPr>
              <w:t>Greater Estimations by Bruce Goldstone- Place Value</w:t>
            </w:r>
          </w:p>
          <w:p w:rsidR="00B34C3E" w:rsidRDefault="002C7D41">
            <w:pPr>
              <w:pStyle w:val="normal0"/>
              <w:numPr>
                <w:ilvl w:val="0"/>
                <w:numId w:val="51"/>
              </w:numPr>
              <w:spacing w:before="36" w:line="276" w:lineRule="auto"/>
              <w:ind w:right="141" w:hanging="360"/>
              <w:contextualSpacing/>
              <w:rPr>
                <w:sz w:val="22"/>
                <w:szCs w:val="22"/>
              </w:rPr>
            </w:pPr>
            <w:r>
              <w:rPr>
                <w:sz w:val="22"/>
                <w:szCs w:val="22"/>
              </w:rPr>
              <w:t>On Beyond a Million by David M. Schwartz</w:t>
            </w:r>
          </w:p>
          <w:p w:rsidR="00B34C3E" w:rsidRDefault="00B34C3E">
            <w:pPr>
              <w:pStyle w:val="normal0"/>
              <w:spacing w:before="36" w:line="276" w:lineRule="auto"/>
              <w:ind w:right="141"/>
            </w:pPr>
          </w:p>
          <w:p w:rsidR="00B34C3E" w:rsidRDefault="002C7D41">
            <w:pPr>
              <w:pStyle w:val="normal0"/>
              <w:spacing w:before="36" w:line="276" w:lineRule="auto"/>
              <w:ind w:right="141"/>
            </w:pPr>
            <w:r>
              <w:rPr>
                <w:b/>
              </w:rPr>
              <w:t>Websites:</w:t>
            </w:r>
          </w:p>
          <w:p w:rsidR="00B34C3E" w:rsidRDefault="00A66B22">
            <w:pPr>
              <w:pStyle w:val="normal0"/>
            </w:pPr>
            <w:hyperlink r:id="rId28">
              <w:r w:rsidR="002C7D41">
                <w:rPr>
                  <w:color w:val="1155CC"/>
                  <w:u w:val="single"/>
                </w:rPr>
                <w:t>www.khanacademy.com</w:t>
              </w:r>
            </w:hyperlink>
          </w:p>
          <w:p w:rsidR="00B34C3E" w:rsidRDefault="00A66B22">
            <w:pPr>
              <w:pStyle w:val="normal0"/>
            </w:pPr>
            <w:hyperlink r:id="rId29">
              <w:r w:rsidR="002C7D41">
                <w:rPr>
                  <w:color w:val="1155CC"/>
                  <w:u w:val="single"/>
                </w:rPr>
                <w:t>www.funbrain.com</w:t>
              </w:r>
            </w:hyperlink>
          </w:p>
          <w:p w:rsidR="00B34C3E" w:rsidRDefault="00A66B22">
            <w:pPr>
              <w:pStyle w:val="normal0"/>
            </w:pPr>
            <w:hyperlink r:id="rId30">
              <w:r w:rsidR="002C7D41">
                <w:rPr>
                  <w:color w:val="1155CC"/>
                  <w:u w:val="single"/>
                </w:rPr>
                <w:t>www.coolmath.com</w:t>
              </w:r>
            </w:hyperlink>
          </w:p>
          <w:p w:rsidR="00B34C3E" w:rsidRDefault="00A66B22">
            <w:pPr>
              <w:pStyle w:val="normal0"/>
            </w:pPr>
            <w:hyperlink r:id="rId31">
              <w:r w:rsidR="002C7D41">
                <w:rPr>
                  <w:color w:val="1155CC"/>
                  <w:u w:val="single"/>
                </w:rPr>
                <w:t>http://www.mathchimp.com/5th-grade-math-games</w:t>
              </w:r>
            </w:hyperlink>
          </w:p>
          <w:p w:rsidR="00B34C3E" w:rsidRDefault="00A66B22">
            <w:pPr>
              <w:pStyle w:val="normal0"/>
            </w:pPr>
            <w:hyperlink r:id="rId32">
              <w:r w:rsidR="002C7D41">
                <w:rPr>
                  <w:color w:val="1155CC"/>
                  <w:u w:val="single"/>
                </w:rPr>
                <w:t>https://smart.wikispaces.hcpss.org/Grade+5+Number+and+Operations+in+Base+Ten</w:t>
              </w:r>
            </w:hyperlink>
          </w:p>
          <w:p w:rsidR="00B34C3E" w:rsidRDefault="00A66B22">
            <w:pPr>
              <w:pStyle w:val="normal0"/>
            </w:pPr>
            <w:hyperlink r:id="rId33">
              <w:r w:rsidR="002C7D41">
                <w:rPr>
                  <w:color w:val="1155CC"/>
                  <w:u w:val="single"/>
                </w:rPr>
                <w:t>http://www.spellingcity.com/number-and-operations-in-base-ten.html</w:t>
              </w:r>
            </w:hyperlink>
          </w:p>
        </w:tc>
      </w:tr>
      <w:tr w:rsidR="00B34C3E" w:rsidTr="00EB127E">
        <w:trPr>
          <w:trHeight w:val="1220"/>
        </w:trPr>
        <w:tc>
          <w:tcPr>
            <w:tcW w:w="990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sz w:val="22"/>
                <w:szCs w:val="22"/>
              </w:rPr>
              <w:t>Teacher Notes:</w:t>
            </w:r>
          </w:p>
        </w:tc>
      </w:tr>
    </w:tbl>
    <w:p w:rsidR="00B34C3E" w:rsidRDefault="002C7D41" w:rsidP="002C7D41">
      <w:pPr>
        <w:pStyle w:val="normal0"/>
      </w:pPr>
      <w:r>
        <w:br w:type="page"/>
      </w:r>
    </w:p>
    <w:tbl>
      <w:tblPr>
        <w:tblStyle w:val="a9"/>
        <w:tblW w:w="9900" w:type="dxa"/>
        <w:tblInd w:w="185" w:type="dxa"/>
        <w:tblLayout w:type="fixed"/>
        <w:tblLook w:val="0000"/>
      </w:tblPr>
      <w:tblGrid>
        <w:gridCol w:w="1660"/>
        <w:gridCol w:w="8240"/>
      </w:tblGrid>
      <w:tr w:rsidR="00B34C3E" w:rsidTr="00EB127E">
        <w:trPr>
          <w:trHeight w:val="72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37"/>
              <w:ind w:left="2510" w:right="2515"/>
              <w:jc w:val="center"/>
            </w:pPr>
            <w:r>
              <w:rPr>
                <w:rFonts w:ascii="Calibri" w:eastAsia="Calibri" w:hAnsi="Calibri" w:cs="Calibri"/>
                <w:b/>
                <w:color w:val="FFFFFF"/>
              </w:rPr>
              <w:lastRenderedPageBreak/>
              <w:t>OCEAN COUNTY MATHEMATICS CURRICULUM</w:t>
            </w:r>
          </w:p>
          <w:p w:rsidR="00B34C3E" w:rsidRDefault="002C7D41">
            <w:pPr>
              <w:pStyle w:val="normal0"/>
              <w:spacing w:before="40"/>
              <w:ind w:left="3976" w:right="3980"/>
              <w:jc w:val="center"/>
            </w:pPr>
            <w:r>
              <w:rPr>
                <w:rFonts w:ascii="Calibri" w:eastAsia="Calibri" w:hAnsi="Calibri" w:cs="Calibri"/>
                <w:b/>
                <w:color w:val="FFFFFF"/>
              </w:rPr>
              <w:t>Unit Overview</w:t>
            </w:r>
          </w:p>
        </w:tc>
      </w:tr>
      <w:tr w:rsidR="00B34C3E" w:rsidTr="00EB127E">
        <w:trPr>
          <w:trHeight w:val="34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3"/>
              </w:tabs>
              <w:spacing w:before="38"/>
            </w:pPr>
            <w:r>
              <w:rPr>
                <w:b/>
                <w:sz w:val="28"/>
                <w:szCs w:val="28"/>
              </w:rPr>
              <w:t xml:space="preserve">Content Area: Mathematics </w:t>
            </w:r>
          </w:p>
        </w:tc>
      </w:tr>
      <w:tr w:rsidR="00B34C3E" w:rsidTr="00EB127E">
        <w:trPr>
          <w:trHeight w:val="34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3"/>
              </w:tabs>
              <w:spacing w:before="38"/>
            </w:pPr>
            <w:r>
              <w:rPr>
                <w:b/>
                <w:sz w:val="28"/>
                <w:szCs w:val="28"/>
              </w:rPr>
              <w:t>Domain: Number and Operations-Fractions</w:t>
            </w:r>
          </w:p>
        </w:tc>
      </w:tr>
      <w:tr w:rsidR="00B34C3E" w:rsidTr="00EB127E">
        <w:trPr>
          <w:trHeight w:val="34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3"/>
              </w:tabs>
              <w:spacing w:before="38"/>
            </w:pPr>
            <w:r>
              <w:rPr>
                <w:b/>
                <w:sz w:val="28"/>
                <w:szCs w:val="28"/>
              </w:rPr>
              <w:t>Cluster:</w:t>
            </w:r>
          </w:p>
          <w:p w:rsidR="00B34C3E" w:rsidRDefault="002C7D41">
            <w:pPr>
              <w:pStyle w:val="normal0"/>
              <w:numPr>
                <w:ilvl w:val="0"/>
                <w:numId w:val="52"/>
              </w:numPr>
              <w:tabs>
                <w:tab w:val="left" w:pos="7243"/>
              </w:tabs>
              <w:spacing w:before="38"/>
              <w:ind w:hanging="360"/>
              <w:contextualSpacing/>
              <w:rPr>
                <w:b/>
                <w:sz w:val="28"/>
                <w:szCs w:val="28"/>
              </w:rPr>
            </w:pPr>
            <w:r>
              <w:rPr>
                <w:b/>
                <w:sz w:val="28"/>
                <w:szCs w:val="28"/>
              </w:rPr>
              <w:t>Use equivalent fractions as a strategy to add and subtract fractions.</w:t>
            </w:r>
          </w:p>
          <w:p w:rsidR="00B34C3E" w:rsidRDefault="002C7D41">
            <w:pPr>
              <w:pStyle w:val="normal0"/>
              <w:numPr>
                <w:ilvl w:val="0"/>
                <w:numId w:val="52"/>
              </w:numPr>
              <w:tabs>
                <w:tab w:val="left" w:pos="7243"/>
              </w:tabs>
              <w:spacing w:before="38"/>
              <w:ind w:hanging="360"/>
              <w:contextualSpacing/>
              <w:rPr>
                <w:b/>
                <w:sz w:val="28"/>
                <w:szCs w:val="28"/>
              </w:rPr>
            </w:pPr>
            <w:r>
              <w:rPr>
                <w:b/>
                <w:sz w:val="28"/>
                <w:szCs w:val="28"/>
              </w:rPr>
              <w:t>Apply and extend previous understandings of multiplication and division to multiply and divide fractions.</w:t>
            </w:r>
          </w:p>
          <w:p w:rsidR="00B34C3E" w:rsidRDefault="00B34C3E">
            <w:pPr>
              <w:pStyle w:val="normal0"/>
              <w:tabs>
                <w:tab w:val="left" w:pos="7243"/>
              </w:tabs>
              <w:spacing w:before="38"/>
            </w:pPr>
          </w:p>
        </w:tc>
      </w:tr>
      <w:tr w:rsidR="00B34C3E" w:rsidTr="00EB127E">
        <w:trPr>
          <w:trHeight w:val="4265"/>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3"/>
              </w:tabs>
              <w:spacing w:before="38"/>
            </w:pPr>
            <w:r>
              <w:t xml:space="preserve"> </w:t>
            </w:r>
            <w:r>
              <w:rPr>
                <w:b/>
              </w:rPr>
              <w:t xml:space="preserve">Cluster Summary: </w:t>
            </w:r>
            <w:r>
              <w:t>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B34C3E" w:rsidRDefault="00B34C3E">
            <w:pPr>
              <w:pStyle w:val="normal0"/>
              <w:tabs>
                <w:tab w:val="left" w:pos="7243"/>
              </w:tabs>
              <w:spacing w:before="38"/>
            </w:pPr>
          </w:p>
          <w:p w:rsidR="00B34C3E" w:rsidRDefault="002C7D41">
            <w:pPr>
              <w:pStyle w:val="normal0"/>
              <w:tabs>
                <w:tab w:val="left" w:pos="7243"/>
              </w:tabs>
              <w:spacing w:before="38"/>
            </w:pPr>
            <w:r>
              <w:rPr>
                <w:b/>
              </w:rPr>
              <w:t xml:space="preserve">Primary Interdisciplinary </w:t>
            </w:r>
            <w:proofErr w:type="spellStart"/>
            <w:r>
              <w:rPr>
                <w:b/>
              </w:rPr>
              <w:t>Connections</w:t>
            </w:r>
            <w:proofErr w:type="gramStart"/>
            <w:r>
              <w:rPr>
                <w:b/>
              </w:rPr>
              <w:t>:</w:t>
            </w:r>
            <w:r>
              <w:t>Science</w:t>
            </w:r>
            <w:proofErr w:type="spellEnd"/>
            <w:proofErr w:type="gramEnd"/>
            <w:r>
              <w:t>, Social Studies, Language Arts, Technology, and 21st Century Life and Careers. For further clarification see NJ Core Curriculum Content Standards at www.njcccs.org</w:t>
            </w:r>
          </w:p>
          <w:p w:rsidR="00B34C3E" w:rsidRDefault="00B34C3E">
            <w:pPr>
              <w:pStyle w:val="normal0"/>
              <w:tabs>
                <w:tab w:val="left" w:pos="7243"/>
              </w:tabs>
              <w:spacing w:before="38"/>
            </w:pPr>
          </w:p>
          <w:p w:rsidR="00B34C3E" w:rsidRDefault="002C7D41">
            <w:pPr>
              <w:pStyle w:val="normal0"/>
              <w:tabs>
                <w:tab w:val="left" w:pos="7243"/>
              </w:tabs>
              <w:spacing w:before="38"/>
            </w:pPr>
            <w:r>
              <w:rPr>
                <w:b/>
              </w:rPr>
              <w:t xml:space="preserve">21st  Century Themes: </w:t>
            </w:r>
            <w:r>
              <w:t>21st Century Life &amp; Careers; Personal Financial Literacy; Career Awareness, Exploration, &amp; Preparation; Career &amp; Technical Education</w:t>
            </w:r>
          </w:p>
        </w:tc>
      </w:tr>
      <w:tr w:rsidR="00B34C3E" w:rsidTr="00EB127E">
        <w:trPr>
          <w:trHeight w:val="30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ind w:left="3981" w:right="3981"/>
              <w:jc w:val="center"/>
            </w:pPr>
            <w:r>
              <w:rPr>
                <w:rFonts w:ascii="Calibri" w:eastAsia="Calibri" w:hAnsi="Calibri" w:cs="Calibri"/>
                <w:b/>
                <w:color w:val="FFFFFF"/>
              </w:rPr>
              <w:t>Learning Targets</w:t>
            </w:r>
          </w:p>
        </w:tc>
      </w:tr>
      <w:tr w:rsidR="00B34C3E" w:rsidTr="00EB127E">
        <w:trPr>
          <w:trHeight w:val="64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41"/>
              <w:ind w:left="102"/>
            </w:pPr>
            <w:r>
              <w:rPr>
                <w:b/>
              </w:rPr>
              <w:t>Content Standards</w:t>
            </w:r>
          </w:p>
        </w:tc>
      </w:tr>
      <w:tr w:rsidR="00B34C3E" w:rsidTr="00EB127E">
        <w:trPr>
          <w:trHeight w:val="260"/>
        </w:trPr>
        <w:tc>
          <w:tcPr>
            <w:tcW w:w="1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ind w:left="102"/>
            </w:pPr>
            <w:r>
              <w:rPr>
                <w:b/>
              </w:rPr>
              <w:t>Number</w:t>
            </w:r>
          </w:p>
        </w:tc>
        <w:tc>
          <w:tcPr>
            <w:tcW w:w="82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ind w:left="157"/>
            </w:pPr>
            <w:r>
              <w:rPr>
                <w:b/>
              </w:rPr>
              <w:t>Common Core Standard for Mastery</w:t>
            </w:r>
          </w:p>
        </w:tc>
      </w:tr>
      <w:tr w:rsidR="00B34C3E" w:rsidTr="00EB127E">
        <w:trPr>
          <w:trHeight w:val="1718"/>
        </w:trPr>
        <w:tc>
          <w:tcPr>
            <w:tcW w:w="1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4"/>
            </w:pPr>
            <w:r>
              <w:t>5.NF.A.1</w:t>
            </w:r>
          </w:p>
        </w:tc>
        <w:tc>
          <w:tcPr>
            <w:tcW w:w="82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40" w:after="220" w:line="348" w:lineRule="auto"/>
              <w:ind w:left="102"/>
              <w:jc w:val="both"/>
            </w:pPr>
            <w:r>
              <w:rPr>
                <w:color w:val="202020"/>
              </w:rPr>
              <w:t xml:space="preserve">Add and subtract fractions with unlike denominators (including mixed numbers) by replacing given fractions with equivalent fractions in such a way as to produce an equivalent sum or difference of fractions with like denominators. </w:t>
            </w:r>
            <w:r>
              <w:rPr>
                <w:i/>
                <w:color w:val="202020"/>
              </w:rPr>
              <w:t xml:space="preserve">For example, 2/3 + 5/4 = 8/12 + 15/12 = 23/12. (In general, a/b + c/d = (ad + </w:t>
            </w:r>
            <w:proofErr w:type="spellStart"/>
            <w:r>
              <w:rPr>
                <w:i/>
                <w:color w:val="202020"/>
              </w:rPr>
              <w:t>bc</w:t>
            </w:r>
            <w:proofErr w:type="spellEnd"/>
            <w:r>
              <w:rPr>
                <w:i/>
                <w:color w:val="202020"/>
              </w:rPr>
              <w:t>)/bd.)</w:t>
            </w:r>
          </w:p>
        </w:tc>
      </w:tr>
      <w:tr w:rsidR="00B34C3E" w:rsidTr="00EB127E">
        <w:trPr>
          <w:trHeight w:val="1100"/>
        </w:trPr>
        <w:tc>
          <w:tcPr>
            <w:tcW w:w="1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t>5.NF.A.2</w:t>
            </w:r>
          </w:p>
        </w:tc>
        <w:tc>
          <w:tcPr>
            <w:tcW w:w="82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4" w:line="239" w:lineRule="auto"/>
              <w:ind w:left="102"/>
            </w:pPr>
            <w:r>
              <w:rPr>
                <w:color w:val="202020"/>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Pr>
                <w:i/>
                <w:color w:val="202020"/>
              </w:rPr>
              <w:t>For example, recognize an incorrect result 2/5 + 1/2 = 3/7, by observing that 3/7 &lt; 1/2</w:t>
            </w:r>
            <w:r>
              <w:rPr>
                <w:color w:val="202020"/>
              </w:rPr>
              <w:t>.</w:t>
            </w:r>
          </w:p>
        </w:tc>
      </w:tr>
      <w:tr w:rsidR="00B34C3E" w:rsidTr="00EB127E">
        <w:trPr>
          <w:trHeight w:val="840"/>
        </w:trPr>
        <w:tc>
          <w:tcPr>
            <w:tcW w:w="1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5.NF.B.3</w:t>
            </w:r>
          </w:p>
        </w:tc>
        <w:tc>
          <w:tcPr>
            <w:tcW w:w="82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right="114"/>
            </w:pPr>
            <w:r>
              <w:rPr>
                <w:color w:val="202020"/>
              </w:rPr>
              <w:t>Interpret a fraction as division of the numerator by the denominator (</w:t>
            </w:r>
            <w:r>
              <w:rPr>
                <w:i/>
                <w:color w:val="202020"/>
              </w:rPr>
              <w:t>a</w:t>
            </w:r>
            <w:r>
              <w:rPr>
                <w:color w:val="202020"/>
              </w:rPr>
              <w:t>/</w:t>
            </w:r>
            <w:r>
              <w:rPr>
                <w:i/>
                <w:color w:val="202020"/>
              </w:rPr>
              <w:t>b</w:t>
            </w:r>
            <w:r>
              <w:rPr>
                <w:color w:val="202020"/>
              </w:rPr>
              <w:t xml:space="preserve"> = </w:t>
            </w:r>
            <w:r>
              <w:rPr>
                <w:i/>
                <w:color w:val="202020"/>
              </w:rPr>
              <w:t>a</w:t>
            </w:r>
            <w:r>
              <w:rPr>
                <w:color w:val="202020"/>
              </w:rPr>
              <w:t xml:space="preserve"> ÷ </w:t>
            </w:r>
            <w:r>
              <w:rPr>
                <w:i/>
                <w:color w:val="202020"/>
              </w:rPr>
              <w:t>b</w:t>
            </w:r>
            <w:r>
              <w:rPr>
                <w:color w:val="202020"/>
              </w:rPr>
              <w:t xml:space="preserve">). Solve word problems involving division of whole numbers leading to answers in the form of fractions or mixed numbers, e.g., by using visual fraction models or equations to represent the problem. </w:t>
            </w:r>
            <w:r>
              <w:rPr>
                <w:i/>
                <w:color w:val="202020"/>
              </w:rPr>
              <w:t xml:space="preserve">For example, interpret 3/4 as the result of dividing 3 by 4, noting that 3/4 multiplied by 4 equals 3, and that when 3 </w:t>
            </w:r>
            <w:proofErr w:type="spellStart"/>
            <w:r>
              <w:rPr>
                <w:i/>
                <w:color w:val="202020"/>
              </w:rPr>
              <w:t>wholes</w:t>
            </w:r>
            <w:proofErr w:type="spellEnd"/>
            <w:r>
              <w:rPr>
                <w:i/>
                <w:color w:val="202020"/>
              </w:rPr>
              <w:t xml:space="preserve"> are shared equally among 4 people each person has a share of size 3/4. If 9 people </w:t>
            </w:r>
            <w:r>
              <w:rPr>
                <w:i/>
                <w:color w:val="202020"/>
              </w:rPr>
              <w:lastRenderedPageBreak/>
              <w:t>want to share a 50-pound sack of rice equally by weight, how many pounds of rice should each person get? Between what two whole numbers does your answer lie?</w:t>
            </w:r>
          </w:p>
        </w:tc>
      </w:tr>
      <w:tr w:rsidR="00B34C3E" w:rsidTr="00EB127E">
        <w:trPr>
          <w:trHeight w:val="340"/>
        </w:trPr>
        <w:tc>
          <w:tcPr>
            <w:tcW w:w="166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lastRenderedPageBreak/>
              <w:t>5.NF.B.4</w:t>
            </w:r>
          </w:p>
        </w:tc>
        <w:tc>
          <w:tcPr>
            <w:tcW w:w="82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ind w:left="102"/>
            </w:pPr>
            <w:r>
              <w:rPr>
                <w:color w:val="202020"/>
              </w:rPr>
              <w:t>Apply and extend previous understandings of multiplication to multiply a fraction or whole number by a fraction.</w:t>
            </w:r>
          </w:p>
        </w:tc>
      </w:tr>
    </w:tbl>
    <w:tbl>
      <w:tblPr>
        <w:tblStyle w:val="aa"/>
        <w:tblW w:w="10080" w:type="dxa"/>
        <w:tblInd w:w="5" w:type="dxa"/>
        <w:tblLayout w:type="fixed"/>
        <w:tblLook w:val="0000"/>
      </w:tblPr>
      <w:tblGrid>
        <w:gridCol w:w="1825"/>
        <w:gridCol w:w="2130"/>
        <w:gridCol w:w="6125"/>
      </w:tblGrid>
      <w:tr w:rsidR="00B34C3E" w:rsidTr="00EB127E">
        <w:trPr>
          <w:trHeight w:val="1340"/>
        </w:trPr>
        <w:tc>
          <w:tcPr>
            <w:tcW w:w="1825" w:type="dxa"/>
            <w:tcBorders>
              <w:top w:val="nil"/>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t>5.NF.B.4A</w:t>
            </w:r>
          </w:p>
        </w:tc>
        <w:tc>
          <w:tcPr>
            <w:tcW w:w="8255" w:type="dxa"/>
            <w:gridSpan w:val="2"/>
            <w:tcBorders>
              <w:top w:val="nil"/>
              <w:left w:val="single" w:sz="4" w:space="0" w:color="000000"/>
              <w:bottom w:val="single" w:sz="4" w:space="0" w:color="000000"/>
              <w:right w:val="single" w:sz="4" w:space="0" w:color="000000"/>
            </w:tcBorders>
            <w:shd w:val="clear" w:color="auto" w:fill="FFCCCC"/>
          </w:tcPr>
          <w:p w:rsidR="00B34C3E" w:rsidRDefault="002C7D41">
            <w:pPr>
              <w:pStyle w:val="normal0"/>
              <w:ind w:left="102"/>
            </w:pPr>
            <w:r>
              <w:rPr>
                <w:color w:val="202020"/>
              </w:rPr>
              <w:t>Interpret the product (</w:t>
            </w:r>
            <w:r>
              <w:rPr>
                <w:i/>
                <w:color w:val="202020"/>
              </w:rPr>
              <w:t>a</w:t>
            </w:r>
            <w:r>
              <w:rPr>
                <w:color w:val="202020"/>
              </w:rPr>
              <w:t>/</w:t>
            </w:r>
            <w:r>
              <w:rPr>
                <w:i/>
                <w:color w:val="202020"/>
              </w:rPr>
              <w:t>b</w:t>
            </w:r>
            <w:r>
              <w:rPr>
                <w:color w:val="202020"/>
              </w:rPr>
              <w:t xml:space="preserve">) × </w:t>
            </w:r>
            <w:r>
              <w:rPr>
                <w:i/>
                <w:color w:val="202020"/>
              </w:rPr>
              <w:t>q</w:t>
            </w:r>
            <w:r>
              <w:rPr>
                <w:color w:val="202020"/>
              </w:rPr>
              <w:t xml:space="preserve"> as </w:t>
            </w:r>
            <w:r>
              <w:rPr>
                <w:i/>
                <w:color w:val="202020"/>
              </w:rPr>
              <w:t>a</w:t>
            </w:r>
            <w:r>
              <w:rPr>
                <w:color w:val="202020"/>
              </w:rPr>
              <w:t xml:space="preserve"> parts of a partition of </w:t>
            </w:r>
            <w:r>
              <w:rPr>
                <w:i/>
                <w:color w:val="202020"/>
              </w:rPr>
              <w:t>q</w:t>
            </w:r>
            <w:r>
              <w:rPr>
                <w:color w:val="202020"/>
              </w:rPr>
              <w:t xml:space="preserve"> into </w:t>
            </w:r>
            <w:r>
              <w:rPr>
                <w:i/>
                <w:color w:val="202020"/>
              </w:rPr>
              <w:t>b</w:t>
            </w:r>
            <w:r>
              <w:rPr>
                <w:color w:val="202020"/>
              </w:rPr>
              <w:t xml:space="preserve"> equal parts; equivalently, as the result of a sequence of operations</w:t>
            </w:r>
            <w:r>
              <w:rPr>
                <w:i/>
                <w:color w:val="202020"/>
              </w:rPr>
              <w:t xml:space="preserve"> a</w:t>
            </w:r>
            <w:r>
              <w:rPr>
                <w:color w:val="202020"/>
              </w:rPr>
              <w:t xml:space="preserve"> × </w:t>
            </w:r>
            <w:r>
              <w:rPr>
                <w:i/>
                <w:color w:val="202020"/>
              </w:rPr>
              <w:t>q</w:t>
            </w:r>
            <w:r>
              <w:rPr>
                <w:color w:val="202020"/>
              </w:rPr>
              <w:t xml:space="preserve"> ÷ </w:t>
            </w:r>
            <w:r>
              <w:rPr>
                <w:i/>
                <w:color w:val="202020"/>
              </w:rPr>
              <w:t>b</w:t>
            </w:r>
            <w:r>
              <w:rPr>
                <w:color w:val="202020"/>
              </w:rPr>
              <w:t xml:space="preserve">. </w:t>
            </w:r>
            <w:r>
              <w:rPr>
                <w:i/>
                <w:color w:val="202020"/>
              </w:rPr>
              <w:t>For example, use a visual fraction model to show (2/3) × 4 = 8/3, and create a story context for this equation. Do the same with (2/3) × (4/5) = 8/15. (In general, (a/b) × (c/d) = ac/bd.)</w:t>
            </w:r>
          </w:p>
        </w:tc>
      </w:tr>
      <w:tr w:rsidR="00B34C3E" w:rsidTr="00EB127E">
        <w:trPr>
          <w:trHeight w:val="214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t>5.NF.B.4B</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after="220" w:line="348" w:lineRule="auto"/>
              <w:ind w:left="460" w:right="167"/>
            </w:pPr>
            <w:r>
              <w:rPr>
                <w:color w:val="202020"/>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r w:rsidR="00B34C3E" w:rsidTr="00EB127E">
        <w:trPr>
          <w:trHeight w:val="6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t>5.NF.B.5</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4" w:line="239" w:lineRule="auto"/>
              <w:ind w:left="102" w:right="167"/>
            </w:pPr>
            <w:r>
              <w:rPr>
                <w:color w:val="202020"/>
              </w:rPr>
              <w:t>Interpret multiplication as scaling (resizing), by:</w:t>
            </w:r>
          </w:p>
        </w:tc>
      </w:tr>
      <w:tr w:rsidR="00B34C3E" w:rsidTr="00EB127E">
        <w:trPr>
          <w:trHeight w:val="84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2"/>
            </w:pPr>
            <w:r>
              <w:t>5.NF.B.5.A</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8" w:after="220" w:line="348" w:lineRule="auto"/>
              <w:ind w:left="102" w:right="506"/>
            </w:pPr>
            <w:r>
              <w:rPr>
                <w:color w:val="202020"/>
              </w:rPr>
              <w:t xml:space="preserve">Comparing the size of a product to the size of one factor on the basis of the size of the other factor, without performing the indicated </w:t>
            </w:r>
            <w:proofErr w:type="spellStart"/>
            <w:r>
              <w:rPr>
                <w:color w:val="202020"/>
              </w:rPr>
              <w:t>multiplication.given</w:t>
            </w:r>
            <w:proofErr w:type="spellEnd"/>
            <w:r>
              <w:rPr>
                <w:color w:val="202020"/>
              </w:rPr>
              <w:t xml:space="preserve"> number in a specified set makes an equation or inequality true.</w:t>
            </w:r>
          </w:p>
        </w:tc>
      </w:tr>
      <w:tr w:rsidR="00B34C3E" w:rsidTr="00EB127E">
        <w:trPr>
          <w:trHeight w:val="11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5.NF.B.5.B</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right="132"/>
            </w:pPr>
            <w:r>
              <w:rPr>
                <w:color w:val="202020"/>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Pr>
                <w:i/>
                <w:color w:val="202020"/>
              </w:rPr>
              <w:t>a</w:t>
            </w:r>
            <w:r>
              <w:rPr>
                <w:color w:val="202020"/>
              </w:rPr>
              <w:t>/</w:t>
            </w:r>
            <w:r>
              <w:rPr>
                <w:i/>
                <w:color w:val="202020"/>
              </w:rPr>
              <w:t>b</w:t>
            </w:r>
            <w:r>
              <w:rPr>
                <w:color w:val="202020"/>
              </w:rPr>
              <w:t xml:space="preserve"> = (</w:t>
            </w:r>
            <w:r>
              <w:rPr>
                <w:i/>
                <w:color w:val="202020"/>
              </w:rPr>
              <w:t>n</w:t>
            </w:r>
            <w:r>
              <w:rPr>
                <w:color w:val="202020"/>
              </w:rPr>
              <w:t xml:space="preserve"> × </w:t>
            </w:r>
            <w:r>
              <w:rPr>
                <w:i/>
                <w:color w:val="202020"/>
              </w:rPr>
              <w:t>a</w:t>
            </w:r>
            <w:r>
              <w:rPr>
                <w:color w:val="202020"/>
              </w:rPr>
              <w:t>)</w:t>
            </w:r>
            <w:proofErr w:type="gramStart"/>
            <w:r>
              <w:rPr>
                <w:color w:val="202020"/>
              </w:rPr>
              <w:t>/(</w:t>
            </w:r>
            <w:proofErr w:type="gramEnd"/>
            <w:r>
              <w:rPr>
                <w:i/>
                <w:color w:val="202020"/>
              </w:rPr>
              <w:t>n</w:t>
            </w:r>
            <w:r>
              <w:rPr>
                <w:color w:val="202020"/>
              </w:rPr>
              <w:t xml:space="preserve"> × </w:t>
            </w:r>
            <w:r>
              <w:rPr>
                <w:i/>
                <w:color w:val="202020"/>
              </w:rPr>
              <w:t>b</w:t>
            </w:r>
            <w:r>
              <w:rPr>
                <w:color w:val="202020"/>
              </w:rPr>
              <w:t xml:space="preserve">) to the effect of multiplying </w:t>
            </w:r>
            <w:r>
              <w:rPr>
                <w:i/>
                <w:color w:val="202020"/>
              </w:rPr>
              <w:t>a</w:t>
            </w:r>
            <w:r>
              <w:rPr>
                <w:color w:val="202020"/>
              </w:rPr>
              <w:t>/</w:t>
            </w:r>
            <w:r>
              <w:rPr>
                <w:i/>
                <w:color w:val="202020"/>
              </w:rPr>
              <w:t>b</w:t>
            </w:r>
            <w:r>
              <w:rPr>
                <w:color w:val="202020"/>
              </w:rPr>
              <w:t xml:space="preserve"> by 1.</w:t>
            </w:r>
          </w:p>
          <w:p w:rsidR="00B34C3E" w:rsidRDefault="00B34C3E">
            <w:pPr>
              <w:pStyle w:val="normal0"/>
              <w:spacing w:before="39"/>
              <w:ind w:left="102" w:right="132"/>
            </w:pPr>
          </w:p>
        </w:tc>
      </w:tr>
      <w:tr w:rsidR="00B34C3E" w:rsidTr="00EB127E">
        <w:trPr>
          <w:trHeight w:val="11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5.NF.B.5.B.6</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right="132"/>
            </w:pPr>
            <w:r>
              <w:rPr>
                <w:color w:val="202020"/>
              </w:rPr>
              <w:t>Solve real world problems involving multiplication of fractions and mixed numbers, e.g., by using visual fraction models or equations to represent the problem.</w:t>
            </w:r>
          </w:p>
        </w:tc>
      </w:tr>
      <w:tr w:rsidR="00B34C3E" w:rsidTr="00EB127E">
        <w:trPr>
          <w:trHeight w:val="11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5.NF.B.5.B.7</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right="132"/>
            </w:pPr>
            <w:r>
              <w:rPr>
                <w:color w:val="202020"/>
              </w:rPr>
              <w:t>Apply and extend previous understandings of division to divide unit fractions by whole numbers and whole numbers by unit fractions.1such inequalities on number line diagrams.</w:t>
            </w:r>
          </w:p>
        </w:tc>
      </w:tr>
      <w:tr w:rsidR="00B34C3E" w:rsidTr="00EB127E">
        <w:trPr>
          <w:trHeight w:val="11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5.NF.B.5.B.7.A</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right="132"/>
            </w:pPr>
            <w:r>
              <w:rPr>
                <w:color w:val="202020"/>
              </w:rPr>
              <w:t xml:space="preserve">Interpret division of a unit fraction by a non-zero whole number, and compute such quotients. </w:t>
            </w:r>
            <w:r>
              <w:rPr>
                <w:i/>
                <w:color w:val="202020"/>
              </w:rPr>
              <w:t>For example, create a story context for (1/3) ÷ 4, and use a visual fraction model to show the quotient. Use the relationship between multiplication and division to explain that (1/3) ÷ 4 = 1/12 because (1/12) × 4 = 1/3</w:t>
            </w:r>
            <w:r>
              <w:rPr>
                <w:color w:val="202020"/>
              </w:rPr>
              <w:t>.</w:t>
            </w:r>
          </w:p>
        </w:tc>
      </w:tr>
      <w:tr w:rsidR="00B34C3E" w:rsidTr="00EB127E">
        <w:trPr>
          <w:trHeight w:val="11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5.NF.B.5.B.7.B</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right="132"/>
            </w:pPr>
            <w:r>
              <w:rPr>
                <w:color w:val="202020"/>
              </w:rPr>
              <w:t xml:space="preserve">Interpret division of a whole number by a unit fraction, and compute such quotients. </w:t>
            </w:r>
            <w:r>
              <w:rPr>
                <w:i/>
                <w:color w:val="202020"/>
              </w:rPr>
              <w:t>For example, create a story context for 4 ÷ (1/5), and use a visual fraction model to show the quotient. Use the relationship between multiplication and division to explain that 4 ÷ (1/5) = 20 because 20 × (1/5) = 4</w:t>
            </w:r>
            <w:r>
              <w:rPr>
                <w:color w:val="202020"/>
              </w:rPr>
              <w:t>.</w:t>
            </w:r>
          </w:p>
        </w:tc>
      </w:tr>
      <w:tr w:rsidR="00B34C3E" w:rsidTr="00EB127E">
        <w:trPr>
          <w:trHeight w:val="110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lastRenderedPageBreak/>
              <w:t>5.NF.B.5.B.7.C</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9"/>
              <w:ind w:left="102" w:right="132"/>
            </w:pPr>
            <w:r>
              <w:rPr>
                <w:color w:val="202020"/>
              </w:rPr>
              <w:t xml:space="preserve">Solve real world problems involving division of unit fractions by non-zero whole numbers and division of whole numbers by unit fractions, e.g., by using visual fraction models and equations to represent the problem. </w:t>
            </w:r>
            <w:r>
              <w:rPr>
                <w:i/>
                <w:color w:val="202020"/>
              </w:rPr>
              <w:t>For example, how much chocolate will each person get if 3 people share 1/2 lb of chocolate equally? How many 1/3-cup servings are in 2 cups of raisins?</w:t>
            </w:r>
          </w:p>
        </w:tc>
      </w:tr>
      <w:tr w:rsidR="00B34C3E" w:rsidTr="00EB127E">
        <w:trPr>
          <w:trHeight w:val="34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left="102"/>
            </w:pPr>
            <w:r>
              <w:rPr>
                <w:b/>
              </w:rPr>
              <w:t>Number</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left="102"/>
            </w:pPr>
            <w:r>
              <w:rPr>
                <w:b/>
              </w:rPr>
              <w:t>Common Core Standard for Introduction</w:t>
            </w:r>
          </w:p>
        </w:tc>
      </w:tr>
      <w:tr w:rsidR="00B34C3E" w:rsidTr="00EB127E">
        <w:trPr>
          <w:trHeight w:val="340"/>
        </w:trPr>
        <w:tc>
          <w:tcPr>
            <w:tcW w:w="18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pPr>
            <w:r>
              <w:t>6. RP</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left="102"/>
            </w:pPr>
            <w:r>
              <w:t>Students’ prior knowledge of and skill with multiplication, division and fractions contribute to their study of ratios, proportional relationships and unit rates.</w:t>
            </w:r>
          </w:p>
        </w:tc>
      </w:tr>
      <w:tr w:rsidR="00B34C3E" w:rsidTr="00EB127E">
        <w:trPr>
          <w:trHeight w:val="3300"/>
        </w:trPr>
        <w:tc>
          <w:tcPr>
            <w:tcW w:w="39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822"/>
              </w:tabs>
              <w:spacing w:before="38"/>
              <w:ind w:right="604"/>
            </w:pPr>
            <w:r>
              <w:t xml:space="preserve">           </w:t>
            </w:r>
            <w:r>
              <w:rPr>
                <w:b/>
              </w:rPr>
              <w:t>Unit Essential Questions</w:t>
            </w:r>
          </w:p>
          <w:p w:rsidR="00B34C3E" w:rsidRDefault="002C7D41">
            <w:pPr>
              <w:pStyle w:val="normal0"/>
              <w:numPr>
                <w:ilvl w:val="0"/>
                <w:numId w:val="5"/>
              </w:numPr>
              <w:tabs>
                <w:tab w:val="left" w:pos="822"/>
              </w:tabs>
              <w:spacing w:before="38"/>
              <w:ind w:right="604" w:hanging="360"/>
              <w:contextualSpacing/>
            </w:pPr>
            <w:r>
              <w:t xml:space="preserve">How can fractions be modeled, compared, and ordered? </w:t>
            </w:r>
          </w:p>
          <w:p w:rsidR="00B34C3E" w:rsidRDefault="002C7D41">
            <w:pPr>
              <w:pStyle w:val="normal0"/>
              <w:numPr>
                <w:ilvl w:val="0"/>
                <w:numId w:val="57"/>
              </w:numPr>
              <w:tabs>
                <w:tab w:val="left" w:pos="822"/>
              </w:tabs>
              <w:spacing w:before="38"/>
              <w:ind w:right="604" w:hanging="360"/>
              <w:contextualSpacing/>
            </w:pPr>
            <w:r>
              <w:t>How are common fractions, decimals and percentages alike and different?</w:t>
            </w:r>
          </w:p>
          <w:p w:rsidR="00B34C3E" w:rsidRDefault="002C7D41">
            <w:pPr>
              <w:pStyle w:val="normal0"/>
              <w:numPr>
                <w:ilvl w:val="0"/>
                <w:numId w:val="50"/>
              </w:numPr>
              <w:tabs>
                <w:tab w:val="left" w:pos="822"/>
              </w:tabs>
              <w:spacing w:before="38"/>
              <w:ind w:right="604" w:hanging="360"/>
              <w:contextualSpacing/>
            </w:pPr>
            <w:r>
              <w:t>How is computation with rational numbers similar and different to whole number computation?</w:t>
            </w:r>
          </w:p>
          <w:p w:rsidR="00B34C3E" w:rsidRDefault="00B34C3E">
            <w:pPr>
              <w:pStyle w:val="normal0"/>
              <w:tabs>
                <w:tab w:val="left" w:pos="822"/>
              </w:tabs>
              <w:spacing w:before="38"/>
              <w:ind w:right="604"/>
            </w:pPr>
          </w:p>
        </w:tc>
        <w:tc>
          <w:tcPr>
            <w:tcW w:w="61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282"/>
              </w:tabs>
              <w:spacing w:before="35" w:line="239" w:lineRule="auto"/>
              <w:ind w:right="332"/>
            </w:pPr>
            <w:r>
              <w:rPr>
                <w:b/>
              </w:rPr>
              <w:t>Unit Enduring Understandings</w:t>
            </w:r>
          </w:p>
          <w:p w:rsidR="00B34C3E" w:rsidRDefault="002C7D41">
            <w:pPr>
              <w:pStyle w:val="normal0"/>
              <w:tabs>
                <w:tab w:val="left" w:pos="282"/>
              </w:tabs>
              <w:spacing w:before="35" w:line="239" w:lineRule="auto"/>
              <w:ind w:right="332"/>
            </w:pPr>
            <w:r>
              <w:rPr>
                <w:b/>
              </w:rPr>
              <w:t>Students will understand that…</w:t>
            </w:r>
          </w:p>
          <w:p w:rsidR="00B34C3E" w:rsidRDefault="002C7D41">
            <w:pPr>
              <w:pStyle w:val="normal0"/>
              <w:numPr>
                <w:ilvl w:val="0"/>
                <w:numId w:val="2"/>
              </w:numPr>
              <w:tabs>
                <w:tab w:val="left" w:pos="282"/>
              </w:tabs>
              <w:spacing w:before="35" w:line="239" w:lineRule="auto"/>
              <w:ind w:right="332" w:hanging="360"/>
              <w:contextualSpacing/>
            </w:pPr>
            <w:proofErr w:type="gramStart"/>
            <w:r>
              <w:t>fractions</w:t>
            </w:r>
            <w:proofErr w:type="gramEnd"/>
            <w:r>
              <w:t>, decimals, and percentages express the relationship between two numbers.</w:t>
            </w:r>
          </w:p>
          <w:p w:rsidR="00B34C3E" w:rsidRDefault="002C7D41">
            <w:pPr>
              <w:pStyle w:val="normal0"/>
              <w:numPr>
                <w:ilvl w:val="0"/>
                <w:numId w:val="47"/>
              </w:numPr>
              <w:tabs>
                <w:tab w:val="left" w:pos="282"/>
              </w:tabs>
              <w:spacing w:before="35" w:line="239" w:lineRule="auto"/>
              <w:ind w:right="332" w:hanging="360"/>
              <w:contextualSpacing/>
            </w:pPr>
            <w:proofErr w:type="gramStart"/>
            <w:r>
              <w:t>fractions</w:t>
            </w:r>
            <w:proofErr w:type="gramEnd"/>
            <w:r>
              <w:t xml:space="preserve"> are a part of a whole, part of a set, part of an area, and locations on the number line.</w:t>
            </w:r>
          </w:p>
          <w:p w:rsidR="00B34C3E" w:rsidRDefault="002C7D41">
            <w:pPr>
              <w:pStyle w:val="normal0"/>
              <w:numPr>
                <w:ilvl w:val="0"/>
                <w:numId w:val="45"/>
              </w:numPr>
              <w:tabs>
                <w:tab w:val="left" w:pos="282"/>
              </w:tabs>
              <w:spacing w:before="35" w:line="239" w:lineRule="auto"/>
              <w:ind w:right="332" w:hanging="360"/>
              <w:contextualSpacing/>
            </w:pPr>
            <w:proofErr w:type="gramStart"/>
            <w:r>
              <w:t>fractions</w:t>
            </w:r>
            <w:proofErr w:type="gramEnd"/>
            <w:r>
              <w:t xml:space="preserve"> can be read, written, ordered, compared, modeled, and computed in a variety of ways, including equivalents, improper, and mixed numbers.</w:t>
            </w:r>
          </w:p>
          <w:p w:rsidR="00B34C3E" w:rsidRDefault="00B34C3E">
            <w:pPr>
              <w:pStyle w:val="normal0"/>
              <w:tabs>
                <w:tab w:val="left" w:pos="282"/>
              </w:tabs>
              <w:spacing w:before="35" w:line="239" w:lineRule="auto"/>
              <w:ind w:right="332"/>
            </w:pPr>
          </w:p>
          <w:p w:rsidR="00B34C3E" w:rsidRDefault="00B34C3E">
            <w:pPr>
              <w:pStyle w:val="normal0"/>
              <w:tabs>
                <w:tab w:val="left" w:pos="282"/>
              </w:tabs>
              <w:spacing w:before="35" w:line="239" w:lineRule="auto"/>
              <w:ind w:right="332"/>
            </w:pPr>
          </w:p>
        </w:tc>
      </w:tr>
      <w:tr w:rsidR="00B34C3E" w:rsidTr="00EB127E">
        <w:trPr>
          <w:trHeight w:val="728"/>
        </w:trPr>
        <w:tc>
          <w:tcPr>
            <w:tcW w:w="395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822"/>
              </w:tabs>
              <w:spacing w:before="38"/>
              <w:ind w:right="313"/>
            </w:pPr>
            <w:r>
              <w:rPr>
                <w:b/>
              </w:rPr>
              <w:t>Unit Objectives</w:t>
            </w:r>
          </w:p>
          <w:p w:rsidR="00B34C3E" w:rsidRDefault="00B34C3E">
            <w:pPr>
              <w:pStyle w:val="normal0"/>
              <w:tabs>
                <w:tab w:val="left" w:pos="822"/>
              </w:tabs>
              <w:spacing w:before="38"/>
              <w:ind w:right="313"/>
            </w:pPr>
          </w:p>
          <w:p w:rsidR="00B34C3E" w:rsidRDefault="002C7D41">
            <w:pPr>
              <w:pStyle w:val="normal0"/>
              <w:tabs>
                <w:tab w:val="left" w:pos="822"/>
              </w:tabs>
              <w:spacing w:before="38"/>
              <w:ind w:right="313"/>
            </w:pPr>
            <w:r>
              <w:rPr>
                <w:b/>
              </w:rPr>
              <w:t>Students will know how…</w:t>
            </w:r>
          </w:p>
          <w:p w:rsidR="00B34C3E" w:rsidRDefault="002C7D41">
            <w:pPr>
              <w:pStyle w:val="normal0"/>
              <w:numPr>
                <w:ilvl w:val="0"/>
                <w:numId w:val="21"/>
              </w:numPr>
              <w:tabs>
                <w:tab w:val="left" w:pos="822"/>
              </w:tabs>
              <w:spacing w:before="38"/>
              <w:ind w:right="313" w:hanging="360"/>
              <w:contextualSpacing/>
            </w:pPr>
            <w:r>
              <w:t xml:space="preserve">to use equivalent fractions as a strategy </w:t>
            </w:r>
          </w:p>
          <w:p w:rsidR="00B34C3E" w:rsidRDefault="002C7D41">
            <w:pPr>
              <w:pStyle w:val="normal0"/>
              <w:numPr>
                <w:ilvl w:val="0"/>
                <w:numId w:val="59"/>
              </w:numPr>
              <w:tabs>
                <w:tab w:val="left" w:pos="822"/>
              </w:tabs>
              <w:spacing w:before="38"/>
              <w:ind w:right="313" w:hanging="360"/>
              <w:contextualSpacing/>
            </w:pPr>
            <w:proofErr w:type="gramStart"/>
            <w:r>
              <w:t>to</w:t>
            </w:r>
            <w:proofErr w:type="gramEnd"/>
            <w:r>
              <w:t xml:space="preserve"> add and subtract fractions.</w:t>
            </w:r>
          </w:p>
          <w:p w:rsidR="00B34C3E" w:rsidRDefault="002C7D41">
            <w:pPr>
              <w:pStyle w:val="normal0"/>
              <w:numPr>
                <w:ilvl w:val="0"/>
                <w:numId w:val="32"/>
              </w:numPr>
              <w:tabs>
                <w:tab w:val="left" w:pos="822"/>
              </w:tabs>
              <w:spacing w:before="38"/>
              <w:ind w:right="313" w:hanging="360"/>
              <w:contextualSpacing/>
            </w:pPr>
            <w:proofErr w:type="gramStart"/>
            <w:r>
              <w:t>to</w:t>
            </w:r>
            <w:proofErr w:type="gramEnd"/>
            <w:r>
              <w:t xml:space="preserve"> apply and extend previous understandings of multiplication and division to multiply and divide fractions.</w:t>
            </w:r>
          </w:p>
        </w:tc>
        <w:tc>
          <w:tcPr>
            <w:tcW w:w="6125"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822"/>
              </w:tabs>
              <w:spacing w:before="38"/>
            </w:pPr>
            <w:r>
              <w:rPr>
                <w:b/>
              </w:rPr>
              <w:t>Unit Objectives</w:t>
            </w:r>
          </w:p>
          <w:p w:rsidR="00B34C3E" w:rsidRDefault="00B34C3E">
            <w:pPr>
              <w:pStyle w:val="normal0"/>
              <w:tabs>
                <w:tab w:val="left" w:pos="822"/>
              </w:tabs>
              <w:spacing w:before="38"/>
            </w:pPr>
          </w:p>
          <w:p w:rsidR="00B34C3E" w:rsidRDefault="002C7D41">
            <w:pPr>
              <w:pStyle w:val="normal0"/>
              <w:tabs>
                <w:tab w:val="left" w:pos="822"/>
              </w:tabs>
              <w:spacing w:before="38"/>
            </w:pPr>
            <w:r>
              <w:rPr>
                <w:b/>
              </w:rPr>
              <w:t>Students will be able to…</w:t>
            </w:r>
          </w:p>
          <w:p w:rsidR="00B34C3E" w:rsidRDefault="002C7D41">
            <w:pPr>
              <w:pStyle w:val="normal0"/>
              <w:numPr>
                <w:ilvl w:val="0"/>
                <w:numId w:val="19"/>
              </w:numPr>
              <w:tabs>
                <w:tab w:val="left" w:pos="822"/>
              </w:tabs>
              <w:spacing w:before="38"/>
              <w:ind w:left="822"/>
            </w:pPr>
            <w:proofErr w:type="gramStart"/>
            <w:r>
              <w:t>add</w:t>
            </w:r>
            <w:proofErr w:type="gramEnd"/>
            <w:r>
              <w:t xml:space="preserve"> and subtract fractions with unlike denominators (including mixed numbers).</w:t>
            </w:r>
          </w:p>
          <w:p w:rsidR="00B34C3E" w:rsidRDefault="002C7D41">
            <w:pPr>
              <w:pStyle w:val="normal0"/>
              <w:numPr>
                <w:ilvl w:val="0"/>
                <w:numId w:val="19"/>
              </w:numPr>
              <w:tabs>
                <w:tab w:val="left" w:pos="822"/>
              </w:tabs>
              <w:spacing w:before="38"/>
              <w:ind w:left="822"/>
            </w:pPr>
            <w:proofErr w:type="gramStart"/>
            <w:r>
              <w:t>solve</w:t>
            </w:r>
            <w:proofErr w:type="gramEnd"/>
            <w:r>
              <w:t xml:space="preserve"> word problems involving addition and subtraction of fractions referring to the same whole, including cases of unlike denominators.</w:t>
            </w:r>
          </w:p>
          <w:p w:rsidR="00B34C3E" w:rsidRDefault="002C7D41">
            <w:pPr>
              <w:pStyle w:val="normal0"/>
              <w:numPr>
                <w:ilvl w:val="0"/>
                <w:numId w:val="8"/>
              </w:numPr>
              <w:tabs>
                <w:tab w:val="left" w:pos="822"/>
              </w:tabs>
              <w:spacing w:before="38"/>
              <w:ind w:hanging="360"/>
              <w:contextualSpacing/>
            </w:pPr>
            <w:r>
              <w:t>Interpret a fraction as division of the numerator by the denominator (a/b = a ÷ b).</w:t>
            </w:r>
          </w:p>
          <w:p w:rsidR="00B34C3E" w:rsidRDefault="002C7D41">
            <w:pPr>
              <w:pStyle w:val="normal0"/>
              <w:numPr>
                <w:ilvl w:val="0"/>
                <w:numId w:val="19"/>
              </w:numPr>
              <w:tabs>
                <w:tab w:val="left" w:pos="822"/>
              </w:tabs>
              <w:spacing w:before="38"/>
              <w:ind w:left="822"/>
            </w:pPr>
            <w:r>
              <w:t>Solve word problems involving division of whole numbers leading to answers in the form of fractions or mixed numbers.</w:t>
            </w:r>
          </w:p>
          <w:p w:rsidR="00B34C3E" w:rsidRDefault="002C7D41">
            <w:pPr>
              <w:pStyle w:val="normal0"/>
              <w:numPr>
                <w:ilvl w:val="0"/>
                <w:numId w:val="19"/>
              </w:numPr>
              <w:tabs>
                <w:tab w:val="left" w:pos="822"/>
              </w:tabs>
              <w:spacing w:before="38"/>
              <w:ind w:left="822"/>
            </w:pPr>
            <w:r>
              <w:t>Apply and extend previous understandings of multiplication to multiply a fraction or whole number by a fraction.</w:t>
            </w:r>
          </w:p>
          <w:p w:rsidR="00B34C3E" w:rsidRDefault="002C7D41">
            <w:pPr>
              <w:pStyle w:val="normal0"/>
              <w:numPr>
                <w:ilvl w:val="0"/>
                <w:numId w:val="19"/>
              </w:numPr>
              <w:tabs>
                <w:tab w:val="left" w:pos="822"/>
              </w:tabs>
              <w:spacing w:before="38"/>
              <w:ind w:left="822"/>
            </w:pPr>
            <w:r>
              <w:t>Interpret multiplication as scaling (resizing) by comparing the size of a product to the size of one factor on the basis of the size of the other factor.</w:t>
            </w:r>
          </w:p>
          <w:p w:rsidR="00B34C3E" w:rsidRDefault="002C7D41">
            <w:pPr>
              <w:pStyle w:val="normal0"/>
              <w:numPr>
                <w:ilvl w:val="0"/>
                <w:numId w:val="19"/>
              </w:numPr>
              <w:tabs>
                <w:tab w:val="left" w:pos="822"/>
              </w:tabs>
              <w:spacing w:before="38"/>
              <w:ind w:left="822"/>
            </w:pPr>
            <w:r>
              <w:t xml:space="preserve">Explain why multiplying a given number by a fraction greater than 1 </w:t>
            </w:r>
            <w:proofErr w:type="gramStart"/>
            <w:r>
              <w:t>results</w:t>
            </w:r>
            <w:proofErr w:type="gramEnd"/>
            <w:r>
              <w:t xml:space="preserve"> in a product greater than the given number and multiplying a given number by a fraction less than 1 results in a product smaller than the given number.</w:t>
            </w:r>
          </w:p>
          <w:p w:rsidR="00B34C3E" w:rsidRDefault="002C7D41">
            <w:pPr>
              <w:pStyle w:val="normal0"/>
              <w:numPr>
                <w:ilvl w:val="0"/>
                <w:numId w:val="19"/>
              </w:numPr>
              <w:tabs>
                <w:tab w:val="left" w:pos="822"/>
              </w:tabs>
              <w:spacing w:before="38"/>
              <w:ind w:left="822"/>
            </w:pPr>
            <w:r>
              <w:t>Solve real world problems involving multiplication of fractions and mixed numbers.</w:t>
            </w:r>
          </w:p>
          <w:p w:rsidR="00B34C3E" w:rsidRDefault="002C7D41">
            <w:pPr>
              <w:pStyle w:val="normal0"/>
              <w:numPr>
                <w:ilvl w:val="0"/>
                <w:numId w:val="19"/>
              </w:numPr>
              <w:tabs>
                <w:tab w:val="left" w:pos="822"/>
              </w:tabs>
              <w:spacing w:before="38"/>
              <w:ind w:left="822"/>
            </w:pPr>
            <w:r>
              <w:t xml:space="preserve">Apply and extend previous understandings of division </w:t>
            </w:r>
            <w:r>
              <w:lastRenderedPageBreak/>
              <w:t>to divide unit fractions by whole numbers and whole numbers by unit fractions.</w:t>
            </w:r>
          </w:p>
        </w:tc>
      </w:tr>
    </w:tbl>
    <w:p w:rsidR="00EB127E" w:rsidRDefault="00EB127E"/>
    <w:tbl>
      <w:tblPr>
        <w:tblStyle w:val="ab"/>
        <w:tblW w:w="10085" w:type="dxa"/>
        <w:tblLayout w:type="fixed"/>
        <w:tblLook w:val="0000"/>
      </w:tblPr>
      <w:tblGrid>
        <w:gridCol w:w="5042"/>
        <w:gridCol w:w="5043"/>
      </w:tblGrid>
      <w:tr w:rsidR="00B34C3E" w:rsidTr="00EB127E">
        <w:trPr>
          <w:trHeight w:val="88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12"/>
            </w:pPr>
            <w:r>
              <w:br w:type="page"/>
            </w:r>
          </w:p>
          <w:p w:rsidR="00B34C3E" w:rsidRDefault="002C7D41">
            <w:pPr>
              <w:pStyle w:val="normal0"/>
              <w:ind w:right="5"/>
              <w:jc w:val="center"/>
            </w:pPr>
            <w:r>
              <w:rPr>
                <w:rFonts w:ascii="Calibri" w:eastAsia="Calibri" w:hAnsi="Calibri" w:cs="Calibri"/>
                <w:b/>
                <w:color w:val="FFFFFF"/>
              </w:rPr>
              <w:t>OCEAN COUNTY MATHEMATICS CURRICULUM</w:t>
            </w:r>
          </w:p>
          <w:p w:rsidR="00B34C3E" w:rsidRDefault="002C7D41">
            <w:pPr>
              <w:pStyle w:val="normal0"/>
              <w:ind w:left="3777" w:right="3779"/>
              <w:jc w:val="center"/>
            </w:pPr>
            <w:r>
              <w:rPr>
                <w:rFonts w:ascii="Calibri" w:eastAsia="Calibri" w:hAnsi="Calibri" w:cs="Calibri"/>
                <w:b/>
                <w:color w:val="FFFFFF"/>
              </w:rPr>
              <w:t>Evidence of Learning</w:t>
            </w:r>
          </w:p>
        </w:tc>
      </w:tr>
      <w:tr w:rsidR="00EB127E" w:rsidTr="00E131EF">
        <w:trPr>
          <w:trHeight w:val="1880"/>
        </w:trPr>
        <w:tc>
          <w:tcPr>
            <w:tcW w:w="5042" w:type="dxa"/>
            <w:tcBorders>
              <w:top w:val="single" w:sz="4" w:space="0" w:color="000000"/>
              <w:left w:val="single" w:sz="4" w:space="0" w:color="000000"/>
              <w:bottom w:val="single" w:sz="4" w:space="0" w:color="000000"/>
              <w:right w:val="single" w:sz="4" w:space="0" w:color="000000"/>
            </w:tcBorders>
            <w:shd w:val="clear" w:color="auto" w:fill="FFFFB8"/>
          </w:tcPr>
          <w:p w:rsidR="00EB127E" w:rsidRDefault="00EB127E">
            <w:pPr>
              <w:pStyle w:val="normal0"/>
              <w:widowControl/>
              <w:tabs>
                <w:tab w:val="left" w:pos="354"/>
              </w:tabs>
              <w:spacing w:line="259" w:lineRule="auto"/>
            </w:pPr>
            <w:r>
              <w:rPr>
                <w:b/>
              </w:rPr>
              <w:t>Formative Assessments</w:t>
            </w:r>
          </w:p>
          <w:p w:rsidR="00EB127E" w:rsidRDefault="00EB127E">
            <w:pPr>
              <w:pStyle w:val="normal0"/>
              <w:widowControl/>
              <w:numPr>
                <w:ilvl w:val="0"/>
                <w:numId w:val="48"/>
              </w:numPr>
              <w:tabs>
                <w:tab w:val="left" w:pos="354"/>
              </w:tabs>
              <w:spacing w:line="259" w:lineRule="auto"/>
              <w:ind w:hanging="360"/>
              <w:contextualSpacing/>
            </w:pPr>
            <w:r>
              <w:t>Oral Questioning</w:t>
            </w:r>
            <w:r>
              <w:tab/>
            </w:r>
            <w:r>
              <w:tab/>
            </w:r>
          </w:p>
          <w:p w:rsidR="00EB127E" w:rsidRDefault="00EB127E">
            <w:pPr>
              <w:pStyle w:val="normal0"/>
              <w:widowControl/>
              <w:numPr>
                <w:ilvl w:val="0"/>
                <w:numId w:val="66"/>
              </w:numPr>
              <w:tabs>
                <w:tab w:val="left" w:pos="354"/>
              </w:tabs>
              <w:spacing w:line="259" w:lineRule="auto"/>
              <w:ind w:hanging="360"/>
              <w:contextualSpacing/>
            </w:pPr>
            <w:r>
              <w:t>Choral Response</w:t>
            </w:r>
          </w:p>
          <w:p w:rsidR="00EB127E" w:rsidRDefault="00EB127E">
            <w:pPr>
              <w:pStyle w:val="normal0"/>
              <w:widowControl/>
              <w:numPr>
                <w:ilvl w:val="0"/>
                <w:numId w:val="66"/>
              </w:numPr>
              <w:tabs>
                <w:tab w:val="left" w:pos="354"/>
              </w:tabs>
              <w:spacing w:line="259" w:lineRule="auto"/>
              <w:ind w:hanging="360"/>
              <w:contextualSpacing/>
            </w:pPr>
            <w:r>
              <w:t>Partners</w:t>
            </w:r>
          </w:p>
          <w:p w:rsidR="00EB127E" w:rsidRDefault="00EB127E">
            <w:pPr>
              <w:pStyle w:val="normal0"/>
              <w:widowControl/>
              <w:numPr>
                <w:ilvl w:val="0"/>
                <w:numId w:val="66"/>
              </w:numPr>
              <w:tabs>
                <w:tab w:val="left" w:pos="354"/>
              </w:tabs>
              <w:spacing w:line="259" w:lineRule="auto"/>
              <w:ind w:hanging="360"/>
              <w:contextualSpacing/>
            </w:pPr>
            <w:r>
              <w:t>Student Conference</w:t>
            </w:r>
          </w:p>
          <w:p w:rsidR="00EB127E" w:rsidRDefault="00EB127E">
            <w:pPr>
              <w:pStyle w:val="normal0"/>
              <w:widowControl/>
              <w:numPr>
                <w:ilvl w:val="0"/>
                <w:numId w:val="66"/>
              </w:numPr>
              <w:tabs>
                <w:tab w:val="left" w:pos="354"/>
              </w:tabs>
              <w:spacing w:line="259" w:lineRule="auto"/>
              <w:ind w:hanging="360"/>
              <w:contextualSpacing/>
            </w:pPr>
            <w:r>
              <w:t>Self Assessment</w:t>
            </w:r>
          </w:p>
          <w:p w:rsidR="00EB127E" w:rsidRDefault="00EB127E">
            <w:pPr>
              <w:pStyle w:val="normal0"/>
              <w:widowControl/>
              <w:numPr>
                <w:ilvl w:val="0"/>
                <w:numId w:val="66"/>
              </w:numPr>
              <w:tabs>
                <w:tab w:val="left" w:pos="354"/>
              </w:tabs>
              <w:spacing w:line="259" w:lineRule="auto"/>
              <w:ind w:hanging="360"/>
              <w:contextualSpacing/>
            </w:pPr>
            <w:r>
              <w:t>Think-Pair-Share</w:t>
            </w:r>
          </w:p>
          <w:p w:rsidR="00EB127E" w:rsidRDefault="00EB127E">
            <w:pPr>
              <w:pStyle w:val="normal0"/>
              <w:widowControl/>
              <w:numPr>
                <w:ilvl w:val="0"/>
                <w:numId w:val="66"/>
              </w:numPr>
              <w:tabs>
                <w:tab w:val="left" w:pos="354"/>
              </w:tabs>
              <w:spacing w:line="259" w:lineRule="auto"/>
              <w:ind w:hanging="360"/>
              <w:contextualSpacing/>
            </w:pPr>
            <w:r>
              <w:t>Hand Signals</w:t>
            </w:r>
          </w:p>
          <w:p w:rsidR="00EB127E" w:rsidRDefault="00EB127E">
            <w:pPr>
              <w:pStyle w:val="normal0"/>
              <w:widowControl/>
              <w:numPr>
                <w:ilvl w:val="0"/>
                <w:numId w:val="66"/>
              </w:numPr>
              <w:tabs>
                <w:tab w:val="left" w:pos="354"/>
              </w:tabs>
              <w:spacing w:line="259" w:lineRule="auto"/>
              <w:ind w:hanging="360"/>
              <w:contextualSpacing/>
            </w:pPr>
            <w:r>
              <w:t>Peer Reflection</w:t>
            </w:r>
          </w:p>
        </w:tc>
        <w:tc>
          <w:tcPr>
            <w:tcW w:w="5043" w:type="dxa"/>
            <w:tcBorders>
              <w:top w:val="single" w:sz="4" w:space="0" w:color="000000"/>
              <w:left w:val="single" w:sz="4" w:space="0" w:color="000000"/>
              <w:bottom w:val="single" w:sz="4" w:space="0" w:color="000000"/>
              <w:right w:val="single" w:sz="4" w:space="0" w:color="000000"/>
            </w:tcBorders>
            <w:shd w:val="clear" w:color="auto" w:fill="FFFFB8"/>
          </w:tcPr>
          <w:p w:rsidR="00EB127E" w:rsidRDefault="00EB127E" w:rsidP="00EB127E">
            <w:pPr>
              <w:pStyle w:val="normal0"/>
              <w:widowControl/>
              <w:tabs>
                <w:tab w:val="left" w:pos="354"/>
              </w:tabs>
              <w:spacing w:line="259" w:lineRule="auto"/>
              <w:ind w:left="720"/>
              <w:contextualSpacing/>
            </w:pPr>
          </w:p>
          <w:p w:rsidR="00EB127E" w:rsidRDefault="00EB127E">
            <w:pPr>
              <w:pStyle w:val="normal0"/>
              <w:widowControl/>
              <w:numPr>
                <w:ilvl w:val="0"/>
                <w:numId w:val="66"/>
              </w:numPr>
              <w:tabs>
                <w:tab w:val="left" w:pos="354"/>
              </w:tabs>
              <w:spacing w:line="259" w:lineRule="auto"/>
              <w:ind w:hanging="360"/>
              <w:contextualSpacing/>
            </w:pPr>
            <w:r>
              <w:t>Communicators</w:t>
            </w:r>
          </w:p>
          <w:p w:rsidR="00EB127E" w:rsidRDefault="00EB127E">
            <w:pPr>
              <w:pStyle w:val="normal0"/>
              <w:widowControl/>
              <w:numPr>
                <w:ilvl w:val="0"/>
                <w:numId w:val="66"/>
              </w:numPr>
              <w:tabs>
                <w:tab w:val="left" w:pos="354"/>
              </w:tabs>
              <w:spacing w:line="259" w:lineRule="auto"/>
              <w:ind w:hanging="360"/>
              <w:contextualSpacing/>
            </w:pPr>
            <w:r>
              <w:t>Graphic Organizers</w:t>
            </w:r>
          </w:p>
          <w:p w:rsidR="00EB127E" w:rsidRDefault="00EB127E">
            <w:pPr>
              <w:pStyle w:val="normal0"/>
              <w:widowControl/>
              <w:numPr>
                <w:ilvl w:val="0"/>
                <w:numId w:val="66"/>
              </w:numPr>
              <w:tabs>
                <w:tab w:val="left" w:pos="354"/>
              </w:tabs>
              <w:spacing w:line="259" w:lineRule="auto"/>
              <w:ind w:hanging="360"/>
              <w:contextualSpacing/>
            </w:pPr>
            <w:r>
              <w:t>Constructive Response</w:t>
            </w:r>
          </w:p>
          <w:p w:rsidR="00EB127E" w:rsidRDefault="00EB127E">
            <w:pPr>
              <w:pStyle w:val="normal0"/>
              <w:widowControl/>
              <w:numPr>
                <w:ilvl w:val="0"/>
                <w:numId w:val="66"/>
              </w:numPr>
              <w:tabs>
                <w:tab w:val="left" w:pos="354"/>
              </w:tabs>
              <w:spacing w:line="259" w:lineRule="auto"/>
              <w:ind w:hanging="360"/>
              <w:contextualSpacing/>
            </w:pPr>
            <w:r>
              <w:t>Teacher Observation</w:t>
            </w:r>
          </w:p>
          <w:p w:rsidR="00EB127E" w:rsidRDefault="00EB127E">
            <w:pPr>
              <w:pStyle w:val="normal0"/>
              <w:widowControl/>
              <w:numPr>
                <w:ilvl w:val="0"/>
                <w:numId w:val="66"/>
              </w:numPr>
              <w:tabs>
                <w:tab w:val="left" w:pos="354"/>
              </w:tabs>
              <w:spacing w:line="259" w:lineRule="auto"/>
              <w:ind w:hanging="360"/>
              <w:contextualSpacing/>
            </w:pPr>
            <w:r>
              <w:t>Exit Card</w:t>
            </w:r>
          </w:p>
          <w:p w:rsidR="00EB127E" w:rsidRDefault="00EB127E">
            <w:pPr>
              <w:pStyle w:val="normal0"/>
              <w:widowControl/>
              <w:numPr>
                <w:ilvl w:val="0"/>
                <w:numId w:val="66"/>
              </w:numPr>
              <w:tabs>
                <w:tab w:val="left" w:pos="354"/>
              </w:tabs>
              <w:spacing w:line="259" w:lineRule="auto"/>
              <w:ind w:hanging="360"/>
              <w:contextualSpacing/>
            </w:pPr>
            <w:r>
              <w:t>Quiz</w:t>
            </w:r>
          </w:p>
          <w:p w:rsidR="00EB127E" w:rsidRDefault="00EB127E">
            <w:pPr>
              <w:pStyle w:val="normal0"/>
              <w:widowControl/>
              <w:numPr>
                <w:ilvl w:val="0"/>
                <w:numId w:val="66"/>
              </w:numPr>
              <w:tabs>
                <w:tab w:val="left" w:pos="354"/>
              </w:tabs>
              <w:spacing w:line="259" w:lineRule="auto"/>
              <w:ind w:hanging="360"/>
              <w:contextualSpacing/>
            </w:pPr>
            <w:r>
              <w:t>Class work</w:t>
            </w:r>
          </w:p>
          <w:p w:rsidR="00EB127E" w:rsidRDefault="00EB127E" w:rsidP="00EB127E">
            <w:pPr>
              <w:pStyle w:val="normal0"/>
              <w:widowControl/>
              <w:numPr>
                <w:ilvl w:val="0"/>
                <w:numId w:val="66"/>
              </w:numPr>
              <w:tabs>
                <w:tab w:val="left" w:pos="354"/>
              </w:tabs>
              <w:spacing w:line="259" w:lineRule="auto"/>
              <w:ind w:hanging="360"/>
              <w:contextualSpacing/>
            </w:pPr>
            <w:r>
              <w:t>Math Journals</w:t>
            </w:r>
          </w:p>
        </w:tc>
      </w:tr>
      <w:tr w:rsidR="00EB127E" w:rsidTr="00EB127E">
        <w:trPr>
          <w:trHeight w:val="1682"/>
        </w:trPr>
        <w:tc>
          <w:tcPr>
            <w:tcW w:w="5042" w:type="dxa"/>
            <w:tcBorders>
              <w:top w:val="single" w:sz="4" w:space="0" w:color="000000"/>
              <w:left w:val="single" w:sz="4" w:space="0" w:color="000000"/>
              <w:bottom w:val="single" w:sz="4" w:space="0" w:color="000000"/>
              <w:right w:val="single" w:sz="4" w:space="0" w:color="000000"/>
            </w:tcBorders>
            <w:shd w:val="clear" w:color="auto" w:fill="FFFFB8"/>
          </w:tcPr>
          <w:p w:rsidR="00EB127E" w:rsidRDefault="00EB127E">
            <w:pPr>
              <w:pStyle w:val="normal0"/>
              <w:widowControl/>
              <w:spacing w:after="33" w:line="259" w:lineRule="auto"/>
            </w:pPr>
            <w:r>
              <w:rPr>
                <w:b/>
              </w:rPr>
              <w:t>Summative Assessments</w:t>
            </w:r>
            <w:r>
              <w:rPr>
                <w:b/>
                <w:i/>
              </w:rPr>
              <w:t xml:space="preserve"> /</w:t>
            </w:r>
            <w:r>
              <w:rPr>
                <w:i/>
              </w:rPr>
              <w:t xml:space="preserve"> </w:t>
            </w:r>
            <w:r>
              <w:rPr>
                <w:b/>
              </w:rPr>
              <w:t>Benchmark Assessments</w:t>
            </w:r>
          </w:p>
          <w:p w:rsidR="00EB127E" w:rsidRDefault="00EB127E">
            <w:pPr>
              <w:pStyle w:val="normal0"/>
              <w:widowControl/>
              <w:numPr>
                <w:ilvl w:val="0"/>
                <w:numId w:val="61"/>
              </w:numPr>
              <w:spacing w:line="222" w:lineRule="auto"/>
              <w:ind w:hanging="360"/>
              <w:contextualSpacing/>
            </w:pPr>
            <w:r>
              <w:t>Quizzes</w:t>
            </w:r>
          </w:p>
          <w:p w:rsidR="00EB127E" w:rsidRDefault="00EB127E">
            <w:pPr>
              <w:pStyle w:val="normal0"/>
              <w:widowControl/>
              <w:numPr>
                <w:ilvl w:val="0"/>
                <w:numId w:val="61"/>
              </w:numPr>
              <w:spacing w:line="222" w:lineRule="auto"/>
              <w:ind w:hanging="360"/>
              <w:contextualSpacing/>
            </w:pPr>
            <w:r>
              <w:t>Chapter Tests</w:t>
            </w:r>
          </w:p>
          <w:p w:rsidR="00EB127E" w:rsidRDefault="00EB127E">
            <w:pPr>
              <w:pStyle w:val="normal0"/>
              <w:widowControl/>
              <w:numPr>
                <w:ilvl w:val="0"/>
                <w:numId w:val="61"/>
              </w:numPr>
              <w:spacing w:line="222" w:lineRule="auto"/>
              <w:ind w:hanging="360"/>
              <w:contextualSpacing/>
            </w:pPr>
            <w:r>
              <w:t xml:space="preserve">Standards Tests </w:t>
            </w:r>
          </w:p>
          <w:p w:rsidR="00EB127E" w:rsidRDefault="00EB127E">
            <w:pPr>
              <w:pStyle w:val="normal0"/>
              <w:widowControl/>
              <w:numPr>
                <w:ilvl w:val="0"/>
                <w:numId w:val="61"/>
              </w:numPr>
              <w:spacing w:line="222" w:lineRule="auto"/>
              <w:ind w:hanging="360"/>
              <w:contextualSpacing/>
            </w:pPr>
            <w:r>
              <w:t>Unit Tests</w:t>
            </w:r>
          </w:p>
        </w:tc>
        <w:tc>
          <w:tcPr>
            <w:tcW w:w="5043" w:type="dxa"/>
            <w:tcBorders>
              <w:top w:val="single" w:sz="4" w:space="0" w:color="000000"/>
              <w:left w:val="single" w:sz="4" w:space="0" w:color="000000"/>
              <w:bottom w:val="single" w:sz="4" w:space="0" w:color="000000"/>
              <w:right w:val="single" w:sz="4" w:space="0" w:color="000000"/>
            </w:tcBorders>
            <w:shd w:val="clear" w:color="auto" w:fill="FFFFB8"/>
          </w:tcPr>
          <w:p w:rsidR="00EB127E" w:rsidRDefault="00EB127E" w:rsidP="00EB127E">
            <w:pPr>
              <w:pStyle w:val="normal0"/>
              <w:widowControl/>
              <w:spacing w:line="259" w:lineRule="auto"/>
              <w:ind w:left="720"/>
              <w:contextualSpacing/>
            </w:pPr>
          </w:p>
          <w:p w:rsidR="00EB127E" w:rsidRDefault="00EB127E">
            <w:pPr>
              <w:pStyle w:val="normal0"/>
              <w:widowControl/>
              <w:numPr>
                <w:ilvl w:val="0"/>
                <w:numId w:val="61"/>
              </w:numPr>
              <w:spacing w:line="259" w:lineRule="auto"/>
              <w:ind w:hanging="360"/>
              <w:contextualSpacing/>
            </w:pPr>
            <w:r>
              <w:t xml:space="preserve">Unit Projects </w:t>
            </w:r>
          </w:p>
          <w:p w:rsidR="00EB127E" w:rsidRDefault="00EB127E">
            <w:pPr>
              <w:pStyle w:val="normal0"/>
              <w:widowControl/>
              <w:numPr>
                <w:ilvl w:val="0"/>
                <w:numId w:val="61"/>
              </w:numPr>
              <w:spacing w:line="259" w:lineRule="auto"/>
              <w:ind w:hanging="360"/>
              <w:contextualSpacing/>
            </w:pPr>
            <w:r>
              <w:t>Presentations</w:t>
            </w:r>
          </w:p>
          <w:p w:rsidR="00EB127E" w:rsidRDefault="00EB127E">
            <w:pPr>
              <w:pStyle w:val="normal0"/>
              <w:widowControl/>
              <w:numPr>
                <w:ilvl w:val="0"/>
                <w:numId w:val="61"/>
              </w:numPr>
              <w:spacing w:line="259" w:lineRule="auto"/>
              <w:ind w:hanging="360"/>
              <w:contextualSpacing/>
            </w:pPr>
            <w:r>
              <w:t>Final Exams</w:t>
            </w:r>
          </w:p>
          <w:p w:rsidR="00EB127E" w:rsidRDefault="00EB127E">
            <w:pPr>
              <w:pStyle w:val="normal0"/>
              <w:widowControl/>
              <w:numPr>
                <w:ilvl w:val="0"/>
                <w:numId w:val="61"/>
              </w:numPr>
              <w:spacing w:line="222" w:lineRule="auto"/>
              <w:ind w:hanging="360"/>
              <w:contextualSpacing/>
            </w:pPr>
            <w:r>
              <w:t>National/State/District Wide Assessments</w:t>
            </w:r>
          </w:p>
        </w:tc>
      </w:tr>
      <w:tr w:rsidR="00B34C3E" w:rsidTr="00EB127E">
        <w:trPr>
          <w:trHeight w:val="15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rPr>
              <w:t>Modifications (ELLs, Special Education, Gifted and Talented)</w:t>
            </w:r>
          </w:p>
          <w:p w:rsidR="00B34C3E" w:rsidRDefault="002C7D41">
            <w:pPr>
              <w:pStyle w:val="normal0"/>
              <w:numPr>
                <w:ilvl w:val="0"/>
                <w:numId w:val="24"/>
              </w:numPr>
              <w:tabs>
                <w:tab w:val="left" w:pos="282"/>
              </w:tabs>
              <w:spacing w:before="36"/>
              <w:ind w:hanging="360"/>
              <w:contextualSpacing/>
            </w:pPr>
            <w:r>
              <w:t>Provide differentiated instruction as needed</w:t>
            </w:r>
          </w:p>
          <w:p w:rsidR="00B34C3E" w:rsidRDefault="002C7D41">
            <w:pPr>
              <w:pStyle w:val="normal0"/>
              <w:numPr>
                <w:ilvl w:val="0"/>
                <w:numId w:val="24"/>
              </w:numPr>
              <w:tabs>
                <w:tab w:val="left" w:pos="282"/>
              </w:tabs>
              <w:spacing w:before="40"/>
              <w:ind w:hanging="360"/>
              <w:contextualSpacing/>
            </w:pPr>
            <w:r>
              <w:t>Follow all IEP modifications/504 plan</w:t>
            </w:r>
          </w:p>
          <w:p w:rsidR="00B34C3E" w:rsidRDefault="002C7D41">
            <w:pPr>
              <w:pStyle w:val="normal0"/>
              <w:widowControl/>
              <w:numPr>
                <w:ilvl w:val="0"/>
                <w:numId w:val="24"/>
              </w:numPr>
              <w:spacing w:line="259" w:lineRule="auto"/>
              <w:ind w:hanging="360"/>
              <w:contextualSpacing/>
            </w:pPr>
            <w:r>
              <w:t xml:space="preserve">Differentiated Instruction </w:t>
            </w:r>
          </w:p>
          <w:p w:rsidR="00B34C3E" w:rsidRDefault="002C7D41">
            <w:pPr>
              <w:pStyle w:val="normal0"/>
              <w:widowControl/>
              <w:numPr>
                <w:ilvl w:val="0"/>
                <w:numId w:val="24"/>
              </w:numPr>
              <w:spacing w:line="259" w:lineRule="auto"/>
              <w:ind w:hanging="360"/>
              <w:contextualSpacing/>
            </w:pPr>
            <w:r>
              <w:t xml:space="preserve">Follow IEP Modifications and 504 Plans </w:t>
            </w:r>
          </w:p>
          <w:p w:rsidR="00B34C3E" w:rsidRDefault="002C7D41">
            <w:pPr>
              <w:pStyle w:val="normal0"/>
              <w:widowControl/>
              <w:numPr>
                <w:ilvl w:val="0"/>
                <w:numId w:val="24"/>
              </w:numPr>
              <w:spacing w:line="259" w:lineRule="auto"/>
              <w:ind w:hanging="360"/>
              <w:contextualSpacing/>
            </w:pPr>
            <w:r>
              <w:t xml:space="preserve"> Teacher Tutoring</w:t>
            </w:r>
          </w:p>
          <w:p w:rsidR="00B34C3E" w:rsidRDefault="002C7D41">
            <w:pPr>
              <w:pStyle w:val="normal0"/>
              <w:widowControl/>
              <w:numPr>
                <w:ilvl w:val="0"/>
                <w:numId w:val="24"/>
              </w:numPr>
              <w:spacing w:line="259" w:lineRule="auto"/>
              <w:ind w:hanging="360"/>
              <w:contextualSpacing/>
            </w:pPr>
            <w:r>
              <w:t xml:space="preserve"> Peer Tutoring</w:t>
            </w:r>
          </w:p>
          <w:p w:rsidR="00B34C3E" w:rsidRDefault="002C7D41">
            <w:pPr>
              <w:pStyle w:val="normal0"/>
              <w:widowControl/>
              <w:numPr>
                <w:ilvl w:val="0"/>
                <w:numId w:val="24"/>
              </w:numPr>
              <w:spacing w:line="259" w:lineRule="auto"/>
              <w:ind w:hanging="360"/>
              <w:contextualSpacing/>
            </w:pPr>
            <w:r>
              <w:t xml:space="preserve"> Cooperative Learning Groups</w:t>
            </w:r>
          </w:p>
          <w:p w:rsidR="00B34C3E" w:rsidRDefault="002C7D41">
            <w:pPr>
              <w:pStyle w:val="normal0"/>
              <w:widowControl/>
              <w:numPr>
                <w:ilvl w:val="0"/>
                <w:numId w:val="24"/>
              </w:numPr>
              <w:spacing w:line="259" w:lineRule="auto"/>
              <w:ind w:hanging="360"/>
              <w:contextualSpacing/>
            </w:pPr>
            <w:r>
              <w:t xml:space="preserve"> Modified Tests and Assignments</w:t>
            </w:r>
          </w:p>
          <w:p w:rsidR="00B34C3E" w:rsidRDefault="002C7D41">
            <w:pPr>
              <w:pStyle w:val="normal0"/>
              <w:widowControl/>
              <w:numPr>
                <w:ilvl w:val="0"/>
                <w:numId w:val="24"/>
              </w:numPr>
              <w:spacing w:line="259" w:lineRule="auto"/>
              <w:ind w:hanging="360"/>
              <w:contextualSpacing/>
            </w:pPr>
            <w:r>
              <w:t xml:space="preserve"> Native Language Texts and Native Language to English Dictionary</w:t>
            </w:r>
          </w:p>
          <w:p w:rsidR="00B34C3E" w:rsidRDefault="002C7D41">
            <w:pPr>
              <w:pStyle w:val="normal0"/>
              <w:widowControl/>
              <w:numPr>
                <w:ilvl w:val="0"/>
                <w:numId w:val="24"/>
              </w:numPr>
              <w:spacing w:line="259" w:lineRule="auto"/>
              <w:ind w:hanging="360"/>
              <w:contextualSpacing/>
            </w:pPr>
            <w:r>
              <w:t xml:space="preserve"> Retesting</w:t>
            </w:r>
          </w:p>
          <w:p w:rsidR="00B34C3E" w:rsidRDefault="002C7D41">
            <w:pPr>
              <w:pStyle w:val="normal0"/>
              <w:widowControl/>
              <w:numPr>
                <w:ilvl w:val="0"/>
                <w:numId w:val="24"/>
              </w:numPr>
              <w:spacing w:line="259" w:lineRule="auto"/>
              <w:ind w:hanging="360"/>
              <w:contextualSpacing/>
            </w:pPr>
            <w:r>
              <w:t xml:space="preserve"> Student-Driven / Choice Assessments</w:t>
            </w:r>
          </w:p>
          <w:p w:rsidR="00B34C3E" w:rsidRDefault="002C7D41">
            <w:pPr>
              <w:pStyle w:val="normal0"/>
              <w:widowControl/>
              <w:numPr>
                <w:ilvl w:val="0"/>
                <w:numId w:val="24"/>
              </w:numPr>
              <w:spacing w:line="259" w:lineRule="auto"/>
              <w:ind w:hanging="360"/>
              <w:contextualSpacing/>
            </w:pPr>
            <w:r>
              <w:t xml:space="preserve"> Flexible Grouping</w:t>
            </w:r>
          </w:p>
          <w:p w:rsidR="00B34C3E" w:rsidRDefault="002C7D41">
            <w:pPr>
              <w:pStyle w:val="normal0"/>
              <w:widowControl/>
              <w:numPr>
                <w:ilvl w:val="0"/>
                <w:numId w:val="24"/>
              </w:numPr>
              <w:spacing w:line="259" w:lineRule="auto"/>
              <w:ind w:hanging="360"/>
              <w:contextualSpacing/>
            </w:pPr>
            <w:r>
              <w:t xml:space="preserve"> Tiered Assignments</w:t>
            </w:r>
          </w:p>
        </w:tc>
      </w:tr>
      <w:tr w:rsidR="00B34C3E" w:rsidTr="00EB127E">
        <w:trPr>
          <w:trHeight w:val="3968"/>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7" w:line="276" w:lineRule="auto"/>
              <w:ind w:right="140"/>
            </w:pPr>
            <w:r>
              <w:rPr>
                <w:b/>
                <w:sz w:val="22"/>
                <w:szCs w:val="22"/>
              </w:rPr>
              <w:lastRenderedPageBreak/>
              <w:t xml:space="preserve">Curriculum development Resources/Instructional Materials/Equipment Needed Teacher Resources: </w:t>
            </w:r>
          </w:p>
          <w:p w:rsidR="00B34C3E" w:rsidRDefault="002C7D41">
            <w:pPr>
              <w:pStyle w:val="normal0"/>
              <w:spacing w:before="37" w:line="276" w:lineRule="auto"/>
              <w:ind w:right="140"/>
            </w:pPr>
            <w:r>
              <w:rPr>
                <w:b/>
                <w:sz w:val="22"/>
                <w:szCs w:val="22"/>
              </w:rPr>
              <w:t>Math Literature:</w:t>
            </w:r>
          </w:p>
          <w:p w:rsidR="00B34C3E" w:rsidRDefault="002C7D41">
            <w:pPr>
              <w:pStyle w:val="normal0"/>
            </w:pPr>
            <w:r>
              <w:t xml:space="preserve">Fraction Action, Loreen </w:t>
            </w:r>
            <w:proofErr w:type="spellStart"/>
            <w:r>
              <w:t>Leedy</w:t>
            </w:r>
            <w:proofErr w:type="spellEnd"/>
          </w:p>
          <w:p w:rsidR="00B34C3E" w:rsidRDefault="002C7D41">
            <w:pPr>
              <w:pStyle w:val="normal0"/>
            </w:pPr>
            <w:r>
              <w:t>Fraction Fun, David A. Adler and Nancy Tobin</w:t>
            </w:r>
          </w:p>
          <w:p w:rsidR="00B34C3E" w:rsidRDefault="002C7D41">
            <w:pPr>
              <w:pStyle w:val="normal0"/>
            </w:pPr>
            <w:r>
              <w:t xml:space="preserve">Wishing Club, A story about fractions by Anna </w:t>
            </w:r>
            <w:proofErr w:type="spellStart"/>
            <w:r>
              <w:t>Currey</w:t>
            </w:r>
            <w:proofErr w:type="spellEnd"/>
          </w:p>
          <w:p w:rsidR="00B34C3E" w:rsidRDefault="00B34C3E">
            <w:pPr>
              <w:pStyle w:val="normal0"/>
            </w:pPr>
          </w:p>
          <w:p w:rsidR="00B34C3E" w:rsidRDefault="002C7D41">
            <w:pPr>
              <w:pStyle w:val="normal0"/>
            </w:pPr>
            <w:r>
              <w:rPr>
                <w:b/>
              </w:rPr>
              <w:t>Websites:</w:t>
            </w:r>
          </w:p>
          <w:p w:rsidR="00B34C3E" w:rsidRDefault="00A66B22">
            <w:pPr>
              <w:pStyle w:val="normal0"/>
            </w:pPr>
            <w:hyperlink r:id="rId34">
              <w:r w:rsidR="002C7D41">
                <w:rPr>
                  <w:color w:val="1155CC"/>
                  <w:u w:val="single"/>
                </w:rPr>
                <w:t>www.khanacademy.org</w:t>
              </w:r>
            </w:hyperlink>
          </w:p>
          <w:p w:rsidR="00B34C3E" w:rsidRDefault="00A66B22">
            <w:pPr>
              <w:pStyle w:val="normal0"/>
            </w:pPr>
            <w:hyperlink r:id="rId35">
              <w:r w:rsidR="002C7D41">
                <w:rPr>
                  <w:color w:val="1155CC"/>
                  <w:u w:val="single"/>
                </w:rPr>
                <w:t>www.funbrain.com</w:t>
              </w:r>
            </w:hyperlink>
          </w:p>
          <w:p w:rsidR="00B34C3E" w:rsidRDefault="00A66B22">
            <w:pPr>
              <w:pStyle w:val="normal0"/>
            </w:pPr>
            <w:hyperlink r:id="rId36">
              <w:r w:rsidR="002C7D41">
                <w:rPr>
                  <w:color w:val="1155CC"/>
                  <w:u w:val="single"/>
                </w:rPr>
                <w:t>www.coolmath.com</w:t>
              </w:r>
            </w:hyperlink>
          </w:p>
          <w:p w:rsidR="00B34C3E" w:rsidRDefault="00A66B22">
            <w:pPr>
              <w:pStyle w:val="normal0"/>
            </w:pPr>
            <w:hyperlink r:id="rId37">
              <w:r w:rsidR="002C7D41">
                <w:rPr>
                  <w:color w:val="1155CC"/>
                  <w:u w:val="single"/>
                </w:rPr>
                <w:t>http://www.321know.com/fra.htm</w:t>
              </w:r>
            </w:hyperlink>
          </w:p>
          <w:p w:rsidR="00B34C3E" w:rsidRDefault="00A66B22">
            <w:pPr>
              <w:pStyle w:val="normal0"/>
            </w:pPr>
            <w:hyperlink r:id="rId38">
              <w:r w:rsidR="002C7D41">
                <w:rPr>
                  <w:color w:val="1155CC"/>
                  <w:u w:val="single"/>
                </w:rPr>
                <w:t>http://www.adaptedmind.com/gradelist.php?grade=5</w:t>
              </w:r>
            </w:hyperlink>
          </w:p>
          <w:p w:rsidR="00B34C3E" w:rsidRDefault="00A66B22">
            <w:pPr>
              <w:pStyle w:val="normal0"/>
            </w:pPr>
            <w:hyperlink r:id="rId39">
              <w:r w:rsidR="002C7D41">
                <w:rPr>
                  <w:color w:val="1155CC"/>
                  <w:u w:val="single"/>
                </w:rPr>
                <w:t>http://www.internet4classrooms.com/skill_builders/fractions_percent_math_fifth_5th_grade.htm</w:t>
              </w:r>
            </w:hyperlink>
          </w:p>
          <w:p w:rsidR="00B34C3E" w:rsidRDefault="00B34C3E">
            <w:pPr>
              <w:pStyle w:val="normal0"/>
              <w:spacing w:before="20"/>
            </w:pPr>
          </w:p>
        </w:tc>
      </w:tr>
      <w:tr w:rsidR="00B34C3E" w:rsidTr="00EB127E">
        <w:trPr>
          <w:trHeight w:val="62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sz w:val="22"/>
                <w:szCs w:val="22"/>
              </w:rPr>
              <w:t>Teacher Notes:</w:t>
            </w:r>
          </w:p>
        </w:tc>
      </w:tr>
    </w:tbl>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2C7D41" w:rsidRDefault="002C7D41">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EB127E" w:rsidRDefault="00EB127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line="276" w:lineRule="auto"/>
      </w:pPr>
    </w:p>
    <w:p w:rsidR="00B34C3E" w:rsidRDefault="00B34C3E">
      <w:pPr>
        <w:pStyle w:val="normal0"/>
        <w:spacing w:before="9"/>
      </w:pPr>
    </w:p>
    <w:tbl>
      <w:tblPr>
        <w:tblStyle w:val="ac"/>
        <w:tblW w:w="10170" w:type="dxa"/>
        <w:tblInd w:w="-85" w:type="dxa"/>
        <w:tblLayout w:type="fixed"/>
        <w:tblLook w:val="0000"/>
      </w:tblPr>
      <w:tblGrid>
        <w:gridCol w:w="1530"/>
        <w:gridCol w:w="8640"/>
      </w:tblGrid>
      <w:tr w:rsidR="00B34C3E" w:rsidTr="00EB127E">
        <w:trPr>
          <w:trHeight w:val="700"/>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37"/>
              <w:ind w:left="2510" w:right="2515"/>
              <w:jc w:val="center"/>
            </w:pPr>
            <w:r>
              <w:rPr>
                <w:rFonts w:ascii="Calibri" w:eastAsia="Calibri" w:hAnsi="Calibri" w:cs="Calibri"/>
                <w:b/>
                <w:color w:val="FFFFFF"/>
              </w:rPr>
              <w:lastRenderedPageBreak/>
              <w:t>OCEAN COUNTY MATHEMATICS CURRICULUM</w:t>
            </w:r>
          </w:p>
          <w:p w:rsidR="00B34C3E" w:rsidRDefault="002C7D41">
            <w:pPr>
              <w:pStyle w:val="normal0"/>
              <w:spacing w:before="40"/>
              <w:ind w:left="3976" w:right="3980"/>
              <w:jc w:val="center"/>
            </w:pPr>
            <w:r>
              <w:rPr>
                <w:rFonts w:ascii="Calibri" w:eastAsia="Calibri" w:hAnsi="Calibri" w:cs="Calibri"/>
                <w:b/>
                <w:color w:val="FFFFFF"/>
              </w:rPr>
              <w:t>Unit Overview</w:t>
            </w:r>
          </w:p>
        </w:tc>
      </w:tr>
      <w:tr w:rsidR="00B34C3E" w:rsidTr="00EB127E">
        <w:trPr>
          <w:trHeight w:val="340"/>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3"/>
              </w:tabs>
              <w:spacing w:before="38"/>
            </w:pPr>
            <w:r>
              <w:rPr>
                <w:b/>
              </w:rPr>
              <w:t>Content Area: Mathematics</w:t>
            </w:r>
            <w:r>
              <w:rPr>
                <w:b/>
              </w:rPr>
              <w:tab/>
              <w:t>Grade: 5</w:t>
            </w:r>
          </w:p>
        </w:tc>
      </w:tr>
      <w:tr w:rsidR="00B34C3E" w:rsidTr="00EB127E">
        <w:trPr>
          <w:trHeight w:val="340"/>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rPr>
                <w:b/>
              </w:rPr>
              <w:t>Domain:  Measurement and Data</w:t>
            </w:r>
          </w:p>
        </w:tc>
      </w:tr>
      <w:tr w:rsidR="00B34C3E" w:rsidTr="00EB127E">
        <w:trPr>
          <w:trHeight w:val="1600"/>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B34C3E" w:rsidRDefault="002C7D41">
            <w:pPr>
              <w:pStyle w:val="normal0"/>
              <w:numPr>
                <w:ilvl w:val="0"/>
                <w:numId w:val="54"/>
              </w:numPr>
              <w:spacing w:before="35"/>
              <w:ind w:right="523"/>
              <w:contextualSpacing/>
              <w:rPr>
                <w:b/>
              </w:rPr>
            </w:pPr>
            <w:r>
              <w:rPr>
                <w:rFonts w:ascii="Arial" w:eastAsia="Arial" w:hAnsi="Arial" w:cs="Arial"/>
                <w:b/>
              </w:rPr>
              <w:t xml:space="preserve">Cluster:  </w:t>
            </w:r>
          </w:p>
          <w:p w:rsidR="00B34C3E" w:rsidRDefault="002C7D41">
            <w:pPr>
              <w:pStyle w:val="normal0"/>
              <w:numPr>
                <w:ilvl w:val="0"/>
                <w:numId w:val="54"/>
              </w:numPr>
              <w:spacing w:before="35"/>
              <w:ind w:right="523"/>
              <w:contextualSpacing/>
              <w:rPr>
                <w:rFonts w:ascii="Arial" w:eastAsia="Arial" w:hAnsi="Arial" w:cs="Arial"/>
                <w:b/>
              </w:rPr>
            </w:pPr>
            <w:r>
              <w:rPr>
                <w:rFonts w:ascii="Arial" w:eastAsia="Arial" w:hAnsi="Arial" w:cs="Arial"/>
                <w:b/>
              </w:rPr>
              <w:t xml:space="preserve">                 Convert like measurement units within a given measurement system.</w:t>
            </w:r>
          </w:p>
          <w:p w:rsidR="00B34C3E" w:rsidRDefault="002C7D41">
            <w:pPr>
              <w:pStyle w:val="normal0"/>
              <w:spacing w:before="35"/>
              <w:ind w:right="523"/>
            </w:pPr>
            <w:r>
              <w:rPr>
                <w:rFonts w:ascii="Arial" w:eastAsia="Arial" w:hAnsi="Arial" w:cs="Arial"/>
                <w:b/>
              </w:rPr>
              <w:t xml:space="preserve">                 Represent and interpret data.</w:t>
            </w:r>
          </w:p>
          <w:p w:rsidR="00B34C3E" w:rsidRDefault="002C7D41">
            <w:pPr>
              <w:pStyle w:val="normal0"/>
              <w:spacing w:before="35"/>
              <w:ind w:right="523"/>
            </w:pPr>
            <w:r>
              <w:rPr>
                <w:rFonts w:ascii="Arial" w:eastAsia="Arial" w:hAnsi="Arial" w:cs="Arial"/>
                <w:b/>
              </w:rPr>
              <w:t xml:space="preserve">                 Geometric measurement: understand concepts of volume and relate volume to multiplication and to addition.</w:t>
            </w:r>
          </w:p>
          <w:p w:rsidR="00B34C3E" w:rsidRDefault="00B34C3E">
            <w:pPr>
              <w:pStyle w:val="normal0"/>
              <w:spacing w:before="35"/>
              <w:ind w:right="523"/>
            </w:pPr>
          </w:p>
        </w:tc>
      </w:tr>
      <w:tr w:rsidR="00B34C3E" w:rsidTr="00EB127E">
        <w:trPr>
          <w:trHeight w:val="2186"/>
        </w:trPr>
        <w:tc>
          <w:tcPr>
            <w:tcW w:w="10170"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B34C3E" w:rsidRDefault="002C7D41">
            <w:pPr>
              <w:pStyle w:val="normal0"/>
              <w:spacing w:before="35"/>
              <w:ind w:left="102" w:right="203"/>
            </w:pPr>
            <w:r>
              <w:rPr>
                <w:b/>
              </w:rPr>
              <w:t xml:space="preserve">Cluster Summary: </w:t>
            </w:r>
            <w:r>
              <w:t xml:space="preserve">Students will apply their understanding of measurement to convert to like units. Students will be able to represent and interpret data through the use of surveys, plots, and graphs. </w:t>
            </w:r>
          </w:p>
          <w:p w:rsidR="00B34C3E" w:rsidRDefault="00B34C3E">
            <w:pPr>
              <w:pStyle w:val="normal0"/>
              <w:spacing w:before="35"/>
              <w:ind w:left="102" w:right="203"/>
            </w:pPr>
          </w:p>
          <w:p w:rsidR="00B34C3E" w:rsidRDefault="002C7D41">
            <w:pPr>
              <w:pStyle w:val="normal0"/>
              <w:spacing w:before="35"/>
              <w:ind w:left="102" w:right="203"/>
            </w:pPr>
            <w:r>
              <w:rPr>
                <w:b/>
              </w:rPr>
              <w:t xml:space="preserve">Primary Interdisciplinary Connections: </w:t>
            </w:r>
            <w:r>
              <w:t xml:space="preserve">Technology, Character Education, Language Arts </w:t>
            </w:r>
          </w:p>
          <w:p w:rsidR="00B34C3E" w:rsidRDefault="00B34C3E">
            <w:pPr>
              <w:pStyle w:val="normal0"/>
              <w:spacing w:before="35"/>
              <w:ind w:right="203"/>
            </w:pPr>
          </w:p>
          <w:p w:rsidR="00B34C3E" w:rsidRDefault="002C7D41" w:rsidP="00EB127E">
            <w:pPr>
              <w:pStyle w:val="normal0"/>
              <w:spacing w:before="35"/>
              <w:ind w:right="203"/>
            </w:pPr>
            <w:r>
              <w:rPr>
                <w:b/>
              </w:rPr>
              <w:t xml:space="preserve">21st  Century Themes: </w:t>
            </w:r>
            <w:r>
              <w:t xml:space="preserve">21st Century Life &amp; Careers; Personal Financial Literacy; Career Awareness, Exploration, &amp; Preparation; Career &amp; Technical Education            </w:t>
            </w:r>
          </w:p>
        </w:tc>
      </w:tr>
      <w:tr w:rsidR="00B34C3E" w:rsidTr="00EB127E">
        <w:trPr>
          <w:trHeight w:val="640"/>
        </w:trPr>
        <w:tc>
          <w:tcPr>
            <w:tcW w:w="10170"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41"/>
              <w:ind w:left="102"/>
            </w:pPr>
            <w:r>
              <w:rPr>
                <w:b/>
              </w:rPr>
              <w:t>Content Standards</w:t>
            </w:r>
          </w:p>
        </w:tc>
      </w:tr>
      <w:tr w:rsidR="00B34C3E" w:rsidTr="00EB127E">
        <w:trPr>
          <w:trHeight w:val="26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2"/>
              <w:ind w:left="102"/>
            </w:pPr>
            <w:r>
              <w:rPr>
                <w:b/>
              </w:rPr>
              <w:t>Number</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2"/>
              <w:ind w:left="157"/>
            </w:pPr>
            <w:r>
              <w:rPr>
                <w:b/>
                <w:sz w:val="22"/>
                <w:szCs w:val="22"/>
              </w:rPr>
              <w:t>Common Core Standard for Mastery</w:t>
            </w:r>
          </w:p>
        </w:tc>
      </w:tr>
      <w:tr w:rsidR="00B34C3E" w:rsidTr="00EB127E">
        <w:trPr>
          <w:trHeight w:val="9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3"/>
            </w:pPr>
            <w:r>
              <w:t xml:space="preserve">5.MD.A.1 </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3" w:line="278" w:lineRule="auto"/>
              <w:ind w:left="102" w:right="360"/>
            </w:pPr>
            <w:r>
              <w:rPr>
                <w:color w:val="202020"/>
              </w:rPr>
              <w:t>Convert among different-sized standard measurement units within a given measurement system (e.g., convert 5 cm to 0.05 m), and use these conversions in solving multi-step, real world problems.</w:t>
            </w:r>
          </w:p>
        </w:tc>
      </w:tr>
      <w:tr w:rsidR="00B34C3E" w:rsidTr="00EB127E">
        <w:trPr>
          <w:trHeight w:val="6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t>5.MD.B.2</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1" w:line="280" w:lineRule="auto"/>
              <w:ind w:left="102" w:right="360"/>
            </w:pPr>
            <w:r>
              <w:rPr>
                <w:color w:val="202020"/>
              </w:rPr>
              <w:t xml:space="preserve">Make a line plot to display a data set of measurements in fractions of a unit (1/2, 1/4, 1/8). Use operations on fractions for this grade to solve problems involving information presented in line plots. </w:t>
            </w:r>
            <w:r>
              <w:rPr>
                <w:i/>
                <w:color w:val="202020"/>
              </w:rPr>
              <w:t>For example, given different measurements of liquid in identical beakers, find the amount of liquid each beaker would contain if the total amount in all the beakers were redistributed equally</w:t>
            </w:r>
            <w:r>
              <w:rPr>
                <w:color w:val="202020"/>
              </w:rPr>
              <w:t>.</w:t>
            </w:r>
          </w:p>
        </w:tc>
      </w:tr>
      <w:tr w:rsidR="00B34C3E" w:rsidTr="00EB127E">
        <w:trPr>
          <w:trHeight w:val="78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5.MD.C.3</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22"/>
              </w:tabs>
              <w:spacing w:before="31" w:line="278" w:lineRule="auto"/>
              <w:ind w:right="360"/>
            </w:pPr>
            <w:r>
              <w:rPr>
                <w:color w:val="202020"/>
              </w:rPr>
              <w:t>Recognize volume as an attribute of solid figures and understand concepts of volume measurement.</w:t>
            </w:r>
          </w:p>
        </w:tc>
      </w:tr>
      <w:tr w:rsidR="00B34C3E" w:rsidTr="00EB127E">
        <w:trPr>
          <w:trHeight w:val="737"/>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5.MD.C.3.A</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line="279" w:lineRule="auto"/>
              <w:ind w:right="360"/>
              <w:jc w:val="both"/>
            </w:pPr>
            <w:r>
              <w:rPr>
                <w:color w:val="202020"/>
              </w:rPr>
              <w:t>A cube with side length 1 unit, called a "unit cube," is said to have "one cubic unit" of volume, and can be used to measure volume.</w:t>
            </w:r>
          </w:p>
        </w:tc>
      </w:tr>
      <w:tr w:rsidR="00B34C3E" w:rsidTr="00EB127E">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5.MD.C.3.B</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line="279" w:lineRule="auto"/>
              <w:ind w:right="270"/>
              <w:jc w:val="both"/>
            </w:pPr>
            <w:r>
              <w:rPr>
                <w:color w:val="202020"/>
              </w:rPr>
              <w:t xml:space="preserve">A solid figure which can be packed without gaps or overlaps using </w:t>
            </w:r>
            <w:r>
              <w:rPr>
                <w:i/>
                <w:color w:val="202020"/>
              </w:rPr>
              <w:t>n</w:t>
            </w:r>
            <w:r>
              <w:rPr>
                <w:color w:val="202020"/>
              </w:rPr>
              <w:t xml:space="preserve"> unit cubes is said to have a volume of </w:t>
            </w:r>
            <w:r>
              <w:rPr>
                <w:i/>
                <w:color w:val="202020"/>
              </w:rPr>
              <w:t>n</w:t>
            </w:r>
            <w:r>
              <w:rPr>
                <w:color w:val="202020"/>
              </w:rPr>
              <w:t xml:space="preserve"> cubic units.</w:t>
            </w:r>
          </w:p>
        </w:tc>
      </w:tr>
      <w:tr w:rsidR="00B34C3E" w:rsidTr="00EB127E">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5.MD.C.4</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after="220" w:line="348" w:lineRule="auto"/>
              <w:ind w:right="270"/>
              <w:jc w:val="both"/>
            </w:pPr>
            <w:r>
              <w:rPr>
                <w:color w:val="202020"/>
              </w:rPr>
              <w:t>Measure volumes by counting unit cubes, using cubic cm, cubic in, cubic ft, and improvised units.</w:t>
            </w:r>
          </w:p>
        </w:tc>
      </w:tr>
      <w:tr w:rsidR="00B34C3E" w:rsidTr="00EB127E">
        <w:trPr>
          <w:trHeight w:val="638"/>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5.MD.C.5</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line="279" w:lineRule="auto"/>
              <w:ind w:right="270"/>
              <w:jc w:val="both"/>
            </w:pPr>
            <w:r>
              <w:rPr>
                <w:color w:val="202020"/>
              </w:rPr>
              <w:t>Relate volume to the operations of multiplication and addition and solve real world and mathematical problems involving volume.</w:t>
            </w:r>
          </w:p>
        </w:tc>
      </w:tr>
      <w:tr w:rsidR="00B34C3E" w:rsidTr="00EB127E">
        <w:trPr>
          <w:trHeight w:val="9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5.MD.C.5.A</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line="279" w:lineRule="auto"/>
              <w:ind w:right="270"/>
              <w:jc w:val="both"/>
            </w:pPr>
            <w:r>
              <w:rPr>
                <w:color w:val="202020"/>
              </w:rPr>
              <w:t xml:space="preserve">Find the volume of a right rectangular prism with whole-number side lengths by packing it with unit cubes, and show that the volume is the same as would be found by </w:t>
            </w:r>
            <w:r>
              <w:rPr>
                <w:color w:val="202020"/>
              </w:rPr>
              <w:lastRenderedPageBreak/>
              <w:t>multiplying the edge lengths, equivalently by multiplying the height by the area of the base. Represent threefold whole-number products as volumes, e.g., to represent the associative property of multiplication.</w:t>
            </w:r>
          </w:p>
        </w:tc>
      </w:tr>
      <w:tr w:rsidR="00B34C3E" w:rsidTr="00EB127E">
        <w:trPr>
          <w:trHeight w:val="9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lastRenderedPageBreak/>
              <w:t>5.MD.C.5.B</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line="279" w:lineRule="auto"/>
              <w:ind w:right="270"/>
              <w:jc w:val="both"/>
            </w:pPr>
            <w:r>
              <w:rPr>
                <w:color w:val="202020"/>
              </w:rPr>
              <w:t xml:space="preserve">Apply the formulas </w:t>
            </w:r>
            <w:r>
              <w:rPr>
                <w:i/>
                <w:color w:val="202020"/>
              </w:rPr>
              <w:t>V</w:t>
            </w:r>
            <w:r>
              <w:rPr>
                <w:color w:val="202020"/>
              </w:rPr>
              <w:t xml:space="preserve"> = </w:t>
            </w:r>
            <w:r>
              <w:rPr>
                <w:i/>
                <w:color w:val="202020"/>
              </w:rPr>
              <w:t>l</w:t>
            </w:r>
            <w:r>
              <w:rPr>
                <w:color w:val="202020"/>
              </w:rPr>
              <w:t xml:space="preserve"> × </w:t>
            </w:r>
            <w:r>
              <w:rPr>
                <w:i/>
                <w:color w:val="202020"/>
              </w:rPr>
              <w:t>w</w:t>
            </w:r>
            <w:r>
              <w:rPr>
                <w:color w:val="202020"/>
              </w:rPr>
              <w:t xml:space="preserve"> × </w:t>
            </w:r>
            <w:r>
              <w:rPr>
                <w:i/>
                <w:color w:val="202020"/>
              </w:rPr>
              <w:t>h</w:t>
            </w:r>
            <w:r>
              <w:rPr>
                <w:color w:val="202020"/>
              </w:rPr>
              <w:t xml:space="preserve"> and </w:t>
            </w:r>
            <w:r>
              <w:rPr>
                <w:i/>
                <w:color w:val="202020"/>
              </w:rPr>
              <w:t>V</w:t>
            </w:r>
            <w:r>
              <w:rPr>
                <w:color w:val="202020"/>
              </w:rPr>
              <w:t xml:space="preserve"> = </w:t>
            </w:r>
            <w:r>
              <w:rPr>
                <w:i/>
                <w:color w:val="202020"/>
              </w:rPr>
              <w:t>b</w:t>
            </w:r>
            <w:r>
              <w:rPr>
                <w:color w:val="202020"/>
              </w:rPr>
              <w:t xml:space="preserve"> × </w:t>
            </w:r>
            <w:r>
              <w:rPr>
                <w:i/>
                <w:color w:val="202020"/>
              </w:rPr>
              <w:t>h</w:t>
            </w:r>
            <w:r>
              <w:rPr>
                <w:color w:val="202020"/>
              </w:rPr>
              <w:t xml:space="preserve"> for rectangular prisms to find volumes of right rectangular prisms with whole-number edge lengths in the context of solving real world and mathematical problems.</w:t>
            </w:r>
          </w:p>
        </w:tc>
      </w:tr>
      <w:tr w:rsidR="00B34C3E" w:rsidTr="00EB127E">
        <w:trPr>
          <w:trHeight w:val="920"/>
        </w:trPr>
        <w:tc>
          <w:tcPr>
            <w:tcW w:w="153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pPr>
            <w:r>
              <w:t>5.MD.C.5.C</w:t>
            </w:r>
          </w:p>
        </w:tc>
        <w:tc>
          <w:tcPr>
            <w:tcW w:w="8640"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tabs>
                <w:tab w:val="left" w:pos="819"/>
              </w:tabs>
              <w:spacing w:before="31" w:line="279" w:lineRule="auto"/>
              <w:ind w:right="270"/>
              <w:jc w:val="both"/>
            </w:pPr>
            <w:r>
              <w:rPr>
                <w:color w:val="202020"/>
              </w:rPr>
              <w:t>Recognize volume as additive. Find volumes of solid figures composed of two non-overlapping right rectangular prisms by adding the volumes of the non-overlapping parts, applying this technique to solve real world problems.</w:t>
            </w:r>
          </w:p>
        </w:tc>
      </w:tr>
    </w:tbl>
    <w:tbl>
      <w:tblPr>
        <w:tblStyle w:val="ad"/>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40"/>
        <w:gridCol w:w="8640"/>
      </w:tblGrid>
      <w:tr w:rsidR="00B34C3E" w:rsidTr="00EB127E">
        <w:tc>
          <w:tcPr>
            <w:tcW w:w="1540" w:type="dxa"/>
            <w:tcBorders>
              <w:top w:val="nil"/>
            </w:tcBorders>
            <w:shd w:val="clear" w:color="auto" w:fill="FFCCCC"/>
            <w:tcMar>
              <w:top w:w="100" w:type="dxa"/>
              <w:left w:w="100" w:type="dxa"/>
              <w:bottom w:w="100" w:type="dxa"/>
              <w:right w:w="100" w:type="dxa"/>
            </w:tcMar>
          </w:tcPr>
          <w:p w:rsidR="00B34C3E" w:rsidRDefault="002C7D41">
            <w:pPr>
              <w:pStyle w:val="normal0"/>
            </w:pPr>
            <w:r>
              <w:rPr>
                <w:b/>
              </w:rPr>
              <w:t>Number</w:t>
            </w:r>
          </w:p>
        </w:tc>
        <w:tc>
          <w:tcPr>
            <w:tcW w:w="8640" w:type="dxa"/>
            <w:tcBorders>
              <w:top w:val="nil"/>
            </w:tcBorders>
            <w:shd w:val="clear" w:color="auto" w:fill="FFCCCC"/>
            <w:tcMar>
              <w:top w:w="100" w:type="dxa"/>
              <w:left w:w="100" w:type="dxa"/>
              <w:bottom w:w="100" w:type="dxa"/>
              <w:right w:w="100" w:type="dxa"/>
            </w:tcMar>
          </w:tcPr>
          <w:p w:rsidR="00B34C3E" w:rsidRDefault="002C7D41">
            <w:pPr>
              <w:pStyle w:val="normal0"/>
            </w:pPr>
            <w:r>
              <w:rPr>
                <w:b/>
              </w:rPr>
              <w:t>Common Core Standard for Introduction</w:t>
            </w:r>
          </w:p>
        </w:tc>
      </w:tr>
      <w:tr w:rsidR="00B34C3E" w:rsidTr="00EB127E">
        <w:tc>
          <w:tcPr>
            <w:tcW w:w="1540" w:type="dxa"/>
            <w:shd w:val="clear" w:color="auto" w:fill="FFCCCC"/>
            <w:tcMar>
              <w:top w:w="100" w:type="dxa"/>
              <w:left w:w="100" w:type="dxa"/>
              <w:bottom w:w="100" w:type="dxa"/>
              <w:right w:w="100" w:type="dxa"/>
            </w:tcMar>
          </w:tcPr>
          <w:p w:rsidR="00B34C3E" w:rsidRDefault="002C7D41">
            <w:pPr>
              <w:pStyle w:val="normal0"/>
            </w:pPr>
            <w:r>
              <w:t>6.G.A.2</w:t>
            </w:r>
          </w:p>
        </w:tc>
        <w:tc>
          <w:tcPr>
            <w:tcW w:w="8640" w:type="dxa"/>
            <w:shd w:val="clear" w:color="auto" w:fill="FFCCCC"/>
            <w:tcMar>
              <w:top w:w="100" w:type="dxa"/>
              <w:left w:w="100" w:type="dxa"/>
              <w:bottom w:w="100" w:type="dxa"/>
              <w:right w:w="100" w:type="dxa"/>
            </w:tcMar>
          </w:tcPr>
          <w:p w:rsidR="00B34C3E" w:rsidRDefault="002C7D41">
            <w:pPr>
              <w:pStyle w:val="normal0"/>
            </w:pPr>
            <w:r>
              <w:rPr>
                <w:color w:val="202020"/>
              </w:rPr>
              <w:t xml:space="preserve">Find the volume of a right rectangular prism with fractional edge lengths by </w:t>
            </w:r>
          </w:p>
          <w:p w:rsidR="00B34C3E" w:rsidRDefault="002C7D41">
            <w:pPr>
              <w:pStyle w:val="normal0"/>
            </w:pPr>
            <w:proofErr w:type="gramStart"/>
            <w:r>
              <w:rPr>
                <w:color w:val="202020"/>
              </w:rPr>
              <w:t>packing</w:t>
            </w:r>
            <w:proofErr w:type="gramEnd"/>
            <w:r>
              <w:rPr>
                <w:color w:val="202020"/>
              </w:rPr>
              <w:t xml:space="preserve"> it with unit cubes of the appropriate unit fraction edge lengths, and show that the volume is the same as would be found by multiplying the edge lengths of the prism. Apply the formulas </w:t>
            </w:r>
            <w:r>
              <w:rPr>
                <w:i/>
                <w:color w:val="202020"/>
              </w:rPr>
              <w:t>V = l w h</w:t>
            </w:r>
            <w:r>
              <w:rPr>
                <w:color w:val="202020"/>
              </w:rPr>
              <w:t xml:space="preserve"> and </w:t>
            </w:r>
            <w:r>
              <w:rPr>
                <w:i/>
                <w:color w:val="202020"/>
              </w:rPr>
              <w:t>V = b h</w:t>
            </w:r>
            <w:r>
              <w:rPr>
                <w:color w:val="202020"/>
              </w:rPr>
              <w:t xml:space="preserve"> to find volumes of right rectangular prisms with fractional edge lengths in the context of solving real-world and mathematical problems.</w:t>
            </w:r>
          </w:p>
        </w:tc>
      </w:tr>
    </w:tbl>
    <w:tbl>
      <w:tblPr>
        <w:tblStyle w:val="ae"/>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03"/>
        <w:gridCol w:w="5277"/>
      </w:tblGrid>
      <w:tr w:rsidR="00B34C3E" w:rsidTr="00EB127E">
        <w:trPr>
          <w:trHeight w:val="4085"/>
        </w:trPr>
        <w:tc>
          <w:tcPr>
            <w:tcW w:w="4903" w:type="dxa"/>
            <w:tcBorders>
              <w:top w:val="nil"/>
            </w:tcBorders>
            <w:shd w:val="clear" w:color="auto" w:fill="FFCCCC"/>
            <w:tcMar>
              <w:top w:w="100" w:type="dxa"/>
              <w:left w:w="100" w:type="dxa"/>
              <w:bottom w:w="100" w:type="dxa"/>
              <w:right w:w="100" w:type="dxa"/>
            </w:tcMar>
          </w:tcPr>
          <w:p w:rsidR="00B34C3E" w:rsidRDefault="002C7D41">
            <w:pPr>
              <w:pStyle w:val="normal0"/>
            </w:pPr>
            <w:r>
              <w:rPr>
                <w:b/>
              </w:rPr>
              <w:t>Unit Essential Questions</w:t>
            </w:r>
          </w:p>
          <w:p w:rsidR="00B34C3E" w:rsidRDefault="002C7D41">
            <w:pPr>
              <w:pStyle w:val="normal0"/>
              <w:numPr>
                <w:ilvl w:val="0"/>
                <w:numId w:val="34"/>
              </w:numPr>
              <w:ind w:hanging="360"/>
              <w:contextualSpacing/>
            </w:pPr>
            <w:r>
              <w:t>What types of problems are</w:t>
            </w:r>
          </w:p>
          <w:p w:rsidR="00B34C3E" w:rsidRDefault="002C7D41">
            <w:pPr>
              <w:pStyle w:val="normal0"/>
            </w:pPr>
            <w:r>
              <w:t xml:space="preserve">            </w:t>
            </w:r>
            <w:proofErr w:type="gramStart"/>
            <w:r>
              <w:t>solved</w:t>
            </w:r>
            <w:proofErr w:type="gramEnd"/>
            <w:r>
              <w:t xml:space="preserve"> with measurement?</w:t>
            </w:r>
          </w:p>
          <w:p w:rsidR="00B34C3E" w:rsidRDefault="002C7D41">
            <w:pPr>
              <w:pStyle w:val="normal0"/>
              <w:numPr>
                <w:ilvl w:val="0"/>
                <w:numId w:val="62"/>
              </w:numPr>
              <w:ind w:hanging="360"/>
              <w:contextualSpacing/>
            </w:pPr>
            <w:r>
              <w:t>What are tools of measurement and how</w:t>
            </w:r>
          </w:p>
          <w:p w:rsidR="00B34C3E" w:rsidRDefault="002C7D41">
            <w:pPr>
              <w:pStyle w:val="normal0"/>
            </w:pPr>
            <w:r>
              <w:t xml:space="preserve">            </w:t>
            </w:r>
            <w:proofErr w:type="gramStart"/>
            <w:r>
              <w:t>are</w:t>
            </w:r>
            <w:proofErr w:type="gramEnd"/>
            <w:r>
              <w:t xml:space="preserve"> they used?</w:t>
            </w:r>
          </w:p>
          <w:p w:rsidR="00B34C3E" w:rsidRDefault="002C7D41">
            <w:pPr>
              <w:pStyle w:val="normal0"/>
              <w:numPr>
                <w:ilvl w:val="0"/>
                <w:numId w:val="3"/>
              </w:numPr>
              <w:ind w:hanging="360"/>
              <w:contextualSpacing/>
            </w:pPr>
            <w:r>
              <w:t xml:space="preserve">What is the purpose of standard units of </w:t>
            </w:r>
          </w:p>
          <w:p w:rsidR="00B34C3E" w:rsidRDefault="002C7D41">
            <w:pPr>
              <w:pStyle w:val="normal0"/>
            </w:pPr>
            <w:r>
              <w:t xml:space="preserve">            </w:t>
            </w:r>
            <w:proofErr w:type="gramStart"/>
            <w:r>
              <w:t>measurement</w:t>
            </w:r>
            <w:proofErr w:type="gramEnd"/>
            <w:r>
              <w:t>?</w:t>
            </w:r>
          </w:p>
          <w:p w:rsidR="00B34C3E" w:rsidRDefault="002C7D41">
            <w:pPr>
              <w:pStyle w:val="normal0"/>
              <w:numPr>
                <w:ilvl w:val="0"/>
                <w:numId w:val="11"/>
              </w:numPr>
              <w:ind w:hanging="360"/>
              <w:contextualSpacing/>
            </w:pPr>
            <w:r>
              <w:t xml:space="preserve">How do units within a system relate to </w:t>
            </w:r>
          </w:p>
          <w:p w:rsidR="00B34C3E" w:rsidRDefault="002C7D41">
            <w:pPr>
              <w:pStyle w:val="normal0"/>
            </w:pPr>
            <w:r>
              <w:t xml:space="preserve">           </w:t>
            </w:r>
            <w:proofErr w:type="gramStart"/>
            <w:r>
              <w:t>each</w:t>
            </w:r>
            <w:proofErr w:type="gramEnd"/>
            <w:r>
              <w:t xml:space="preserve"> other?</w:t>
            </w:r>
          </w:p>
          <w:p w:rsidR="00B34C3E" w:rsidRDefault="002C7D41">
            <w:pPr>
              <w:pStyle w:val="normal0"/>
              <w:numPr>
                <w:ilvl w:val="0"/>
                <w:numId w:val="43"/>
              </w:numPr>
              <w:ind w:hanging="360"/>
              <w:contextualSpacing/>
            </w:pPr>
            <w:r>
              <w:t xml:space="preserve">When is an estimate more appropriate </w:t>
            </w:r>
          </w:p>
          <w:p w:rsidR="00B34C3E" w:rsidRDefault="002C7D41">
            <w:pPr>
              <w:pStyle w:val="normal0"/>
            </w:pPr>
            <w:r>
              <w:t xml:space="preserve">            </w:t>
            </w:r>
            <w:proofErr w:type="gramStart"/>
            <w:r>
              <w:t>than</w:t>
            </w:r>
            <w:proofErr w:type="gramEnd"/>
            <w:r>
              <w:t xml:space="preserve"> an actual measurement?</w:t>
            </w:r>
          </w:p>
          <w:p w:rsidR="00B34C3E" w:rsidRDefault="002C7D41">
            <w:pPr>
              <w:pStyle w:val="normal0"/>
              <w:numPr>
                <w:ilvl w:val="0"/>
                <w:numId w:val="37"/>
              </w:numPr>
              <w:ind w:hanging="360"/>
              <w:contextualSpacing/>
            </w:pPr>
            <w:r>
              <w:t xml:space="preserve">What strategies help estimate </w:t>
            </w:r>
          </w:p>
          <w:p w:rsidR="00B34C3E" w:rsidRDefault="002C7D41">
            <w:pPr>
              <w:pStyle w:val="normal0"/>
            </w:pPr>
            <w:r>
              <w:t xml:space="preserve">            </w:t>
            </w:r>
            <w:proofErr w:type="gramStart"/>
            <w:r>
              <w:t>measurements</w:t>
            </w:r>
            <w:proofErr w:type="gramEnd"/>
            <w:r>
              <w:t>?</w:t>
            </w:r>
          </w:p>
          <w:p w:rsidR="00B34C3E" w:rsidRDefault="00B34C3E">
            <w:pPr>
              <w:pStyle w:val="normal0"/>
            </w:pPr>
          </w:p>
          <w:p w:rsidR="00B34C3E" w:rsidRDefault="00B34C3E">
            <w:pPr>
              <w:pStyle w:val="normal0"/>
            </w:pPr>
          </w:p>
        </w:tc>
        <w:tc>
          <w:tcPr>
            <w:tcW w:w="5277" w:type="dxa"/>
            <w:tcBorders>
              <w:top w:val="nil"/>
            </w:tcBorders>
            <w:shd w:val="clear" w:color="auto" w:fill="FFCCCC"/>
            <w:tcMar>
              <w:top w:w="100" w:type="dxa"/>
              <w:left w:w="100" w:type="dxa"/>
              <w:bottom w:w="100" w:type="dxa"/>
              <w:right w:w="100" w:type="dxa"/>
            </w:tcMar>
          </w:tcPr>
          <w:p w:rsidR="00B34C3E" w:rsidRDefault="002C7D41">
            <w:pPr>
              <w:pStyle w:val="normal0"/>
            </w:pPr>
            <w:r>
              <w:rPr>
                <w:b/>
              </w:rPr>
              <w:t>Unit Enduring Understandings</w:t>
            </w:r>
          </w:p>
          <w:p w:rsidR="00B34C3E" w:rsidRDefault="002C7D41">
            <w:pPr>
              <w:pStyle w:val="normal0"/>
            </w:pPr>
            <w:r>
              <w:rPr>
                <w:b/>
              </w:rPr>
              <w:t>Students will understand that…</w:t>
            </w:r>
          </w:p>
          <w:p w:rsidR="00B34C3E" w:rsidRDefault="002C7D41">
            <w:pPr>
              <w:pStyle w:val="normal0"/>
              <w:numPr>
                <w:ilvl w:val="0"/>
                <w:numId w:val="29"/>
              </w:numPr>
              <w:ind w:hanging="360"/>
              <w:contextualSpacing/>
            </w:pPr>
            <w:r>
              <w:t>They will build on their prior knowledge of related measurement units to determine equivalent measurements.</w:t>
            </w:r>
          </w:p>
          <w:p w:rsidR="00B34C3E" w:rsidRDefault="002C7D41">
            <w:pPr>
              <w:pStyle w:val="normal0"/>
              <w:numPr>
                <w:ilvl w:val="0"/>
                <w:numId w:val="29"/>
              </w:numPr>
              <w:ind w:hanging="360"/>
              <w:contextualSpacing/>
            </w:pPr>
            <w:proofErr w:type="gramStart"/>
            <w:r>
              <w:t>prior</w:t>
            </w:r>
            <w:proofErr w:type="gramEnd"/>
            <w:r>
              <w:t xml:space="preserve"> to making actual conversions, they examine the units to be converted, determine if the converted amount will be more or less units than the original unit, and explain their reasoning.</w:t>
            </w:r>
          </w:p>
          <w:p w:rsidR="00B34C3E" w:rsidRDefault="002C7D41">
            <w:pPr>
              <w:pStyle w:val="normal0"/>
              <w:numPr>
                <w:ilvl w:val="0"/>
                <w:numId w:val="63"/>
              </w:numPr>
              <w:ind w:hanging="360"/>
              <w:contextualSpacing/>
            </w:pPr>
            <w:r>
              <w:t>They use several strategies to convert measurements. When converting metric measurement, students apply their understanding of place value and decimals.</w:t>
            </w:r>
          </w:p>
          <w:p w:rsidR="00B34C3E" w:rsidRDefault="002C7D41" w:rsidP="00EB127E">
            <w:pPr>
              <w:pStyle w:val="normal0"/>
              <w:tabs>
                <w:tab w:val="left" w:pos="4133"/>
              </w:tabs>
            </w:pPr>
            <w:r>
              <w:t xml:space="preserve">  </w:t>
            </w:r>
          </w:p>
        </w:tc>
      </w:tr>
      <w:tr w:rsidR="00B34C3E" w:rsidTr="00EB127E">
        <w:trPr>
          <w:trHeight w:val="4848"/>
        </w:trPr>
        <w:tc>
          <w:tcPr>
            <w:tcW w:w="4903" w:type="dxa"/>
            <w:shd w:val="clear" w:color="auto" w:fill="FFCCCC"/>
            <w:tcMar>
              <w:top w:w="100" w:type="dxa"/>
              <w:left w:w="100" w:type="dxa"/>
              <w:bottom w:w="100" w:type="dxa"/>
              <w:right w:w="100" w:type="dxa"/>
            </w:tcMar>
          </w:tcPr>
          <w:p w:rsidR="00B34C3E" w:rsidRDefault="002C7D41">
            <w:pPr>
              <w:pStyle w:val="normal0"/>
            </w:pPr>
            <w:r>
              <w:rPr>
                <w:b/>
              </w:rPr>
              <w:lastRenderedPageBreak/>
              <w:t>Unit Objectives</w:t>
            </w:r>
          </w:p>
          <w:p w:rsidR="00B34C3E" w:rsidRDefault="002C7D41">
            <w:pPr>
              <w:pStyle w:val="normal0"/>
            </w:pPr>
            <w:r>
              <w:rPr>
                <w:b/>
              </w:rPr>
              <w:t>Students will know…</w:t>
            </w:r>
          </w:p>
          <w:p w:rsidR="00B34C3E" w:rsidRDefault="002C7D41">
            <w:pPr>
              <w:pStyle w:val="normal0"/>
              <w:numPr>
                <w:ilvl w:val="0"/>
                <w:numId w:val="46"/>
              </w:numPr>
              <w:ind w:hanging="360"/>
              <w:contextualSpacing/>
            </w:pPr>
            <w:r>
              <w:t xml:space="preserve">the difference between various standard </w:t>
            </w:r>
          </w:p>
          <w:p w:rsidR="00B34C3E" w:rsidRDefault="002C7D41">
            <w:pPr>
              <w:pStyle w:val="normal0"/>
            </w:pPr>
            <w:r>
              <w:t xml:space="preserve">            units of measurement</w:t>
            </w:r>
          </w:p>
          <w:p w:rsidR="00B34C3E" w:rsidRDefault="002C7D41">
            <w:pPr>
              <w:pStyle w:val="normal0"/>
              <w:numPr>
                <w:ilvl w:val="0"/>
                <w:numId w:val="35"/>
              </w:numPr>
              <w:ind w:hanging="360"/>
              <w:contextualSpacing/>
            </w:pPr>
            <w:r>
              <w:t>how to create visual displays of data</w:t>
            </w:r>
          </w:p>
          <w:p w:rsidR="00B34C3E" w:rsidRDefault="002C7D41">
            <w:pPr>
              <w:pStyle w:val="normal0"/>
              <w:numPr>
                <w:ilvl w:val="0"/>
                <w:numId w:val="16"/>
              </w:numPr>
              <w:ind w:hanging="360"/>
              <w:contextualSpacing/>
            </w:pPr>
            <w:r>
              <w:t xml:space="preserve">how to recognize and apply concepts </w:t>
            </w:r>
          </w:p>
          <w:p w:rsidR="00B34C3E" w:rsidRDefault="002C7D41">
            <w:pPr>
              <w:pStyle w:val="normal0"/>
            </w:pPr>
            <w:r>
              <w:t xml:space="preserve">            related to volume</w:t>
            </w:r>
          </w:p>
          <w:p w:rsidR="00B34C3E" w:rsidRDefault="00B34C3E">
            <w:pPr>
              <w:pStyle w:val="normal0"/>
            </w:pPr>
          </w:p>
          <w:p w:rsidR="00B34C3E" w:rsidRDefault="00B34C3E">
            <w:pPr>
              <w:pStyle w:val="normal0"/>
            </w:pPr>
          </w:p>
        </w:tc>
        <w:tc>
          <w:tcPr>
            <w:tcW w:w="5277" w:type="dxa"/>
            <w:shd w:val="clear" w:color="auto" w:fill="FFCCCC"/>
            <w:tcMar>
              <w:top w:w="100" w:type="dxa"/>
              <w:left w:w="100" w:type="dxa"/>
              <w:bottom w:w="100" w:type="dxa"/>
              <w:right w:w="100" w:type="dxa"/>
            </w:tcMar>
          </w:tcPr>
          <w:p w:rsidR="00B34C3E" w:rsidRDefault="002C7D41">
            <w:pPr>
              <w:pStyle w:val="normal0"/>
            </w:pPr>
            <w:r>
              <w:rPr>
                <w:b/>
              </w:rPr>
              <w:t xml:space="preserve"> Unit Objectives</w:t>
            </w:r>
          </w:p>
          <w:p w:rsidR="00B34C3E" w:rsidRDefault="002C7D41">
            <w:pPr>
              <w:pStyle w:val="normal0"/>
            </w:pPr>
            <w:r>
              <w:rPr>
                <w:b/>
              </w:rPr>
              <w:t>Students will be able to…</w:t>
            </w:r>
          </w:p>
          <w:p w:rsidR="00B34C3E" w:rsidRDefault="002C7D41">
            <w:pPr>
              <w:pStyle w:val="normal0"/>
              <w:numPr>
                <w:ilvl w:val="0"/>
                <w:numId w:val="23"/>
              </w:numPr>
              <w:ind w:hanging="360"/>
              <w:contextualSpacing/>
            </w:pPr>
            <w:proofErr w:type="gramStart"/>
            <w:r>
              <w:t>convert</w:t>
            </w:r>
            <w:proofErr w:type="gramEnd"/>
            <w:r>
              <w:t xml:space="preserve"> among different-sized standard measurement unit within a given measurement system.</w:t>
            </w:r>
          </w:p>
          <w:p w:rsidR="00B34C3E" w:rsidRDefault="002C7D41">
            <w:pPr>
              <w:pStyle w:val="normal0"/>
              <w:numPr>
                <w:ilvl w:val="0"/>
                <w:numId w:val="23"/>
              </w:numPr>
              <w:ind w:hanging="360"/>
              <w:contextualSpacing/>
            </w:pPr>
            <w:proofErr w:type="gramStart"/>
            <w:r>
              <w:t>make</w:t>
            </w:r>
            <w:proofErr w:type="gramEnd"/>
            <w:r>
              <w:t xml:space="preserve"> a line plot to display a data set of measurements in fractions of a unit (1/2, 1/4, 1/8).</w:t>
            </w:r>
          </w:p>
          <w:p w:rsidR="00B34C3E" w:rsidRDefault="002C7D41">
            <w:pPr>
              <w:pStyle w:val="normal0"/>
              <w:numPr>
                <w:ilvl w:val="0"/>
                <w:numId w:val="23"/>
              </w:numPr>
              <w:ind w:hanging="360"/>
              <w:contextualSpacing/>
            </w:pPr>
            <w:proofErr w:type="gramStart"/>
            <w:r>
              <w:t>recognize</w:t>
            </w:r>
            <w:proofErr w:type="gramEnd"/>
            <w:r>
              <w:t xml:space="preserve"> volume as an attribute of solid figures and understand concepts of volume measurement.</w:t>
            </w:r>
          </w:p>
          <w:p w:rsidR="00B34C3E" w:rsidRDefault="002C7D41">
            <w:pPr>
              <w:pStyle w:val="normal0"/>
              <w:numPr>
                <w:ilvl w:val="0"/>
                <w:numId w:val="23"/>
              </w:numPr>
              <w:ind w:hanging="360"/>
              <w:contextualSpacing/>
            </w:pPr>
            <w:proofErr w:type="gramStart"/>
            <w:r>
              <w:t>measure</w:t>
            </w:r>
            <w:proofErr w:type="gramEnd"/>
            <w:r>
              <w:t xml:space="preserve"> volumes by counting unit cubes, using cubic cm, cubic in, cubic ft, and improvised units.</w:t>
            </w:r>
          </w:p>
          <w:p w:rsidR="00B34C3E" w:rsidRPr="00EB127E" w:rsidRDefault="002C7D41" w:rsidP="00EB127E">
            <w:pPr>
              <w:pStyle w:val="normal0"/>
              <w:numPr>
                <w:ilvl w:val="0"/>
                <w:numId w:val="23"/>
              </w:numPr>
              <w:ind w:hanging="360"/>
              <w:contextualSpacing/>
            </w:pPr>
            <w:proofErr w:type="gramStart"/>
            <w:r>
              <w:t>relate</w:t>
            </w:r>
            <w:proofErr w:type="gramEnd"/>
            <w:r>
              <w:t xml:space="preserve"> volume to the operations of multiplication and addition and solve real world and mathematical problems.</w:t>
            </w:r>
          </w:p>
        </w:tc>
      </w:tr>
    </w:tbl>
    <w:p w:rsidR="00B34C3E" w:rsidRDefault="00B34C3E">
      <w:pPr>
        <w:pStyle w:val="normal0"/>
        <w:spacing w:before="9"/>
      </w:pPr>
    </w:p>
    <w:tbl>
      <w:tblPr>
        <w:tblStyle w:val="af"/>
        <w:tblW w:w="10085" w:type="dxa"/>
        <w:tblLayout w:type="fixed"/>
        <w:tblLook w:val="0000"/>
      </w:tblPr>
      <w:tblGrid>
        <w:gridCol w:w="10085"/>
      </w:tblGrid>
      <w:tr w:rsidR="00B34C3E" w:rsidTr="00EB127E">
        <w:trPr>
          <w:trHeight w:val="880"/>
        </w:trPr>
        <w:tc>
          <w:tcPr>
            <w:tcW w:w="10085" w:type="dxa"/>
            <w:tcBorders>
              <w:top w:val="single" w:sz="4" w:space="0" w:color="000000"/>
              <w:left w:val="single" w:sz="4" w:space="0" w:color="000000"/>
              <w:bottom w:val="single" w:sz="4" w:space="0" w:color="000000"/>
              <w:right w:val="single" w:sz="4" w:space="0" w:color="000000"/>
            </w:tcBorders>
            <w:shd w:val="clear" w:color="auto" w:fill="365F91"/>
          </w:tcPr>
          <w:p w:rsidR="00B34C3E" w:rsidRDefault="00B34C3E">
            <w:pPr>
              <w:pStyle w:val="normal0"/>
              <w:spacing w:before="12"/>
            </w:pPr>
          </w:p>
          <w:p w:rsidR="00B34C3E" w:rsidRDefault="002C7D41">
            <w:pPr>
              <w:pStyle w:val="normal0"/>
              <w:ind w:left="2513" w:right="2520"/>
              <w:jc w:val="center"/>
            </w:pPr>
            <w:r>
              <w:rPr>
                <w:rFonts w:ascii="Calibri" w:eastAsia="Calibri" w:hAnsi="Calibri" w:cs="Calibri"/>
                <w:b/>
                <w:color w:val="FFFFFF"/>
              </w:rPr>
              <w:t>OCEAN COUNTY MATHEMATICS CURRICULUM</w:t>
            </w:r>
          </w:p>
          <w:p w:rsidR="00B34C3E" w:rsidRDefault="002C7D41">
            <w:pPr>
              <w:pStyle w:val="normal0"/>
              <w:ind w:left="3777" w:right="3779"/>
              <w:jc w:val="center"/>
            </w:pPr>
            <w:r>
              <w:rPr>
                <w:rFonts w:ascii="Calibri" w:eastAsia="Calibri" w:hAnsi="Calibri" w:cs="Calibri"/>
                <w:b/>
                <w:color w:val="FFFFFF"/>
              </w:rPr>
              <w:t>Evidence of Learning</w:t>
            </w:r>
          </w:p>
        </w:tc>
      </w:tr>
      <w:tr w:rsidR="00B34C3E" w:rsidTr="00EB127E">
        <w:trPr>
          <w:trHeight w:val="2220"/>
        </w:trPr>
        <w:tc>
          <w:tcPr>
            <w:tcW w:w="1008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widowControl/>
              <w:tabs>
                <w:tab w:val="left" w:pos="354"/>
              </w:tabs>
              <w:spacing w:line="259" w:lineRule="auto"/>
            </w:pPr>
            <w:r>
              <w:rPr>
                <w:b/>
              </w:rPr>
              <w:t>Formative Assessments</w:t>
            </w:r>
          </w:p>
          <w:p w:rsidR="00B34C3E" w:rsidRDefault="002C7D41">
            <w:pPr>
              <w:pStyle w:val="normal0"/>
              <w:widowControl/>
              <w:numPr>
                <w:ilvl w:val="0"/>
                <w:numId w:val="48"/>
              </w:numPr>
              <w:tabs>
                <w:tab w:val="left" w:pos="354"/>
              </w:tabs>
              <w:spacing w:line="259" w:lineRule="auto"/>
              <w:ind w:hanging="360"/>
              <w:contextualSpacing/>
            </w:pPr>
            <w:r>
              <w:t>Oral Questioning</w:t>
            </w:r>
            <w:r>
              <w:tab/>
            </w:r>
            <w:r>
              <w:tab/>
            </w:r>
          </w:p>
          <w:p w:rsidR="00B34C3E" w:rsidRDefault="002C7D41">
            <w:pPr>
              <w:pStyle w:val="normal0"/>
              <w:widowControl/>
              <w:numPr>
                <w:ilvl w:val="0"/>
                <w:numId w:val="66"/>
              </w:numPr>
              <w:tabs>
                <w:tab w:val="left" w:pos="354"/>
              </w:tabs>
              <w:spacing w:line="259" w:lineRule="auto"/>
              <w:ind w:hanging="360"/>
              <w:contextualSpacing/>
            </w:pPr>
            <w:r>
              <w:t>Choral Response</w:t>
            </w:r>
          </w:p>
          <w:p w:rsidR="00B34C3E" w:rsidRDefault="002C7D41">
            <w:pPr>
              <w:pStyle w:val="normal0"/>
              <w:widowControl/>
              <w:numPr>
                <w:ilvl w:val="0"/>
                <w:numId w:val="66"/>
              </w:numPr>
              <w:tabs>
                <w:tab w:val="left" w:pos="354"/>
              </w:tabs>
              <w:spacing w:line="259" w:lineRule="auto"/>
              <w:ind w:hanging="360"/>
              <w:contextualSpacing/>
            </w:pPr>
            <w:r>
              <w:t>Partners</w:t>
            </w:r>
          </w:p>
          <w:p w:rsidR="00B34C3E" w:rsidRDefault="002C7D41">
            <w:pPr>
              <w:pStyle w:val="normal0"/>
              <w:widowControl/>
              <w:numPr>
                <w:ilvl w:val="0"/>
                <w:numId w:val="66"/>
              </w:numPr>
              <w:tabs>
                <w:tab w:val="left" w:pos="354"/>
              </w:tabs>
              <w:spacing w:line="259" w:lineRule="auto"/>
              <w:ind w:hanging="360"/>
              <w:contextualSpacing/>
            </w:pPr>
            <w:r>
              <w:t>Student Conference</w:t>
            </w:r>
          </w:p>
          <w:p w:rsidR="00B34C3E" w:rsidRDefault="002C7D41">
            <w:pPr>
              <w:pStyle w:val="normal0"/>
              <w:widowControl/>
              <w:numPr>
                <w:ilvl w:val="0"/>
                <w:numId w:val="66"/>
              </w:numPr>
              <w:tabs>
                <w:tab w:val="left" w:pos="354"/>
              </w:tabs>
              <w:spacing w:line="259" w:lineRule="auto"/>
              <w:ind w:hanging="360"/>
              <w:contextualSpacing/>
            </w:pPr>
            <w:r>
              <w:t>Self Assessment</w:t>
            </w:r>
          </w:p>
          <w:p w:rsidR="00B34C3E" w:rsidRDefault="002C7D41">
            <w:pPr>
              <w:pStyle w:val="normal0"/>
              <w:widowControl/>
              <w:numPr>
                <w:ilvl w:val="0"/>
                <w:numId w:val="66"/>
              </w:numPr>
              <w:tabs>
                <w:tab w:val="left" w:pos="354"/>
              </w:tabs>
              <w:spacing w:line="259" w:lineRule="auto"/>
              <w:ind w:hanging="360"/>
              <w:contextualSpacing/>
            </w:pPr>
            <w:r>
              <w:t>Think-Pair-Share</w:t>
            </w:r>
          </w:p>
          <w:p w:rsidR="00B34C3E" w:rsidRDefault="002C7D41">
            <w:pPr>
              <w:pStyle w:val="normal0"/>
              <w:widowControl/>
              <w:numPr>
                <w:ilvl w:val="0"/>
                <w:numId w:val="66"/>
              </w:numPr>
              <w:tabs>
                <w:tab w:val="left" w:pos="354"/>
              </w:tabs>
              <w:spacing w:line="259" w:lineRule="auto"/>
              <w:ind w:hanging="360"/>
              <w:contextualSpacing/>
            </w:pPr>
            <w:r>
              <w:t>Hand Signals</w:t>
            </w:r>
          </w:p>
          <w:p w:rsidR="00B34C3E" w:rsidRDefault="002C7D41">
            <w:pPr>
              <w:pStyle w:val="normal0"/>
              <w:widowControl/>
              <w:numPr>
                <w:ilvl w:val="0"/>
                <w:numId w:val="66"/>
              </w:numPr>
              <w:tabs>
                <w:tab w:val="left" w:pos="354"/>
              </w:tabs>
              <w:spacing w:line="259" w:lineRule="auto"/>
              <w:ind w:hanging="360"/>
              <w:contextualSpacing/>
            </w:pPr>
            <w:r>
              <w:t>Peer Reflection</w:t>
            </w:r>
          </w:p>
          <w:p w:rsidR="00B34C3E" w:rsidRDefault="002C7D41">
            <w:pPr>
              <w:pStyle w:val="normal0"/>
              <w:widowControl/>
              <w:numPr>
                <w:ilvl w:val="0"/>
                <w:numId w:val="66"/>
              </w:numPr>
              <w:tabs>
                <w:tab w:val="left" w:pos="354"/>
              </w:tabs>
              <w:spacing w:line="259" w:lineRule="auto"/>
              <w:ind w:hanging="360"/>
              <w:contextualSpacing/>
            </w:pPr>
            <w:r>
              <w:t>Communicators</w:t>
            </w:r>
          </w:p>
          <w:p w:rsidR="00B34C3E" w:rsidRDefault="002C7D41">
            <w:pPr>
              <w:pStyle w:val="normal0"/>
              <w:widowControl/>
              <w:numPr>
                <w:ilvl w:val="0"/>
                <w:numId w:val="66"/>
              </w:numPr>
              <w:tabs>
                <w:tab w:val="left" w:pos="354"/>
              </w:tabs>
              <w:spacing w:line="259" w:lineRule="auto"/>
              <w:ind w:hanging="360"/>
              <w:contextualSpacing/>
            </w:pPr>
            <w:r>
              <w:t>Graphic Organizers</w:t>
            </w:r>
          </w:p>
          <w:p w:rsidR="00B34C3E" w:rsidRDefault="002C7D41">
            <w:pPr>
              <w:pStyle w:val="normal0"/>
              <w:widowControl/>
              <w:numPr>
                <w:ilvl w:val="0"/>
                <w:numId w:val="66"/>
              </w:numPr>
              <w:tabs>
                <w:tab w:val="left" w:pos="354"/>
              </w:tabs>
              <w:spacing w:line="259" w:lineRule="auto"/>
              <w:ind w:hanging="360"/>
              <w:contextualSpacing/>
            </w:pPr>
            <w:r>
              <w:t>Constructive Response</w:t>
            </w:r>
          </w:p>
          <w:p w:rsidR="00B34C3E" w:rsidRDefault="002C7D41">
            <w:pPr>
              <w:pStyle w:val="normal0"/>
              <w:widowControl/>
              <w:numPr>
                <w:ilvl w:val="0"/>
                <w:numId w:val="66"/>
              </w:numPr>
              <w:tabs>
                <w:tab w:val="left" w:pos="354"/>
              </w:tabs>
              <w:spacing w:line="259" w:lineRule="auto"/>
              <w:ind w:hanging="360"/>
              <w:contextualSpacing/>
            </w:pPr>
            <w:r>
              <w:t>Teacher Observation</w:t>
            </w:r>
          </w:p>
          <w:p w:rsidR="00B34C3E" w:rsidRDefault="002C7D41">
            <w:pPr>
              <w:pStyle w:val="normal0"/>
              <w:widowControl/>
              <w:numPr>
                <w:ilvl w:val="0"/>
                <w:numId w:val="66"/>
              </w:numPr>
              <w:tabs>
                <w:tab w:val="left" w:pos="354"/>
              </w:tabs>
              <w:spacing w:line="259" w:lineRule="auto"/>
              <w:ind w:hanging="360"/>
              <w:contextualSpacing/>
            </w:pPr>
            <w:r>
              <w:t>Exit Card</w:t>
            </w:r>
          </w:p>
          <w:p w:rsidR="00B34C3E" w:rsidRDefault="002C7D41">
            <w:pPr>
              <w:pStyle w:val="normal0"/>
              <w:widowControl/>
              <w:numPr>
                <w:ilvl w:val="0"/>
                <w:numId w:val="66"/>
              </w:numPr>
              <w:tabs>
                <w:tab w:val="left" w:pos="354"/>
              </w:tabs>
              <w:spacing w:line="259" w:lineRule="auto"/>
              <w:ind w:hanging="360"/>
              <w:contextualSpacing/>
            </w:pPr>
            <w:r>
              <w:t>Quiz</w:t>
            </w:r>
          </w:p>
          <w:p w:rsidR="00B34C3E" w:rsidRDefault="002C7D41">
            <w:pPr>
              <w:pStyle w:val="normal0"/>
              <w:widowControl/>
              <w:numPr>
                <w:ilvl w:val="0"/>
                <w:numId w:val="66"/>
              </w:numPr>
              <w:tabs>
                <w:tab w:val="left" w:pos="354"/>
              </w:tabs>
              <w:spacing w:line="259" w:lineRule="auto"/>
              <w:ind w:hanging="360"/>
              <w:contextualSpacing/>
            </w:pPr>
            <w:r>
              <w:t>Class work</w:t>
            </w:r>
          </w:p>
          <w:p w:rsidR="00B34C3E" w:rsidRDefault="002C7D41">
            <w:pPr>
              <w:pStyle w:val="normal0"/>
              <w:widowControl/>
              <w:numPr>
                <w:ilvl w:val="0"/>
                <w:numId w:val="66"/>
              </w:numPr>
              <w:tabs>
                <w:tab w:val="left" w:pos="354"/>
              </w:tabs>
              <w:spacing w:line="259" w:lineRule="auto"/>
              <w:ind w:hanging="360"/>
              <w:contextualSpacing/>
            </w:pPr>
            <w:r>
              <w:t>Math Journals</w:t>
            </w:r>
          </w:p>
        </w:tc>
      </w:tr>
      <w:tr w:rsidR="00B34C3E" w:rsidTr="00EB127E">
        <w:trPr>
          <w:trHeight w:val="1220"/>
        </w:trPr>
        <w:tc>
          <w:tcPr>
            <w:tcW w:w="1008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widowControl/>
              <w:spacing w:after="33" w:line="259" w:lineRule="auto"/>
            </w:pPr>
            <w:r>
              <w:rPr>
                <w:b/>
              </w:rPr>
              <w:t>Summative Assessments</w:t>
            </w:r>
            <w:r>
              <w:rPr>
                <w:b/>
                <w:i/>
              </w:rPr>
              <w:t xml:space="preserve"> /</w:t>
            </w:r>
            <w:r>
              <w:rPr>
                <w:i/>
              </w:rPr>
              <w:t xml:space="preserve"> </w:t>
            </w:r>
            <w:r>
              <w:rPr>
                <w:b/>
              </w:rPr>
              <w:t>Benchmark Assessments</w:t>
            </w:r>
          </w:p>
          <w:p w:rsidR="00B34C3E" w:rsidRDefault="002C7D41">
            <w:pPr>
              <w:pStyle w:val="normal0"/>
              <w:widowControl/>
              <w:numPr>
                <w:ilvl w:val="0"/>
                <w:numId w:val="61"/>
              </w:numPr>
              <w:spacing w:line="222" w:lineRule="auto"/>
              <w:ind w:hanging="360"/>
              <w:contextualSpacing/>
            </w:pPr>
            <w:r>
              <w:t>Quizzes</w:t>
            </w:r>
          </w:p>
          <w:p w:rsidR="00B34C3E" w:rsidRDefault="002C7D41">
            <w:pPr>
              <w:pStyle w:val="normal0"/>
              <w:widowControl/>
              <w:numPr>
                <w:ilvl w:val="0"/>
                <w:numId w:val="61"/>
              </w:numPr>
              <w:spacing w:line="222" w:lineRule="auto"/>
              <w:ind w:hanging="360"/>
              <w:contextualSpacing/>
            </w:pPr>
            <w:r>
              <w:t>Chapter Tests</w:t>
            </w:r>
          </w:p>
          <w:p w:rsidR="00B34C3E" w:rsidRDefault="002C7D41">
            <w:pPr>
              <w:pStyle w:val="normal0"/>
              <w:widowControl/>
              <w:numPr>
                <w:ilvl w:val="0"/>
                <w:numId w:val="61"/>
              </w:numPr>
              <w:spacing w:line="222" w:lineRule="auto"/>
              <w:ind w:hanging="360"/>
              <w:contextualSpacing/>
            </w:pPr>
            <w:r>
              <w:t xml:space="preserve">Standards Tests </w:t>
            </w:r>
          </w:p>
          <w:p w:rsidR="00B34C3E" w:rsidRDefault="002C7D41">
            <w:pPr>
              <w:pStyle w:val="normal0"/>
              <w:widowControl/>
              <w:numPr>
                <w:ilvl w:val="0"/>
                <w:numId w:val="61"/>
              </w:numPr>
              <w:spacing w:line="222" w:lineRule="auto"/>
              <w:ind w:hanging="360"/>
              <w:contextualSpacing/>
            </w:pPr>
            <w:r>
              <w:t>Unit Tests</w:t>
            </w:r>
          </w:p>
          <w:p w:rsidR="00B34C3E" w:rsidRDefault="002C7D41">
            <w:pPr>
              <w:pStyle w:val="normal0"/>
              <w:widowControl/>
              <w:numPr>
                <w:ilvl w:val="0"/>
                <w:numId w:val="61"/>
              </w:numPr>
              <w:spacing w:line="259" w:lineRule="auto"/>
              <w:ind w:hanging="360"/>
              <w:contextualSpacing/>
            </w:pPr>
            <w:r>
              <w:t xml:space="preserve">Unit Projects </w:t>
            </w:r>
          </w:p>
          <w:p w:rsidR="00B34C3E" w:rsidRDefault="002C7D41">
            <w:pPr>
              <w:pStyle w:val="normal0"/>
              <w:widowControl/>
              <w:numPr>
                <w:ilvl w:val="0"/>
                <w:numId w:val="61"/>
              </w:numPr>
              <w:spacing w:line="259" w:lineRule="auto"/>
              <w:ind w:hanging="360"/>
              <w:contextualSpacing/>
            </w:pPr>
            <w:r>
              <w:t>Presentations</w:t>
            </w:r>
          </w:p>
          <w:p w:rsidR="00B34C3E" w:rsidRDefault="002C7D41">
            <w:pPr>
              <w:pStyle w:val="normal0"/>
              <w:widowControl/>
              <w:numPr>
                <w:ilvl w:val="0"/>
                <w:numId w:val="61"/>
              </w:numPr>
              <w:spacing w:line="259" w:lineRule="auto"/>
              <w:ind w:hanging="360"/>
              <w:contextualSpacing/>
            </w:pPr>
            <w:r>
              <w:t>Final Exams</w:t>
            </w:r>
          </w:p>
          <w:p w:rsidR="00B34C3E" w:rsidRDefault="002C7D41">
            <w:pPr>
              <w:pStyle w:val="normal0"/>
              <w:widowControl/>
              <w:numPr>
                <w:ilvl w:val="0"/>
                <w:numId w:val="61"/>
              </w:numPr>
              <w:spacing w:line="222" w:lineRule="auto"/>
              <w:ind w:hanging="360"/>
              <w:contextualSpacing/>
            </w:pPr>
            <w:r>
              <w:t>National/State/District Wide Assessments</w:t>
            </w:r>
          </w:p>
        </w:tc>
      </w:tr>
      <w:tr w:rsidR="00B34C3E" w:rsidTr="00EB127E">
        <w:trPr>
          <w:trHeight w:val="1240"/>
        </w:trPr>
        <w:tc>
          <w:tcPr>
            <w:tcW w:w="1008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tabs>
                <w:tab w:val="left" w:pos="282"/>
              </w:tabs>
              <w:spacing w:before="36"/>
              <w:ind w:left="102"/>
            </w:pPr>
            <w:r>
              <w:rPr>
                <w:b/>
              </w:rPr>
              <w:lastRenderedPageBreak/>
              <w:t>Modifications (ELLs, Special Education, Gifted and Talented)</w:t>
            </w:r>
          </w:p>
          <w:p w:rsidR="00B34C3E" w:rsidRDefault="002C7D41">
            <w:pPr>
              <w:pStyle w:val="normal0"/>
              <w:numPr>
                <w:ilvl w:val="0"/>
                <w:numId w:val="24"/>
              </w:numPr>
              <w:tabs>
                <w:tab w:val="left" w:pos="282"/>
              </w:tabs>
              <w:spacing w:before="36"/>
              <w:ind w:hanging="360"/>
              <w:contextualSpacing/>
            </w:pPr>
            <w:r>
              <w:t>Provide differentiated instruction as needed</w:t>
            </w:r>
          </w:p>
          <w:p w:rsidR="00B34C3E" w:rsidRDefault="002C7D41">
            <w:pPr>
              <w:pStyle w:val="normal0"/>
              <w:numPr>
                <w:ilvl w:val="0"/>
                <w:numId w:val="24"/>
              </w:numPr>
              <w:tabs>
                <w:tab w:val="left" w:pos="282"/>
              </w:tabs>
              <w:spacing w:before="40"/>
              <w:ind w:hanging="360"/>
              <w:contextualSpacing/>
            </w:pPr>
            <w:r>
              <w:t>Follow all IEP modifications/504 plan</w:t>
            </w:r>
          </w:p>
          <w:p w:rsidR="00B34C3E" w:rsidRDefault="002C7D41">
            <w:pPr>
              <w:pStyle w:val="normal0"/>
              <w:widowControl/>
              <w:numPr>
                <w:ilvl w:val="0"/>
                <w:numId w:val="24"/>
              </w:numPr>
              <w:tabs>
                <w:tab w:val="left" w:pos="282"/>
              </w:tabs>
              <w:spacing w:line="259" w:lineRule="auto"/>
              <w:ind w:hanging="360"/>
              <w:contextualSpacing/>
            </w:pPr>
            <w:r>
              <w:t xml:space="preserve">Differentiated Instruction </w:t>
            </w:r>
          </w:p>
          <w:p w:rsidR="00B34C3E" w:rsidRDefault="002C7D41">
            <w:pPr>
              <w:pStyle w:val="normal0"/>
              <w:widowControl/>
              <w:numPr>
                <w:ilvl w:val="0"/>
                <w:numId w:val="24"/>
              </w:numPr>
              <w:tabs>
                <w:tab w:val="left" w:pos="282"/>
              </w:tabs>
              <w:spacing w:line="259" w:lineRule="auto"/>
              <w:ind w:hanging="360"/>
              <w:contextualSpacing/>
            </w:pPr>
            <w:r>
              <w:t xml:space="preserve">Follow IEP Modifications and 504 Plans </w:t>
            </w:r>
          </w:p>
          <w:p w:rsidR="00B34C3E" w:rsidRDefault="002C7D41">
            <w:pPr>
              <w:pStyle w:val="normal0"/>
              <w:widowControl/>
              <w:numPr>
                <w:ilvl w:val="0"/>
                <w:numId w:val="24"/>
              </w:numPr>
              <w:tabs>
                <w:tab w:val="left" w:pos="282"/>
              </w:tabs>
              <w:spacing w:line="259" w:lineRule="auto"/>
              <w:ind w:hanging="360"/>
              <w:contextualSpacing/>
            </w:pPr>
            <w:r>
              <w:t xml:space="preserve"> Teacher Tutoring</w:t>
            </w:r>
          </w:p>
          <w:p w:rsidR="00B34C3E" w:rsidRDefault="002C7D41">
            <w:pPr>
              <w:pStyle w:val="normal0"/>
              <w:widowControl/>
              <w:numPr>
                <w:ilvl w:val="0"/>
                <w:numId w:val="24"/>
              </w:numPr>
              <w:tabs>
                <w:tab w:val="left" w:pos="282"/>
              </w:tabs>
              <w:spacing w:line="259" w:lineRule="auto"/>
              <w:ind w:hanging="360"/>
              <w:contextualSpacing/>
            </w:pPr>
            <w:r>
              <w:t xml:space="preserve"> Peer Tutoring</w:t>
            </w:r>
          </w:p>
          <w:p w:rsidR="00B34C3E" w:rsidRDefault="002C7D41">
            <w:pPr>
              <w:pStyle w:val="normal0"/>
              <w:widowControl/>
              <w:numPr>
                <w:ilvl w:val="0"/>
                <w:numId w:val="24"/>
              </w:numPr>
              <w:tabs>
                <w:tab w:val="left" w:pos="282"/>
              </w:tabs>
              <w:spacing w:line="259" w:lineRule="auto"/>
              <w:ind w:hanging="360"/>
              <w:contextualSpacing/>
            </w:pPr>
            <w:r>
              <w:t xml:space="preserve"> Cooperative Learning Groups</w:t>
            </w:r>
          </w:p>
          <w:p w:rsidR="00B34C3E" w:rsidRDefault="002C7D41">
            <w:pPr>
              <w:pStyle w:val="normal0"/>
              <w:widowControl/>
              <w:numPr>
                <w:ilvl w:val="0"/>
                <w:numId w:val="24"/>
              </w:numPr>
              <w:tabs>
                <w:tab w:val="left" w:pos="282"/>
              </w:tabs>
              <w:spacing w:line="259" w:lineRule="auto"/>
              <w:ind w:hanging="360"/>
              <w:contextualSpacing/>
            </w:pPr>
            <w:r>
              <w:t xml:space="preserve"> Modified Tests and Assignments</w:t>
            </w:r>
          </w:p>
          <w:p w:rsidR="00B34C3E" w:rsidRDefault="002C7D41">
            <w:pPr>
              <w:pStyle w:val="normal0"/>
              <w:widowControl/>
              <w:numPr>
                <w:ilvl w:val="0"/>
                <w:numId w:val="24"/>
              </w:numPr>
              <w:tabs>
                <w:tab w:val="left" w:pos="282"/>
              </w:tabs>
              <w:spacing w:line="259" w:lineRule="auto"/>
              <w:ind w:hanging="360"/>
              <w:contextualSpacing/>
            </w:pPr>
            <w:r>
              <w:t xml:space="preserve"> Native Language Texts and Native Language to English Dictionary</w:t>
            </w:r>
          </w:p>
          <w:p w:rsidR="00B34C3E" w:rsidRDefault="002C7D41">
            <w:pPr>
              <w:pStyle w:val="normal0"/>
              <w:widowControl/>
              <w:numPr>
                <w:ilvl w:val="0"/>
                <w:numId w:val="24"/>
              </w:numPr>
              <w:tabs>
                <w:tab w:val="left" w:pos="282"/>
              </w:tabs>
              <w:spacing w:line="259" w:lineRule="auto"/>
              <w:ind w:hanging="360"/>
              <w:contextualSpacing/>
            </w:pPr>
            <w:r>
              <w:t xml:space="preserve"> Retesting</w:t>
            </w:r>
          </w:p>
          <w:p w:rsidR="00B34C3E" w:rsidRDefault="002C7D41">
            <w:pPr>
              <w:pStyle w:val="normal0"/>
              <w:widowControl/>
              <w:numPr>
                <w:ilvl w:val="0"/>
                <w:numId w:val="24"/>
              </w:numPr>
              <w:tabs>
                <w:tab w:val="left" w:pos="282"/>
              </w:tabs>
              <w:spacing w:line="259" w:lineRule="auto"/>
              <w:ind w:hanging="360"/>
              <w:contextualSpacing/>
            </w:pPr>
            <w:r>
              <w:t xml:space="preserve"> Student-Driven / Choice Assessments</w:t>
            </w:r>
          </w:p>
          <w:p w:rsidR="00B34C3E" w:rsidRDefault="002C7D41">
            <w:pPr>
              <w:pStyle w:val="normal0"/>
              <w:widowControl/>
              <w:numPr>
                <w:ilvl w:val="0"/>
                <w:numId w:val="24"/>
              </w:numPr>
              <w:tabs>
                <w:tab w:val="left" w:pos="282"/>
              </w:tabs>
              <w:spacing w:line="259" w:lineRule="auto"/>
              <w:ind w:hanging="360"/>
              <w:contextualSpacing/>
            </w:pPr>
            <w:r>
              <w:t xml:space="preserve"> Flexible Grouping</w:t>
            </w:r>
          </w:p>
          <w:p w:rsidR="00B34C3E" w:rsidRDefault="002C7D41">
            <w:pPr>
              <w:pStyle w:val="normal0"/>
              <w:widowControl/>
              <w:numPr>
                <w:ilvl w:val="0"/>
                <w:numId w:val="24"/>
              </w:numPr>
              <w:spacing w:line="259" w:lineRule="auto"/>
              <w:ind w:hanging="360"/>
              <w:contextualSpacing/>
            </w:pPr>
            <w:r>
              <w:t xml:space="preserve"> Tiered Assignments</w:t>
            </w:r>
          </w:p>
        </w:tc>
      </w:tr>
      <w:tr w:rsidR="00B34C3E" w:rsidTr="00EB127E">
        <w:trPr>
          <w:trHeight w:val="4400"/>
        </w:trPr>
        <w:tc>
          <w:tcPr>
            <w:tcW w:w="1008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7"/>
              <w:ind w:left="102"/>
            </w:pPr>
            <w:r>
              <w:rPr>
                <w:b/>
              </w:rPr>
              <w:t>Curriculum development Resources/Instructional Materials/Equipment Needed Teacher Resources:</w:t>
            </w:r>
          </w:p>
          <w:p w:rsidR="00B34C3E" w:rsidRDefault="00B34C3E">
            <w:pPr>
              <w:pStyle w:val="normal0"/>
              <w:spacing w:line="276" w:lineRule="auto"/>
              <w:ind w:right="7446"/>
            </w:pPr>
          </w:p>
          <w:p w:rsidR="00B34C3E" w:rsidRDefault="002C7D41">
            <w:pPr>
              <w:pStyle w:val="normal0"/>
              <w:spacing w:line="276" w:lineRule="auto"/>
              <w:ind w:right="7446"/>
            </w:pPr>
            <w:r>
              <w:rPr>
                <w:b/>
              </w:rPr>
              <w:t>Math Literature: Fractions:</w:t>
            </w:r>
          </w:p>
          <w:p w:rsidR="00B34C3E" w:rsidRDefault="002C7D41">
            <w:pPr>
              <w:pStyle w:val="normal0"/>
              <w:ind w:left="102"/>
            </w:pPr>
            <w:r>
              <w:t>Fraction Fun by David Adler</w:t>
            </w:r>
          </w:p>
          <w:p w:rsidR="00B34C3E" w:rsidRDefault="002C7D41">
            <w:pPr>
              <w:pStyle w:val="normal0"/>
              <w:spacing w:before="40"/>
              <w:ind w:left="102"/>
            </w:pPr>
            <w:r>
              <w:t>Give Me Half! By Stuart Murphy</w:t>
            </w:r>
          </w:p>
          <w:p w:rsidR="00B34C3E" w:rsidRDefault="002C7D41">
            <w:pPr>
              <w:pStyle w:val="normal0"/>
              <w:spacing w:before="40" w:line="276" w:lineRule="auto"/>
              <w:ind w:left="102" w:right="5358"/>
            </w:pPr>
            <w:r>
              <w:t xml:space="preserve">Clean Sweep Campers by Lucille </w:t>
            </w:r>
            <w:proofErr w:type="spellStart"/>
            <w:r>
              <w:t>Recht</w:t>
            </w:r>
            <w:proofErr w:type="spellEnd"/>
            <w:r>
              <w:t xml:space="preserve"> </w:t>
            </w:r>
            <w:proofErr w:type="spellStart"/>
            <w:r>
              <w:t>Penner</w:t>
            </w:r>
            <w:proofErr w:type="spellEnd"/>
            <w:r>
              <w:t xml:space="preserve"> Hershey Fractions Book by Jerry </w:t>
            </w:r>
            <w:proofErr w:type="spellStart"/>
            <w:r>
              <w:t>Pollatta</w:t>
            </w:r>
            <w:proofErr w:type="spellEnd"/>
          </w:p>
          <w:p w:rsidR="00B34C3E" w:rsidRDefault="00B34C3E">
            <w:pPr>
              <w:pStyle w:val="normal0"/>
              <w:spacing w:before="19"/>
            </w:pPr>
          </w:p>
          <w:p w:rsidR="00B34C3E" w:rsidRDefault="002C7D41">
            <w:pPr>
              <w:pStyle w:val="normal0"/>
              <w:ind w:left="102"/>
            </w:pPr>
            <w:r>
              <w:rPr>
                <w:b/>
              </w:rPr>
              <w:t>Websites:</w:t>
            </w:r>
          </w:p>
          <w:p w:rsidR="00B34C3E" w:rsidRDefault="00A66B22">
            <w:pPr>
              <w:pStyle w:val="normal0"/>
            </w:pPr>
            <w:hyperlink r:id="rId40">
              <w:r w:rsidR="002C7D41">
                <w:rPr>
                  <w:color w:val="1155CC"/>
                  <w:u w:val="single"/>
                </w:rPr>
                <w:t>www.khanacademy.org</w:t>
              </w:r>
            </w:hyperlink>
          </w:p>
          <w:p w:rsidR="00B34C3E" w:rsidRDefault="00A66B22">
            <w:pPr>
              <w:pStyle w:val="normal0"/>
            </w:pPr>
            <w:hyperlink r:id="rId41">
              <w:r w:rsidR="002C7D41">
                <w:rPr>
                  <w:color w:val="1155CC"/>
                  <w:u w:val="single"/>
                </w:rPr>
                <w:t>www.funbrain.com</w:t>
              </w:r>
            </w:hyperlink>
          </w:p>
          <w:p w:rsidR="00B34C3E" w:rsidRDefault="00A66B22">
            <w:pPr>
              <w:pStyle w:val="normal0"/>
            </w:pPr>
            <w:hyperlink r:id="rId42">
              <w:r w:rsidR="002C7D41">
                <w:rPr>
                  <w:color w:val="1155CC"/>
                  <w:u w:val="single"/>
                </w:rPr>
                <w:t>www.coolmath.com</w:t>
              </w:r>
            </w:hyperlink>
          </w:p>
          <w:p w:rsidR="00B34C3E" w:rsidRDefault="00A66B22">
            <w:pPr>
              <w:pStyle w:val="normal0"/>
            </w:pPr>
            <w:hyperlink r:id="rId43">
              <w:r w:rsidR="002C7D41">
                <w:rPr>
                  <w:color w:val="1155CC"/>
                  <w:u w:val="single"/>
                </w:rPr>
                <w:t>http://www.aaamath.com/mea.htm</w:t>
              </w:r>
            </w:hyperlink>
          </w:p>
          <w:p w:rsidR="00B34C3E" w:rsidRDefault="00A66B22">
            <w:pPr>
              <w:pStyle w:val="normal0"/>
            </w:pPr>
            <w:hyperlink r:id="rId44">
              <w:r w:rsidR="002C7D41">
                <w:rPr>
                  <w:color w:val="1155CC"/>
                  <w:u w:val="single"/>
                </w:rPr>
                <w:t>http://www.k-5mathteachingresources.com/5th-grade-measurement-and-data.html</w:t>
              </w:r>
            </w:hyperlink>
          </w:p>
          <w:p w:rsidR="00B34C3E" w:rsidRDefault="00B34C3E">
            <w:pPr>
              <w:pStyle w:val="normal0"/>
            </w:pPr>
          </w:p>
          <w:p w:rsidR="00B34C3E" w:rsidRDefault="002C7D41">
            <w:pPr>
              <w:pStyle w:val="normal0"/>
              <w:tabs>
                <w:tab w:val="left" w:pos="1698"/>
              </w:tabs>
              <w:spacing w:before="35"/>
            </w:pPr>
            <w:r>
              <w:rPr>
                <w:b/>
              </w:rPr>
              <w:t>Mathwire.com</w:t>
            </w:r>
            <w:r>
              <w:rPr>
                <w:b/>
              </w:rPr>
              <w:tab/>
            </w:r>
            <w:r>
              <w:t>Offers various activities, lessons and games for fraction concepts</w:t>
            </w:r>
          </w:p>
          <w:p w:rsidR="00B34C3E" w:rsidRDefault="00A66B22">
            <w:pPr>
              <w:pStyle w:val="normal0"/>
              <w:spacing w:before="40"/>
              <w:ind w:left="102"/>
            </w:pPr>
            <w:hyperlink r:id="rId45">
              <w:r w:rsidR="002C7D41">
                <w:rPr>
                  <w:b/>
                  <w:color w:val="0000FF"/>
                </w:rPr>
                <w:t xml:space="preserve">http://www.aaamath.com/fra.html   </w:t>
              </w:r>
            </w:hyperlink>
            <w:r w:rsidR="002C7D41">
              <w:t>Offers various math games</w:t>
            </w:r>
          </w:p>
        </w:tc>
      </w:tr>
      <w:tr w:rsidR="00B34C3E" w:rsidTr="00EB127E">
        <w:trPr>
          <w:trHeight w:val="660"/>
        </w:trPr>
        <w:tc>
          <w:tcPr>
            <w:tcW w:w="10085" w:type="dxa"/>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rPr>
              <w:t>Teacher Notes:</w:t>
            </w:r>
          </w:p>
        </w:tc>
      </w:tr>
    </w:tbl>
    <w:p w:rsidR="00B34C3E" w:rsidRDefault="002C7D41">
      <w:pPr>
        <w:pStyle w:val="normal0"/>
      </w:pPr>
      <w:r>
        <w:br w:type="page"/>
      </w:r>
    </w:p>
    <w:tbl>
      <w:tblPr>
        <w:tblStyle w:val="af0"/>
        <w:tblW w:w="10085" w:type="dxa"/>
        <w:tblLayout w:type="fixed"/>
        <w:tblLook w:val="0000"/>
      </w:tblPr>
      <w:tblGrid>
        <w:gridCol w:w="998"/>
        <w:gridCol w:w="9087"/>
      </w:tblGrid>
      <w:tr w:rsidR="00B34C3E" w:rsidTr="00EB127E">
        <w:trPr>
          <w:trHeight w:val="72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37"/>
              <w:ind w:right="4"/>
              <w:jc w:val="center"/>
            </w:pPr>
            <w:r>
              <w:rPr>
                <w:rFonts w:ascii="Calibri" w:eastAsia="Calibri" w:hAnsi="Calibri" w:cs="Calibri"/>
                <w:b/>
                <w:color w:val="FFFFFF"/>
              </w:rPr>
              <w:lastRenderedPageBreak/>
              <w:t>OCEAN COUNTY MATHEMATICS CURRICULUM</w:t>
            </w:r>
          </w:p>
          <w:p w:rsidR="00B34C3E" w:rsidRDefault="002C7D41">
            <w:pPr>
              <w:pStyle w:val="normal0"/>
              <w:spacing w:before="41"/>
              <w:ind w:right="4"/>
              <w:jc w:val="center"/>
            </w:pPr>
            <w:r>
              <w:rPr>
                <w:rFonts w:ascii="Calibri" w:eastAsia="Calibri" w:hAnsi="Calibri" w:cs="Calibri"/>
                <w:b/>
                <w:color w:val="FFFFFF"/>
              </w:rPr>
              <w:t>Unit Overview</w:t>
            </w:r>
          </w:p>
        </w:tc>
      </w:tr>
      <w:tr w:rsidR="00B34C3E" w:rsidTr="00EB127E">
        <w:trPr>
          <w:trHeight w:val="3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tabs>
                <w:tab w:val="left" w:pos="7245"/>
              </w:tabs>
              <w:spacing w:before="38"/>
            </w:pPr>
            <w:r>
              <w:rPr>
                <w:b/>
              </w:rPr>
              <w:t>Content Area: Mathematics</w:t>
            </w:r>
            <w:r>
              <w:rPr>
                <w:b/>
              </w:rPr>
              <w:tab/>
              <w:t>Grade: 5</w:t>
            </w:r>
          </w:p>
        </w:tc>
      </w:tr>
      <w:tr w:rsidR="00B34C3E" w:rsidTr="00EB127E">
        <w:trPr>
          <w:trHeight w:val="36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1"/>
            </w:pPr>
            <w:r>
              <w:rPr>
                <w:b/>
              </w:rPr>
              <w:t>Domain: Geometry</w:t>
            </w:r>
          </w:p>
        </w:tc>
      </w:tr>
      <w:tr w:rsidR="00B34C3E" w:rsidTr="00EB127E">
        <w:trPr>
          <w:trHeight w:val="116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widowControl/>
              <w:spacing w:line="259" w:lineRule="auto"/>
            </w:pPr>
            <w:r>
              <w:rPr>
                <w:b/>
              </w:rPr>
              <w:t>Cluster:</w:t>
            </w:r>
          </w:p>
          <w:p w:rsidR="00B34C3E" w:rsidRDefault="002C7D41">
            <w:pPr>
              <w:pStyle w:val="normal0"/>
              <w:widowControl/>
              <w:numPr>
                <w:ilvl w:val="0"/>
                <w:numId w:val="13"/>
              </w:numPr>
              <w:spacing w:line="259" w:lineRule="auto"/>
              <w:ind w:hanging="360"/>
              <w:contextualSpacing/>
              <w:rPr>
                <w:b/>
              </w:rPr>
            </w:pPr>
            <w:r>
              <w:rPr>
                <w:b/>
              </w:rPr>
              <w:t>Graph points on the coordinate plane to solve real-world and mathematical problems.</w:t>
            </w:r>
          </w:p>
          <w:p w:rsidR="00B34C3E" w:rsidRDefault="002C7D41">
            <w:pPr>
              <w:pStyle w:val="normal0"/>
              <w:widowControl/>
              <w:numPr>
                <w:ilvl w:val="0"/>
                <w:numId w:val="18"/>
              </w:numPr>
              <w:spacing w:line="259" w:lineRule="auto"/>
              <w:ind w:hanging="360"/>
              <w:contextualSpacing/>
              <w:rPr>
                <w:b/>
              </w:rPr>
            </w:pPr>
            <w:r>
              <w:rPr>
                <w:b/>
              </w:rPr>
              <w:t>Classify two-dimensional figures into categories based on their properties.</w:t>
            </w:r>
          </w:p>
        </w:tc>
      </w:tr>
      <w:tr w:rsidR="00B34C3E" w:rsidTr="00EB127E">
        <w:trPr>
          <w:trHeight w:val="1120"/>
        </w:trPr>
        <w:tc>
          <w:tcPr>
            <w:tcW w:w="10085" w:type="dxa"/>
            <w:gridSpan w:val="2"/>
            <w:tcBorders>
              <w:top w:val="single" w:sz="4" w:space="0" w:color="000000"/>
              <w:left w:val="single" w:sz="4" w:space="0" w:color="000000"/>
              <w:bottom w:val="nil"/>
              <w:right w:val="single" w:sz="4" w:space="0" w:color="000000"/>
            </w:tcBorders>
            <w:shd w:val="clear" w:color="auto" w:fill="FFCCCC"/>
          </w:tcPr>
          <w:p w:rsidR="00B34C3E" w:rsidRDefault="002C7D41">
            <w:pPr>
              <w:pStyle w:val="normal0"/>
              <w:spacing w:before="37"/>
              <w:ind w:left="102" w:right="143"/>
            </w:pPr>
            <w:r>
              <w:rPr>
                <w:b/>
              </w:rPr>
              <w:t xml:space="preserve">Cluster Summary: </w:t>
            </w:r>
            <w:r>
              <w:t xml:space="preserve">Mathematically proficient students communicate precisely by engaging in discussion about their reasoning using appropriate mathematical language with increasing precision (i.e.  coordinate system, coordinate plane, first quadrant, points, lines, points, lines, axis/axes, x-axis, y-axis, horizontal, vertical, intersection of lines, origin, ordered pairs, coordinates, x-coordinate, y-coordinate).  They reference real-world and mathematical problems, including the traveling from one point to another and identifying the coordinates of missing points in geometric figures. Mathematically proficient students also classify two-dimensional </w:t>
            </w:r>
          </w:p>
          <w:p w:rsidR="00B34C3E" w:rsidRDefault="002C7D41">
            <w:pPr>
              <w:pStyle w:val="normal0"/>
              <w:spacing w:before="37"/>
              <w:ind w:right="143"/>
            </w:pPr>
            <w:r>
              <w:t xml:space="preserve"> </w:t>
            </w:r>
            <w:proofErr w:type="gramStart"/>
            <w:r>
              <w:t>figures</w:t>
            </w:r>
            <w:proofErr w:type="gramEnd"/>
            <w:r>
              <w:t xml:space="preserve"> based on their properties.</w:t>
            </w:r>
          </w:p>
          <w:p w:rsidR="00B34C3E" w:rsidRDefault="00B34C3E">
            <w:pPr>
              <w:pStyle w:val="normal0"/>
              <w:spacing w:before="37"/>
              <w:ind w:left="102" w:right="143"/>
            </w:pPr>
          </w:p>
          <w:p w:rsidR="00B34C3E" w:rsidRDefault="002C7D41">
            <w:pPr>
              <w:pStyle w:val="normal0"/>
              <w:spacing w:before="37"/>
              <w:ind w:left="102" w:right="143"/>
            </w:pPr>
            <w:r>
              <w:rPr>
                <w:b/>
              </w:rPr>
              <w:t>Primary Interdisciplinary Connections:</w:t>
            </w:r>
          </w:p>
          <w:p w:rsidR="00B34C3E" w:rsidRDefault="002C7D41">
            <w:pPr>
              <w:pStyle w:val="normal0"/>
              <w:spacing w:before="37"/>
              <w:ind w:right="143"/>
            </w:pPr>
            <w:r>
              <w:t xml:space="preserve"> Science, Social Studies, Language Arts, Technology, and 21st Century Life and Careers. For further clarification see NJ Core Curriculum Content Standards at www.njcccs.org</w:t>
            </w:r>
          </w:p>
        </w:tc>
      </w:tr>
      <w:tr w:rsidR="00B34C3E" w:rsidTr="00EB127E">
        <w:trPr>
          <w:trHeight w:val="1140"/>
        </w:trPr>
        <w:tc>
          <w:tcPr>
            <w:tcW w:w="10085" w:type="dxa"/>
            <w:gridSpan w:val="2"/>
            <w:tcBorders>
              <w:top w:val="nil"/>
              <w:left w:val="single" w:sz="4" w:space="0" w:color="000000"/>
              <w:bottom w:val="single" w:sz="4" w:space="0" w:color="000000"/>
              <w:right w:val="single" w:sz="4" w:space="0" w:color="000000"/>
            </w:tcBorders>
            <w:shd w:val="clear" w:color="auto" w:fill="FFCCCC"/>
          </w:tcPr>
          <w:p w:rsidR="00B34C3E" w:rsidRDefault="00B34C3E">
            <w:pPr>
              <w:pStyle w:val="normal0"/>
              <w:spacing w:before="31"/>
            </w:pPr>
          </w:p>
          <w:p w:rsidR="00B34C3E" w:rsidRDefault="002C7D41">
            <w:pPr>
              <w:pStyle w:val="normal0"/>
              <w:spacing w:before="31"/>
            </w:pPr>
            <w:r>
              <w:rPr>
                <w:b/>
              </w:rPr>
              <w:t xml:space="preserve"> 21</w:t>
            </w:r>
            <w:r>
              <w:rPr>
                <w:b/>
                <w:vertAlign w:val="superscript"/>
              </w:rPr>
              <w:t xml:space="preserve">st </w:t>
            </w:r>
            <w:r>
              <w:rPr>
                <w:b/>
              </w:rPr>
              <w:t>Century Themes:</w:t>
            </w:r>
            <w:r>
              <w:t xml:space="preserve"> 21st Century Life &amp; Careers;</w:t>
            </w:r>
            <w:r>
              <w:rPr>
                <w:b/>
              </w:rPr>
              <w:t xml:space="preserve"> </w:t>
            </w:r>
            <w:r>
              <w:t>Personal Financial Literacy; Career Awareness, Exploration, &amp; Preparation; Career &amp; Technical Education</w:t>
            </w:r>
            <w:hyperlink r:id="rId46"/>
          </w:p>
        </w:tc>
      </w:tr>
      <w:tr w:rsidR="00B34C3E" w:rsidTr="00EB127E">
        <w:trPr>
          <w:trHeight w:val="30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jc w:val="center"/>
            </w:pPr>
            <w:r>
              <w:rPr>
                <w:rFonts w:ascii="Calibri" w:eastAsia="Calibri" w:hAnsi="Calibri" w:cs="Calibri"/>
                <w:b/>
                <w:color w:val="FFFFFF"/>
              </w:rPr>
              <w:t>Learning Targets</w:t>
            </w:r>
          </w:p>
        </w:tc>
      </w:tr>
      <w:tr w:rsidR="00B34C3E" w:rsidTr="00EB127E">
        <w:trPr>
          <w:trHeight w:val="6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41"/>
              <w:ind w:left="102"/>
            </w:pPr>
            <w:r>
              <w:rPr>
                <w:b/>
              </w:rPr>
              <w:t>Content Standard</w:t>
            </w:r>
          </w:p>
        </w:tc>
      </w:tr>
      <w:tr w:rsidR="00B34C3E" w:rsidTr="00EB127E">
        <w:trPr>
          <w:trHeight w:val="260"/>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ind w:left="102"/>
            </w:pPr>
            <w:r>
              <w:rPr>
                <w:b/>
              </w:rPr>
              <w:t>Number</w:t>
            </w: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ind w:left="157"/>
            </w:pPr>
            <w:r>
              <w:rPr>
                <w:b/>
              </w:rPr>
              <w:t>Common Core Standard for Mastery</w:t>
            </w:r>
          </w:p>
        </w:tc>
      </w:tr>
      <w:tr w:rsidR="00B34C3E" w:rsidTr="00EB127E">
        <w:trPr>
          <w:trHeight w:val="1340"/>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2"/>
              <w:ind w:left="102"/>
            </w:pPr>
            <w:hyperlink r:id="rId47">
              <w:r w:rsidR="002C7D41">
                <w:t>5.G.A.1</w:t>
              </w:r>
            </w:hyperlink>
          </w:p>
          <w:p w:rsidR="00B34C3E" w:rsidRDefault="00B34C3E">
            <w:pPr>
              <w:pStyle w:val="normal0"/>
              <w:spacing w:before="32"/>
              <w:ind w:left="102"/>
            </w:pP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5"/>
              <w:ind w:left="102" w:right="398"/>
            </w:pPr>
            <w:r>
              <w:rPr>
                <w:color w:val="202020"/>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i/>
                <w:color w:val="202020"/>
              </w:rPr>
              <w:t>x</w:t>
            </w:r>
            <w:r>
              <w:rPr>
                <w:color w:val="202020"/>
              </w:rPr>
              <w:t xml:space="preserve">-axis and </w:t>
            </w:r>
            <w:r>
              <w:rPr>
                <w:i/>
                <w:color w:val="202020"/>
              </w:rPr>
              <w:t>x</w:t>
            </w:r>
            <w:r>
              <w:rPr>
                <w:color w:val="202020"/>
              </w:rPr>
              <w:t xml:space="preserve">-coordinate, </w:t>
            </w:r>
            <w:r>
              <w:rPr>
                <w:i/>
                <w:color w:val="202020"/>
              </w:rPr>
              <w:t>y</w:t>
            </w:r>
            <w:r>
              <w:rPr>
                <w:color w:val="202020"/>
              </w:rPr>
              <w:t>-axis and</w:t>
            </w:r>
            <w:r>
              <w:rPr>
                <w:i/>
                <w:color w:val="202020"/>
              </w:rPr>
              <w:t xml:space="preserve"> y</w:t>
            </w:r>
            <w:r>
              <w:rPr>
                <w:color w:val="202020"/>
              </w:rPr>
              <w:t>-coordinate).</w:t>
            </w:r>
          </w:p>
        </w:tc>
      </w:tr>
      <w:tr w:rsidR="00B34C3E" w:rsidTr="00EB127E">
        <w:trPr>
          <w:trHeight w:val="944"/>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ind w:left="102"/>
            </w:pPr>
            <w:hyperlink r:id="rId48">
              <w:r w:rsidR="002C7D41">
                <w:t>5.G.A.</w:t>
              </w:r>
            </w:hyperlink>
            <w:r w:rsidR="002C7D41">
              <w:t>2</w:t>
            </w: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rsidP="00EB127E">
            <w:pPr>
              <w:pStyle w:val="normal0"/>
              <w:spacing w:before="37"/>
              <w:ind w:left="102" w:right="252"/>
            </w:pPr>
            <w:r>
              <w:rPr>
                <w:color w:val="202020"/>
              </w:rPr>
              <w:t>Represent real world and mathematical problems by graphing points in the first quadrant of the coordinate plane, and interpret coordinate values of points in the context of the situation.</w:t>
            </w:r>
          </w:p>
        </w:tc>
      </w:tr>
      <w:tr w:rsidR="00B34C3E" w:rsidTr="00EB127E">
        <w:trPr>
          <w:trHeight w:val="1007"/>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ind w:left="102"/>
            </w:pPr>
            <w:hyperlink r:id="rId49">
              <w:r w:rsidR="002C7D41">
                <w:t>5.G.</w:t>
              </w:r>
            </w:hyperlink>
            <w:r w:rsidR="002C7D41">
              <w:rPr>
                <w:color w:val="373737"/>
              </w:rPr>
              <w:t>B.3</w:t>
            </w: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right="252"/>
            </w:pPr>
            <w:r>
              <w:rPr>
                <w:color w:val="202020"/>
              </w:rPr>
              <w:t>Understand that attributes belonging to a category of two-dimensional figures also belong to all subcategories of that category. For example, all rectangles have four right angles and squares are rectangles, so all squares have four right angles.</w:t>
            </w:r>
          </w:p>
        </w:tc>
      </w:tr>
      <w:tr w:rsidR="00B34C3E" w:rsidTr="00EB127E">
        <w:trPr>
          <w:trHeight w:val="458"/>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A66B22">
            <w:pPr>
              <w:pStyle w:val="normal0"/>
              <w:spacing w:before="31"/>
              <w:ind w:left="102"/>
            </w:pPr>
            <w:hyperlink r:id="rId50">
              <w:r w:rsidR="002C7D41">
                <w:t>5.G.</w:t>
              </w:r>
            </w:hyperlink>
            <w:r w:rsidR="002C7D41">
              <w:rPr>
                <w:color w:val="373737"/>
              </w:rPr>
              <w:t>B.4</w:t>
            </w: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left="102" w:right="252"/>
            </w:pPr>
            <w:r>
              <w:rPr>
                <w:color w:val="202020"/>
              </w:rPr>
              <w:t>Classify two-dimensional figures in a hierarchy based on properties.</w:t>
            </w:r>
          </w:p>
        </w:tc>
      </w:tr>
      <w:tr w:rsidR="00B34C3E" w:rsidTr="00EB127E">
        <w:trPr>
          <w:trHeight w:val="340"/>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102"/>
            </w:pPr>
            <w:r>
              <w:rPr>
                <w:b/>
              </w:rPr>
              <w:t>Number</w:t>
            </w: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102"/>
            </w:pPr>
            <w:r>
              <w:rPr>
                <w:b/>
              </w:rPr>
              <w:t>Common Core Standard for Introduction</w:t>
            </w:r>
          </w:p>
        </w:tc>
      </w:tr>
      <w:tr w:rsidR="00B34C3E" w:rsidTr="00EB127E">
        <w:trPr>
          <w:trHeight w:val="1628"/>
        </w:trPr>
        <w:tc>
          <w:tcPr>
            <w:tcW w:w="998"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B34C3E">
            <w:pPr>
              <w:pStyle w:val="normal0"/>
              <w:spacing w:before="33"/>
            </w:pPr>
          </w:p>
          <w:p w:rsidR="00B34C3E" w:rsidRDefault="002C7D41">
            <w:pPr>
              <w:pStyle w:val="normal0"/>
              <w:spacing w:before="33"/>
            </w:pPr>
            <w:r>
              <w:t>6.G.A.1</w:t>
            </w:r>
          </w:p>
        </w:tc>
        <w:tc>
          <w:tcPr>
            <w:tcW w:w="9087"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Heading4"/>
              <w:keepNext w:val="0"/>
              <w:keepLines w:val="0"/>
              <w:spacing w:after="0"/>
              <w:ind w:right="179"/>
              <w:contextualSpacing w:val="0"/>
            </w:pPr>
            <w:bookmarkStart w:id="2" w:name="h.dgjr2a8bezun" w:colFirst="0" w:colLast="0"/>
            <w:bookmarkEnd w:id="2"/>
            <w:r>
              <w:rPr>
                <w:b w:val="0"/>
                <w:color w:val="202020"/>
              </w:rPr>
              <w:t>Find the area of right triangles, other triangles, special quadrilaterals, and polygons by composing into rectangles or decomposing into triangles and other shapes; apply these techniques in the context of solving real-world and mathematical problems.</w:t>
            </w:r>
          </w:p>
          <w:p w:rsidR="00B34C3E" w:rsidRDefault="00B34C3E">
            <w:pPr>
              <w:pStyle w:val="normal0"/>
            </w:pPr>
          </w:p>
          <w:p w:rsidR="00B34C3E" w:rsidRDefault="00B34C3E">
            <w:pPr>
              <w:pStyle w:val="normal0"/>
              <w:spacing w:before="35" w:line="239" w:lineRule="auto"/>
              <w:ind w:left="102" w:right="179"/>
            </w:pPr>
          </w:p>
        </w:tc>
      </w:tr>
    </w:tbl>
    <w:tbl>
      <w:tblPr>
        <w:tblStyle w:val="af1"/>
        <w:tblW w:w="10085" w:type="dxa"/>
        <w:tblLayout w:type="fixed"/>
        <w:tblLook w:val="0000"/>
      </w:tblPr>
      <w:tblGrid>
        <w:gridCol w:w="3763"/>
        <w:gridCol w:w="6322"/>
      </w:tblGrid>
      <w:tr w:rsidR="00B34C3E" w:rsidTr="00EB127E">
        <w:trPr>
          <w:trHeight w:val="1720"/>
        </w:trPr>
        <w:tc>
          <w:tcPr>
            <w:tcW w:w="3763" w:type="dxa"/>
            <w:tcBorders>
              <w:top w:val="nil"/>
              <w:left w:val="single" w:sz="4" w:space="0" w:color="000000"/>
              <w:bottom w:val="single" w:sz="4" w:space="0" w:color="000000"/>
              <w:right w:val="single" w:sz="4" w:space="0" w:color="000000"/>
            </w:tcBorders>
            <w:shd w:val="clear" w:color="auto" w:fill="FFCCCC"/>
          </w:tcPr>
          <w:p w:rsidR="00B34C3E" w:rsidRDefault="002C7D41">
            <w:pPr>
              <w:pStyle w:val="normal0"/>
              <w:widowControl/>
              <w:spacing w:line="259" w:lineRule="auto"/>
            </w:pPr>
            <w:r>
              <w:rPr>
                <w:b/>
              </w:rPr>
              <w:t>Unit Essential Questions</w:t>
            </w:r>
          </w:p>
          <w:p w:rsidR="00B34C3E" w:rsidRDefault="002C7D41">
            <w:pPr>
              <w:pStyle w:val="normal0"/>
              <w:widowControl/>
              <w:numPr>
                <w:ilvl w:val="0"/>
                <w:numId w:val="14"/>
              </w:numPr>
              <w:spacing w:line="259" w:lineRule="auto"/>
              <w:ind w:hanging="360"/>
              <w:contextualSpacing/>
            </w:pPr>
            <w:r>
              <w:t xml:space="preserve">How can geometric/algebraic </w:t>
            </w:r>
          </w:p>
          <w:p w:rsidR="00B34C3E" w:rsidRDefault="002C7D41">
            <w:pPr>
              <w:pStyle w:val="normal0"/>
              <w:widowControl/>
              <w:spacing w:line="259" w:lineRule="auto"/>
            </w:pPr>
            <w:r>
              <w:t xml:space="preserve">            </w:t>
            </w:r>
            <w:proofErr w:type="gramStart"/>
            <w:r>
              <w:t>relationships</w:t>
            </w:r>
            <w:proofErr w:type="gramEnd"/>
            <w:r>
              <w:t xml:space="preserve"> best be represented and verified?</w:t>
            </w:r>
          </w:p>
          <w:p w:rsidR="00B34C3E" w:rsidRDefault="002C7D41">
            <w:pPr>
              <w:pStyle w:val="normal0"/>
              <w:widowControl/>
              <w:numPr>
                <w:ilvl w:val="0"/>
                <w:numId w:val="39"/>
              </w:numPr>
              <w:spacing w:line="259" w:lineRule="auto"/>
              <w:ind w:hanging="360"/>
              <w:contextualSpacing/>
            </w:pPr>
            <w:r>
              <w:t>How do geometric relationships help us to solve problems and/or make sense of phenomena?</w:t>
            </w:r>
          </w:p>
        </w:tc>
        <w:tc>
          <w:tcPr>
            <w:tcW w:w="6322" w:type="dxa"/>
            <w:tcBorders>
              <w:top w:val="nil"/>
              <w:left w:val="single" w:sz="4" w:space="0" w:color="000000"/>
              <w:bottom w:val="single" w:sz="4" w:space="0" w:color="000000"/>
              <w:right w:val="single" w:sz="4" w:space="0" w:color="000000"/>
            </w:tcBorders>
            <w:shd w:val="clear" w:color="auto" w:fill="FFCCCC"/>
          </w:tcPr>
          <w:p w:rsidR="00B34C3E" w:rsidRDefault="002C7D41">
            <w:pPr>
              <w:pStyle w:val="normal0"/>
              <w:spacing w:before="36"/>
              <w:ind w:left="99"/>
            </w:pPr>
            <w:r>
              <w:rPr>
                <w:b/>
              </w:rPr>
              <w:t>Unit Enduring Understandings</w:t>
            </w:r>
          </w:p>
          <w:p w:rsidR="00B34C3E" w:rsidRDefault="002C7D41">
            <w:pPr>
              <w:pStyle w:val="normal0"/>
              <w:spacing w:before="38"/>
              <w:ind w:left="99"/>
            </w:pPr>
            <w:r>
              <w:rPr>
                <w:i/>
              </w:rPr>
              <w:t>Students will understand that…</w:t>
            </w:r>
          </w:p>
          <w:p w:rsidR="00B34C3E" w:rsidRDefault="002C7D41">
            <w:pPr>
              <w:pStyle w:val="normal0"/>
              <w:numPr>
                <w:ilvl w:val="0"/>
                <w:numId w:val="40"/>
              </w:numPr>
              <w:spacing w:before="38"/>
              <w:ind w:hanging="360"/>
              <w:contextualSpacing/>
            </w:pPr>
            <w:r>
              <w:t>coordinate geometry can be used to represent and verify geometric/algebraic  relationships</w:t>
            </w:r>
          </w:p>
          <w:p w:rsidR="00B34C3E" w:rsidRDefault="002C7D41">
            <w:pPr>
              <w:pStyle w:val="normal0"/>
              <w:numPr>
                <w:ilvl w:val="0"/>
                <w:numId w:val="67"/>
              </w:numPr>
              <w:spacing w:before="38"/>
              <w:ind w:hanging="360"/>
              <w:contextualSpacing/>
            </w:pPr>
            <w:proofErr w:type="gramStart"/>
            <w:r>
              <w:t>geometric</w:t>
            </w:r>
            <w:proofErr w:type="gramEnd"/>
            <w:r>
              <w:t xml:space="preserve"> properties can be used to construct geometric figures.</w:t>
            </w:r>
          </w:p>
          <w:p w:rsidR="00B34C3E" w:rsidRDefault="00B34C3E">
            <w:pPr>
              <w:pStyle w:val="normal0"/>
              <w:spacing w:before="38"/>
              <w:ind w:left="99"/>
            </w:pPr>
          </w:p>
        </w:tc>
      </w:tr>
      <w:tr w:rsidR="00B34C3E" w:rsidTr="00EB127E">
        <w:trPr>
          <w:trHeight w:val="2560"/>
        </w:trPr>
        <w:tc>
          <w:tcPr>
            <w:tcW w:w="3763"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left="102"/>
            </w:pPr>
            <w:r>
              <w:rPr>
                <w:b/>
              </w:rPr>
              <w:t>Unit Objectives</w:t>
            </w:r>
          </w:p>
          <w:p w:rsidR="00B34C3E" w:rsidRDefault="002C7D41">
            <w:pPr>
              <w:pStyle w:val="normal0"/>
              <w:spacing w:before="35"/>
              <w:ind w:left="102"/>
            </w:pPr>
            <w:r>
              <w:rPr>
                <w:i/>
              </w:rPr>
              <w:t>Students will know…</w:t>
            </w:r>
          </w:p>
          <w:p w:rsidR="00B34C3E" w:rsidRDefault="002C7D41">
            <w:pPr>
              <w:pStyle w:val="normal0"/>
              <w:widowControl/>
              <w:numPr>
                <w:ilvl w:val="0"/>
                <w:numId w:val="20"/>
              </w:numPr>
              <w:spacing w:line="259" w:lineRule="auto"/>
              <w:ind w:hanging="360"/>
              <w:contextualSpacing/>
            </w:pPr>
            <w:r>
              <w:t>how to classify two-dimensional figures</w:t>
            </w:r>
          </w:p>
          <w:p w:rsidR="00B34C3E" w:rsidRDefault="002C7D41">
            <w:pPr>
              <w:pStyle w:val="normal0"/>
              <w:widowControl/>
              <w:numPr>
                <w:ilvl w:val="0"/>
                <w:numId w:val="20"/>
              </w:numPr>
              <w:spacing w:line="259" w:lineRule="auto"/>
              <w:ind w:hanging="360"/>
              <w:contextualSpacing/>
            </w:pPr>
            <w:r>
              <w:t xml:space="preserve">that attributes belonging to a category </w:t>
            </w:r>
          </w:p>
          <w:p w:rsidR="00B34C3E" w:rsidRDefault="002C7D41">
            <w:pPr>
              <w:pStyle w:val="normal0"/>
              <w:widowControl/>
              <w:numPr>
                <w:ilvl w:val="0"/>
                <w:numId w:val="20"/>
              </w:numPr>
              <w:spacing w:line="259" w:lineRule="auto"/>
              <w:ind w:hanging="360"/>
              <w:contextualSpacing/>
            </w:pPr>
            <w:r>
              <w:t xml:space="preserve">of two-dimensional figures also belong </w:t>
            </w:r>
          </w:p>
          <w:p w:rsidR="00B34C3E" w:rsidRDefault="002C7D41">
            <w:pPr>
              <w:pStyle w:val="normal0"/>
              <w:widowControl/>
              <w:numPr>
                <w:ilvl w:val="0"/>
                <w:numId w:val="20"/>
              </w:numPr>
              <w:spacing w:line="259" w:lineRule="auto"/>
              <w:ind w:hanging="360"/>
              <w:contextualSpacing/>
            </w:pPr>
            <w:r>
              <w:t>to all subcategories of that category</w:t>
            </w:r>
          </w:p>
          <w:p w:rsidR="00B34C3E" w:rsidRDefault="00B34C3E">
            <w:pPr>
              <w:pStyle w:val="normal0"/>
              <w:widowControl/>
              <w:spacing w:line="259" w:lineRule="auto"/>
            </w:pPr>
          </w:p>
        </w:tc>
        <w:tc>
          <w:tcPr>
            <w:tcW w:w="6322" w:type="dxa"/>
            <w:tcBorders>
              <w:top w:val="single" w:sz="4" w:space="0" w:color="000000"/>
              <w:left w:val="single" w:sz="4" w:space="0" w:color="000000"/>
              <w:bottom w:val="single" w:sz="4" w:space="0" w:color="000000"/>
              <w:right w:val="single" w:sz="4" w:space="0" w:color="000000"/>
            </w:tcBorders>
            <w:shd w:val="clear" w:color="auto" w:fill="FFCCCC"/>
          </w:tcPr>
          <w:p w:rsidR="00B34C3E" w:rsidRDefault="002C7D41">
            <w:pPr>
              <w:pStyle w:val="normal0"/>
              <w:spacing w:before="37"/>
              <w:ind w:left="99"/>
            </w:pPr>
            <w:r>
              <w:rPr>
                <w:b/>
              </w:rPr>
              <w:t>Unit Objectives</w:t>
            </w:r>
          </w:p>
          <w:p w:rsidR="00B34C3E" w:rsidRDefault="002C7D41">
            <w:pPr>
              <w:pStyle w:val="normal0"/>
              <w:spacing w:before="35"/>
              <w:ind w:left="99"/>
            </w:pPr>
            <w:r>
              <w:rPr>
                <w:i/>
              </w:rPr>
              <w:t>Students will be able to…</w:t>
            </w:r>
          </w:p>
          <w:p w:rsidR="00B34C3E" w:rsidRDefault="002C7D41">
            <w:pPr>
              <w:pStyle w:val="normal0"/>
              <w:widowControl/>
              <w:numPr>
                <w:ilvl w:val="0"/>
                <w:numId w:val="64"/>
              </w:numPr>
              <w:spacing w:line="259" w:lineRule="auto"/>
              <w:ind w:hanging="360"/>
              <w:contextualSpacing/>
            </w:pPr>
            <w:proofErr w:type="gramStart"/>
            <w:r>
              <w:t>understand</w:t>
            </w:r>
            <w:proofErr w:type="gramEnd"/>
            <w:r>
              <w:t xml:space="preserve"> the underlying structure of the coordinate system and see how axes make it possible to locate points anywhere on a coordinate plane.</w:t>
            </w:r>
          </w:p>
          <w:p w:rsidR="00B34C3E" w:rsidRDefault="002C7D41">
            <w:pPr>
              <w:pStyle w:val="normal0"/>
              <w:widowControl/>
              <w:numPr>
                <w:ilvl w:val="0"/>
                <w:numId w:val="64"/>
              </w:numPr>
              <w:spacing w:line="259" w:lineRule="auto"/>
              <w:ind w:hanging="360"/>
              <w:contextualSpacing/>
            </w:pPr>
            <w:proofErr w:type="gramStart"/>
            <w:r>
              <w:t>classify</w:t>
            </w:r>
            <w:proofErr w:type="gramEnd"/>
            <w:r>
              <w:t xml:space="preserve"> two-dimensional shapes in a hierarchy based on properties.</w:t>
            </w:r>
          </w:p>
          <w:p w:rsidR="00B34C3E" w:rsidRDefault="00B34C3E">
            <w:pPr>
              <w:pStyle w:val="normal0"/>
              <w:widowControl/>
              <w:spacing w:line="259" w:lineRule="auto"/>
            </w:pPr>
          </w:p>
          <w:p w:rsidR="00B34C3E" w:rsidRDefault="00B34C3E">
            <w:pPr>
              <w:pStyle w:val="normal0"/>
              <w:widowControl/>
              <w:spacing w:line="259" w:lineRule="auto"/>
            </w:pPr>
          </w:p>
        </w:tc>
      </w:tr>
    </w:tbl>
    <w:p w:rsidR="00EB127E" w:rsidRDefault="00EB127E"/>
    <w:tbl>
      <w:tblPr>
        <w:tblStyle w:val="af2"/>
        <w:tblW w:w="10085" w:type="dxa"/>
        <w:tblLayout w:type="fixed"/>
        <w:tblLook w:val="0000"/>
      </w:tblPr>
      <w:tblGrid>
        <w:gridCol w:w="5042"/>
        <w:gridCol w:w="5043"/>
      </w:tblGrid>
      <w:tr w:rsidR="00B34C3E" w:rsidTr="00EB127E">
        <w:trPr>
          <w:trHeight w:val="88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365F91"/>
          </w:tcPr>
          <w:p w:rsidR="00B34C3E" w:rsidRDefault="002C7D41">
            <w:pPr>
              <w:pStyle w:val="normal0"/>
              <w:spacing w:before="11"/>
            </w:pPr>
            <w:r>
              <w:br w:type="page"/>
            </w:r>
          </w:p>
          <w:p w:rsidR="00B34C3E" w:rsidRDefault="002C7D41">
            <w:pPr>
              <w:pStyle w:val="normal0"/>
              <w:ind w:right="5"/>
              <w:jc w:val="center"/>
            </w:pPr>
            <w:r>
              <w:rPr>
                <w:rFonts w:ascii="Calibri" w:eastAsia="Calibri" w:hAnsi="Calibri" w:cs="Calibri"/>
                <w:b/>
                <w:color w:val="FFFFFF"/>
              </w:rPr>
              <w:t>OCEAN COUNTY MATHEMATICS CURRICULUM</w:t>
            </w:r>
          </w:p>
          <w:p w:rsidR="00B34C3E" w:rsidRDefault="002C7D41">
            <w:pPr>
              <w:pStyle w:val="normal0"/>
              <w:ind w:left="1"/>
              <w:jc w:val="center"/>
            </w:pPr>
            <w:r>
              <w:rPr>
                <w:rFonts w:ascii="Calibri" w:eastAsia="Calibri" w:hAnsi="Calibri" w:cs="Calibri"/>
                <w:b/>
                <w:color w:val="FFFFFF"/>
              </w:rPr>
              <w:t>Evidence of Learning</w:t>
            </w:r>
          </w:p>
        </w:tc>
      </w:tr>
      <w:tr w:rsidR="00EB127E" w:rsidTr="00665785">
        <w:trPr>
          <w:trHeight w:val="2220"/>
        </w:trPr>
        <w:tc>
          <w:tcPr>
            <w:tcW w:w="5042" w:type="dxa"/>
            <w:tcBorders>
              <w:top w:val="single" w:sz="4" w:space="0" w:color="000000"/>
              <w:left w:val="single" w:sz="4" w:space="0" w:color="000000"/>
              <w:bottom w:val="single" w:sz="4" w:space="0" w:color="000000"/>
              <w:right w:val="single" w:sz="4" w:space="0" w:color="000000"/>
            </w:tcBorders>
            <w:shd w:val="clear" w:color="auto" w:fill="FFFFB8"/>
          </w:tcPr>
          <w:p w:rsidR="00EB127E" w:rsidRDefault="00EB127E">
            <w:pPr>
              <w:pStyle w:val="normal0"/>
              <w:spacing w:before="37"/>
              <w:ind w:left="102"/>
            </w:pPr>
            <w:r>
              <w:rPr>
                <w:b/>
              </w:rPr>
              <w:t>Formative Assessments</w:t>
            </w:r>
          </w:p>
          <w:p w:rsidR="00EB127E" w:rsidRDefault="00EB127E">
            <w:pPr>
              <w:pStyle w:val="normal0"/>
              <w:widowControl/>
              <w:numPr>
                <w:ilvl w:val="0"/>
                <w:numId w:val="12"/>
              </w:numPr>
              <w:spacing w:line="259" w:lineRule="auto"/>
              <w:ind w:hanging="360"/>
              <w:contextualSpacing/>
            </w:pPr>
            <w:r>
              <w:t xml:space="preserve">Oral Questioning </w:t>
            </w:r>
          </w:p>
          <w:p w:rsidR="00EB127E" w:rsidRDefault="00EB127E">
            <w:pPr>
              <w:pStyle w:val="normal0"/>
              <w:widowControl/>
              <w:numPr>
                <w:ilvl w:val="0"/>
                <w:numId w:val="12"/>
              </w:numPr>
              <w:spacing w:line="259" w:lineRule="auto"/>
              <w:ind w:hanging="360"/>
              <w:contextualSpacing/>
            </w:pPr>
            <w:r>
              <w:t xml:space="preserve">Choral Response </w:t>
            </w:r>
          </w:p>
          <w:p w:rsidR="00EB127E" w:rsidRDefault="00EB127E">
            <w:pPr>
              <w:pStyle w:val="normal0"/>
              <w:widowControl/>
              <w:numPr>
                <w:ilvl w:val="0"/>
                <w:numId w:val="12"/>
              </w:numPr>
              <w:spacing w:line="259" w:lineRule="auto"/>
              <w:ind w:hanging="360"/>
              <w:contextualSpacing/>
            </w:pPr>
            <w:r>
              <w:t xml:space="preserve">Partners </w:t>
            </w:r>
          </w:p>
          <w:p w:rsidR="00EB127E" w:rsidRDefault="00EB127E">
            <w:pPr>
              <w:pStyle w:val="normal0"/>
              <w:widowControl/>
              <w:numPr>
                <w:ilvl w:val="0"/>
                <w:numId w:val="12"/>
              </w:numPr>
              <w:spacing w:line="259" w:lineRule="auto"/>
              <w:ind w:hanging="360"/>
              <w:contextualSpacing/>
            </w:pPr>
            <w:r>
              <w:t xml:space="preserve">Student Conference </w:t>
            </w:r>
          </w:p>
          <w:p w:rsidR="00EB127E" w:rsidRDefault="00EB127E">
            <w:pPr>
              <w:pStyle w:val="normal0"/>
              <w:widowControl/>
              <w:numPr>
                <w:ilvl w:val="0"/>
                <w:numId w:val="12"/>
              </w:numPr>
              <w:spacing w:line="259" w:lineRule="auto"/>
              <w:ind w:hanging="360"/>
              <w:contextualSpacing/>
            </w:pPr>
            <w:r>
              <w:t xml:space="preserve">Self-Assessment </w:t>
            </w:r>
          </w:p>
          <w:p w:rsidR="00EB127E" w:rsidRDefault="00EB127E">
            <w:pPr>
              <w:pStyle w:val="normal0"/>
              <w:widowControl/>
              <w:numPr>
                <w:ilvl w:val="0"/>
                <w:numId w:val="12"/>
              </w:numPr>
              <w:spacing w:line="259" w:lineRule="auto"/>
              <w:ind w:hanging="360"/>
              <w:contextualSpacing/>
            </w:pPr>
            <w:r>
              <w:t xml:space="preserve">Think-Pair-Share </w:t>
            </w:r>
          </w:p>
          <w:p w:rsidR="00EB127E" w:rsidRDefault="00EB127E">
            <w:pPr>
              <w:pStyle w:val="normal0"/>
              <w:widowControl/>
              <w:numPr>
                <w:ilvl w:val="0"/>
                <w:numId w:val="12"/>
              </w:numPr>
              <w:spacing w:line="259" w:lineRule="auto"/>
              <w:ind w:hanging="360"/>
              <w:contextualSpacing/>
            </w:pPr>
            <w:r>
              <w:t xml:space="preserve">Hand Signals </w:t>
            </w:r>
          </w:p>
          <w:p w:rsidR="00EB127E" w:rsidRDefault="00EB127E">
            <w:pPr>
              <w:pStyle w:val="normal0"/>
              <w:widowControl/>
              <w:numPr>
                <w:ilvl w:val="0"/>
                <w:numId w:val="12"/>
              </w:numPr>
              <w:spacing w:line="259" w:lineRule="auto"/>
              <w:ind w:hanging="360"/>
              <w:contextualSpacing/>
            </w:pPr>
            <w:r>
              <w:t xml:space="preserve">Peer Reflection </w:t>
            </w:r>
          </w:p>
        </w:tc>
        <w:tc>
          <w:tcPr>
            <w:tcW w:w="5043" w:type="dxa"/>
            <w:tcBorders>
              <w:top w:val="single" w:sz="4" w:space="0" w:color="000000"/>
              <w:left w:val="single" w:sz="4" w:space="0" w:color="000000"/>
              <w:bottom w:val="single" w:sz="4" w:space="0" w:color="000000"/>
              <w:right w:val="single" w:sz="4" w:space="0" w:color="000000"/>
            </w:tcBorders>
            <w:shd w:val="clear" w:color="auto" w:fill="FFFFB8"/>
          </w:tcPr>
          <w:p w:rsidR="00EB127E" w:rsidRDefault="00EB127E" w:rsidP="00EB127E">
            <w:pPr>
              <w:pStyle w:val="normal0"/>
              <w:widowControl/>
              <w:spacing w:line="259" w:lineRule="auto"/>
              <w:ind w:left="720"/>
              <w:contextualSpacing/>
            </w:pPr>
          </w:p>
          <w:p w:rsidR="00EB127E" w:rsidRDefault="00EB127E">
            <w:pPr>
              <w:pStyle w:val="normal0"/>
              <w:widowControl/>
              <w:numPr>
                <w:ilvl w:val="0"/>
                <w:numId w:val="12"/>
              </w:numPr>
              <w:spacing w:line="259" w:lineRule="auto"/>
              <w:ind w:hanging="360"/>
              <w:contextualSpacing/>
            </w:pPr>
            <w:r>
              <w:t xml:space="preserve">Communicators </w:t>
            </w:r>
          </w:p>
          <w:p w:rsidR="00EB127E" w:rsidRDefault="00EB127E">
            <w:pPr>
              <w:pStyle w:val="normal0"/>
              <w:widowControl/>
              <w:numPr>
                <w:ilvl w:val="0"/>
                <w:numId w:val="12"/>
              </w:numPr>
              <w:spacing w:line="259" w:lineRule="auto"/>
              <w:ind w:hanging="360"/>
              <w:contextualSpacing/>
            </w:pPr>
            <w:r>
              <w:t xml:space="preserve">Graphic Organizers </w:t>
            </w:r>
          </w:p>
          <w:p w:rsidR="00EB127E" w:rsidRDefault="00EB127E">
            <w:pPr>
              <w:pStyle w:val="normal0"/>
              <w:widowControl/>
              <w:numPr>
                <w:ilvl w:val="0"/>
                <w:numId w:val="12"/>
              </w:numPr>
              <w:spacing w:line="259" w:lineRule="auto"/>
              <w:ind w:hanging="360"/>
              <w:contextualSpacing/>
            </w:pPr>
            <w:r>
              <w:t xml:space="preserve">Constructive Response </w:t>
            </w:r>
          </w:p>
          <w:p w:rsidR="00EB127E" w:rsidRDefault="00EB127E">
            <w:pPr>
              <w:pStyle w:val="normal0"/>
              <w:widowControl/>
              <w:numPr>
                <w:ilvl w:val="0"/>
                <w:numId w:val="12"/>
              </w:numPr>
              <w:spacing w:line="259" w:lineRule="auto"/>
              <w:ind w:hanging="360"/>
              <w:contextualSpacing/>
            </w:pPr>
            <w:r>
              <w:t xml:space="preserve">Teacher Observation </w:t>
            </w:r>
          </w:p>
          <w:p w:rsidR="00EB127E" w:rsidRDefault="00EB127E">
            <w:pPr>
              <w:pStyle w:val="normal0"/>
              <w:widowControl/>
              <w:numPr>
                <w:ilvl w:val="0"/>
                <w:numId w:val="12"/>
              </w:numPr>
              <w:spacing w:line="259" w:lineRule="auto"/>
              <w:ind w:hanging="360"/>
              <w:contextualSpacing/>
            </w:pPr>
            <w:r>
              <w:t xml:space="preserve">Exit Card </w:t>
            </w:r>
          </w:p>
          <w:p w:rsidR="00EB127E" w:rsidRDefault="00EB127E">
            <w:pPr>
              <w:pStyle w:val="normal0"/>
              <w:widowControl/>
              <w:numPr>
                <w:ilvl w:val="0"/>
                <w:numId w:val="12"/>
              </w:numPr>
              <w:spacing w:line="259" w:lineRule="auto"/>
              <w:ind w:hanging="360"/>
              <w:contextualSpacing/>
            </w:pPr>
            <w:r>
              <w:t xml:space="preserve">Quiz </w:t>
            </w:r>
          </w:p>
          <w:p w:rsidR="00EB127E" w:rsidRDefault="00EB127E">
            <w:pPr>
              <w:pStyle w:val="normal0"/>
              <w:widowControl/>
              <w:numPr>
                <w:ilvl w:val="0"/>
                <w:numId w:val="12"/>
              </w:numPr>
              <w:spacing w:line="259" w:lineRule="auto"/>
              <w:ind w:hanging="360"/>
              <w:contextualSpacing/>
            </w:pPr>
            <w:r>
              <w:t xml:space="preserve">Class work </w:t>
            </w:r>
          </w:p>
          <w:p w:rsidR="00EB127E" w:rsidRDefault="00EB127E">
            <w:pPr>
              <w:pStyle w:val="normal0"/>
              <w:widowControl/>
              <w:numPr>
                <w:ilvl w:val="0"/>
                <w:numId w:val="12"/>
              </w:numPr>
              <w:spacing w:line="259" w:lineRule="auto"/>
              <w:ind w:hanging="360"/>
              <w:contextualSpacing/>
            </w:pPr>
            <w:r>
              <w:t>Math Journals</w:t>
            </w:r>
          </w:p>
        </w:tc>
      </w:tr>
      <w:tr w:rsidR="00B34C3E" w:rsidTr="00EB127E">
        <w:trPr>
          <w:trHeight w:val="122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rPr>
              <w:t>Summative Assessments</w:t>
            </w:r>
          </w:p>
          <w:p w:rsidR="00B34C3E" w:rsidRDefault="002C7D41">
            <w:pPr>
              <w:pStyle w:val="normal0"/>
              <w:widowControl/>
              <w:numPr>
                <w:ilvl w:val="0"/>
                <w:numId w:val="30"/>
              </w:numPr>
              <w:spacing w:line="222" w:lineRule="auto"/>
              <w:ind w:hanging="360"/>
              <w:contextualSpacing/>
            </w:pPr>
            <w:r>
              <w:t>Quizzes</w:t>
            </w:r>
          </w:p>
          <w:p w:rsidR="00B34C3E" w:rsidRDefault="002C7D41">
            <w:pPr>
              <w:pStyle w:val="normal0"/>
              <w:widowControl/>
              <w:numPr>
                <w:ilvl w:val="0"/>
                <w:numId w:val="30"/>
              </w:numPr>
              <w:spacing w:line="222" w:lineRule="auto"/>
              <w:ind w:hanging="360"/>
              <w:contextualSpacing/>
            </w:pPr>
            <w:r>
              <w:t>Chapter Tests</w:t>
            </w:r>
          </w:p>
          <w:p w:rsidR="00B34C3E" w:rsidRDefault="002C7D41">
            <w:pPr>
              <w:pStyle w:val="normal0"/>
              <w:widowControl/>
              <w:numPr>
                <w:ilvl w:val="0"/>
                <w:numId w:val="30"/>
              </w:numPr>
              <w:spacing w:line="222" w:lineRule="auto"/>
              <w:ind w:hanging="360"/>
              <w:contextualSpacing/>
            </w:pPr>
            <w:r>
              <w:t xml:space="preserve">Standards Tests </w:t>
            </w:r>
          </w:p>
          <w:p w:rsidR="00B34C3E" w:rsidRDefault="002C7D41">
            <w:pPr>
              <w:pStyle w:val="normal0"/>
              <w:widowControl/>
              <w:numPr>
                <w:ilvl w:val="0"/>
                <w:numId w:val="30"/>
              </w:numPr>
              <w:spacing w:line="222" w:lineRule="auto"/>
              <w:ind w:hanging="360"/>
              <w:contextualSpacing/>
            </w:pPr>
            <w:r>
              <w:t>Unit Tests</w:t>
            </w:r>
          </w:p>
          <w:p w:rsidR="00B34C3E" w:rsidRDefault="002C7D41">
            <w:pPr>
              <w:pStyle w:val="normal0"/>
              <w:widowControl/>
              <w:numPr>
                <w:ilvl w:val="0"/>
                <w:numId w:val="30"/>
              </w:numPr>
              <w:spacing w:line="259" w:lineRule="auto"/>
              <w:ind w:hanging="360"/>
              <w:contextualSpacing/>
            </w:pPr>
            <w:r>
              <w:t xml:space="preserve">Unit Projects </w:t>
            </w:r>
          </w:p>
          <w:p w:rsidR="00B34C3E" w:rsidRDefault="002C7D41">
            <w:pPr>
              <w:pStyle w:val="normal0"/>
              <w:widowControl/>
              <w:numPr>
                <w:ilvl w:val="0"/>
                <w:numId w:val="30"/>
              </w:numPr>
              <w:spacing w:line="259" w:lineRule="auto"/>
              <w:ind w:hanging="360"/>
              <w:contextualSpacing/>
            </w:pPr>
            <w:r>
              <w:t>Presentations</w:t>
            </w:r>
          </w:p>
          <w:p w:rsidR="00B34C3E" w:rsidRDefault="002C7D41">
            <w:pPr>
              <w:pStyle w:val="normal0"/>
              <w:widowControl/>
              <w:numPr>
                <w:ilvl w:val="0"/>
                <w:numId w:val="30"/>
              </w:numPr>
              <w:spacing w:line="259" w:lineRule="auto"/>
              <w:ind w:hanging="360"/>
              <w:contextualSpacing/>
            </w:pPr>
            <w:r>
              <w:t>Final Exams</w:t>
            </w:r>
          </w:p>
          <w:p w:rsidR="00B34C3E" w:rsidRDefault="002C7D41">
            <w:pPr>
              <w:pStyle w:val="normal0"/>
              <w:widowControl/>
              <w:numPr>
                <w:ilvl w:val="0"/>
                <w:numId w:val="30"/>
              </w:numPr>
              <w:spacing w:line="222" w:lineRule="auto"/>
              <w:ind w:hanging="360"/>
              <w:contextualSpacing/>
            </w:pPr>
            <w:r>
              <w:t>National/State/District Wide Assessments</w:t>
            </w:r>
          </w:p>
        </w:tc>
      </w:tr>
      <w:tr w:rsidR="00B34C3E" w:rsidTr="00EB127E">
        <w:trPr>
          <w:trHeight w:val="154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tabs>
                <w:tab w:val="left" w:pos="282"/>
              </w:tabs>
              <w:spacing w:before="36"/>
              <w:ind w:left="102"/>
            </w:pPr>
            <w:r>
              <w:rPr>
                <w:b/>
              </w:rPr>
              <w:lastRenderedPageBreak/>
              <w:t>Modifications (ELLs, Special Education, Gifted and Talented)</w:t>
            </w:r>
          </w:p>
          <w:p w:rsidR="00B34C3E" w:rsidRDefault="002C7D41">
            <w:pPr>
              <w:pStyle w:val="normal0"/>
              <w:numPr>
                <w:ilvl w:val="0"/>
                <w:numId w:val="24"/>
              </w:numPr>
              <w:tabs>
                <w:tab w:val="left" w:pos="282"/>
              </w:tabs>
              <w:spacing w:before="36"/>
              <w:ind w:hanging="360"/>
              <w:contextualSpacing/>
            </w:pPr>
            <w:r>
              <w:t>Provide differentiated instruction as needed</w:t>
            </w:r>
          </w:p>
          <w:p w:rsidR="00B34C3E" w:rsidRDefault="002C7D41">
            <w:pPr>
              <w:pStyle w:val="normal0"/>
              <w:numPr>
                <w:ilvl w:val="0"/>
                <w:numId w:val="24"/>
              </w:numPr>
              <w:tabs>
                <w:tab w:val="left" w:pos="282"/>
              </w:tabs>
              <w:spacing w:before="40"/>
              <w:ind w:hanging="360"/>
              <w:contextualSpacing/>
            </w:pPr>
            <w:r>
              <w:t>Follow all IEP modifications/504 plan</w:t>
            </w:r>
          </w:p>
          <w:p w:rsidR="00B34C3E" w:rsidRDefault="002C7D41">
            <w:pPr>
              <w:pStyle w:val="normal0"/>
              <w:widowControl/>
              <w:numPr>
                <w:ilvl w:val="0"/>
                <w:numId w:val="24"/>
              </w:numPr>
              <w:tabs>
                <w:tab w:val="left" w:pos="282"/>
              </w:tabs>
              <w:spacing w:line="259" w:lineRule="auto"/>
              <w:ind w:hanging="360"/>
              <w:contextualSpacing/>
            </w:pPr>
            <w:r>
              <w:t xml:space="preserve">Differentiated Instruction </w:t>
            </w:r>
          </w:p>
          <w:p w:rsidR="00B34C3E" w:rsidRDefault="002C7D41">
            <w:pPr>
              <w:pStyle w:val="normal0"/>
              <w:widowControl/>
              <w:numPr>
                <w:ilvl w:val="0"/>
                <w:numId w:val="24"/>
              </w:numPr>
              <w:tabs>
                <w:tab w:val="left" w:pos="282"/>
              </w:tabs>
              <w:spacing w:line="259" w:lineRule="auto"/>
              <w:ind w:hanging="360"/>
              <w:contextualSpacing/>
            </w:pPr>
            <w:r>
              <w:t xml:space="preserve">Follow IEP Modifications and 504 Plans </w:t>
            </w:r>
          </w:p>
          <w:p w:rsidR="00B34C3E" w:rsidRDefault="002C7D41">
            <w:pPr>
              <w:pStyle w:val="normal0"/>
              <w:widowControl/>
              <w:numPr>
                <w:ilvl w:val="0"/>
                <w:numId w:val="24"/>
              </w:numPr>
              <w:tabs>
                <w:tab w:val="left" w:pos="282"/>
              </w:tabs>
              <w:spacing w:line="259" w:lineRule="auto"/>
              <w:ind w:hanging="360"/>
              <w:contextualSpacing/>
            </w:pPr>
            <w:r>
              <w:t xml:space="preserve"> Teacher Tutoring</w:t>
            </w:r>
          </w:p>
          <w:p w:rsidR="00B34C3E" w:rsidRDefault="002C7D41">
            <w:pPr>
              <w:pStyle w:val="normal0"/>
              <w:widowControl/>
              <w:numPr>
                <w:ilvl w:val="0"/>
                <w:numId w:val="24"/>
              </w:numPr>
              <w:tabs>
                <w:tab w:val="left" w:pos="282"/>
              </w:tabs>
              <w:spacing w:line="259" w:lineRule="auto"/>
              <w:ind w:hanging="360"/>
              <w:contextualSpacing/>
            </w:pPr>
            <w:r>
              <w:t xml:space="preserve"> Peer Tutoring</w:t>
            </w:r>
          </w:p>
          <w:p w:rsidR="00B34C3E" w:rsidRDefault="002C7D41">
            <w:pPr>
              <w:pStyle w:val="normal0"/>
              <w:widowControl/>
              <w:numPr>
                <w:ilvl w:val="0"/>
                <w:numId w:val="24"/>
              </w:numPr>
              <w:tabs>
                <w:tab w:val="left" w:pos="282"/>
              </w:tabs>
              <w:spacing w:line="259" w:lineRule="auto"/>
              <w:ind w:hanging="360"/>
              <w:contextualSpacing/>
            </w:pPr>
            <w:r>
              <w:t xml:space="preserve"> Cooperative Learning Groups</w:t>
            </w:r>
          </w:p>
          <w:p w:rsidR="00B34C3E" w:rsidRDefault="002C7D41">
            <w:pPr>
              <w:pStyle w:val="normal0"/>
              <w:widowControl/>
              <w:numPr>
                <w:ilvl w:val="0"/>
                <w:numId w:val="24"/>
              </w:numPr>
              <w:tabs>
                <w:tab w:val="left" w:pos="282"/>
              </w:tabs>
              <w:spacing w:line="259" w:lineRule="auto"/>
              <w:ind w:hanging="360"/>
              <w:contextualSpacing/>
            </w:pPr>
            <w:r>
              <w:t xml:space="preserve"> Modified Tests and Assignments</w:t>
            </w:r>
          </w:p>
          <w:p w:rsidR="00B34C3E" w:rsidRDefault="002C7D41">
            <w:pPr>
              <w:pStyle w:val="normal0"/>
              <w:widowControl/>
              <w:numPr>
                <w:ilvl w:val="0"/>
                <w:numId w:val="24"/>
              </w:numPr>
              <w:tabs>
                <w:tab w:val="left" w:pos="282"/>
              </w:tabs>
              <w:spacing w:line="259" w:lineRule="auto"/>
              <w:ind w:hanging="360"/>
              <w:contextualSpacing/>
            </w:pPr>
            <w:r>
              <w:t xml:space="preserve"> Native Language Texts and Native Language to English Dictionary</w:t>
            </w:r>
          </w:p>
          <w:p w:rsidR="00B34C3E" w:rsidRDefault="002C7D41">
            <w:pPr>
              <w:pStyle w:val="normal0"/>
              <w:widowControl/>
              <w:numPr>
                <w:ilvl w:val="0"/>
                <w:numId w:val="24"/>
              </w:numPr>
              <w:tabs>
                <w:tab w:val="left" w:pos="282"/>
              </w:tabs>
              <w:spacing w:line="259" w:lineRule="auto"/>
              <w:ind w:hanging="360"/>
              <w:contextualSpacing/>
            </w:pPr>
            <w:r>
              <w:t xml:space="preserve"> Retesting</w:t>
            </w:r>
          </w:p>
          <w:p w:rsidR="00B34C3E" w:rsidRDefault="002C7D41">
            <w:pPr>
              <w:pStyle w:val="normal0"/>
              <w:widowControl/>
              <w:numPr>
                <w:ilvl w:val="0"/>
                <w:numId w:val="24"/>
              </w:numPr>
              <w:tabs>
                <w:tab w:val="left" w:pos="282"/>
              </w:tabs>
              <w:spacing w:line="259" w:lineRule="auto"/>
              <w:ind w:hanging="360"/>
              <w:contextualSpacing/>
            </w:pPr>
            <w:r>
              <w:t xml:space="preserve"> Student-Driven / Choice Assessments</w:t>
            </w:r>
          </w:p>
          <w:p w:rsidR="00B34C3E" w:rsidRDefault="002C7D41">
            <w:pPr>
              <w:pStyle w:val="normal0"/>
              <w:widowControl/>
              <w:numPr>
                <w:ilvl w:val="0"/>
                <w:numId w:val="24"/>
              </w:numPr>
              <w:tabs>
                <w:tab w:val="left" w:pos="282"/>
              </w:tabs>
              <w:spacing w:line="259" w:lineRule="auto"/>
              <w:ind w:hanging="360"/>
              <w:contextualSpacing/>
            </w:pPr>
            <w:r>
              <w:t xml:space="preserve"> Flexible Grouping</w:t>
            </w:r>
          </w:p>
          <w:p w:rsidR="00B34C3E" w:rsidRDefault="002C7D41">
            <w:pPr>
              <w:pStyle w:val="normal0"/>
              <w:widowControl/>
              <w:numPr>
                <w:ilvl w:val="0"/>
                <w:numId w:val="24"/>
              </w:numPr>
              <w:spacing w:line="259" w:lineRule="auto"/>
              <w:ind w:hanging="360"/>
              <w:contextualSpacing/>
            </w:pPr>
            <w:r>
              <w:t xml:space="preserve"> Tiered Assignments</w:t>
            </w:r>
          </w:p>
        </w:tc>
      </w:tr>
      <w:tr w:rsidR="00B34C3E" w:rsidTr="00EB127E">
        <w:trPr>
          <w:trHeight w:val="908"/>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7"/>
              <w:ind w:left="102"/>
            </w:pPr>
            <w:r>
              <w:rPr>
                <w:b/>
              </w:rPr>
              <w:t>Curriculum development Resources/Instructional Materials/Equipment Needed Teacher Resources:</w:t>
            </w:r>
          </w:p>
          <w:p w:rsidR="00B34C3E" w:rsidRDefault="00B34C3E">
            <w:pPr>
              <w:pStyle w:val="normal0"/>
              <w:tabs>
                <w:tab w:val="left" w:pos="3013"/>
              </w:tabs>
              <w:spacing w:before="35" w:line="276" w:lineRule="auto"/>
              <w:ind w:left="102" w:right="2460"/>
            </w:pPr>
          </w:p>
          <w:p w:rsidR="00B34C3E" w:rsidRDefault="002C7D41">
            <w:pPr>
              <w:pStyle w:val="normal0"/>
              <w:tabs>
                <w:tab w:val="left" w:pos="3013"/>
              </w:tabs>
              <w:spacing w:before="35" w:line="276" w:lineRule="auto"/>
              <w:ind w:left="102" w:right="2460"/>
            </w:pPr>
            <w:r>
              <w:rPr>
                <w:b/>
              </w:rPr>
              <w:t>Math Literature</w:t>
            </w:r>
          </w:p>
          <w:p w:rsidR="00B34C3E" w:rsidRDefault="002C7D41">
            <w:pPr>
              <w:pStyle w:val="normal0"/>
              <w:tabs>
                <w:tab w:val="left" w:pos="3013"/>
              </w:tabs>
              <w:spacing w:before="35" w:line="276" w:lineRule="auto"/>
              <w:ind w:right="2460"/>
            </w:pPr>
            <w:r>
              <w:t xml:space="preserve"> Sir </w:t>
            </w:r>
            <w:proofErr w:type="spellStart"/>
            <w:r>
              <w:t>Cumference</w:t>
            </w:r>
            <w:proofErr w:type="spellEnd"/>
            <w:r>
              <w:t xml:space="preserve"> and the Great Knight of </w:t>
            </w:r>
            <w:proofErr w:type="spellStart"/>
            <w:r>
              <w:t>Angleland</w:t>
            </w:r>
            <w:proofErr w:type="spellEnd"/>
            <w:r>
              <w:t xml:space="preserve"> (A Math Adventure) By </w:t>
            </w:r>
            <w:proofErr w:type="gramStart"/>
            <w:r>
              <w:t xml:space="preserve">Cindy  </w:t>
            </w:r>
            <w:proofErr w:type="spellStart"/>
            <w:r>
              <w:t>Neuschwander</w:t>
            </w:r>
            <w:proofErr w:type="spellEnd"/>
            <w:proofErr w:type="gramEnd"/>
            <w:r>
              <w:t>-This series explores geometric concepts in an adventurous way.</w:t>
            </w:r>
          </w:p>
          <w:p w:rsidR="00B34C3E" w:rsidRDefault="002C7D41">
            <w:pPr>
              <w:pStyle w:val="normal0"/>
              <w:tabs>
                <w:tab w:val="left" w:pos="3013"/>
              </w:tabs>
              <w:spacing w:before="35" w:line="276" w:lineRule="auto"/>
              <w:ind w:right="2460"/>
            </w:pPr>
            <w:r>
              <w:t xml:space="preserve"> Sir </w:t>
            </w:r>
            <w:proofErr w:type="spellStart"/>
            <w:r>
              <w:t>Cumference</w:t>
            </w:r>
            <w:proofErr w:type="spellEnd"/>
            <w:r>
              <w:t xml:space="preserve"> and the Sword in the Cone: A Math </w:t>
            </w:r>
          </w:p>
          <w:p w:rsidR="00B34C3E" w:rsidRDefault="002C7D41">
            <w:pPr>
              <w:pStyle w:val="normal0"/>
              <w:tabs>
                <w:tab w:val="left" w:pos="3013"/>
              </w:tabs>
              <w:spacing w:before="35" w:line="276" w:lineRule="auto"/>
              <w:ind w:right="2460"/>
            </w:pPr>
            <w:r>
              <w:t xml:space="preserve"> Adventure By Cindy </w:t>
            </w:r>
            <w:proofErr w:type="spellStart"/>
            <w:r>
              <w:t>Neuschwander</w:t>
            </w:r>
            <w:proofErr w:type="spellEnd"/>
          </w:p>
          <w:p w:rsidR="00B34C3E" w:rsidRDefault="002C7D41">
            <w:pPr>
              <w:pStyle w:val="normal0"/>
              <w:tabs>
                <w:tab w:val="left" w:pos="3013"/>
              </w:tabs>
              <w:spacing w:before="35" w:line="276" w:lineRule="auto"/>
              <w:ind w:right="2460"/>
            </w:pPr>
            <w:r>
              <w:t xml:space="preserve"> Sir </w:t>
            </w:r>
            <w:proofErr w:type="spellStart"/>
            <w:r>
              <w:t>Cumference</w:t>
            </w:r>
            <w:proofErr w:type="spellEnd"/>
            <w:r>
              <w:t xml:space="preserve"> and the Dragon of Pi (Math Adventures</w:t>
            </w:r>
            <w:proofErr w:type="gramStart"/>
            <w:r>
              <w:t>)-</w:t>
            </w:r>
            <w:proofErr w:type="gramEnd"/>
            <w:r>
              <w:t xml:space="preserve"> Simple </w:t>
            </w:r>
            <w:proofErr w:type="spellStart"/>
            <w:r>
              <w:t>tangram</w:t>
            </w:r>
            <w:proofErr w:type="spellEnd"/>
            <w:r>
              <w:t xml:space="preserve"> story that can be used to review basic geometry terms.</w:t>
            </w:r>
          </w:p>
          <w:p w:rsidR="00B34C3E" w:rsidRDefault="002C7D41">
            <w:pPr>
              <w:pStyle w:val="normal0"/>
              <w:tabs>
                <w:tab w:val="left" w:pos="3013"/>
              </w:tabs>
              <w:spacing w:before="35" w:line="276" w:lineRule="auto"/>
              <w:ind w:right="2460"/>
            </w:pPr>
            <w:r>
              <w:t xml:space="preserve"> Grandfather Tang's Story Ann </w:t>
            </w:r>
            <w:proofErr w:type="spellStart"/>
            <w:r>
              <w:t>Tompert</w:t>
            </w:r>
            <w:proofErr w:type="spellEnd"/>
            <w:r>
              <w:t>- Geometry/tessellation story</w:t>
            </w:r>
          </w:p>
          <w:p w:rsidR="00B34C3E" w:rsidRDefault="002C7D41">
            <w:pPr>
              <w:pStyle w:val="normal0"/>
              <w:tabs>
                <w:tab w:val="left" w:pos="3013"/>
              </w:tabs>
              <w:spacing w:before="35" w:line="276" w:lineRule="auto"/>
              <w:ind w:right="2460"/>
            </w:pPr>
            <w:r>
              <w:t xml:space="preserve"> A Cloak For The Dreamer Aileen Friedman- Shape story</w:t>
            </w:r>
          </w:p>
          <w:p w:rsidR="00B34C3E" w:rsidRDefault="002C7D41">
            <w:pPr>
              <w:pStyle w:val="normal0"/>
              <w:tabs>
                <w:tab w:val="left" w:pos="3013"/>
              </w:tabs>
              <w:spacing w:before="35" w:line="276" w:lineRule="auto"/>
              <w:ind w:right="2460"/>
            </w:pPr>
            <w:r>
              <w:t xml:space="preserve"> The Greedy Triangle Marilyn Burns - Geometry story</w:t>
            </w:r>
          </w:p>
          <w:p w:rsidR="00B34C3E" w:rsidRDefault="002C7D41">
            <w:pPr>
              <w:pStyle w:val="normal0"/>
              <w:tabs>
                <w:tab w:val="left" w:pos="3013"/>
              </w:tabs>
              <w:spacing w:before="35" w:line="276" w:lineRule="auto"/>
              <w:ind w:right="2460"/>
            </w:pPr>
            <w:r>
              <w:t xml:space="preserve"> Flatland Edwin </w:t>
            </w:r>
            <w:proofErr w:type="spellStart"/>
            <w:r>
              <w:t>Edwin</w:t>
            </w:r>
            <w:proofErr w:type="spellEnd"/>
            <w:r>
              <w:t xml:space="preserve"> Abbot</w:t>
            </w:r>
          </w:p>
          <w:p w:rsidR="00B34C3E" w:rsidRDefault="002C7D41">
            <w:pPr>
              <w:pStyle w:val="normal0"/>
              <w:tabs>
                <w:tab w:val="left" w:pos="3013"/>
              </w:tabs>
              <w:spacing w:before="35" w:line="276" w:lineRule="auto"/>
              <w:ind w:right="2460"/>
            </w:pPr>
            <w:r>
              <w:t xml:space="preserve"> Mr. Archimedes’ Bath Pamela Allen</w:t>
            </w:r>
          </w:p>
          <w:p w:rsidR="00B34C3E" w:rsidRDefault="002C7D41">
            <w:pPr>
              <w:pStyle w:val="normal0"/>
              <w:tabs>
                <w:tab w:val="left" w:pos="3013"/>
              </w:tabs>
              <w:spacing w:before="35" w:line="276" w:lineRule="auto"/>
              <w:ind w:right="2460"/>
            </w:pPr>
            <w:r>
              <w:t xml:space="preserve"> Who Sank the Boat? Pamela Allen</w:t>
            </w:r>
          </w:p>
          <w:p w:rsidR="00B34C3E" w:rsidRDefault="00B34C3E">
            <w:pPr>
              <w:pStyle w:val="normal0"/>
              <w:tabs>
                <w:tab w:val="left" w:pos="3013"/>
              </w:tabs>
              <w:spacing w:before="35" w:line="276" w:lineRule="auto"/>
              <w:ind w:right="2460"/>
            </w:pPr>
          </w:p>
          <w:p w:rsidR="00B34C3E" w:rsidRDefault="002C7D41">
            <w:pPr>
              <w:pStyle w:val="normal0"/>
              <w:tabs>
                <w:tab w:val="left" w:pos="3013"/>
              </w:tabs>
              <w:spacing w:before="35" w:line="276" w:lineRule="auto"/>
              <w:ind w:right="2460"/>
            </w:pPr>
            <w:r>
              <w:rPr>
                <w:b/>
              </w:rPr>
              <w:t>Websites:</w:t>
            </w:r>
          </w:p>
          <w:p w:rsidR="00B34C3E" w:rsidRDefault="00A66B22">
            <w:pPr>
              <w:pStyle w:val="normal0"/>
            </w:pPr>
            <w:hyperlink r:id="rId51">
              <w:r w:rsidR="002C7D41">
                <w:rPr>
                  <w:color w:val="1155CC"/>
                  <w:u w:val="single"/>
                </w:rPr>
                <w:t>www.khanacademy.org</w:t>
              </w:r>
            </w:hyperlink>
          </w:p>
          <w:p w:rsidR="00B34C3E" w:rsidRDefault="00A66B22">
            <w:pPr>
              <w:pStyle w:val="normal0"/>
            </w:pPr>
            <w:hyperlink r:id="rId52">
              <w:r w:rsidR="002C7D41">
                <w:rPr>
                  <w:color w:val="1155CC"/>
                  <w:u w:val="single"/>
                </w:rPr>
                <w:t>www.funbrain.com</w:t>
              </w:r>
            </w:hyperlink>
          </w:p>
          <w:p w:rsidR="00B34C3E" w:rsidRDefault="00A66B22">
            <w:pPr>
              <w:pStyle w:val="normal0"/>
            </w:pPr>
            <w:hyperlink r:id="rId53">
              <w:r w:rsidR="002C7D41">
                <w:rPr>
                  <w:color w:val="1155CC"/>
                  <w:u w:val="single"/>
                </w:rPr>
                <w:t>www.coolmath.com</w:t>
              </w:r>
            </w:hyperlink>
          </w:p>
          <w:p w:rsidR="00B34C3E" w:rsidRDefault="00A66B22">
            <w:pPr>
              <w:pStyle w:val="normal0"/>
            </w:pPr>
            <w:hyperlink r:id="rId54">
              <w:r w:rsidR="002C7D41">
                <w:rPr>
                  <w:color w:val="1155CC"/>
                  <w:u w:val="single"/>
                </w:rPr>
                <w:t>http://www.mathplayground.com/common_core_state_standards_for_mathematics_grade_5.html</w:t>
              </w:r>
            </w:hyperlink>
          </w:p>
          <w:p w:rsidR="00B34C3E" w:rsidRDefault="00A66B22">
            <w:pPr>
              <w:pStyle w:val="normal0"/>
            </w:pPr>
            <w:hyperlink r:id="rId55">
              <w:r w:rsidR="002C7D41">
                <w:rPr>
                  <w:color w:val="1155CC"/>
                  <w:u w:val="single"/>
                </w:rPr>
                <w:t>http://www.321know.com/geo.htm</w:t>
              </w:r>
            </w:hyperlink>
          </w:p>
          <w:p w:rsidR="00B34C3E" w:rsidRDefault="00A66B22" w:rsidP="00EB127E">
            <w:pPr>
              <w:pStyle w:val="normal0"/>
            </w:pPr>
            <w:hyperlink r:id="rId56">
              <w:r w:rsidR="002C7D41">
                <w:rPr>
                  <w:color w:val="1155CC"/>
                  <w:u w:val="single"/>
                </w:rPr>
                <w:t>http://www.k-5mathteachingresources.com/5th-grade-geometry.html</w:t>
              </w:r>
            </w:hyperlink>
          </w:p>
        </w:tc>
      </w:tr>
      <w:tr w:rsidR="00B34C3E" w:rsidTr="00EB127E">
        <w:trPr>
          <w:trHeight w:val="1220"/>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B8"/>
          </w:tcPr>
          <w:p w:rsidR="00B34C3E" w:rsidRDefault="002C7D41">
            <w:pPr>
              <w:pStyle w:val="normal0"/>
              <w:spacing w:before="36"/>
              <w:ind w:left="102"/>
            </w:pPr>
            <w:r>
              <w:rPr>
                <w:b/>
              </w:rPr>
              <w:t>Teacher Notes:</w:t>
            </w:r>
          </w:p>
        </w:tc>
      </w:tr>
    </w:tbl>
    <w:p w:rsidR="00B34C3E" w:rsidRDefault="00B34C3E">
      <w:pPr>
        <w:pStyle w:val="normal0"/>
      </w:pPr>
    </w:p>
    <w:sectPr w:rsidR="00B34C3E" w:rsidSect="00B34C3E">
      <w:pgSz w:w="12240" w:h="15840"/>
      <w:pgMar w:top="1483" w:right="1713" w:bottom="273"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5CD"/>
    <w:multiLevelType w:val="multilevel"/>
    <w:tmpl w:val="88186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8B1E50"/>
    <w:multiLevelType w:val="multilevel"/>
    <w:tmpl w:val="2A740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394AF7"/>
    <w:multiLevelType w:val="multilevel"/>
    <w:tmpl w:val="40B4B1D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7BB4125"/>
    <w:multiLevelType w:val="multilevel"/>
    <w:tmpl w:val="C51E9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96650C8"/>
    <w:multiLevelType w:val="multilevel"/>
    <w:tmpl w:val="AAD2C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DE2C07"/>
    <w:multiLevelType w:val="multilevel"/>
    <w:tmpl w:val="7D606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3C4F90"/>
    <w:multiLevelType w:val="multilevel"/>
    <w:tmpl w:val="03505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857DB3"/>
    <w:multiLevelType w:val="multilevel"/>
    <w:tmpl w:val="0630A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9D7B94"/>
    <w:multiLevelType w:val="multilevel"/>
    <w:tmpl w:val="41CC9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DD14B4B"/>
    <w:multiLevelType w:val="multilevel"/>
    <w:tmpl w:val="84B81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E254660"/>
    <w:multiLevelType w:val="multilevel"/>
    <w:tmpl w:val="2BFCE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F502E51"/>
    <w:multiLevelType w:val="multilevel"/>
    <w:tmpl w:val="3CA26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0874157"/>
    <w:multiLevelType w:val="multilevel"/>
    <w:tmpl w:val="B0F09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0C20B09"/>
    <w:multiLevelType w:val="multilevel"/>
    <w:tmpl w:val="0E786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101794C"/>
    <w:multiLevelType w:val="multilevel"/>
    <w:tmpl w:val="3A6EF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1C02AFE"/>
    <w:multiLevelType w:val="multilevel"/>
    <w:tmpl w:val="2B7EF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4F24978"/>
    <w:multiLevelType w:val="multilevel"/>
    <w:tmpl w:val="7B54B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9B31901"/>
    <w:multiLevelType w:val="multilevel"/>
    <w:tmpl w:val="C088CD18"/>
    <w:lvl w:ilvl="0">
      <w:start w:val="1"/>
      <w:numFmt w:val="bullet"/>
      <w:lvlText w:val="●"/>
      <w:lvlJc w:val="left"/>
      <w:pPr>
        <w:ind w:left="0" w:hanging="285"/>
      </w:pPr>
      <w:rPr>
        <w:rFonts w:ascii="Arial" w:eastAsia="Arial" w:hAnsi="Arial" w:cs="Arial"/>
        <w:b w:val="0"/>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A7C3CD6"/>
    <w:multiLevelType w:val="multilevel"/>
    <w:tmpl w:val="379CB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ABC4C43"/>
    <w:multiLevelType w:val="multilevel"/>
    <w:tmpl w:val="EAB83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C0241B3"/>
    <w:multiLevelType w:val="multilevel"/>
    <w:tmpl w:val="46BAA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CD37829"/>
    <w:multiLevelType w:val="multilevel"/>
    <w:tmpl w:val="35021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15A2EDD"/>
    <w:multiLevelType w:val="multilevel"/>
    <w:tmpl w:val="3438C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67059F8"/>
    <w:multiLevelType w:val="multilevel"/>
    <w:tmpl w:val="8660A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6AD7926"/>
    <w:multiLevelType w:val="multilevel"/>
    <w:tmpl w:val="CEB0C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EED02B3"/>
    <w:multiLevelType w:val="multilevel"/>
    <w:tmpl w:val="775C7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276039A"/>
    <w:multiLevelType w:val="multilevel"/>
    <w:tmpl w:val="CBC4B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3771B8D"/>
    <w:multiLevelType w:val="multilevel"/>
    <w:tmpl w:val="71461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3865274"/>
    <w:multiLevelType w:val="multilevel"/>
    <w:tmpl w:val="DB167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4F848DF"/>
    <w:multiLevelType w:val="multilevel"/>
    <w:tmpl w:val="C20A9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501299A"/>
    <w:multiLevelType w:val="multilevel"/>
    <w:tmpl w:val="573C1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7090648"/>
    <w:multiLevelType w:val="multilevel"/>
    <w:tmpl w:val="33688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98A1258"/>
    <w:multiLevelType w:val="multilevel"/>
    <w:tmpl w:val="CE260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D151BDE"/>
    <w:multiLevelType w:val="multilevel"/>
    <w:tmpl w:val="98D23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F1F400D"/>
    <w:multiLevelType w:val="multilevel"/>
    <w:tmpl w:val="DD04A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F612579"/>
    <w:multiLevelType w:val="multilevel"/>
    <w:tmpl w:val="9C90E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FB24646"/>
    <w:multiLevelType w:val="multilevel"/>
    <w:tmpl w:val="3962B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02F12E6"/>
    <w:multiLevelType w:val="multilevel"/>
    <w:tmpl w:val="8410E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2404192"/>
    <w:multiLevelType w:val="multilevel"/>
    <w:tmpl w:val="6BC00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3B83AFC"/>
    <w:multiLevelType w:val="multilevel"/>
    <w:tmpl w:val="40882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4802C9F"/>
    <w:multiLevelType w:val="multilevel"/>
    <w:tmpl w:val="1B76E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489062C"/>
    <w:multiLevelType w:val="multilevel"/>
    <w:tmpl w:val="F2C63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73F7BF5"/>
    <w:multiLevelType w:val="multilevel"/>
    <w:tmpl w:val="76C6E4E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4B6C333A"/>
    <w:multiLevelType w:val="multilevel"/>
    <w:tmpl w:val="D1DC84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B901A9A"/>
    <w:multiLevelType w:val="multilevel"/>
    <w:tmpl w:val="59B84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BA37376"/>
    <w:multiLevelType w:val="multilevel"/>
    <w:tmpl w:val="79A41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C7F594F"/>
    <w:multiLevelType w:val="multilevel"/>
    <w:tmpl w:val="022A5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0F5197B"/>
    <w:multiLevelType w:val="multilevel"/>
    <w:tmpl w:val="4D02D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8BD1034"/>
    <w:multiLevelType w:val="multilevel"/>
    <w:tmpl w:val="7890C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5A356F72"/>
    <w:multiLevelType w:val="multilevel"/>
    <w:tmpl w:val="7234C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AFD6A35"/>
    <w:multiLevelType w:val="multilevel"/>
    <w:tmpl w:val="7C765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D874BF6"/>
    <w:multiLevelType w:val="multilevel"/>
    <w:tmpl w:val="D0BE8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DBB1748"/>
    <w:multiLevelType w:val="multilevel"/>
    <w:tmpl w:val="B1AEC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5E2F7C3B"/>
    <w:multiLevelType w:val="multilevel"/>
    <w:tmpl w:val="4F3C0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2856342"/>
    <w:multiLevelType w:val="multilevel"/>
    <w:tmpl w:val="3D207A1A"/>
    <w:lvl w:ilvl="0">
      <w:start w:val="1"/>
      <w:numFmt w:val="bullet"/>
      <w:lvlText w:val="●"/>
      <w:lvlJc w:val="left"/>
      <w:pPr>
        <w:ind w:left="0" w:hanging="18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638700CA"/>
    <w:multiLevelType w:val="multilevel"/>
    <w:tmpl w:val="E7D68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8B951A5"/>
    <w:multiLevelType w:val="multilevel"/>
    <w:tmpl w:val="D6BEE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9A0704E"/>
    <w:multiLevelType w:val="multilevel"/>
    <w:tmpl w:val="7BE21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AA92211"/>
    <w:multiLevelType w:val="multilevel"/>
    <w:tmpl w:val="5BC4F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6C63659F"/>
    <w:multiLevelType w:val="multilevel"/>
    <w:tmpl w:val="9D66D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6F0F5FC8"/>
    <w:multiLevelType w:val="multilevel"/>
    <w:tmpl w:val="7BC82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59E0870"/>
    <w:multiLevelType w:val="multilevel"/>
    <w:tmpl w:val="E2183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5D66C51"/>
    <w:multiLevelType w:val="multilevel"/>
    <w:tmpl w:val="4A343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64A4041"/>
    <w:multiLevelType w:val="multilevel"/>
    <w:tmpl w:val="6BBEBD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77294014"/>
    <w:multiLevelType w:val="multilevel"/>
    <w:tmpl w:val="0E40F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7967453F"/>
    <w:multiLevelType w:val="multilevel"/>
    <w:tmpl w:val="70748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7D173747"/>
    <w:multiLevelType w:val="multilevel"/>
    <w:tmpl w:val="A5F40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5"/>
  </w:num>
  <w:num w:numId="3">
    <w:abstractNumId w:val="64"/>
  </w:num>
  <w:num w:numId="4">
    <w:abstractNumId w:val="8"/>
  </w:num>
  <w:num w:numId="5">
    <w:abstractNumId w:val="38"/>
  </w:num>
  <w:num w:numId="6">
    <w:abstractNumId w:val="20"/>
  </w:num>
  <w:num w:numId="7">
    <w:abstractNumId w:val="7"/>
  </w:num>
  <w:num w:numId="8">
    <w:abstractNumId w:val="18"/>
  </w:num>
  <w:num w:numId="9">
    <w:abstractNumId w:val="51"/>
  </w:num>
  <w:num w:numId="10">
    <w:abstractNumId w:val="31"/>
  </w:num>
  <w:num w:numId="11">
    <w:abstractNumId w:val="0"/>
  </w:num>
  <w:num w:numId="12">
    <w:abstractNumId w:val="39"/>
  </w:num>
  <w:num w:numId="13">
    <w:abstractNumId w:val="56"/>
  </w:num>
  <w:num w:numId="14">
    <w:abstractNumId w:val="43"/>
  </w:num>
  <w:num w:numId="15">
    <w:abstractNumId w:val="55"/>
  </w:num>
  <w:num w:numId="16">
    <w:abstractNumId w:val="12"/>
  </w:num>
  <w:num w:numId="17">
    <w:abstractNumId w:val="48"/>
  </w:num>
  <w:num w:numId="18">
    <w:abstractNumId w:val="63"/>
  </w:num>
  <w:num w:numId="19">
    <w:abstractNumId w:val="2"/>
  </w:num>
  <w:num w:numId="20">
    <w:abstractNumId w:val="61"/>
  </w:num>
  <w:num w:numId="21">
    <w:abstractNumId w:val="60"/>
  </w:num>
  <w:num w:numId="22">
    <w:abstractNumId w:val="17"/>
  </w:num>
  <w:num w:numId="23">
    <w:abstractNumId w:val="52"/>
  </w:num>
  <w:num w:numId="24">
    <w:abstractNumId w:val="33"/>
  </w:num>
  <w:num w:numId="25">
    <w:abstractNumId w:val="16"/>
  </w:num>
  <w:num w:numId="26">
    <w:abstractNumId w:val="19"/>
  </w:num>
  <w:num w:numId="27">
    <w:abstractNumId w:val="36"/>
  </w:num>
  <w:num w:numId="28">
    <w:abstractNumId w:val="46"/>
  </w:num>
  <w:num w:numId="29">
    <w:abstractNumId w:val="1"/>
  </w:num>
  <w:num w:numId="30">
    <w:abstractNumId w:val="3"/>
  </w:num>
  <w:num w:numId="31">
    <w:abstractNumId w:val="57"/>
  </w:num>
  <w:num w:numId="32">
    <w:abstractNumId w:val="4"/>
  </w:num>
  <w:num w:numId="33">
    <w:abstractNumId w:val="53"/>
  </w:num>
  <w:num w:numId="34">
    <w:abstractNumId w:val="34"/>
  </w:num>
  <w:num w:numId="35">
    <w:abstractNumId w:val="13"/>
  </w:num>
  <w:num w:numId="36">
    <w:abstractNumId w:val="14"/>
  </w:num>
  <w:num w:numId="37">
    <w:abstractNumId w:val="26"/>
  </w:num>
  <w:num w:numId="38">
    <w:abstractNumId w:val="15"/>
  </w:num>
  <w:num w:numId="39">
    <w:abstractNumId w:val="47"/>
  </w:num>
  <w:num w:numId="40">
    <w:abstractNumId w:val="29"/>
  </w:num>
  <w:num w:numId="41">
    <w:abstractNumId w:val="9"/>
  </w:num>
  <w:num w:numId="42">
    <w:abstractNumId w:val="45"/>
  </w:num>
  <w:num w:numId="43">
    <w:abstractNumId w:val="28"/>
  </w:num>
  <w:num w:numId="44">
    <w:abstractNumId w:val="54"/>
  </w:num>
  <w:num w:numId="45">
    <w:abstractNumId w:val="49"/>
  </w:num>
  <w:num w:numId="46">
    <w:abstractNumId w:val="27"/>
  </w:num>
  <w:num w:numId="47">
    <w:abstractNumId w:val="65"/>
  </w:num>
  <w:num w:numId="48">
    <w:abstractNumId w:val="59"/>
  </w:num>
  <w:num w:numId="49">
    <w:abstractNumId w:val="44"/>
  </w:num>
  <w:num w:numId="50">
    <w:abstractNumId w:val="58"/>
  </w:num>
  <w:num w:numId="51">
    <w:abstractNumId w:val="11"/>
  </w:num>
  <w:num w:numId="52">
    <w:abstractNumId w:val="24"/>
  </w:num>
  <w:num w:numId="53">
    <w:abstractNumId w:val="50"/>
  </w:num>
  <w:num w:numId="54">
    <w:abstractNumId w:val="42"/>
  </w:num>
  <w:num w:numId="55">
    <w:abstractNumId w:val="25"/>
  </w:num>
  <w:num w:numId="56">
    <w:abstractNumId w:val="62"/>
  </w:num>
  <w:num w:numId="57">
    <w:abstractNumId w:val="21"/>
  </w:num>
  <w:num w:numId="58">
    <w:abstractNumId w:val="66"/>
  </w:num>
  <w:num w:numId="59">
    <w:abstractNumId w:val="35"/>
  </w:num>
  <w:num w:numId="60">
    <w:abstractNumId w:val="37"/>
  </w:num>
  <w:num w:numId="61">
    <w:abstractNumId w:val="32"/>
  </w:num>
  <w:num w:numId="62">
    <w:abstractNumId w:val="30"/>
  </w:num>
  <w:num w:numId="63">
    <w:abstractNumId w:val="10"/>
  </w:num>
  <w:num w:numId="64">
    <w:abstractNumId w:val="23"/>
  </w:num>
  <w:num w:numId="65">
    <w:abstractNumId w:val="6"/>
  </w:num>
  <w:num w:numId="66">
    <w:abstractNumId w:val="40"/>
  </w:num>
  <w:num w:numId="67">
    <w:abstractNumId w:val="4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B34C3E"/>
    <w:rsid w:val="002C7D41"/>
    <w:rsid w:val="00364539"/>
    <w:rsid w:val="004F655B"/>
    <w:rsid w:val="00A66B22"/>
    <w:rsid w:val="00B34C3E"/>
    <w:rsid w:val="00EB1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22"/>
  </w:style>
  <w:style w:type="paragraph" w:styleId="Heading1">
    <w:name w:val="heading 1"/>
    <w:basedOn w:val="normal0"/>
    <w:next w:val="normal0"/>
    <w:rsid w:val="00B34C3E"/>
    <w:pPr>
      <w:keepNext/>
      <w:keepLines/>
      <w:spacing w:before="39"/>
      <w:ind w:left="282" w:hanging="180"/>
      <w:outlineLvl w:val="0"/>
    </w:pPr>
    <w:rPr>
      <w:b/>
    </w:rPr>
  </w:style>
  <w:style w:type="paragraph" w:styleId="Heading2">
    <w:name w:val="heading 2"/>
    <w:basedOn w:val="normal0"/>
    <w:next w:val="normal0"/>
    <w:rsid w:val="00B34C3E"/>
    <w:pPr>
      <w:keepNext/>
      <w:keepLines/>
      <w:spacing w:before="41"/>
      <w:ind w:left="282" w:hanging="180"/>
      <w:outlineLvl w:val="1"/>
    </w:pPr>
    <w:rPr>
      <w:b/>
      <w:sz w:val="22"/>
      <w:szCs w:val="22"/>
    </w:rPr>
  </w:style>
  <w:style w:type="paragraph" w:styleId="Heading3">
    <w:name w:val="heading 3"/>
    <w:basedOn w:val="normal0"/>
    <w:next w:val="normal0"/>
    <w:rsid w:val="00B34C3E"/>
    <w:pPr>
      <w:keepNext/>
      <w:keepLines/>
      <w:spacing w:before="280" w:after="80"/>
      <w:contextualSpacing/>
      <w:outlineLvl w:val="2"/>
    </w:pPr>
    <w:rPr>
      <w:b/>
      <w:sz w:val="28"/>
      <w:szCs w:val="28"/>
    </w:rPr>
  </w:style>
  <w:style w:type="paragraph" w:styleId="Heading4">
    <w:name w:val="heading 4"/>
    <w:basedOn w:val="normal0"/>
    <w:next w:val="normal0"/>
    <w:rsid w:val="00B34C3E"/>
    <w:pPr>
      <w:keepNext/>
      <w:keepLines/>
      <w:spacing w:before="240" w:after="40"/>
      <w:contextualSpacing/>
      <w:outlineLvl w:val="3"/>
    </w:pPr>
    <w:rPr>
      <w:b/>
    </w:rPr>
  </w:style>
  <w:style w:type="paragraph" w:styleId="Heading5">
    <w:name w:val="heading 5"/>
    <w:basedOn w:val="normal0"/>
    <w:next w:val="normal0"/>
    <w:rsid w:val="00B34C3E"/>
    <w:pPr>
      <w:keepNext/>
      <w:keepLines/>
      <w:spacing w:before="220" w:after="40"/>
      <w:contextualSpacing/>
      <w:outlineLvl w:val="4"/>
    </w:pPr>
    <w:rPr>
      <w:b/>
      <w:sz w:val="22"/>
      <w:szCs w:val="22"/>
    </w:rPr>
  </w:style>
  <w:style w:type="paragraph" w:styleId="Heading6">
    <w:name w:val="heading 6"/>
    <w:basedOn w:val="normal0"/>
    <w:next w:val="normal0"/>
    <w:rsid w:val="00B34C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4C3E"/>
  </w:style>
  <w:style w:type="paragraph" w:styleId="Title">
    <w:name w:val="Title"/>
    <w:basedOn w:val="normal0"/>
    <w:next w:val="normal0"/>
    <w:rsid w:val="00B34C3E"/>
    <w:pPr>
      <w:keepNext/>
      <w:keepLines/>
      <w:spacing w:after="300"/>
    </w:pPr>
    <w:rPr>
      <w:color w:val="17365D"/>
      <w:sz w:val="52"/>
      <w:szCs w:val="52"/>
    </w:rPr>
  </w:style>
  <w:style w:type="paragraph" w:styleId="Subtitle">
    <w:name w:val="Subtitle"/>
    <w:basedOn w:val="normal0"/>
    <w:next w:val="normal0"/>
    <w:rsid w:val="00B34C3E"/>
    <w:pPr>
      <w:keepNext/>
      <w:keepLines/>
    </w:pPr>
    <w:rPr>
      <w:i/>
      <w:color w:val="4F81BD"/>
    </w:rPr>
  </w:style>
  <w:style w:type="table" w:customStyle="1" w:styleId="a">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0">
    <w:basedOn w:val="TableNormal"/>
    <w:rsid w:val="00B34C3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2">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3">
    <w:basedOn w:val="TableNormal"/>
    <w:rsid w:val="00B34C3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5">
    <w:basedOn w:val="TableNormal"/>
    <w:rsid w:val="00B34C3E"/>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7">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8">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9">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a">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b">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c">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d">
    <w:basedOn w:val="TableNormal"/>
    <w:rsid w:val="00B34C3E"/>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B34C3E"/>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B34C3E"/>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B34C3E"/>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364539"/>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mathplayground.com/algebraic_reasoning.html" TargetMode="External"/><Relationship Id="rId18" Type="http://schemas.openxmlformats.org/officeDocument/2006/relationships/hyperlink" Target="http://www.corestandards.org/Math/Content/5/NBT/A/2/" TargetMode="External"/><Relationship Id="rId26" Type="http://schemas.openxmlformats.org/officeDocument/2006/relationships/hyperlink" Target="http://www.corestandards.org/Math/Content/6/NS/C/5/" TargetMode="External"/><Relationship Id="rId39" Type="http://schemas.openxmlformats.org/officeDocument/2006/relationships/hyperlink" Target="http://www.internet4classrooms.com/skill_builders/fractions_percent_math_fifth_5th_grade.htm" TargetMode="External"/><Relationship Id="rId21" Type="http://schemas.openxmlformats.org/officeDocument/2006/relationships/hyperlink" Target="http://www.corestandards.org/Math/Content/5/NBT/A/3/b/" TargetMode="External"/><Relationship Id="rId34" Type="http://schemas.openxmlformats.org/officeDocument/2006/relationships/hyperlink" Target="http://www.khanacademy.org" TargetMode="External"/><Relationship Id="rId42" Type="http://schemas.openxmlformats.org/officeDocument/2006/relationships/hyperlink" Target="http://www.coolmath.com" TargetMode="External"/><Relationship Id="rId47" Type="http://schemas.openxmlformats.org/officeDocument/2006/relationships/hyperlink" Target="http://www.corestandards.org/Math/Content/5/G/A/1/" TargetMode="External"/><Relationship Id="rId50" Type="http://schemas.openxmlformats.org/officeDocument/2006/relationships/hyperlink" Target="http://www.corestandards.org/Math/Content/5/G/A/1/" TargetMode="External"/><Relationship Id="rId55" Type="http://schemas.openxmlformats.org/officeDocument/2006/relationships/hyperlink" Target="http://www.321know.com/geo.htm" TargetMode="External"/><Relationship Id="rId7" Type="http://schemas.openxmlformats.org/officeDocument/2006/relationships/hyperlink" Target="http://www.corestandards.org/Math/Content/5/OA/B/3/" TargetMode="External"/><Relationship Id="rId12" Type="http://schemas.openxmlformats.org/officeDocument/2006/relationships/hyperlink" Target="http://www.coolmath.com" TargetMode="External"/><Relationship Id="rId17" Type="http://schemas.openxmlformats.org/officeDocument/2006/relationships/hyperlink" Target="http://www.corestandards.org/Math/Content/5/NBT/A/1/" TargetMode="External"/><Relationship Id="rId25" Type="http://schemas.openxmlformats.org/officeDocument/2006/relationships/hyperlink" Target="http://www.corestandards.org/Math/Content/5/NBT/B/7/" TargetMode="External"/><Relationship Id="rId33" Type="http://schemas.openxmlformats.org/officeDocument/2006/relationships/hyperlink" Target="http://www.spellingcity.com/number-and-operations-in-base-ten.html" TargetMode="External"/><Relationship Id="rId38" Type="http://schemas.openxmlformats.org/officeDocument/2006/relationships/hyperlink" Target="http://www.adaptedmind.com/gradelist.php?grade=5" TargetMode="External"/><Relationship Id="rId46" Type="http://schemas.openxmlformats.org/officeDocument/2006/relationships/hyperlink" Target="http://www.nj.gov/education/aps/cccs/career/" TargetMode="External"/><Relationship Id="rId2" Type="http://schemas.openxmlformats.org/officeDocument/2006/relationships/styles" Target="styles.xml"/><Relationship Id="rId16" Type="http://schemas.openxmlformats.org/officeDocument/2006/relationships/hyperlink" Target="http://www.njcccs.org/" TargetMode="External"/><Relationship Id="rId20" Type="http://schemas.openxmlformats.org/officeDocument/2006/relationships/hyperlink" Target="http://www.corestandards.org/Math/Content/5/NBT/A/3/a/" TargetMode="External"/><Relationship Id="rId29" Type="http://schemas.openxmlformats.org/officeDocument/2006/relationships/hyperlink" Target="http://www.funbrain.com" TargetMode="External"/><Relationship Id="rId41" Type="http://schemas.openxmlformats.org/officeDocument/2006/relationships/hyperlink" Target="http://www.funbrain.com" TargetMode="External"/><Relationship Id="rId54" Type="http://schemas.openxmlformats.org/officeDocument/2006/relationships/hyperlink" Target="http://www.mathplayground.com/common_core_state_standards_for_mathematics_grade_5.html" TargetMode="External"/><Relationship Id="rId1" Type="http://schemas.openxmlformats.org/officeDocument/2006/relationships/numbering" Target="numbering.xml"/><Relationship Id="rId6" Type="http://schemas.openxmlformats.org/officeDocument/2006/relationships/hyperlink" Target="http://www.corestandards.org/Math/Content/5/OA/" TargetMode="External"/><Relationship Id="rId11" Type="http://schemas.openxmlformats.org/officeDocument/2006/relationships/hyperlink" Target="http://www.funbrain.com" TargetMode="External"/><Relationship Id="rId24" Type="http://schemas.openxmlformats.org/officeDocument/2006/relationships/hyperlink" Target="http://www.corestandards.org/Math/Content/5/NBT/B/6/" TargetMode="External"/><Relationship Id="rId32" Type="http://schemas.openxmlformats.org/officeDocument/2006/relationships/hyperlink" Target="https://smart.wikispaces.hcpss.org/Grade+5+Number+and+Operations+in+Base+Ten" TargetMode="External"/><Relationship Id="rId37" Type="http://schemas.openxmlformats.org/officeDocument/2006/relationships/hyperlink" Target="http://www.321know.com/fra.htm" TargetMode="External"/><Relationship Id="rId40" Type="http://schemas.openxmlformats.org/officeDocument/2006/relationships/hyperlink" Target="http://www.khanacademy.org" TargetMode="External"/><Relationship Id="rId45" Type="http://schemas.openxmlformats.org/officeDocument/2006/relationships/hyperlink" Target="http://www.aaamath.com/fra.html" TargetMode="External"/><Relationship Id="rId53" Type="http://schemas.openxmlformats.org/officeDocument/2006/relationships/hyperlink" Target="http://www.coolmath.com" TargetMode="External"/><Relationship Id="rId58" Type="http://schemas.openxmlformats.org/officeDocument/2006/relationships/theme" Target="theme/theme1.xml"/><Relationship Id="rId5" Type="http://schemas.openxmlformats.org/officeDocument/2006/relationships/hyperlink" Target="http://www.corestandards.org/Math/Content/5/OA/" TargetMode="External"/><Relationship Id="rId15" Type="http://schemas.openxmlformats.org/officeDocument/2006/relationships/hyperlink" Target="https://www.ixl.com/math/grade-5" TargetMode="External"/><Relationship Id="rId23" Type="http://schemas.openxmlformats.org/officeDocument/2006/relationships/hyperlink" Target="http://www.corestandards.org/Math/Content/5/NBT/B/5/" TargetMode="External"/><Relationship Id="rId28" Type="http://schemas.openxmlformats.org/officeDocument/2006/relationships/hyperlink" Target="http://www.khanacademy.com" TargetMode="External"/><Relationship Id="rId36" Type="http://schemas.openxmlformats.org/officeDocument/2006/relationships/hyperlink" Target="http://www.coolmath.com" TargetMode="External"/><Relationship Id="rId49" Type="http://schemas.openxmlformats.org/officeDocument/2006/relationships/hyperlink" Target="http://www.corestandards.org/Math/Content/5/G/A/1/" TargetMode="External"/><Relationship Id="rId57" Type="http://schemas.openxmlformats.org/officeDocument/2006/relationships/fontTable" Target="fontTable.xml"/><Relationship Id="rId10" Type="http://schemas.openxmlformats.org/officeDocument/2006/relationships/hyperlink" Target="http://www.khanacademy.org" TargetMode="External"/><Relationship Id="rId19" Type="http://schemas.openxmlformats.org/officeDocument/2006/relationships/hyperlink" Target="http://www.corestandards.org/Math/Content/5/NBT/A/3/" TargetMode="External"/><Relationship Id="rId31" Type="http://schemas.openxmlformats.org/officeDocument/2006/relationships/hyperlink" Target="http://www.mathchimp.com/5th-grade-math-games" TargetMode="External"/><Relationship Id="rId44" Type="http://schemas.openxmlformats.org/officeDocument/2006/relationships/hyperlink" Target="http://www.k-5mathteachingresources.com/5th-grade-measurement-and-data.html" TargetMode="External"/><Relationship Id="rId52" Type="http://schemas.openxmlformats.org/officeDocument/2006/relationships/hyperlink" Target="http://www.funbrain.com" TargetMode="External"/><Relationship Id="rId4" Type="http://schemas.openxmlformats.org/officeDocument/2006/relationships/webSettings" Target="webSettings.xml"/><Relationship Id="rId9" Type="http://schemas.openxmlformats.org/officeDocument/2006/relationships/hyperlink" Target="http://www.corestandards.org/Math/Content/6/EE/A/2/a/" TargetMode="External"/><Relationship Id="rId14" Type="http://schemas.openxmlformats.org/officeDocument/2006/relationships/hyperlink" Target="http://www.321know.com/alg.htm" TargetMode="External"/><Relationship Id="rId22" Type="http://schemas.openxmlformats.org/officeDocument/2006/relationships/hyperlink" Target="http://www.corestandards.org/Math/Content/5/NBT/A/4/" TargetMode="External"/><Relationship Id="rId27" Type="http://schemas.openxmlformats.org/officeDocument/2006/relationships/hyperlink" Target="http://www.corestandards.org/Math/Content/6/NS/C/6/" TargetMode="External"/><Relationship Id="rId30" Type="http://schemas.openxmlformats.org/officeDocument/2006/relationships/hyperlink" Target="http://www.coolmath.com" TargetMode="External"/><Relationship Id="rId35" Type="http://schemas.openxmlformats.org/officeDocument/2006/relationships/hyperlink" Target="http://www.funbrain.com" TargetMode="External"/><Relationship Id="rId43" Type="http://schemas.openxmlformats.org/officeDocument/2006/relationships/hyperlink" Target="http://www.aaamath.com/mea.htm" TargetMode="External"/><Relationship Id="rId48" Type="http://schemas.openxmlformats.org/officeDocument/2006/relationships/hyperlink" Target="http://www.corestandards.org/Math/Content/5/G/A/1/" TargetMode="External"/><Relationship Id="rId56" Type="http://schemas.openxmlformats.org/officeDocument/2006/relationships/hyperlink" Target="http://www.k-5mathteachingresources.com/5th-grade-geometry.html" TargetMode="External"/><Relationship Id="rId8" Type="http://schemas.openxmlformats.org/officeDocument/2006/relationships/hyperlink" Target="http://www.corestandards.org/Math/Content/6/EE/A/2/" TargetMode="External"/><Relationship Id="rId51" Type="http://schemas.openxmlformats.org/officeDocument/2006/relationships/hyperlink" Target="http://www.khanacademy.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6195</Words>
  <Characters>35312</Characters>
  <Application>Microsoft Office Word</Application>
  <DocSecurity>0</DocSecurity>
  <Lines>294</Lines>
  <Paragraphs>82</Paragraphs>
  <ScaleCrop>false</ScaleCrop>
  <Company/>
  <LinksUpToDate>false</LinksUpToDate>
  <CharactersWithSpaces>41425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2015-08-06T13:18:00Z</dcterms:created>
  <dcterms:modified xsi:type="dcterms:W3CDTF">2015-08-13T15:41:00Z</dcterms:modified>
</cp:coreProperties>
</file>