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6A37A1">
        <w:rPr>
          <w:rFonts w:ascii="Times New Roman" w:hAnsi="Times New Roman" w:cs="Times New Roman"/>
          <w:b/>
          <w:sz w:val="24"/>
          <w:szCs w:val="24"/>
        </w:rPr>
        <w:t xml:space="preserve"> 780779</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6A37A1">
        <w:rPr>
          <w:rFonts w:ascii="Times New Roman" w:hAnsi="Times New Roman" w:cs="Times New Roman"/>
          <w:b/>
          <w:sz w:val="24"/>
          <w:szCs w:val="24"/>
        </w:rPr>
        <w:t xml:space="preserve">  F-011485-24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6A37A1">
        <w:rPr>
          <w:rFonts w:ascii="Times New Roman" w:hAnsi="Times New Roman" w:cs="Times New Roman"/>
          <w:i/>
          <w:sz w:val="24"/>
          <w:szCs w:val="24"/>
        </w:rPr>
        <w:t xml:space="preserve"> WELLS FARGO BANK, N.A.</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6A37A1">
        <w:rPr>
          <w:rFonts w:ascii="Times New Roman" w:hAnsi="Times New Roman" w:cs="Times New Roman"/>
          <w:i/>
          <w:sz w:val="24"/>
          <w:szCs w:val="24"/>
        </w:rPr>
        <w:t xml:space="preserve"> JOHNNIE D. CENTRELLA, ETC.,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6A37A1">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6A37A1">
        <w:rPr>
          <w:rFonts w:ascii="Times New Roman" w:hAnsi="Times New Roman" w:cs="Times New Roman"/>
          <w:b/>
          <w:sz w:val="24"/>
          <w:szCs w:val="24"/>
        </w:rPr>
        <w:t xml:space="preserve"> 22, 23, 24.01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6A37A1">
        <w:rPr>
          <w:rFonts w:ascii="Times New Roman" w:hAnsi="Times New Roman" w:cs="Times New Roman"/>
          <w:b/>
          <w:sz w:val="24"/>
          <w:szCs w:val="24"/>
        </w:rPr>
        <w:t xml:space="preserve"> 625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6A37A1">
        <w:rPr>
          <w:rFonts w:ascii="Times New Roman" w:hAnsi="Times New Roman" w:cs="Times New Roman"/>
          <w:b/>
          <w:sz w:val="24"/>
          <w:szCs w:val="24"/>
        </w:rPr>
        <w:t>45FT X 100FT</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w:t>
      </w:r>
      <w:r w:rsidR="006A37A1">
        <w:rPr>
          <w:rFonts w:ascii="Times New Roman" w:hAnsi="Times New Roman" w:cs="Times New Roman"/>
          <w:b/>
          <w:sz w:val="24"/>
          <w:szCs w:val="24"/>
        </w:rPr>
        <w:t xml:space="preserve">T: EATON PLACE </w:t>
      </w:r>
      <w:r w:rsidR="007B5728">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6A37A1">
        <w:rPr>
          <w:rFonts w:ascii="Times New Roman" w:hAnsi="Times New Roman" w:cs="Times New Roman"/>
          <w:b/>
          <w:sz w:val="24"/>
          <w:szCs w:val="24"/>
        </w:rPr>
        <w:t xml:space="preserve"> $44,277.89</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6A37A1">
        <w:rPr>
          <w:rFonts w:ascii="Times New Roman" w:hAnsi="Times New Roman" w:cs="Times New Roman"/>
          <w:b/>
          <w:sz w:val="24"/>
          <w:szCs w:val="24"/>
        </w:rPr>
        <w:t xml:space="preserve"> UNKNOWN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6A37A1">
        <w:rPr>
          <w:rFonts w:ascii="Times New Roman" w:hAnsi="Times New Roman" w:cs="Times New Roman"/>
          <w:b/>
          <w:sz w:val="24"/>
          <w:szCs w:val="24"/>
        </w:rPr>
        <w:t>84 LONDON ROAD, BRICK, NJ 08723</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6B5529" w:rsidRPr="000E0325" w:rsidRDefault="006A37A1"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NATIONSTAR MORTGAGE LLC $83,871.18 PLUS INTEREST &amp; COSTS TAX SALE CERTIFICATE #2025-0199 FOR OPEN WATER PLUS INTEREST  AND PENALTIES FOR NOTICE PURPOSES ONLY. EXCLUDED FROM CONSIDERATION PURSUANT TO THE STATUTE $359.52</w:t>
      </w:r>
      <w:r w:rsidR="00296887">
        <w:rPr>
          <w:rFonts w:ascii="Times New Roman" w:hAnsi="Times New Roman" w:cs="Times New Roman"/>
          <w:b/>
          <w:sz w:val="24"/>
          <w:szCs w:val="24"/>
        </w:rPr>
        <w:t xml:space="preserve"> FOR OPEN WATER AND SEWER TOTAL</w:t>
      </w:r>
      <w:r>
        <w:rPr>
          <w:rFonts w:ascii="Times New Roman" w:hAnsi="Times New Roman" w:cs="Times New Roman"/>
          <w:b/>
          <w:sz w:val="24"/>
          <w:szCs w:val="24"/>
        </w:rPr>
        <w:t>: $84,230.70</w:t>
      </w:r>
      <w:r w:rsidR="00296887">
        <w:rPr>
          <w:rFonts w:ascii="Times New Roman" w:hAnsi="Times New Roman" w:cs="Times New Roman"/>
          <w:b/>
          <w:sz w:val="24"/>
          <w:szCs w:val="24"/>
        </w:rPr>
        <w:t xml:space="preserve"> THIRD PARTY PURCHASER IS RESPONSIBLE FOR OBTAINING FINAL AMOUNT TO REDEEM. </w:t>
      </w:r>
    </w:p>
    <w:p w:rsidR="006A37A1" w:rsidRDefault="006A37A1" w:rsidP="000E0325">
      <w:pPr>
        <w:spacing w:after="0" w:line="240" w:lineRule="auto"/>
        <w:rPr>
          <w:rFonts w:ascii="Times New Roman" w:hAnsi="Times New Roman" w:cs="Times New Roman"/>
          <w:sz w:val="24"/>
          <w:szCs w:val="24"/>
        </w:rPr>
      </w:pPr>
    </w:p>
    <w:p w:rsid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165662" w:rsidRDefault="00165662" w:rsidP="000E0325">
      <w:pPr>
        <w:spacing w:after="0" w:line="240" w:lineRule="auto"/>
        <w:rPr>
          <w:rFonts w:ascii="Times New Roman" w:hAnsi="Times New Roman" w:cs="Times New Roman"/>
          <w:sz w:val="24"/>
          <w:szCs w:val="24"/>
        </w:rPr>
      </w:pPr>
    </w:p>
    <w:p w:rsidR="00165662" w:rsidRDefault="00165662" w:rsidP="000E0325">
      <w:pPr>
        <w:spacing w:after="0" w:line="240" w:lineRule="auto"/>
        <w:rPr>
          <w:rFonts w:ascii="Times New Roman" w:hAnsi="Times New Roman" w:cs="Times New Roman"/>
          <w:sz w:val="24"/>
          <w:szCs w:val="24"/>
        </w:rPr>
      </w:pPr>
    </w:p>
    <w:p w:rsidR="00296887" w:rsidRPr="00296887" w:rsidRDefault="00296887" w:rsidP="00296887">
      <w:pPr>
        <w:spacing w:after="0" w:line="240" w:lineRule="auto"/>
        <w:rPr>
          <w:rFonts w:ascii="Times New Roman" w:hAnsi="Times New Roman" w:cs="Times New Roman"/>
          <w:sz w:val="24"/>
          <w:szCs w:val="24"/>
        </w:rPr>
      </w:pPr>
      <w:r>
        <w:rPr>
          <w:rFonts w:ascii="Times New Roman" w:hAnsi="Times New Roman" w:cs="Times New Roman"/>
          <w:sz w:val="24"/>
          <w:szCs w:val="24"/>
        </w:rPr>
        <w:t>SUBJECT TO:</w:t>
      </w:r>
      <w:r w:rsidRPr="00296887">
        <w:rPr>
          <w:rFonts w:ascii="Times New Roman" w:hAnsi="Times New Roman" w:cs="Times New Roman"/>
          <w:sz w:val="24"/>
          <w:szCs w:val="24"/>
        </w:rPr>
        <w:t xml:space="preserve">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296887" w:rsidRDefault="00296887" w:rsidP="00296887">
      <w:pPr>
        <w:spacing w:after="0" w:line="240" w:lineRule="auto"/>
        <w:rPr>
          <w:rFonts w:ascii="Times New Roman" w:hAnsi="Times New Roman" w:cs="Times New Roman"/>
          <w:sz w:val="24"/>
          <w:szCs w:val="24"/>
        </w:rPr>
      </w:pPr>
    </w:p>
    <w:p w:rsidR="00296887" w:rsidRDefault="00296887" w:rsidP="00296887">
      <w:pPr>
        <w:spacing w:after="0" w:line="240" w:lineRule="auto"/>
        <w:rPr>
          <w:rFonts w:ascii="Times New Roman" w:hAnsi="Times New Roman" w:cs="Times New Roman"/>
          <w:sz w:val="24"/>
          <w:szCs w:val="24"/>
        </w:rPr>
      </w:pPr>
      <w:r w:rsidRPr="00296887">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MORTGAGEE OR THE MORTGAGEE'S ATTORNEY.</w:t>
      </w:r>
    </w:p>
    <w:p w:rsidR="00296887" w:rsidRDefault="00296887" w:rsidP="00296887">
      <w:pPr>
        <w:spacing w:after="0" w:line="240" w:lineRule="auto"/>
        <w:rPr>
          <w:rFonts w:ascii="Times New Roman" w:hAnsi="Times New Roman" w:cs="Times New Roman"/>
          <w:sz w:val="24"/>
          <w:szCs w:val="24"/>
        </w:rPr>
      </w:pPr>
    </w:p>
    <w:p w:rsidR="00296887" w:rsidRPr="00296887" w:rsidRDefault="00296887" w:rsidP="002968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A FIRST MORTGAGE, PENDING FORECLOSURE, IN THE CASE OF U.S. BANK TRUST NATIONAL ASSOCIATION, NOT IN ITS INDIVIDUAL CAPACITY BUT SOLELY AS OWNER TRUSTEE FOR RCAF ACQUISITION TRUST V. JOHNNIE D. CENTRELLA, HIS OR HER HEIRS, DEVISEES AND PERSONAL REPRESENTATIVES AND HIS, HERS, THEIR, OR ANY OF THEIR, SUCCESSORS IN RIGHT, TITLE AND INTEREST, ET AL. DOCKET NUMBER F-010109-24. FINAL JUDGMENT WAS ENTERED ON AUGUST 3, 2026 IN THE AMOUNT OF $83,871.18 PLUS INTEREST AND COSTS. PURCHASER IS RESPONSIBLE TO OBTAIN THE FINAL AMOUNTS NECESSARY TO SATISFY THE JUDGMENT. </w:t>
      </w:r>
    </w:p>
    <w:p w:rsidR="00F149EA" w:rsidRDefault="00F149EA" w:rsidP="00B6376A">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 xml:space="preserve">THE APPROXIMATE AMOUNT DUE ON THIS EXECUTION IS </w:t>
      </w:r>
      <w:r w:rsidR="00296887">
        <w:rPr>
          <w:rFonts w:ascii="Times New Roman" w:hAnsi="Times New Roman" w:cs="Times New Roman"/>
          <w:b/>
          <w:sz w:val="24"/>
          <w:szCs w:val="24"/>
        </w:rPr>
        <w:t>$40,405.90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015BC0">
        <w:rPr>
          <w:rFonts w:ascii="Times New Roman" w:hAnsi="Times New Roman" w:cs="Times New Roman"/>
          <w:b/>
          <w:sz w:val="24"/>
          <w:szCs w:val="24"/>
        </w:rPr>
        <w:t xml:space="preserve"> 09/15/26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296887">
        <w:rPr>
          <w:rFonts w:ascii="Times New Roman" w:hAnsi="Times New Roman" w:cs="Times New Roman"/>
          <w:b/>
          <w:sz w:val="24"/>
          <w:szCs w:val="24"/>
        </w:rPr>
        <w:t xml:space="preserve">BROCK &amp; SCOTT PLLC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296887">
        <w:rPr>
          <w:rFonts w:ascii="Times New Roman" w:hAnsi="Times New Roman" w:cs="Times New Roman"/>
          <w:b/>
          <w:sz w:val="24"/>
          <w:szCs w:val="24"/>
        </w:rPr>
        <w:t>: 302 FELLOWSHIP ROAD, SUITE 130, MOUNT LAUREL, NJ 08054</w:t>
      </w:r>
      <w:r w:rsidR="006F0C2E">
        <w:rPr>
          <w:rFonts w:ascii="Times New Roman" w:hAnsi="Times New Roman" w:cs="Times New Roman"/>
          <w:b/>
          <w:sz w:val="24"/>
          <w:szCs w:val="24"/>
        </w:rPr>
        <w:t xml:space="preserve"> </w:t>
      </w:r>
    </w:p>
    <w:p w:rsidR="000110DD" w:rsidRPr="000E0325" w:rsidRDefault="00A25EE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TELEPHONE#844-856-6646</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15BC0"/>
    <w:rsid w:val="000C7C3A"/>
    <w:rsid w:val="000D1E94"/>
    <w:rsid w:val="000E0325"/>
    <w:rsid w:val="000E1198"/>
    <w:rsid w:val="00165662"/>
    <w:rsid w:val="00175854"/>
    <w:rsid w:val="00185A56"/>
    <w:rsid w:val="001A3423"/>
    <w:rsid w:val="002868A5"/>
    <w:rsid w:val="00286CEA"/>
    <w:rsid w:val="00296887"/>
    <w:rsid w:val="002E1395"/>
    <w:rsid w:val="0030362D"/>
    <w:rsid w:val="003157E8"/>
    <w:rsid w:val="00321DBC"/>
    <w:rsid w:val="00382E34"/>
    <w:rsid w:val="003F4248"/>
    <w:rsid w:val="00463A10"/>
    <w:rsid w:val="00494504"/>
    <w:rsid w:val="00500FB2"/>
    <w:rsid w:val="005842A5"/>
    <w:rsid w:val="005A12AA"/>
    <w:rsid w:val="00641B1D"/>
    <w:rsid w:val="006A37A1"/>
    <w:rsid w:val="006B5529"/>
    <w:rsid w:val="006B570F"/>
    <w:rsid w:val="006F0C2E"/>
    <w:rsid w:val="007432F2"/>
    <w:rsid w:val="007B5728"/>
    <w:rsid w:val="0084140F"/>
    <w:rsid w:val="008C7681"/>
    <w:rsid w:val="00927C63"/>
    <w:rsid w:val="009C006F"/>
    <w:rsid w:val="009E40AC"/>
    <w:rsid w:val="00A25EED"/>
    <w:rsid w:val="00B40A02"/>
    <w:rsid w:val="00B6376A"/>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2"/>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2026-09-15T19:17:00Z</cp:lastPrinted>
  <dcterms:created xsi:type="dcterms:W3CDTF">2026-09-15T20:00:00Z</dcterms:created>
  <dcterms:modified xsi:type="dcterms:W3CDTF">2026-09-15T20:00:00Z</dcterms:modified>
</cp:coreProperties>
</file>