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EC1EFA">
        <w:rPr>
          <w:rFonts w:ascii="Times New Roman" w:hAnsi="Times New Roman" w:cs="Times New Roman"/>
          <w:b/>
          <w:sz w:val="24"/>
          <w:szCs w:val="24"/>
        </w:rPr>
        <w:t xml:space="preserve"> 780808</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EC1EFA">
        <w:rPr>
          <w:rFonts w:ascii="Times New Roman" w:hAnsi="Times New Roman" w:cs="Times New Roman"/>
          <w:b/>
          <w:sz w:val="24"/>
          <w:szCs w:val="24"/>
        </w:rPr>
        <w:t xml:space="preserve">  F-013563-25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EC1EFA">
        <w:rPr>
          <w:rFonts w:ascii="Times New Roman" w:hAnsi="Times New Roman" w:cs="Times New Roman"/>
          <w:i/>
          <w:sz w:val="24"/>
          <w:szCs w:val="24"/>
        </w:rPr>
        <w:t xml:space="preserve"> LOANDEPOT.COM</w:t>
      </w:r>
      <w:r w:rsidR="00DB55FF">
        <w:rPr>
          <w:rFonts w:ascii="Times New Roman" w:hAnsi="Times New Roman" w:cs="Times New Roman"/>
          <w:i/>
          <w:sz w:val="24"/>
          <w:szCs w:val="24"/>
        </w:rPr>
        <w:t xml:space="preserve"> </w:t>
      </w:r>
      <w:r w:rsidR="0028324A">
        <w:rPr>
          <w:rFonts w:ascii="Times New Roman" w:hAnsi="Times New Roman" w:cs="Times New Roman"/>
          <w:i/>
          <w:sz w:val="24"/>
          <w:szCs w:val="24"/>
        </w:rPr>
        <w:t xml:space="preserve"> </w:t>
      </w:r>
      <w:r w:rsidR="00456451">
        <w:rPr>
          <w:rFonts w:ascii="Times New Roman" w:hAnsi="Times New Roman" w:cs="Times New Roman"/>
          <w:i/>
          <w:sz w:val="24"/>
          <w:szCs w:val="24"/>
        </w:rPr>
        <w:t xml:space="preserve"> </w:t>
      </w:r>
      <w:r w:rsidR="00856BBC">
        <w:rPr>
          <w:rFonts w:ascii="Times New Roman" w:hAnsi="Times New Roman" w:cs="Times New Roman"/>
          <w:i/>
          <w:sz w:val="24"/>
          <w:szCs w:val="24"/>
        </w:rPr>
        <w:t xml:space="preserve"> </w:t>
      </w:r>
      <w:r w:rsidR="009C205C">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EC1EFA">
        <w:rPr>
          <w:rFonts w:ascii="Times New Roman" w:hAnsi="Times New Roman" w:cs="Times New Roman"/>
          <w:i/>
          <w:sz w:val="24"/>
          <w:szCs w:val="24"/>
        </w:rPr>
        <w:t xml:space="preserve"> FREDERICK HARKER, ET ALS</w:t>
      </w:r>
      <w:r w:rsidR="00DB55FF">
        <w:rPr>
          <w:rFonts w:ascii="Times New Roman" w:hAnsi="Times New Roman" w:cs="Times New Roman"/>
          <w:i/>
          <w:sz w:val="24"/>
          <w:szCs w:val="24"/>
        </w:rPr>
        <w:t xml:space="preserve"> </w:t>
      </w:r>
      <w:r w:rsidR="0028324A">
        <w:rPr>
          <w:rFonts w:ascii="Times New Roman" w:hAnsi="Times New Roman" w:cs="Times New Roman"/>
          <w:i/>
          <w:sz w:val="24"/>
          <w:szCs w:val="24"/>
        </w:rPr>
        <w:t xml:space="preserve"> </w:t>
      </w:r>
      <w:r w:rsidR="00856BBC">
        <w:rPr>
          <w:rFonts w:ascii="Times New Roman" w:hAnsi="Times New Roman" w:cs="Times New Roman"/>
          <w:i/>
          <w:sz w:val="24"/>
          <w:szCs w:val="24"/>
        </w:rPr>
        <w:t xml:space="preserve">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994B5F">
        <w:rPr>
          <w:rFonts w:ascii="Times New Roman" w:hAnsi="Times New Roman" w:cs="Times New Roman"/>
          <w:b/>
          <w:sz w:val="24"/>
          <w:szCs w:val="24"/>
        </w:rPr>
        <w:t>TOWNSHIP OF MANCHESTER</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994B5F">
        <w:rPr>
          <w:rFonts w:ascii="Times New Roman" w:hAnsi="Times New Roman" w:cs="Times New Roman"/>
          <w:b/>
          <w:sz w:val="24"/>
          <w:szCs w:val="24"/>
        </w:rPr>
        <w:t xml:space="preserve"> 29</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994B5F">
        <w:rPr>
          <w:rFonts w:ascii="Times New Roman" w:hAnsi="Times New Roman" w:cs="Times New Roman"/>
          <w:b/>
          <w:sz w:val="24"/>
          <w:szCs w:val="24"/>
        </w:rPr>
        <w:t xml:space="preserve"> 102.24</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994B5F">
        <w:rPr>
          <w:rFonts w:ascii="Times New Roman" w:hAnsi="Times New Roman" w:cs="Times New Roman"/>
          <w:b/>
          <w:sz w:val="24"/>
          <w:szCs w:val="24"/>
        </w:rPr>
        <w:t>70FT. X 85FT.IRR</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D55CB9">
        <w:rPr>
          <w:rFonts w:ascii="Times New Roman" w:hAnsi="Times New Roman" w:cs="Times New Roman"/>
          <w:b/>
          <w:sz w:val="24"/>
          <w:szCs w:val="24"/>
        </w:rPr>
        <w:t>RES</w:t>
      </w:r>
      <w:r w:rsidR="00994B5F">
        <w:rPr>
          <w:rFonts w:ascii="Times New Roman" w:hAnsi="Times New Roman" w:cs="Times New Roman"/>
          <w:b/>
          <w:sz w:val="24"/>
          <w:szCs w:val="24"/>
        </w:rPr>
        <w:t xml:space="preserve">T CROSS STREET: S CHESTNUT AVE </w:t>
      </w:r>
      <w:r w:rsidR="00D55CB9">
        <w:rPr>
          <w:rFonts w:ascii="Times New Roman" w:hAnsi="Times New Roman" w:cs="Times New Roman"/>
          <w:b/>
          <w:sz w:val="24"/>
          <w:szCs w:val="24"/>
        </w:rPr>
        <w:t xml:space="preserve"> </w:t>
      </w:r>
      <w:r w:rsidR="00866173">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994B5F">
        <w:rPr>
          <w:rFonts w:ascii="Times New Roman" w:hAnsi="Times New Roman" w:cs="Times New Roman"/>
          <w:b/>
          <w:sz w:val="24"/>
          <w:szCs w:val="24"/>
        </w:rPr>
        <w:t>$176,131.32</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994B5F">
        <w:rPr>
          <w:rFonts w:ascii="Times New Roman" w:hAnsi="Times New Roman" w:cs="Times New Roman"/>
          <w:b/>
          <w:sz w:val="24"/>
          <w:szCs w:val="24"/>
        </w:rPr>
        <w:t xml:space="preserve"> VACANT</w:t>
      </w:r>
      <w:r w:rsidR="00D55CB9">
        <w:rPr>
          <w:rFonts w:ascii="Times New Roman" w:hAnsi="Times New Roman" w:cs="Times New Roman"/>
          <w:b/>
          <w:sz w:val="24"/>
          <w:szCs w:val="24"/>
        </w:rPr>
        <w:t xml:space="preserve"> </w:t>
      </w:r>
      <w:r w:rsidR="00BA1A0E">
        <w:rPr>
          <w:rFonts w:ascii="Times New Roman" w:hAnsi="Times New Roman" w:cs="Times New Roman"/>
          <w:b/>
          <w:sz w:val="24"/>
          <w:szCs w:val="24"/>
        </w:rPr>
        <w:t xml:space="preserve">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D55CB9">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4027EF">
        <w:rPr>
          <w:rFonts w:ascii="Times New Roman" w:hAnsi="Times New Roman" w:cs="Times New Roman"/>
          <w:b/>
          <w:sz w:val="24"/>
          <w:szCs w:val="24"/>
        </w:rPr>
        <w:t xml:space="preserve"> </w:t>
      </w:r>
      <w:r w:rsidR="00994B5F">
        <w:rPr>
          <w:rFonts w:ascii="Times New Roman" w:hAnsi="Times New Roman" w:cs="Times New Roman"/>
          <w:b/>
          <w:sz w:val="24"/>
          <w:szCs w:val="24"/>
        </w:rPr>
        <w:t>45 FALMOUTH AVE, WHITING, NJ 08759</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D55CB9"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w:t>
      </w:r>
      <w:r w:rsidR="00994B5F">
        <w:rPr>
          <w:rFonts w:ascii="Times New Roman" w:hAnsi="Times New Roman" w:cs="Times New Roman"/>
          <w:b/>
          <w:sz w:val="24"/>
          <w:szCs w:val="24"/>
        </w:rPr>
        <w:t xml:space="preserve"> </w:t>
      </w:r>
      <w:r w:rsidR="00401BF1">
        <w:rPr>
          <w:rFonts w:ascii="Times New Roman" w:hAnsi="Times New Roman" w:cs="Times New Roman"/>
          <w:b/>
          <w:sz w:val="24"/>
          <w:szCs w:val="24"/>
        </w:rPr>
        <w:t>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D55CB9" w:rsidRDefault="00D55CB9" w:rsidP="00D55CB9">
      <w:pPr>
        <w:spacing w:after="0" w:line="240" w:lineRule="auto"/>
        <w:rPr>
          <w:rFonts w:ascii="Times New Roman" w:hAnsi="Times New Roman" w:cs="Times New Roman"/>
          <w:sz w:val="24"/>
          <w:szCs w:val="24"/>
        </w:rPr>
      </w:pPr>
    </w:p>
    <w:p w:rsidR="00D55CB9" w:rsidRDefault="00D55CB9" w:rsidP="00D55CB9">
      <w:pPr>
        <w:spacing w:after="0" w:line="240" w:lineRule="auto"/>
        <w:rPr>
          <w:rFonts w:ascii="Times New Roman" w:hAnsi="Times New Roman" w:cs="Times New Roman"/>
          <w:sz w:val="24"/>
          <w:szCs w:val="24"/>
        </w:rPr>
      </w:pPr>
      <w:r w:rsidRPr="00D55CB9">
        <w:rPr>
          <w:rFonts w:ascii="Times New Roman" w:hAnsi="Times New Roman" w:cs="Times New Roman"/>
          <w:sz w:val="24"/>
          <w:szCs w:val="24"/>
        </w:rPr>
        <w:lastRenderedPageBreak/>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w:t>
      </w:r>
    </w:p>
    <w:p w:rsidR="002D0AB1" w:rsidRDefault="002D0AB1" w:rsidP="00D55CB9">
      <w:pPr>
        <w:spacing w:after="0" w:line="240" w:lineRule="auto"/>
        <w:rPr>
          <w:rFonts w:ascii="Times New Roman" w:hAnsi="Times New Roman" w:cs="Times New Roman"/>
          <w:sz w:val="24"/>
          <w:szCs w:val="24"/>
        </w:rPr>
      </w:pPr>
    </w:p>
    <w:p w:rsidR="002D0AB1" w:rsidRPr="00D55CB9" w:rsidRDefault="002D0AB1" w:rsidP="00D55C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PROPERTY IS SUBJECT TO AGE RESTRICTIONS AS “HOUSING FOR OLDER PERSONS” UNDER THE FAIR HOUSING AMENDMENTS ACT OF 1988, PUB.L. 100-430 (U.S.C. SS. 3601 ET SEQ.) AS SET FOR IN SECTION 100.301 OF TITLE 42, CODE OF FEDERAL REGULATIONS, AS WELL AS ANY APPLICABLE STATE AND LOCAL REGULATIONS AND LIMITATIONS. ANY PROSPECTIVE PURCHASER MUST BE IN COMPLIANCE WITH THESE REGULATIONS IN ORDER TO BID, PURCHASE OR OWN THE PROPERTY. </w:t>
      </w:r>
      <w:bookmarkStart w:id="0" w:name="_GoBack"/>
      <w:bookmarkEnd w:id="0"/>
    </w:p>
    <w:p w:rsidR="00E27A58" w:rsidRDefault="00E27A58" w:rsidP="000E0325">
      <w:pPr>
        <w:spacing w:after="0" w:line="240" w:lineRule="auto"/>
        <w:rPr>
          <w:rFonts w:ascii="Times New Roman" w:hAnsi="Times New Roman" w:cs="Times New Roman"/>
          <w:sz w:val="24"/>
          <w:szCs w:val="24"/>
        </w:rPr>
      </w:pPr>
    </w:p>
    <w:p w:rsidR="00382E34"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D55CB9" w:rsidRPr="000E0325" w:rsidRDefault="00D55CB9"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4027EF">
        <w:rPr>
          <w:rFonts w:ascii="Times New Roman" w:hAnsi="Times New Roman" w:cs="Times New Roman"/>
          <w:b/>
          <w:sz w:val="24"/>
          <w:szCs w:val="24"/>
        </w:rPr>
        <w:t>$161,551.15</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D55CB9">
        <w:rPr>
          <w:rFonts w:ascii="Times New Roman" w:hAnsi="Times New Roman" w:cs="Times New Roman"/>
          <w:b/>
          <w:sz w:val="24"/>
          <w:szCs w:val="24"/>
        </w:rPr>
        <w:t xml:space="preserve"> 10/22/2026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D55CB9">
        <w:rPr>
          <w:rFonts w:ascii="Times New Roman" w:hAnsi="Times New Roman" w:cs="Times New Roman"/>
          <w:b/>
          <w:sz w:val="24"/>
          <w:szCs w:val="24"/>
        </w:rPr>
        <w:t xml:space="preserve"> BROCK &amp; SCOTT PLLC </w:t>
      </w:r>
      <w:r w:rsidR="006C19DF">
        <w:rPr>
          <w:rFonts w:ascii="Times New Roman" w:hAnsi="Times New Roman" w:cs="Times New Roman"/>
          <w:b/>
          <w:sz w:val="24"/>
          <w:szCs w:val="24"/>
        </w:rPr>
        <w:t xml:space="preserve"> </w:t>
      </w:r>
      <w:r w:rsidR="00751EE5">
        <w:rPr>
          <w:rFonts w:ascii="Times New Roman" w:hAnsi="Times New Roman" w:cs="Times New Roman"/>
          <w:b/>
          <w:sz w:val="24"/>
          <w:szCs w:val="24"/>
        </w:rPr>
        <w:t xml:space="preserve">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4027EF">
        <w:rPr>
          <w:rFonts w:ascii="Times New Roman" w:hAnsi="Times New Roman" w:cs="Times New Roman"/>
          <w:b/>
          <w:sz w:val="24"/>
          <w:szCs w:val="24"/>
        </w:rPr>
        <w:t>: 302 FELLOWSHIP ROAD, SUITE 130, MOUNT LAUREL, NJ 08054</w:t>
      </w:r>
      <w:r w:rsidR="00D55CB9">
        <w:rPr>
          <w:rFonts w:ascii="Times New Roman" w:hAnsi="Times New Roman" w:cs="Times New Roman"/>
          <w:b/>
          <w:sz w:val="24"/>
          <w:szCs w:val="24"/>
        </w:rPr>
        <w:t xml:space="preserve"> </w:t>
      </w:r>
      <w:r w:rsidR="006F0C2E">
        <w:rPr>
          <w:rFonts w:ascii="Times New Roman" w:hAnsi="Times New Roman" w:cs="Times New Roman"/>
          <w:b/>
          <w:sz w:val="24"/>
          <w:szCs w:val="24"/>
        </w:rPr>
        <w:t xml:space="preserve"> </w:t>
      </w:r>
    </w:p>
    <w:p w:rsidR="000110DD" w:rsidRPr="000E0325" w:rsidRDefault="00D33B51"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TELEPHONE#844-856-6646</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324A"/>
    <w:rsid w:val="002868A5"/>
    <w:rsid w:val="00286CEA"/>
    <w:rsid w:val="002D0AB1"/>
    <w:rsid w:val="002E1395"/>
    <w:rsid w:val="002E5E1C"/>
    <w:rsid w:val="0030362D"/>
    <w:rsid w:val="003157E8"/>
    <w:rsid w:val="00321DBC"/>
    <w:rsid w:val="00382E34"/>
    <w:rsid w:val="003F4248"/>
    <w:rsid w:val="00401BF1"/>
    <w:rsid w:val="004027EF"/>
    <w:rsid w:val="00456451"/>
    <w:rsid w:val="00494504"/>
    <w:rsid w:val="00500FB2"/>
    <w:rsid w:val="005842A5"/>
    <w:rsid w:val="005A12AA"/>
    <w:rsid w:val="00641B1D"/>
    <w:rsid w:val="006B5529"/>
    <w:rsid w:val="006B570F"/>
    <w:rsid w:val="006C19DF"/>
    <w:rsid w:val="006F0C2E"/>
    <w:rsid w:val="007432F2"/>
    <w:rsid w:val="00751EE5"/>
    <w:rsid w:val="007B5728"/>
    <w:rsid w:val="0084140F"/>
    <w:rsid w:val="00856BBC"/>
    <w:rsid w:val="00866173"/>
    <w:rsid w:val="00927C63"/>
    <w:rsid w:val="00994B5F"/>
    <w:rsid w:val="009C006F"/>
    <w:rsid w:val="009C205C"/>
    <w:rsid w:val="009E40AC"/>
    <w:rsid w:val="00B40A02"/>
    <w:rsid w:val="00BA1A0E"/>
    <w:rsid w:val="00BE2F64"/>
    <w:rsid w:val="00C52F79"/>
    <w:rsid w:val="00C643FC"/>
    <w:rsid w:val="00C77CFD"/>
    <w:rsid w:val="00C81B20"/>
    <w:rsid w:val="00CB74D1"/>
    <w:rsid w:val="00D25C75"/>
    <w:rsid w:val="00D33B51"/>
    <w:rsid w:val="00D55CB9"/>
    <w:rsid w:val="00D572DC"/>
    <w:rsid w:val="00DB55FF"/>
    <w:rsid w:val="00E05F4C"/>
    <w:rsid w:val="00E15689"/>
    <w:rsid w:val="00E27A58"/>
    <w:rsid w:val="00EB6FE1"/>
    <w:rsid w:val="00EC1EFA"/>
    <w:rsid w:val="00F149EA"/>
    <w:rsid w:val="00F326E3"/>
    <w:rsid w:val="00F82024"/>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4DE1F"/>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3</cp:revision>
  <cp:lastPrinted>2026-10-22T18:04:00Z</cp:lastPrinted>
  <dcterms:created xsi:type="dcterms:W3CDTF">2026-10-22T19:58:00Z</dcterms:created>
  <dcterms:modified xsi:type="dcterms:W3CDTF">2026-10-27T17:26:00Z</dcterms:modified>
</cp:coreProperties>
</file>