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754F77">
        <w:rPr>
          <w:rFonts w:ascii="Times New Roman" w:hAnsi="Times New Roman" w:cs="Times New Roman"/>
          <w:b/>
          <w:sz w:val="24"/>
          <w:szCs w:val="24"/>
        </w:rPr>
        <w:t>730</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754F77">
        <w:rPr>
          <w:rFonts w:ascii="Times New Roman" w:hAnsi="Times New Roman" w:cs="Times New Roman"/>
          <w:b/>
          <w:sz w:val="24"/>
          <w:szCs w:val="24"/>
        </w:rPr>
        <w:t>014162-25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54F77">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54F77">
        <w:rPr>
          <w:rFonts w:ascii="Times New Roman" w:hAnsi="Times New Roman" w:cs="Times New Roman"/>
          <w:i/>
          <w:sz w:val="24"/>
          <w:szCs w:val="24"/>
        </w:rPr>
        <w:t>LUCILLE I. VAZZANO,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54F77">
        <w:rPr>
          <w:rFonts w:ascii="Times New Roman" w:hAnsi="Times New Roman" w:cs="Times New Roman"/>
          <w:b/>
          <w:sz w:val="24"/>
          <w:szCs w:val="24"/>
        </w:rPr>
        <w:t>TOWNSHIP OF LITTLE EGG HARBOR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754F77">
        <w:rPr>
          <w:rFonts w:ascii="Times New Roman" w:hAnsi="Times New Roman" w:cs="Times New Roman"/>
          <w:b/>
          <w:sz w:val="24"/>
          <w:szCs w:val="24"/>
        </w:rPr>
        <w:t>6.29</w:t>
      </w:r>
      <w:r w:rsidR="009247F7">
        <w:rPr>
          <w:rFonts w:ascii="Times New Roman" w:hAnsi="Times New Roman" w:cs="Times New Roman"/>
          <w:b/>
          <w:sz w:val="24"/>
          <w:szCs w:val="24"/>
        </w:rPr>
        <w:t xml:space="preserve"> BLOCK: </w:t>
      </w:r>
      <w:r w:rsidR="00754F77">
        <w:rPr>
          <w:rFonts w:ascii="Times New Roman" w:hAnsi="Times New Roman" w:cs="Times New Roman"/>
          <w:b/>
          <w:sz w:val="24"/>
          <w:szCs w:val="24"/>
        </w:rPr>
        <w:t>282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754F77">
        <w:rPr>
          <w:rFonts w:ascii="Times New Roman" w:hAnsi="Times New Roman" w:cs="Times New Roman"/>
          <w:b/>
          <w:sz w:val="24"/>
          <w:szCs w:val="24"/>
        </w:rPr>
        <w:t>.169 ACRES</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754F77">
        <w:rPr>
          <w:rFonts w:ascii="Times New Roman" w:hAnsi="Times New Roman" w:cs="Times New Roman"/>
          <w:b/>
          <w:sz w:val="24"/>
          <w:szCs w:val="24"/>
        </w:rPr>
        <w:t>WINDING WOOD DRIVE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754F77">
        <w:rPr>
          <w:rFonts w:ascii="Times New Roman" w:hAnsi="Times New Roman" w:cs="Times New Roman"/>
          <w:b/>
          <w:sz w:val="24"/>
          <w:szCs w:val="24"/>
        </w:rPr>
        <w:t>157,791.72</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754F77">
        <w:rPr>
          <w:rFonts w:ascii="Times New Roman" w:hAnsi="Times New Roman" w:cs="Times New Roman"/>
          <w:b/>
          <w:sz w:val="24"/>
          <w:szCs w:val="24"/>
        </w:rPr>
        <w:t>VACANT</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54F77">
        <w:rPr>
          <w:rFonts w:ascii="Times New Roman" w:hAnsi="Times New Roman" w:cs="Times New Roman"/>
          <w:b/>
          <w:sz w:val="24"/>
          <w:szCs w:val="24"/>
        </w:rPr>
        <w:t>16 CRESTVIEW COURT</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754F77">
        <w:rPr>
          <w:rFonts w:ascii="Times New Roman" w:hAnsi="Times New Roman" w:cs="Times New Roman"/>
          <w:b/>
          <w:sz w:val="24"/>
          <w:szCs w:val="24"/>
        </w:rPr>
        <w:t>RESTRICTIVE COVENANT RECORDED: JANUARY 25, 2007 HOLDER: STATE OF NEW JERSEY DEPARTMENT OF ENVIRONMENTAL PROTECTION</w:t>
      </w:r>
      <w:r w:rsidR="0031357A">
        <w:rPr>
          <w:rFonts w:ascii="Times New Roman" w:hAnsi="Times New Roman" w:cs="Times New Roman"/>
          <w:b/>
          <w:sz w:val="24"/>
          <w:szCs w:val="24"/>
        </w:rPr>
        <w:t xml:space="preserve"> AMOUNT: $0.00 BOOK: 13500 PAGE: 1596 INSTRUMENT NUMBER: N/A</w:t>
      </w:r>
      <w:r w:rsidR="00B52A01">
        <w:rPr>
          <w:rFonts w:ascii="Times New Roman" w:hAnsi="Times New Roman" w:cs="Times New Roman"/>
          <w:b/>
          <w:sz w:val="24"/>
          <w:szCs w:val="24"/>
        </w:rPr>
        <w:t xml:space="preserve"> TAXES: </w:t>
      </w:r>
      <w:r w:rsidR="00936B4C">
        <w:rPr>
          <w:rFonts w:ascii="Times New Roman" w:hAnsi="Times New Roman" w:cs="Times New Roman"/>
          <w:b/>
          <w:sz w:val="24"/>
          <w:szCs w:val="24"/>
        </w:rPr>
        <w:t>NONE</w:t>
      </w:r>
    </w:p>
    <w:p w:rsidR="0031357A" w:rsidRDefault="0031357A" w:rsidP="00936B4C">
      <w:pPr>
        <w:rPr>
          <w:rFonts w:ascii="Times New Roman" w:hAnsi="Times New Roman" w:cs="Times New Roman"/>
          <w:b/>
          <w:sz w:val="24"/>
          <w:szCs w:val="24"/>
        </w:rPr>
      </w:pPr>
      <w:r>
        <w:rPr>
          <w:rFonts w:ascii="Times New Roman" w:hAnsi="Times New Roman" w:cs="Times New Roman"/>
          <w:b/>
          <w:sz w:val="24"/>
          <w:szCs w:val="24"/>
        </w:rPr>
        <w:lastRenderedPageBreak/>
        <w:t>IMPORTANT: INDICATE LIEN INFORMATION, IF ANY, TO BE ADVERTISED PURSUANT TO THE SUPREME COURT DECISION OF 10/28/99 – SUMMIT BANK VS. DENNIS THIEL (a-58-98).</w:t>
      </w: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31357A">
        <w:rPr>
          <w:rFonts w:ascii="Times New Roman" w:hAnsi="Times New Roman" w:cs="Times New Roman"/>
          <w:b/>
          <w:sz w:val="24"/>
          <w:szCs w:val="24"/>
        </w:rPr>
        <w:t>145,870.87</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1357A">
        <w:rPr>
          <w:rFonts w:ascii="Times New Roman" w:hAnsi="Times New Roman" w:cs="Times New Roman"/>
          <w:b/>
          <w:sz w:val="24"/>
          <w:szCs w:val="24"/>
        </w:rPr>
        <w:t>15</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31357A">
        <w:rPr>
          <w:rFonts w:ascii="Times New Roman" w:hAnsi="Times New Roman" w:cs="Times New Roman"/>
          <w:b/>
          <w:sz w:val="24"/>
          <w:szCs w:val="24"/>
        </w:rPr>
        <w:t>FRIEDMAN VARTOLO,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31357A">
        <w:rPr>
          <w:rFonts w:ascii="Times New Roman" w:hAnsi="Times New Roman" w:cs="Times New Roman"/>
          <w:b/>
          <w:sz w:val="24"/>
          <w:szCs w:val="24"/>
        </w:rPr>
        <w:t>1325 FRANKLIN AVENUE, SUITE 160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31357A">
        <w:rPr>
          <w:rFonts w:ascii="Times New Roman" w:hAnsi="Times New Roman" w:cs="Times New Roman"/>
          <w:b/>
          <w:sz w:val="24"/>
          <w:szCs w:val="24"/>
        </w:rPr>
        <w:t>GARDEN CITY, NY 11530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31357A">
        <w:rPr>
          <w:rFonts w:ascii="Times New Roman" w:hAnsi="Times New Roman" w:cs="Times New Roman"/>
          <w:b/>
          <w:sz w:val="24"/>
          <w:szCs w:val="24"/>
        </w:rPr>
        <w:t>212-471-5100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AED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6A9BA-477D-4DC7-9BDD-3407ABC8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2460</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42</cp:revision>
  <cp:lastPrinted>2026-07-15T14:58:00Z</cp:lastPrinted>
  <dcterms:created xsi:type="dcterms:W3CDTF">2026-06-05T15:23:00Z</dcterms:created>
  <dcterms:modified xsi:type="dcterms:W3CDTF">2026-07-15T14:59:00Z</dcterms:modified>
</cp:coreProperties>
</file>