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9278E1">
        <w:rPr>
          <w:rFonts w:ascii="Times New Roman" w:hAnsi="Times New Roman" w:cs="Times New Roman"/>
          <w:b/>
          <w:sz w:val="24"/>
          <w:szCs w:val="24"/>
        </w:rPr>
        <w:t>7805</w:t>
      </w:r>
      <w:bookmarkStart w:id="0" w:name="_GoBack"/>
      <w:bookmarkEnd w:id="0"/>
      <w:r w:rsidR="00803CEB">
        <w:rPr>
          <w:rFonts w:ascii="Times New Roman" w:hAnsi="Times New Roman" w:cs="Times New Roman"/>
          <w:b/>
          <w:sz w:val="24"/>
          <w:szCs w:val="24"/>
        </w:rPr>
        <w:t>46</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ED32BA">
        <w:rPr>
          <w:rFonts w:ascii="Times New Roman" w:hAnsi="Times New Roman" w:cs="Times New Roman"/>
          <w:b/>
          <w:sz w:val="24"/>
          <w:szCs w:val="24"/>
        </w:rPr>
        <w:t>009682-24</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ED32BA">
        <w:rPr>
          <w:rFonts w:ascii="Times New Roman" w:hAnsi="Times New Roman" w:cs="Times New Roman"/>
          <w:i/>
          <w:sz w:val="24"/>
          <w:szCs w:val="24"/>
        </w:rPr>
        <w:t>PLANET HOME LENDING, LLC</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ED32BA">
        <w:rPr>
          <w:rFonts w:ascii="Times New Roman" w:hAnsi="Times New Roman" w:cs="Times New Roman"/>
          <w:i/>
          <w:sz w:val="24"/>
          <w:szCs w:val="24"/>
        </w:rPr>
        <w:t>GREGORY SANTARIERO, ETC., ET AL</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EC39D0">
        <w:rPr>
          <w:rFonts w:ascii="Times New Roman" w:hAnsi="Times New Roman" w:cs="Times New Roman"/>
          <w:b/>
          <w:sz w:val="24"/>
          <w:szCs w:val="24"/>
        </w:rPr>
        <w:t>20</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Pr>
          <w:rFonts w:ascii="Times New Roman" w:hAnsi="Times New Roman" w:cs="Times New Roman"/>
          <w:b/>
          <w:sz w:val="24"/>
          <w:szCs w:val="24"/>
        </w:rPr>
        <w:t>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ED32BA">
        <w:rPr>
          <w:rFonts w:ascii="Times New Roman" w:hAnsi="Times New Roman" w:cs="Times New Roman"/>
          <w:b/>
          <w:sz w:val="24"/>
          <w:szCs w:val="24"/>
        </w:rPr>
        <w:t>TOWNSHIP OF BARNEGAT</w:t>
      </w:r>
      <w:r w:rsidRPr="000E0325">
        <w:rPr>
          <w:rFonts w:ascii="Times New Roman" w:hAnsi="Times New Roman" w:cs="Times New Roman"/>
          <w:sz w:val="24"/>
          <w:szCs w:val="24"/>
        </w:rPr>
        <w:t xml:space="preserve">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ED32BA">
        <w:rPr>
          <w:rFonts w:ascii="Times New Roman" w:hAnsi="Times New Roman" w:cs="Times New Roman"/>
          <w:b/>
          <w:sz w:val="24"/>
          <w:szCs w:val="24"/>
        </w:rPr>
        <w:t>11</w:t>
      </w:r>
      <w:r w:rsidR="00762184">
        <w:rPr>
          <w:rFonts w:ascii="Times New Roman" w:hAnsi="Times New Roman" w:cs="Times New Roman"/>
          <w:b/>
          <w:sz w:val="24"/>
          <w:szCs w:val="24"/>
        </w:rPr>
        <w:t xml:space="preserve">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ED32BA">
        <w:rPr>
          <w:rFonts w:ascii="Times New Roman" w:hAnsi="Times New Roman" w:cs="Times New Roman"/>
          <w:b/>
          <w:sz w:val="24"/>
          <w:szCs w:val="24"/>
        </w:rPr>
        <w:t>92.66</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ED32BA">
        <w:rPr>
          <w:rFonts w:ascii="Times New Roman" w:hAnsi="Times New Roman" w:cs="Times New Roman"/>
          <w:b/>
          <w:sz w:val="24"/>
          <w:szCs w:val="24"/>
        </w:rPr>
        <w:t>9000 SF</w:t>
      </w:r>
    </w:p>
    <w:p w:rsidR="00175854" w:rsidRPr="000E0325" w:rsidRDefault="00175854" w:rsidP="000E0325">
      <w:pPr>
        <w:spacing w:after="0" w:line="240" w:lineRule="auto"/>
        <w:rPr>
          <w:rFonts w:ascii="Times New Roman" w:hAnsi="Times New Roman" w:cs="Times New Roman"/>
          <w:b/>
          <w:sz w:val="24"/>
          <w:szCs w:val="24"/>
        </w:rPr>
      </w:pPr>
    </w:p>
    <w:p w:rsidR="00207784" w:rsidRPr="000E0325"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ED32BA">
        <w:rPr>
          <w:rFonts w:ascii="Times New Roman" w:hAnsi="Times New Roman" w:cs="Times New Roman"/>
          <w:b/>
          <w:sz w:val="24"/>
          <w:szCs w:val="24"/>
        </w:rPr>
        <w:t>VIKING DRIVE</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ED32BA">
        <w:rPr>
          <w:rFonts w:ascii="Times New Roman" w:hAnsi="Times New Roman" w:cs="Times New Roman"/>
          <w:b/>
          <w:sz w:val="24"/>
          <w:szCs w:val="24"/>
        </w:rPr>
        <w:t>630,000.00, PLUS ANY ADDITIONAL SUMS AS ORDERD BY THE COURT.</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803CEB">
        <w:rPr>
          <w:rFonts w:ascii="Times New Roman" w:hAnsi="Times New Roman" w:cs="Times New Roman"/>
          <w:b/>
          <w:sz w:val="24"/>
          <w:szCs w:val="24"/>
        </w:rPr>
        <w:t>OWNER OCCUPIED</w:t>
      </w:r>
      <w:r w:rsidR="0084140F">
        <w:rPr>
          <w:rFonts w:ascii="Times New Roman" w:hAnsi="Times New Roman" w:cs="Times New Roman"/>
          <w:b/>
          <w:sz w:val="24"/>
          <w:szCs w:val="24"/>
        </w:rPr>
        <w:t xml:space="preserve"> </w:t>
      </w:r>
    </w:p>
    <w:p w:rsidR="00207784" w:rsidRPr="000E0325" w:rsidRDefault="00207784" w:rsidP="000E0325">
      <w:pPr>
        <w:spacing w:after="0" w:line="240" w:lineRule="auto"/>
        <w:rPr>
          <w:rFonts w:ascii="Times New Roman" w:hAnsi="Times New Roman" w:cs="Times New Roman"/>
          <w:b/>
          <w:sz w:val="24"/>
          <w:szCs w:val="24"/>
        </w:rPr>
      </w:pP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62184">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ED32BA">
        <w:rPr>
          <w:rFonts w:ascii="Times New Roman" w:hAnsi="Times New Roman" w:cs="Times New Roman"/>
          <w:b/>
          <w:sz w:val="24"/>
          <w:szCs w:val="24"/>
        </w:rPr>
        <w:t>9 MUTNEER AVENUE</w:t>
      </w:r>
    </w:p>
    <w:p w:rsidR="00762184" w:rsidRDefault="00762184" w:rsidP="00762184">
      <w:pPr>
        <w:spacing w:after="0" w:line="240" w:lineRule="auto"/>
        <w:rPr>
          <w:rFonts w:ascii="Times New Roman" w:hAnsi="Times New Roman" w:cs="Times New Roman"/>
          <w:sz w:val="24"/>
          <w:szCs w:val="24"/>
        </w:rPr>
      </w:pPr>
    </w:p>
    <w:p w:rsidR="00A91163" w:rsidRDefault="00C77CFD"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ED32BA">
        <w:rPr>
          <w:rFonts w:ascii="Times New Roman" w:hAnsi="Times New Roman" w:cs="Times New Roman"/>
          <w:b/>
          <w:sz w:val="24"/>
          <w:szCs w:val="24"/>
        </w:rPr>
        <w:t>2026 QTR 3 DUE: 08/01/2026 $2,948.85 OPEN, 2026 QTR 4 DUE: 11/01/2026 $2,948.84 OPEN, 2027 QTR 1 DUE: 02/01/2027 $2,871.80OPEN, 2027 QTR 2 DUE: 05/01/2026 $2,871.79 OPEN</w:t>
      </w:r>
    </w:p>
    <w:p w:rsidR="00ED32BA" w:rsidRDefault="00ED32BA" w:rsidP="00762184">
      <w:pPr>
        <w:spacing w:after="0" w:line="240" w:lineRule="auto"/>
        <w:rPr>
          <w:rFonts w:ascii="Times New Roman" w:hAnsi="Times New Roman" w:cs="Times New Roman"/>
          <w:b/>
          <w:sz w:val="24"/>
          <w:szCs w:val="24"/>
        </w:rPr>
      </w:pPr>
    </w:p>
    <w:p w:rsidR="00ED32BA" w:rsidRDefault="00ED32BA"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WATER: BARNEGAT TWP 900 WEST BAY AVE. BARNEGAT, NJ 08005 609-698-0080 ACCT: 9266011 0 04/01/2026 – 06/30/2026 $65.90 OPEN</w:t>
      </w:r>
    </w:p>
    <w:p w:rsidR="00ED32BA" w:rsidRDefault="00ED32BA" w:rsidP="00762184">
      <w:pPr>
        <w:spacing w:after="0" w:line="240" w:lineRule="auto"/>
        <w:rPr>
          <w:rFonts w:ascii="Times New Roman" w:hAnsi="Times New Roman" w:cs="Times New Roman"/>
          <w:b/>
          <w:sz w:val="24"/>
          <w:szCs w:val="24"/>
        </w:rPr>
      </w:pPr>
    </w:p>
    <w:p w:rsidR="00ED32BA" w:rsidRDefault="00ED32BA" w:rsidP="00ED32BA">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SEWER: BARNEGAT TWP 900 WEST BAY AVE. BARNEGAT, NJ 08005 609-698-0080 ACCT: 9266011 0 07/01/2026 – 09/30/2026 $116.00 OPEN</w:t>
      </w:r>
    </w:p>
    <w:p w:rsidR="00ED32BA" w:rsidRDefault="00ED32BA" w:rsidP="00ED32BA">
      <w:pPr>
        <w:spacing w:after="0" w:line="240" w:lineRule="auto"/>
        <w:rPr>
          <w:rFonts w:ascii="Times New Roman" w:hAnsi="Times New Roman" w:cs="Times New Roman"/>
          <w:b/>
          <w:sz w:val="24"/>
          <w:szCs w:val="24"/>
        </w:rPr>
      </w:pPr>
    </w:p>
    <w:p w:rsidR="00ED32BA" w:rsidRDefault="00ED32BA" w:rsidP="00ED32BA">
      <w:pPr>
        <w:spacing w:after="0" w:line="240" w:lineRule="auto"/>
        <w:rPr>
          <w:rFonts w:ascii="Times New Roman" w:hAnsi="Times New Roman" w:cs="Times New Roman"/>
          <w:b/>
          <w:sz w:val="24"/>
          <w:szCs w:val="24"/>
        </w:rPr>
      </w:pPr>
      <w:r>
        <w:rPr>
          <w:rFonts w:ascii="Times New Roman" w:hAnsi="Times New Roman" w:cs="Times New Roman"/>
          <w:b/>
          <w:sz w:val="24"/>
          <w:szCs w:val="24"/>
        </w:rPr>
        <w:t>LIES: YEAR: 2025 TYPE: 3</w:t>
      </w:r>
      <w:r w:rsidRPr="00ED32BA">
        <w:rPr>
          <w:rFonts w:ascii="Times New Roman" w:hAnsi="Times New Roman" w:cs="Times New Roman"/>
          <w:b/>
          <w:sz w:val="24"/>
          <w:szCs w:val="24"/>
          <w:vertAlign w:val="superscript"/>
        </w:rPr>
        <w:t>RD</w:t>
      </w:r>
      <w:r>
        <w:rPr>
          <w:rFonts w:ascii="Times New Roman" w:hAnsi="Times New Roman" w:cs="Times New Roman"/>
          <w:b/>
          <w:sz w:val="24"/>
          <w:szCs w:val="24"/>
        </w:rPr>
        <w:t xml:space="preserve"> PARTY WATER, SEWER AMOUNT: $1,017.83 CERT NO.: 26-00025 SOLD: 06/15/2026 TO: EAST REGION TAX AUCTION, LLC LIEN AMOUNT IS SUBJECT TO SUBSEQUENT TAXES+ INTEREST. MUST CALL PRIOR TO SETTLEMENT FOR REDEMPTION FIGURES. THE REDEMPTION OF LIENS IS OUTLINED IN N.J.S.A. </w:t>
      </w:r>
      <w:proofErr w:type="gramStart"/>
      <w:r>
        <w:rPr>
          <w:rFonts w:ascii="Times New Roman" w:hAnsi="Times New Roman" w:cs="Times New Roman"/>
          <w:b/>
          <w:sz w:val="24"/>
          <w:szCs w:val="24"/>
        </w:rPr>
        <w:t>54 ;5</w:t>
      </w:r>
      <w:proofErr w:type="gramEnd"/>
      <w:r>
        <w:rPr>
          <w:rFonts w:ascii="Times New Roman" w:hAnsi="Times New Roman" w:cs="Times New Roman"/>
          <w:b/>
          <w:sz w:val="24"/>
          <w:szCs w:val="24"/>
        </w:rPr>
        <w:t>-54</w:t>
      </w:r>
    </w:p>
    <w:p w:rsidR="00F85F46" w:rsidRDefault="00F85F46" w:rsidP="00ED32BA">
      <w:pPr>
        <w:spacing w:after="0" w:line="240" w:lineRule="auto"/>
        <w:rPr>
          <w:rFonts w:ascii="Times New Roman" w:hAnsi="Times New Roman" w:cs="Times New Roman"/>
          <w:b/>
          <w:sz w:val="24"/>
          <w:szCs w:val="24"/>
        </w:rPr>
      </w:pPr>
    </w:p>
    <w:p w:rsidR="00F85F46" w:rsidRDefault="00F85F46" w:rsidP="00ED32BA">
      <w:pPr>
        <w:spacing w:after="0" w:line="240" w:lineRule="auto"/>
        <w:rPr>
          <w:rFonts w:ascii="Times New Roman" w:hAnsi="Times New Roman" w:cs="Times New Roman"/>
          <w:b/>
          <w:sz w:val="24"/>
          <w:szCs w:val="24"/>
        </w:rPr>
      </w:pPr>
      <w: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 REMAIN OF RECORD AND/OR HAVE PRIORITY OVER THE LIEN BEING FORECLOSED AND, IF SO THE CURRENT AMOUNT DUE THEREON.</w:t>
      </w:r>
    </w:p>
    <w:p w:rsidR="00ED32BA" w:rsidRDefault="00ED32BA" w:rsidP="00762184">
      <w:pPr>
        <w:spacing w:after="0" w:line="240" w:lineRule="auto"/>
        <w:rPr>
          <w:rFonts w:ascii="Times New Roman" w:hAnsi="Times New Roman" w:cs="Times New Roman"/>
          <w:b/>
          <w:sz w:val="24"/>
          <w:szCs w:val="24"/>
        </w:rPr>
      </w:pPr>
    </w:p>
    <w:p w:rsidR="00ED32BA" w:rsidRDefault="00ED32BA" w:rsidP="00762184">
      <w:pPr>
        <w:spacing w:after="0" w:line="240" w:lineRule="auto"/>
        <w:rPr>
          <w:rFonts w:ascii="Times New Roman" w:hAnsi="Times New Roman" w:cs="Times New Roman"/>
          <w:b/>
          <w:sz w:val="24"/>
          <w:szCs w:val="24"/>
        </w:rPr>
      </w:pPr>
    </w:p>
    <w:p w:rsidR="00C33D96" w:rsidRDefault="00C33D96" w:rsidP="000E0325">
      <w:pPr>
        <w:spacing w:after="0" w:line="240" w:lineRule="auto"/>
        <w:rPr>
          <w:rFonts w:ascii="Times New Roman" w:hAnsi="Times New Roman" w:cs="Times New Roman"/>
          <w:b/>
          <w:sz w:val="24"/>
          <w:szCs w:val="24"/>
        </w:rPr>
      </w:pPr>
    </w:p>
    <w:p w:rsidR="00F85F46" w:rsidRPr="000E0325" w:rsidRDefault="00F85F4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r w:rsidR="00F85F46">
        <w:rPr>
          <w:rFonts w:ascii="Times New Roman" w:hAnsi="Times New Roman" w:cs="Times New Roman"/>
          <w:b/>
          <w:sz w:val="24"/>
          <w:szCs w:val="24"/>
        </w:rPr>
        <w:t>553,528.19</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lastRenderedPageBreak/>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0</w:t>
      </w:r>
      <w:r w:rsidR="00762184">
        <w:rPr>
          <w:rFonts w:ascii="Times New Roman" w:hAnsi="Times New Roman" w:cs="Times New Roman"/>
          <w:b/>
          <w:sz w:val="24"/>
          <w:szCs w:val="24"/>
        </w:rPr>
        <w:t>8</w:t>
      </w:r>
      <w:r w:rsidR="006E4B85">
        <w:rPr>
          <w:rFonts w:ascii="Times New Roman" w:hAnsi="Times New Roman" w:cs="Times New Roman"/>
          <w:b/>
          <w:sz w:val="24"/>
          <w:szCs w:val="24"/>
        </w:rPr>
        <w:t>/</w:t>
      </w:r>
      <w:r w:rsidR="00803CEB">
        <w:rPr>
          <w:rFonts w:ascii="Times New Roman" w:hAnsi="Times New Roman" w:cs="Times New Roman"/>
          <w:b/>
          <w:sz w:val="24"/>
          <w:szCs w:val="24"/>
        </w:rPr>
        <w:t>31</w:t>
      </w:r>
      <w:r w:rsidR="00090EE1">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F85F46">
        <w:rPr>
          <w:rFonts w:ascii="Times New Roman" w:hAnsi="Times New Roman" w:cs="Times New Roman"/>
          <w:b/>
          <w:sz w:val="24"/>
          <w:szCs w:val="24"/>
        </w:rPr>
        <w:t>ROBERTSON ANSCHUTZ SCHNEID CRANE &amp; PARTNERS</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F85F46">
        <w:rPr>
          <w:rFonts w:ascii="Times New Roman" w:hAnsi="Times New Roman" w:cs="Times New Roman"/>
          <w:b/>
          <w:sz w:val="24"/>
          <w:szCs w:val="24"/>
        </w:rPr>
        <w:t>130 CLINTON ROAD, SUITE 202</w:t>
      </w:r>
      <w:r w:rsidR="006B72E5">
        <w:rPr>
          <w:rFonts w:ascii="Times New Roman" w:hAnsi="Times New Roman" w:cs="Times New Roman"/>
          <w:b/>
          <w:sz w:val="24"/>
          <w:szCs w:val="24"/>
        </w:rPr>
        <w:t xml:space="preserve"> </w:t>
      </w:r>
    </w:p>
    <w:p w:rsidR="006B72E5" w:rsidRPr="000E0325" w:rsidRDefault="00F85F46"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FAIRFIELD, NJ 07004</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F85F46">
        <w:rPr>
          <w:rFonts w:ascii="Times New Roman" w:hAnsi="Times New Roman" w:cs="Times New Roman"/>
          <w:b/>
          <w:sz w:val="24"/>
          <w:szCs w:val="24"/>
        </w:rPr>
        <w:t>973-575-0707</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D1E94"/>
    <w:rsid w:val="000E0325"/>
    <w:rsid w:val="000E1198"/>
    <w:rsid w:val="00175854"/>
    <w:rsid w:val="00185A56"/>
    <w:rsid w:val="001A3423"/>
    <w:rsid w:val="00207784"/>
    <w:rsid w:val="0027685F"/>
    <w:rsid w:val="00286CEA"/>
    <w:rsid w:val="002E1395"/>
    <w:rsid w:val="0030362D"/>
    <w:rsid w:val="003157E8"/>
    <w:rsid w:val="00321DBC"/>
    <w:rsid w:val="00382E34"/>
    <w:rsid w:val="003A3E8F"/>
    <w:rsid w:val="003F4248"/>
    <w:rsid w:val="00494504"/>
    <w:rsid w:val="00500FB2"/>
    <w:rsid w:val="005842A5"/>
    <w:rsid w:val="005A12AA"/>
    <w:rsid w:val="005B5443"/>
    <w:rsid w:val="00641B1D"/>
    <w:rsid w:val="006B5529"/>
    <w:rsid w:val="006B570F"/>
    <w:rsid w:val="006B72E5"/>
    <w:rsid w:val="006E4B85"/>
    <w:rsid w:val="00762184"/>
    <w:rsid w:val="00796E70"/>
    <w:rsid w:val="007B5728"/>
    <w:rsid w:val="00803CEB"/>
    <w:rsid w:val="0084140F"/>
    <w:rsid w:val="009278E1"/>
    <w:rsid w:val="009E40AC"/>
    <w:rsid w:val="00A91163"/>
    <w:rsid w:val="00B40A02"/>
    <w:rsid w:val="00BE2F64"/>
    <w:rsid w:val="00C33D96"/>
    <w:rsid w:val="00C52F79"/>
    <w:rsid w:val="00C643FC"/>
    <w:rsid w:val="00C77CFD"/>
    <w:rsid w:val="00C81B20"/>
    <w:rsid w:val="00D25C75"/>
    <w:rsid w:val="00D572DC"/>
    <w:rsid w:val="00D61A21"/>
    <w:rsid w:val="00E15689"/>
    <w:rsid w:val="00E27A58"/>
    <w:rsid w:val="00EC39D0"/>
    <w:rsid w:val="00ED32BA"/>
    <w:rsid w:val="00F326E3"/>
    <w:rsid w:val="00F85F46"/>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A1361"/>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BAECF-1107-46EB-91F4-43AA0CDEE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11</cp:revision>
  <cp:lastPrinted>2026-08-31T17:23:00Z</cp:lastPrinted>
  <dcterms:created xsi:type="dcterms:W3CDTF">2026-08-14T19:04:00Z</dcterms:created>
  <dcterms:modified xsi:type="dcterms:W3CDTF">2026-08-31T17:24:00Z</dcterms:modified>
</cp:coreProperties>
</file>