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854" w:rsidRPr="000E0325" w:rsidRDefault="00175854" w:rsidP="000E0325">
      <w:pPr>
        <w:spacing w:after="0" w:line="240" w:lineRule="auto"/>
        <w:jc w:val="center"/>
        <w:rPr>
          <w:rFonts w:ascii="Times New Roman" w:hAnsi="Times New Roman" w:cs="Times New Roman"/>
          <w:b/>
          <w:sz w:val="24"/>
          <w:szCs w:val="24"/>
          <w:u w:val="single"/>
        </w:rPr>
      </w:pPr>
    </w:p>
    <w:p w:rsidR="00F559A5" w:rsidRPr="000E0325" w:rsidRDefault="009E40AC" w:rsidP="000E0325">
      <w:pPr>
        <w:spacing w:after="0" w:line="240" w:lineRule="auto"/>
        <w:jc w:val="center"/>
        <w:rPr>
          <w:rFonts w:ascii="Times New Roman" w:hAnsi="Times New Roman" w:cs="Times New Roman"/>
          <w:sz w:val="24"/>
          <w:szCs w:val="24"/>
        </w:rPr>
      </w:pPr>
      <w:r w:rsidRPr="000E0325">
        <w:rPr>
          <w:rFonts w:ascii="Times New Roman" w:hAnsi="Times New Roman" w:cs="Times New Roman"/>
          <w:b/>
          <w:sz w:val="24"/>
          <w:szCs w:val="24"/>
          <w:u w:val="single"/>
        </w:rPr>
        <w:t>SHERIFF SALES LISTING DETAILS (OCEAN COUNTY, NJ)</w:t>
      </w:r>
    </w:p>
    <w:p w:rsidR="009E40AC" w:rsidRPr="000E0325" w:rsidRDefault="009E40AC" w:rsidP="000E0325">
      <w:pPr>
        <w:spacing w:after="0" w:line="240" w:lineRule="auto"/>
        <w:rPr>
          <w:rFonts w:ascii="Times New Roman" w:hAnsi="Times New Roman" w:cs="Times New Roman"/>
          <w:sz w:val="24"/>
          <w:szCs w:val="24"/>
        </w:rPr>
      </w:pP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SUPERIOR COURT OF NEW JERSEY</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OCEAN COUNTY CHANCERY DIVISION</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SHERIFF’S SALE NO.</w:t>
      </w:r>
      <w:r w:rsidR="00796E70">
        <w:rPr>
          <w:rFonts w:ascii="Times New Roman" w:hAnsi="Times New Roman" w:cs="Times New Roman"/>
          <w:b/>
          <w:sz w:val="24"/>
          <w:szCs w:val="24"/>
        </w:rPr>
        <w:t xml:space="preserve"> CH </w:t>
      </w:r>
      <w:r w:rsidR="00803CEB">
        <w:rPr>
          <w:rFonts w:ascii="Times New Roman" w:hAnsi="Times New Roman" w:cs="Times New Roman"/>
          <w:b/>
          <w:sz w:val="24"/>
          <w:szCs w:val="24"/>
        </w:rPr>
        <w:t>780</w:t>
      </w:r>
      <w:r w:rsidR="007B6DCD">
        <w:rPr>
          <w:rFonts w:ascii="Times New Roman" w:hAnsi="Times New Roman" w:cs="Times New Roman"/>
          <w:b/>
          <w:sz w:val="24"/>
          <w:szCs w:val="24"/>
        </w:rPr>
        <w:t>599</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DOCKET NO.</w:t>
      </w:r>
      <w:r w:rsidR="00796E70">
        <w:rPr>
          <w:rFonts w:ascii="Times New Roman" w:hAnsi="Times New Roman" w:cs="Times New Roman"/>
          <w:b/>
          <w:sz w:val="24"/>
          <w:szCs w:val="24"/>
        </w:rPr>
        <w:t xml:space="preserve">  F-</w:t>
      </w:r>
      <w:r w:rsidR="007B6DCD">
        <w:rPr>
          <w:rFonts w:ascii="Times New Roman" w:hAnsi="Times New Roman" w:cs="Times New Roman"/>
          <w:b/>
          <w:sz w:val="24"/>
          <w:szCs w:val="24"/>
        </w:rPr>
        <w:t>000629-25</w:t>
      </w:r>
    </w:p>
    <w:p w:rsidR="009E40AC" w:rsidRPr="000E0325" w:rsidRDefault="009E40AC" w:rsidP="000E0325">
      <w:pPr>
        <w:spacing w:after="0" w:line="240" w:lineRule="auto"/>
        <w:rPr>
          <w:rFonts w:ascii="Times New Roman" w:hAnsi="Times New Roman" w:cs="Times New Roman"/>
          <w:i/>
          <w:sz w:val="24"/>
          <w:szCs w:val="24"/>
        </w:rPr>
      </w:pPr>
      <w:r w:rsidRPr="000E0325">
        <w:rPr>
          <w:rFonts w:ascii="Times New Roman" w:hAnsi="Times New Roman" w:cs="Times New Roman"/>
          <w:b/>
          <w:i/>
          <w:sz w:val="24"/>
          <w:szCs w:val="24"/>
        </w:rPr>
        <w:t>PLAINTIFF</w:t>
      </w:r>
      <w:r w:rsidRPr="000E0325">
        <w:rPr>
          <w:rFonts w:ascii="Times New Roman" w:hAnsi="Times New Roman" w:cs="Times New Roman"/>
          <w:i/>
          <w:sz w:val="24"/>
          <w:szCs w:val="24"/>
        </w:rPr>
        <w:t>-</w:t>
      </w:r>
      <w:r w:rsidR="00A91163">
        <w:rPr>
          <w:rFonts w:ascii="Times New Roman" w:hAnsi="Times New Roman" w:cs="Times New Roman"/>
          <w:i/>
          <w:sz w:val="24"/>
          <w:szCs w:val="24"/>
        </w:rPr>
        <w:t xml:space="preserve"> </w:t>
      </w:r>
      <w:r w:rsidR="007B6DCD">
        <w:rPr>
          <w:rFonts w:ascii="Times New Roman" w:hAnsi="Times New Roman" w:cs="Times New Roman"/>
          <w:i/>
          <w:sz w:val="24"/>
          <w:szCs w:val="24"/>
        </w:rPr>
        <w:t>LAKEVIEW LOAN SERVICING, LLC</w:t>
      </w:r>
    </w:p>
    <w:p w:rsidR="009E40AC" w:rsidRPr="000E0325" w:rsidRDefault="009E40AC" w:rsidP="000E0325">
      <w:pPr>
        <w:spacing w:after="0" w:line="240" w:lineRule="auto"/>
        <w:rPr>
          <w:rFonts w:ascii="Times New Roman" w:hAnsi="Times New Roman" w:cs="Times New Roman"/>
          <w:i/>
          <w:sz w:val="24"/>
          <w:szCs w:val="24"/>
        </w:rPr>
      </w:pPr>
      <w:r w:rsidRPr="000E0325">
        <w:rPr>
          <w:rFonts w:ascii="Times New Roman" w:hAnsi="Times New Roman" w:cs="Times New Roman"/>
          <w:b/>
          <w:i/>
          <w:sz w:val="24"/>
          <w:szCs w:val="24"/>
        </w:rPr>
        <w:t>DEFENDANTS</w:t>
      </w:r>
      <w:r w:rsidRPr="000E0325">
        <w:rPr>
          <w:rFonts w:ascii="Times New Roman" w:hAnsi="Times New Roman" w:cs="Times New Roman"/>
          <w:i/>
          <w:sz w:val="24"/>
          <w:szCs w:val="24"/>
        </w:rPr>
        <w:t>-</w:t>
      </w:r>
      <w:r w:rsidR="00A91163">
        <w:rPr>
          <w:rFonts w:ascii="Times New Roman" w:hAnsi="Times New Roman" w:cs="Times New Roman"/>
          <w:i/>
          <w:sz w:val="24"/>
          <w:szCs w:val="24"/>
        </w:rPr>
        <w:t xml:space="preserve"> </w:t>
      </w:r>
      <w:r w:rsidR="007B6DCD">
        <w:rPr>
          <w:rFonts w:ascii="Times New Roman" w:hAnsi="Times New Roman" w:cs="Times New Roman"/>
          <w:i/>
          <w:sz w:val="24"/>
          <w:szCs w:val="24"/>
        </w:rPr>
        <w:t>MICHELLE MARCOU, ET ALS</w:t>
      </w:r>
    </w:p>
    <w:p w:rsidR="009E40AC" w:rsidRPr="000E0325" w:rsidRDefault="009E40AC" w:rsidP="000E0325">
      <w:pPr>
        <w:spacing w:after="0" w:line="240" w:lineRule="auto"/>
        <w:rPr>
          <w:rFonts w:ascii="Times New Roman" w:hAnsi="Times New Roman" w:cs="Times New Roman"/>
          <w:i/>
          <w:sz w:val="24"/>
          <w:szCs w:val="24"/>
        </w:rPr>
      </w:pPr>
    </w:p>
    <w:p w:rsidR="00175854" w:rsidRPr="000E0325" w:rsidRDefault="009E40AC"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WRIT OF EXECUTION.</w:t>
      </w:r>
    </w:p>
    <w:p w:rsidR="009E40AC" w:rsidRPr="000E0325" w:rsidRDefault="009E40AC"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BY VIRTUE OF THE ABOVE STATED WRIT OF EXECUTION TO ME DIRECTED AND DELIVERED I WILL EXPOSE FOR SALE AT PUBLIC VENDUE ON </w:t>
      </w:r>
    </w:p>
    <w:p w:rsidR="0030362D" w:rsidRPr="000E0325" w:rsidRDefault="00762184" w:rsidP="000E032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TUESDAY THE </w:t>
      </w:r>
      <w:r w:rsidR="00EC39D0">
        <w:rPr>
          <w:rFonts w:ascii="Times New Roman" w:hAnsi="Times New Roman" w:cs="Times New Roman"/>
          <w:b/>
          <w:sz w:val="24"/>
          <w:szCs w:val="24"/>
        </w:rPr>
        <w:t>20</w:t>
      </w:r>
      <w:r w:rsidRPr="00762184">
        <w:rPr>
          <w:rFonts w:ascii="Times New Roman" w:hAnsi="Times New Roman" w:cs="Times New Roman"/>
          <w:b/>
          <w:sz w:val="24"/>
          <w:szCs w:val="24"/>
          <w:vertAlign w:val="superscript"/>
        </w:rPr>
        <w:t>TH</w:t>
      </w:r>
      <w:r>
        <w:rPr>
          <w:rFonts w:ascii="Times New Roman" w:hAnsi="Times New Roman" w:cs="Times New Roman"/>
          <w:b/>
          <w:sz w:val="24"/>
          <w:szCs w:val="24"/>
        </w:rPr>
        <w:t xml:space="preserve"> </w:t>
      </w:r>
      <w:r w:rsidR="00D25C75">
        <w:rPr>
          <w:rFonts w:ascii="Times New Roman" w:hAnsi="Times New Roman" w:cs="Times New Roman"/>
          <w:b/>
          <w:sz w:val="24"/>
          <w:szCs w:val="24"/>
        </w:rPr>
        <w:t xml:space="preserve">DAY OF </w:t>
      </w:r>
      <w:r>
        <w:rPr>
          <w:rFonts w:ascii="Times New Roman" w:hAnsi="Times New Roman" w:cs="Times New Roman"/>
          <w:b/>
          <w:sz w:val="24"/>
          <w:szCs w:val="24"/>
        </w:rPr>
        <w:t>OCTOBER</w:t>
      </w:r>
      <w:r w:rsidR="00D25C75">
        <w:rPr>
          <w:rFonts w:ascii="Times New Roman" w:hAnsi="Times New Roman" w:cs="Times New Roman"/>
          <w:b/>
          <w:sz w:val="24"/>
          <w:szCs w:val="24"/>
        </w:rPr>
        <w:t xml:space="preserve"> A.D. 2026</w:t>
      </w:r>
    </w:p>
    <w:p w:rsidR="0030362D" w:rsidRPr="000E0325" w:rsidRDefault="0030362D"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(DATE MAY CHANGE SUBJECT TO ADJOURNMENTS)</w:t>
      </w:r>
    </w:p>
    <w:p w:rsidR="00BE2F64" w:rsidRPr="000E0325" w:rsidRDefault="00BE2F64" w:rsidP="000E0325">
      <w:pPr>
        <w:spacing w:after="0" w:line="240" w:lineRule="auto"/>
        <w:jc w:val="center"/>
        <w:rPr>
          <w:rFonts w:ascii="Times New Roman" w:hAnsi="Times New Roman" w:cs="Times New Roman"/>
          <w:b/>
          <w:sz w:val="24"/>
          <w:szCs w:val="24"/>
        </w:rPr>
      </w:pPr>
    </w:p>
    <w:p w:rsidR="00BE2F64" w:rsidRPr="000E0325" w:rsidRDefault="00BE2F6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BETWEEN THE HOURS OF TWO AND FIVE O’CLOCK IN THE AFTERNOON OF SAID DAY, THAT IS TO SAY AT 2:00 P.M. PREVAILING TIME AT COMMISSIONER’S MEETING ROOM, ADMINISTRATION ROOM 119, IN ADMINISTRATION BUILDING LOCATED AT 101 HOOPER AVENUE, TOMS RIVER, NEW JERSEY TO WIT:</w:t>
      </w:r>
    </w:p>
    <w:p w:rsidR="00BE2F64" w:rsidRPr="000E0325" w:rsidRDefault="00BE2F6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ALL THAT TRACT OR PARCEL OF LAND, SITUATE, LYING AND BEING IN THE </w:t>
      </w:r>
      <w:r w:rsidR="007B6DCD">
        <w:rPr>
          <w:rFonts w:ascii="Times New Roman" w:hAnsi="Times New Roman" w:cs="Times New Roman"/>
          <w:b/>
          <w:sz w:val="24"/>
          <w:szCs w:val="24"/>
        </w:rPr>
        <w:t>TOWNSHIP OF BARNEGAT</w:t>
      </w:r>
      <w:r w:rsidRPr="000E0325">
        <w:rPr>
          <w:rFonts w:ascii="Times New Roman" w:hAnsi="Times New Roman" w:cs="Times New Roman"/>
          <w:sz w:val="24"/>
          <w:szCs w:val="24"/>
        </w:rPr>
        <w:t xml:space="preserve"> COUNTY OF OCEAN AND STATE OF NEW JERSEY:</w:t>
      </w:r>
    </w:p>
    <w:p w:rsidR="00175854" w:rsidRPr="000E0325" w:rsidRDefault="00175854" w:rsidP="000E0325">
      <w:pPr>
        <w:spacing w:after="0" w:line="240" w:lineRule="auto"/>
        <w:rPr>
          <w:rFonts w:ascii="Times New Roman" w:hAnsi="Times New Roman" w:cs="Times New Roman"/>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BEING KNOWN AS: LOT:</w:t>
      </w:r>
      <w:r w:rsidR="00796E70">
        <w:rPr>
          <w:rFonts w:ascii="Times New Roman" w:hAnsi="Times New Roman" w:cs="Times New Roman"/>
          <w:b/>
          <w:sz w:val="24"/>
          <w:szCs w:val="24"/>
        </w:rPr>
        <w:t xml:space="preserve"> </w:t>
      </w:r>
      <w:r w:rsidR="007B6DCD">
        <w:rPr>
          <w:rFonts w:ascii="Times New Roman" w:hAnsi="Times New Roman" w:cs="Times New Roman"/>
          <w:b/>
          <w:sz w:val="24"/>
          <w:szCs w:val="24"/>
        </w:rPr>
        <w:t>16</w:t>
      </w:r>
      <w:r w:rsidR="00762184">
        <w:rPr>
          <w:rFonts w:ascii="Times New Roman" w:hAnsi="Times New Roman" w:cs="Times New Roman"/>
          <w:b/>
          <w:sz w:val="24"/>
          <w:szCs w:val="24"/>
        </w:rPr>
        <w:t xml:space="preserve"> </w:t>
      </w:r>
      <w:r w:rsidR="007B5728" w:rsidRPr="000E0325">
        <w:rPr>
          <w:rFonts w:ascii="Times New Roman" w:hAnsi="Times New Roman" w:cs="Times New Roman"/>
          <w:b/>
          <w:sz w:val="24"/>
          <w:szCs w:val="24"/>
        </w:rPr>
        <w:t>BLOCK</w:t>
      </w:r>
      <w:r w:rsidRPr="000E0325">
        <w:rPr>
          <w:rFonts w:ascii="Times New Roman" w:hAnsi="Times New Roman" w:cs="Times New Roman"/>
          <w:b/>
          <w:sz w:val="24"/>
          <w:szCs w:val="24"/>
        </w:rPr>
        <w:t>:</w:t>
      </w:r>
      <w:r w:rsidR="00796E70">
        <w:rPr>
          <w:rFonts w:ascii="Times New Roman" w:hAnsi="Times New Roman" w:cs="Times New Roman"/>
          <w:b/>
          <w:sz w:val="24"/>
          <w:szCs w:val="24"/>
        </w:rPr>
        <w:t xml:space="preserve"> </w:t>
      </w:r>
      <w:r w:rsidR="007B6DCD">
        <w:rPr>
          <w:rFonts w:ascii="Times New Roman" w:hAnsi="Times New Roman" w:cs="Times New Roman"/>
          <w:b/>
          <w:sz w:val="24"/>
          <w:szCs w:val="24"/>
        </w:rPr>
        <w:t>114.07</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DIMENSIONS: </w:t>
      </w:r>
      <w:r w:rsidR="007B6DCD">
        <w:rPr>
          <w:rFonts w:ascii="Times New Roman" w:hAnsi="Times New Roman" w:cs="Times New Roman"/>
          <w:b/>
          <w:sz w:val="24"/>
          <w:szCs w:val="24"/>
        </w:rPr>
        <w:t>.16AC</w:t>
      </w:r>
    </w:p>
    <w:p w:rsidR="00175854" w:rsidRPr="000E0325" w:rsidRDefault="00175854" w:rsidP="000E0325">
      <w:pPr>
        <w:spacing w:after="0" w:line="240" w:lineRule="auto"/>
        <w:rPr>
          <w:rFonts w:ascii="Times New Roman" w:hAnsi="Times New Roman" w:cs="Times New Roman"/>
          <w:b/>
          <w:sz w:val="24"/>
          <w:szCs w:val="24"/>
        </w:rPr>
      </w:pPr>
    </w:p>
    <w:p w:rsidR="00207784" w:rsidRPr="000E0325" w:rsidRDefault="00796E70" w:rsidP="00803CEB">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NEAREST CROSS STREET: </w:t>
      </w:r>
      <w:r w:rsidR="007B6DCD">
        <w:rPr>
          <w:rFonts w:ascii="Times New Roman" w:hAnsi="Times New Roman" w:cs="Times New Roman"/>
          <w:b/>
          <w:sz w:val="24"/>
          <w:szCs w:val="24"/>
        </w:rPr>
        <w:t>COMPASS LANE</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PLAINTIFF UPSET PRICE:</w:t>
      </w:r>
      <w:r w:rsidR="00D25C75">
        <w:rPr>
          <w:rFonts w:ascii="Times New Roman" w:hAnsi="Times New Roman" w:cs="Times New Roman"/>
          <w:b/>
          <w:sz w:val="24"/>
          <w:szCs w:val="24"/>
        </w:rPr>
        <w:t xml:space="preserve"> </w:t>
      </w:r>
      <w:r w:rsidR="00796E70">
        <w:rPr>
          <w:rFonts w:ascii="Times New Roman" w:hAnsi="Times New Roman" w:cs="Times New Roman"/>
          <w:b/>
          <w:sz w:val="24"/>
          <w:szCs w:val="24"/>
        </w:rPr>
        <w:t>$</w:t>
      </w:r>
      <w:r w:rsidR="007B6DCD">
        <w:rPr>
          <w:rFonts w:ascii="Times New Roman" w:hAnsi="Times New Roman" w:cs="Times New Roman"/>
          <w:b/>
          <w:sz w:val="24"/>
          <w:szCs w:val="24"/>
        </w:rPr>
        <w:t>403,363.20</w:t>
      </w:r>
    </w:p>
    <w:p w:rsidR="00175854" w:rsidRPr="000E0325" w:rsidRDefault="00175854" w:rsidP="000E0325">
      <w:pPr>
        <w:spacing w:after="0" w:line="240" w:lineRule="auto"/>
        <w:rPr>
          <w:rFonts w:ascii="Times New Roman" w:hAnsi="Times New Roman" w:cs="Times New Roman"/>
          <w:b/>
          <w:sz w:val="24"/>
          <w:szCs w:val="24"/>
        </w:rPr>
      </w:pPr>
    </w:p>
    <w:p w:rsidR="0020778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OCCUPANCY STATUS:</w:t>
      </w:r>
      <w:r w:rsidR="00796E70">
        <w:rPr>
          <w:rFonts w:ascii="Times New Roman" w:hAnsi="Times New Roman" w:cs="Times New Roman"/>
          <w:b/>
          <w:sz w:val="24"/>
          <w:szCs w:val="24"/>
        </w:rPr>
        <w:t xml:space="preserve"> </w:t>
      </w:r>
      <w:r w:rsidR="007B6DCD">
        <w:rPr>
          <w:rFonts w:ascii="Times New Roman" w:hAnsi="Times New Roman" w:cs="Times New Roman"/>
          <w:b/>
          <w:sz w:val="24"/>
          <w:szCs w:val="24"/>
        </w:rPr>
        <w:t>BORROWER OCCUPIED</w:t>
      </w:r>
    </w:p>
    <w:p w:rsid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                                        </w:t>
      </w:r>
    </w:p>
    <w:p w:rsidR="00175854" w:rsidRPr="000E0325" w:rsidRDefault="00175854"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PREMISES COMMONLY KNOWN AS:</w:t>
      </w:r>
    </w:p>
    <w:p w:rsidR="000E0325" w:rsidRDefault="003157E8" w:rsidP="00762184">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                            </w:t>
      </w:r>
      <w:r w:rsidR="000D1E94">
        <w:rPr>
          <w:rFonts w:ascii="Times New Roman" w:hAnsi="Times New Roman" w:cs="Times New Roman"/>
          <w:b/>
          <w:sz w:val="24"/>
          <w:szCs w:val="24"/>
        </w:rPr>
        <w:t xml:space="preserve">        </w:t>
      </w:r>
      <w:r w:rsidR="00762184">
        <w:rPr>
          <w:rFonts w:ascii="Times New Roman" w:hAnsi="Times New Roman" w:cs="Times New Roman"/>
          <w:b/>
          <w:sz w:val="24"/>
          <w:szCs w:val="24"/>
        </w:rPr>
        <w:t xml:space="preserve">            </w:t>
      </w:r>
      <w:r w:rsidR="000D1E94">
        <w:rPr>
          <w:rFonts w:ascii="Times New Roman" w:hAnsi="Times New Roman" w:cs="Times New Roman"/>
          <w:b/>
          <w:sz w:val="24"/>
          <w:szCs w:val="24"/>
        </w:rPr>
        <w:t xml:space="preserve">   </w:t>
      </w:r>
      <w:r w:rsidR="007B6DCD">
        <w:rPr>
          <w:rFonts w:ascii="Times New Roman" w:hAnsi="Times New Roman" w:cs="Times New Roman"/>
          <w:b/>
          <w:sz w:val="24"/>
          <w:szCs w:val="24"/>
        </w:rPr>
        <w:t>50 BAYSIDE AVENUE</w:t>
      </w:r>
    </w:p>
    <w:p w:rsidR="00762184" w:rsidRDefault="00762184" w:rsidP="00762184">
      <w:pPr>
        <w:spacing w:after="0" w:line="240" w:lineRule="auto"/>
        <w:rPr>
          <w:rFonts w:ascii="Times New Roman" w:hAnsi="Times New Roman" w:cs="Times New Roman"/>
          <w:sz w:val="24"/>
          <w:szCs w:val="24"/>
        </w:rPr>
      </w:pPr>
    </w:p>
    <w:p w:rsidR="00A91163" w:rsidRDefault="00C77CFD" w:rsidP="00762184">
      <w:pPr>
        <w:spacing w:after="0" w:line="240" w:lineRule="auto"/>
        <w:rPr>
          <w:rFonts w:ascii="Times New Roman" w:hAnsi="Times New Roman" w:cs="Times New Roman"/>
          <w:b/>
          <w:sz w:val="24"/>
          <w:szCs w:val="24"/>
        </w:rPr>
      </w:pPr>
      <w:r>
        <w:rPr>
          <w:rFonts w:ascii="Times New Roman" w:hAnsi="Times New Roman" w:cs="Times New Roman"/>
          <w:b/>
          <w:sz w:val="24"/>
          <w:szCs w:val="24"/>
        </w:rPr>
        <w:t>LIENS/TAX</w:t>
      </w:r>
      <w:r w:rsidR="00796E70">
        <w:rPr>
          <w:rFonts w:ascii="Times New Roman" w:hAnsi="Times New Roman" w:cs="Times New Roman"/>
          <w:b/>
          <w:sz w:val="24"/>
          <w:szCs w:val="24"/>
        </w:rPr>
        <w:t xml:space="preserve">ES: </w:t>
      </w:r>
      <w:r w:rsidR="00803CEB">
        <w:rPr>
          <w:rFonts w:ascii="Times New Roman" w:hAnsi="Times New Roman" w:cs="Times New Roman"/>
          <w:b/>
          <w:sz w:val="24"/>
          <w:szCs w:val="24"/>
        </w:rPr>
        <w:t>NONE</w:t>
      </w:r>
    </w:p>
    <w:p w:rsidR="007B6DCD" w:rsidRDefault="007B6DCD" w:rsidP="00762184">
      <w:pPr>
        <w:spacing w:after="0" w:line="240" w:lineRule="auto"/>
        <w:rPr>
          <w:rFonts w:ascii="Times New Roman" w:hAnsi="Times New Roman" w:cs="Times New Roman"/>
          <w:b/>
          <w:sz w:val="24"/>
          <w:szCs w:val="24"/>
        </w:rPr>
      </w:pPr>
    </w:p>
    <w:p w:rsidR="007B6DCD" w:rsidRDefault="007B6DCD" w:rsidP="00762184">
      <w:pPr>
        <w:spacing w:after="0" w:line="240" w:lineRule="auto"/>
        <w:rPr>
          <w:rFonts w:ascii="Times New Roman" w:hAnsi="Times New Roman" w:cs="Times New Roman"/>
          <w:b/>
          <w:sz w:val="24"/>
          <w:szCs w:val="24"/>
        </w:rPr>
      </w:pPr>
      <w:r>
        <w:rPr>
          <w:rFonts w:ascii="Times New Roman" w:hAnsi="Times New Roman" w:cs="Times New Roman"/>
          <w:b/>
          <w:sz w:val="24"/>
          <w:szCs w:val="24"/>
        </w:rPr>
        <w:t>SUBJECT TO UCC FINANCING STATEMENT RECORDED 7/26/2022 BK 19113, PAGE 75 REGARDING SOLAR PANELS, INTERESTED BUYERS MUST CONDUCT THEIR OWN INVESTIGATION.</w:t>
      </w:r>
    </w:p>
    <w:p w:rsidR="007B6DCD" w:rsidRDefault="007B6DCD" w:rsidP="00762184">
      <w:pPr>
        <w:spacing w:after="0" w:line="240" w:lineRule="auto"/>
        <w:rPr>
          <w:rFonts w:ascii="Times New Roman" w:hAnsi="Times New Roman" w:cs="Times New Roman"/>
          <w:b/>
          <w:sz w:val="24"/>
          <w:szCs w:val="24"/>
        </w:rPr>
      </w:pPr>
    </w:p>
    <w:p w:rsidR="007B6DCD" w:rsidRPr="00722C5A" w:rsidRDefault="007B6DCD" w:rsidP="007B6DCD">
      <w:r w:rsidRPr="00722C5A">
        <w:t xml:space="preserve">SUBJECT TO ANY UNPAID TAXES, MUNICIPAL LIENS OR OTHER CHARGES, AND ANY SUCH TAXES, CHARGES, LIENS, INSURANCE PREMIUMS OR OTHER ADVANCES MADE BY PLAINTIFF PRIOR TO THIS SALE.  THE AMOUNT DUE CAN BE OBTAINED FROM THE LOCAL TAXING AUTHORITY.  PURSUANT TO </w:t>
      </w:r>
      <w:r w:rsidRPr="00722C5A">
        <w:lastRenderedPageBreak/>
        <w:t xml:space="preserve">NJSA 46:8B-21 THE SALE MAY ALSO BE SUBJECT TO THE LIMITED LIEN PRIORITY OF ANY CONDOMINIUM/HOMEOWNERS ASSOCIATION LIENS WHICH MAY EXISTS. </w:t>
      </w:r>
    </w:p>
    <w:p w:rsidR="007B6DCD" w:rsidRDefault="007B6DCD" w:rsidP="007B6DCD">
      <w:r w:rsidRPr="00722C5A">
        <w:t>ALL INTERESTED PARTIES ARE TO CONDUCT AND RELY UPON THEIR OWN INDEPENDENT INVESTIGATION TO ASCERTAIN WHETHER OR NOT ANY OUTSTANDING INTEREST REMAIN OF RECORD AND/OR HAVE PRIORITY OVER THE LIEN BEING FORECLOSED AND, IF SO THE CURRENT AMOUNT DUE THEREON.</w:t>
      </w:r>
    </w:p>
    <w:p w:rsidR="007B6DCD" w:rsidRDefault="007B6DCD" w:rsidP="00762184">
      <w:pPr>
        <w:spacing w:after="0" w:line="240" w:lineRule="auto"/>
        <w:rPr>
          <w:rFonts w:ascii="Times New Roman" w:hAnsi="Times New Roman" w:cs="Times New Roman"/>
          <w:b/>
          <w:sz w:val="24"/>
          <w:szCs w:val="24"/>
        </w:rPr>
      </w:pPr>
    </w:p>
    <w:p w:rsidR="00C33D96" w:rsidRPr="000E0325" w:rsidRDefault="00C33D96" w:rsidP="000E0325">
      <w:pPr>
        <w:spacing w:after="0" w:line="240" w:lineRule="auto"/>
        <w:rPr>
          <w:rFonts w:ascii="Times New Roman" w:hAnsi="Times New Roman" w:cs="Times New Roman"/>
          <w:sz w:val="24"/>
          <w:szCs w:val="24"/>
        </w:rPr>
      </w:pPr>
    </w:p>
    <w:p w:rsidR="006B5529" w:rsidRPr="000E0325" w:rsidRDefault="006B5529"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NOTE: THE STREET ADDRESS IS MERELY GIV</w:t>
      </w:r>
      <w:r w:rsidR="00F326E3" w:rsidRPr="000E0325">
        <w:rPr>
          <w:rFonts w:ascii="Times New Roman" w:hAnsi="Times New Roman" w:cs="Times New Roman"/>
          <w:sz w:val="24"/>
          <w:szCs w:val="24"/>
        </w:rPr>
        <w:t>EN AS A CONVENIENCE TO THE BIDDERS AND IS NOT A REPRESENTATION OF FACT ON THE PART OF THE SHERIFF. THE DIAGRAM OR CONCISE DESCRIPTION DOES NOT CONSTITUTE A FULL LEGAL DESCRIPTION OF THE PREMISES, BUT IT CAN BE FOUND IN THE OCEAN COUNTY SHERIFF’S OFFICE.</w:t>
      </w:r>
    </w:p>
    <w:p w:rsidR="000E0325" w:rsidRDefault="000E0325" w:rsidP="000E0325">
      <w:pPr>
        <w:spacing w:after="0" w:line="240" w:lineRule="auto"/>
        <w:rPr>
          <w:rFonts w:ascii="Times New Roman" w:hAnsi="Times New Roman" w:cs="Times New Roman"/>
          <w:sz w:val="24"/>
          <w:szCs w:val="24"/>
        </w:rPr>
      </w:pPr>
    </w:p>
    <w:p w:rsidR="00E27A58" w:rsidRDefault="00E27A58" w:rsidP="000E0325">
      <w:pPr>
        <w:spacing w:after="0" w:line="240" w:lineRule="auto"/>
        <w:rPr>
          <w:rFonts w:ascii="Times New Roman" w:hAnsi="Times New Roman" w:cs="Times New Roman"/>
          <w:sz w:val="24"/>
          <w:szCs w:val="24"/>
        </w:rPr>
      </w:pPr>
    </w:p>
    <w:p w:rsidR="00E27A58" w:rsidRDefault="00E27A58" w:rsidP="000E0325">
      <w:pPr>
        <w:spacing w:after="0" w:line="240" w:lineRule="auto"/>
        <w:rPr>
          <w:rFonts w:ascii="Times New Roman" w:hAnsi="Times New Roman" w:cs="Times New Roman"/>
          <w:sz w:val="24"/>
          <w:szCs w:val="24"/>
        </w:rPr>
      </w:pP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IF THE SALE IS SET ASIDE FOR ANY REASON, THE PURCHASER AT THE SALE SHALL BE ENTITLED ONLY TO A RETURN OF THE DEPOSIT PAID. THE PURCHASER SHALL HAVE NO FURTHER RECOURSE AGAINST THE MORTGAGOR, THE MORTGAGEE AND THE MORTGAGEE’S ATTORNEY.</w:t>
      </w: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SURPLUS MONEY: IF AFTER THE SALE AND SATISFACTION OF THE MORTGAGE DEBT, INCLUDING COSTS AND EXPENSES, THERE REMAINS ANY SURPLUS MONEY, THE MONEY WILL BE DEPOSITED INTO THE SUPERIOR COURT TRUST FUND AND ANY PERSON CLAIMING THE SURPLUS, OR ANY PART THEREOF, MAY FILE A MOTION PURSUANT TO COURT RULES 4:64-3 AND 4:57-2 STATING THE NATURE AND EXTENT OF THAT PERSON’S CLAIM AND ASKING FOR AN ORDER DIRECTING PAYMENT OF THE SURPLUS MONEY. THE SHERIFF OR OTHER PERSON CONDUCTING THE SALE WILL HAVE INFORMATION REGARDING THE SURPLUS, IF ANY.</w:t>
      </w:r>
    </w:p>
    <w:p w:rsidR="000E0325" w:rsidRDefault="000E0325" w:rsidP="000E0325">
      <w:pPr>
        <w:spacing w:after="0" w:line="240" w:lineRule="auto"/>
        <w:rPr>
          <w:rFonts w:ascii="Times New Roman" w:hAnsi="Times New Roman" w:cs="Times New Roman"/>
          <w:sz w:val="24"/>
          <w:szCs w:val="24"/>
        </w:rPr>
      </w:pP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THE APPROXIMATE AMOUNT DUE ON THIS EXECUTION IS </w:t>
      </w:r>
      <w:r w:rsidR="006E4B85">
        <w:rPr>
          <w:rFonts w:ascii="Times New Roman" w:hAnsi="Times New Roman" w:cs="Times New Roman"/>
          <w:b/>
          <w:sz w:val="24"/>
          <w:szCs w:val="24"/>
        </w:rPr>
        <w:t>$</w:t>
      </w:r>
      <w:proofErr w:type="gramStart"/>
      <w:r w:rsidR="007B6DCD">
        <w:rPr>
          <w:rFonts w:ascii="Times New Roman" w:hAnsi="Times New Roman" w:cs="Times New Roman"/>
          <w:b/>
          <w:sz w:val="24"/>
          <w:szCs w:val="24"/>
        </w:rPr>
        <w:t xml:space="preserve">343,221.15 </w:t>
      </w:r>
      <w:r w:rsidR="000110DD" w:rsidRPr="000E0325">
        <w:rPr>
          <w:rFonts w:ascii="Times New Roman" w:hAnsi="Times New Roman" w:cs="Times New Roman"/>
          <w:sz w:val="24"/>
          <w:szCs w:val="24"/>
        </w:rPr>
        <w:t xml:space="preserve"> PLUS</w:t>
      </w:r>
      <w:proofErr w:type="gramEnd"/>
      <w:r w:rsidR="000110DD" w:rsidRPr="000E0325">
        <w:rPr>
          <w:rFonts w:ascii="Times New Roman" w:hAnsi="Times New Roman" w:cs="Times New Roman"/>
          <w:sz w:val="24"/>
          <w:szCs w:val="24"/>
        </w:rPr>
        <w:t xml:space="preserve"> INTEREST, COST, PRINTERS’ FEES, SHERIFF’S FEES AND COMMISSION. THE PRIOR LIENS, AS PER AFFIDAVIT OF CONSIDERATION ARE NOT A REPRESENTATION OF FACT ON THE PART OF THE SHERIFF.</w:t>
      </w:r>
    </w:p>
    <w:p w:rsidR="000110DD" w:rsidRPr="000E0325" w:rsidRDefault="000110DD">
      <w:pPr>
        <w:rPr>
          <w:rFonts w:ascii="Times New Roman" w:hAnsi="Times New Roman" w:cs="Times New Roman"/>
          <w:sz w:val="24"/>
          <w:szCs w:val="24"/>
        </w:rPr>
      </w:pP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MICHAEL G. MASTRONARDY</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SHERIFF</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DATED</w:t>
      </w:r>
      <w:r w:rsidR="000D1E94" w:rsidRPr="000E0325">
        <w:rPr>
          <w:rFonts w:ascii="Times New Roman" w:hAnsi="Times New Roman" w:cs="Times New Roman"/>
          <w:b/>
          <w:sz w:val="24"/>
          <w:szCs w:val="24"/>
        </w:rPr>
        <w:t>:</w:t>
      </w:r>
      <w:r w:rsidR="006E4B85">
        <w:rPr>
          <w:rFonts w:ascii="Times New Roman" w:hAnsi="Times New Roman" w:cs="Times New Roman"/>
          <w:b/>
          <w:sz w:val="24"/>
          <w:szCs w:val="24"/>
        </w:rPr>
        <w:t xml:space="preserve"> </w:t>
      </w:r>
      <w:r w:rsidR="007B6DCD">
        <w:rPr>
          <w:rFonts w:ascii="Times New Roman" w:hAnsi="Times New Roman" w:cs="Times New Roman"/>
          <w:b/>
          <w:sz w:val="24"/>
          <w:szCs w:val="24"/>
        </w:rPr>
        <w:t>09/10</w:t>
      </w:r>
      <w:r w:rsidR="00090EE1">
        <w:rPr>
          <w:rFonts w:ascii="Times New Roman" w:hAnsi="Times New Roman" w:cs="Times New Roman"/>
          <w:b/>
          <w:sz w:val="24"/>
          <w:szCs w:val="24"/>
        </w:rPr>
        <w:t>/2026</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ATTORNEY INFO:</w:t>
      </w:r>
      <w:r w:rsidR="000D1E94">
        <w:rPr>
          <w:rFonts w:ascii="Times New Roman" w:hAnsi="Times New Roman" w:cs="Times New Roman"/>
          <w:b/>
          <w:sz w:val="24"/>
          <w:szCs w:val="24"/>
        </w:rPr>
        <w:t xml:space="preserve"> </w:t>
      </w:r>
      <w:r w:rsidR="007B6DCD">
        <w:rPr>
          <w:rFonts w:ascii="Times New Roman" w:hAnsi="Times New Roman" w:cs="Times New Roman"/>
          <w:b/>
          <w:sz w:val="24"/>
          <w:szCs w:val="24"/>
        </w:rPr>
        <w:t>MCCABE, WEISBERG &amp; CONWAY, LLC</w:t>
      </w:r>
    </w:p>
    <w:p w:rsidR="00E27A58"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STREET ADDRESS</w:t>
      </w:r>
      <w:r w:rsidR="00E27A58">
        <w:rPr>
          <w:rFonts w:ascii="Times New Roman" w:hAnsi="Times New Roman" w:cs="Times New Roman"/>
          <w:b/>
          <w:sz w:val="24"/>
          <w:szCs w:val="24"/>
        </w:rPr>
        <w:t xml:space="preserve">: </w:t>
      </w:r>
      <w:r w:rsidR="007B6DCD">
        <w:rPr>
          <w:rFonts w:ascii="Times New Roman" w:hAnsi="Times New Roman" w:cs="Times New Roman"/>
          <w:b/>
          <w:sz w:val="24"/>
          <w:szCs w:val="24"/>
        </w:rPr>
        <w:t>216 HADDON AVENUE, SUITE 201</w:t>
      </w:r>
      <w:r w:rsidR="006B72E5">
        <w:rPr>
          <w:rFonts w:ascii="Times New Roman" w:hAnsi="Times New Roman" w:cs="Times New Roman"/>
          <w:b/>
          <w:sz w:val="24"/>
          <w:szCs w:val="24"/>
        </w:rPr>
        <w:t xml:space="preserve"> </w:t>
      </w:r>
    </w:p>
    <w:p w:rsidR="006B72E5" w:rsidRPr="000E0325" w:rsidRDefault="007B6DCD"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WESTMONT, NJ 08108</w:t>
      </w:r>
    </w:p>
    <w:p w:rsidR="000110DD" w:rsidRPr="000E0325" w:rsidRDefault="006B72E5"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TELEPHONE# </w:t>
      </w:r>
      <w:r w:rsidR="007B6DCD">
        <w:rPr>
          <w:rFonts w:ascii="Times New Roman" w:hAnsi="Times New Roman" w:cs="Times New Roman"/>
          <w:b/>
          <w:sz w:val="24"/>
          <w:szCs w:val="24"/>
        </w:rPr>
        <w:t>856-858-7080</w:t>
      </w:r>
      <w:bookmarkStart w:id="0" w:name="_GoBack"/>
      <w:bookmarkEnd w:id="0"/>
    </w:p>
    <w:p w:rsidR="000110DD" w:rsidRPr="000E0325" w:rsidRDefault="000110DD">
      <w:pPr>
        <w:rPr>
          <w:rFonts w:ascii="Times New Roman" w:hAnsi="Times New Roman" w:cs="Times New Roman"/>
          <w:b/>
          <w:sz w:val="24"/>
          <w:szCs w:val="24"/>
        </w:rPr>
      </w:pPr>
    </w:p>
    <w:p w:rsidR="00175854" w:rsidRPr="000E0325" w:rsidRDefault="00175854">
      <w:pPr>
        <w:rPr>
          <w:rFonts w:ascii="Times New Roman" w:hAnsi="Times New Roman" w:cs="Times New Roman"/>
          <w:b/>
          <w:sz w:val="24"/>
          <w:szCs w:val="24"/>
        </w:rPr>
      </w:pPr>
    </w:p>
    <w:p w:rsidR="00175854" w:rsidRPr="000E0325" w:rsidRDefault="00175854">
      <w:pPr>
        <w:rPr>
          <w:rFonts w:ascii="Times New Roman" w:hAnsi="Times New Roman" w:cs="Times New Roman"/>
          <w:b/>
          <w:sz w:val="24"/>
          <w:szCs w:val="24"/>
        </w:rPr>
      </w:pPr>
    </w:p>
    <w:p w:rsidR="00175854" w:rsidRPr="000E0325" w:rsidRDefault="00175854">
      <w:pPr>
        <w:rPr>
          <w:rFonts w:ascii="Times New Roman" w:hAnsi="Times New Roman" w:cs="Times New Roman"/>
          <w:sz w:val="24"/>
          <w:szCs w:val="24"/>
        </w:rPr>
      </w:pPr>
    </w:p>
    <w:p w:rsidR="009E40AC" w:rsidRPr="000E0325" w:rsidRDefault="009E40AC">
      <w:pPr>
        <w:rPr>
          <w:rFonts w:ascii="Times New Roman" w:hAnsi="Times New Roman" w:cs="Times New Roman"/>
          <w:sz w:val="24"/>
          <w:szCs w:val="24"/>
        </w:rPr>
      </w:pPr>
    </w:p>
    <w:sectPr w:rsidR="009E40AC" w:rsidRPr="000E03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40AC"/>
    <w:rsid w:val="000110DD"/>
    <w:rsid w:val="00090EE1"/>
    <w:rsid w:val="000C137E"/>
    <w:rsid w:val="000D1E94"/>
    <w:rsid w:val="000E0325"/>
    <w:rsid w:val="000E1198"/>
    <w:rsid w:val="00175854"/>
    <w:rsid w:val="00185A56"/>
    <w:rsid w:val="001A3423"/>
    <w:rsid w:val="00207784"/>
    <w:rsid w:val="0027685F"/>
    <w:rsid w:val="00286CEA"/>
    <w:rsid w:val="002E1395"/>
    <w:rsid w:val="0030362D"/>
    <w:rsid w:val="003157E8"/>
    <w:rsid w:val="00321DBC"/>
    <w:rsid w:val="00382E34"/>
    <w:rsid w:val="003A3E8F"/>
    <w:rsid w:val="003F4248"/>
    <w:rsid w:val="00494504"/>
    <w:rsid w:val="00500FB2"/>
    <w:rsid w:val="005842A5"/>
    <w:rsid w:val="005A12AA"/>
    <w:rsid w:val="005B5443"/>
    <w:rsid w:val="00641B1D"/>
    <w:rsid w:val="006B5529"/>
    <w:rsid w:val="006B570F"/>
    <w:rsid w:val="006B72E5"/>
    <w:rsid w:val="006E4B85"/>
    <w:rsid w:val="00762184"/>
    <w:rsid w:val="00796E70"/>
    <w:rsid w:val="007B5728"/>
    <w:rsid w:val="007B6DCD"/>
    <w:rsid w:val="00803CEB"/>
    <w:rsid w:val="0084140F"/>
    <w:rsid w:val="009E40AC"/>
    <w:rsid w:val="00A91163"/>
    <w:rsid w:val="00B40A02"/>
    <w:rsid w:val="00BE2F64"/>
    <w:rsid w:val="00C33D96"/>
    <w:rsid w:val="00C52F79"/>
    <w:rsid w:val="00C643FC"/>
    <w:rsid w:val="00C77CFD"/>
    <w:rsid w:val="00C81B20"/>
    <w:rsid w:val="00D25C75"/>
    <w:rsid w:val="00D572DC"/>
    <w:rsid w:val="00D61A21"/>
    <w:rsid w:val="00E15689"/>
    <w:rsid w:val="00E27A58"/>
    <w:rsid w:val="00EC39D0"/>
    <w:rsid w:val="00F326E3"/>
    <w:rsid w:val="00FE56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E81767"/>
  <w15:chartTrackingRefBased/>
  <w15:docId w15:val="{D4F1D646-5F90-4F97-A3A7-A1B61BF82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758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585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A7C698-562D-4CD0-B419-FC6927352A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3</Pages>
  <Words>518</Words>
  <Characters>2957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County of Ocean</Company>
  <LinksUpToDate>false</LinksUpToDate>
  <CharactersWithSpaces>3469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Schiabor , Faith</dc:creator>
  <cp:keywords/>
  <dc:description/>
  <cp:lastModifiedBy>McCarthy, Dawn</cp:lastModifiedBy>
  <cp:revision>9</cp:revision>
  <cp:lastPrinted>2026-09-10T18:41:00Z</cp:lastPrinted>
  <dcterms:created xsi:type="dcterms:W3CDTF">2026-08-14T19:04:00Z</dcterms:created>
  <dcterms:modified xsi:type="dcterms:W3CDTF">2026-09-10T18:42:00Z</dcterms:modified>
</cp:coreProperties>
</file>