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856BBC">
        <w:rPr>
          <w:rFonts w:ascii="Times New Roman" w:hAnsi="Times New Roman" w:cs="Times New Roman"/>
          <w:b/>
          <w:sz w:val="24"/>
          <w:szCs w:val="24"/>
        </w:rPr>
        <w:t xml:space="preserve"> 780805</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856BBC">
        <w:rPr>
          <w:rFonts w:ascii="Times New Roman" w:hAnsi="Times New Roman" w:cs="Times New Roman"/>
          <w:b/>
          <w:sz w:val="24"/>
          <w:szCs w:val="24"/>
        </w:rPr>
        <w:t xml:space="preserve">  F-008963-25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009C205C" w:rsidRPr="000E0325">
        <w:rPr>
          <w:rFonts w:ascii="Times New Roman" w:hAnsi="Times New Roman" w:cs="Times New Roman"/>
          <w:i/>
          <w:sz w:val="24"/>
          <w:szCs w:val="24"/>
        </w:rPr>
        <w:t>-</w:t>
      </w:r>
      <w:r w:rsidR="00856BBC">
        <w:rPr>
          <w:rFonts w:ascii="Times New Roman" w:hAnsi="Times New Roman" w:cs="Times New Roman"/>
          <w:i/>
          <w:sz w:val="24"/>
          <w:szCs w:val="24"/>
        </w:rPr>
        <w:t xml:space="preserve"> LAKEVIEW LOAN SERVICING, LLC </w:t>
      </w:r>
      <w:r w:rsidR="009C205C">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856BBC">
        <w:rPr>
          <w:rFonts w:ascii="Times New Roman" w:hAnsi="Times New Roman" w:cs="Times New Roman"/>
          <w:i/>
          <w:sz w:val="24"/>
          <w:szCs w:val="24"/>
        </w:rPr>
        <w:t xml:space="preserve"> KYLE THORNTON, ET AL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9C205C">
        <w:rPr>
          <w:rFonts w:ascii="Times New Roman" w:hAnsi="Times New Roman" w:cs="Times New Roman"/>
          <w:b/>
          <w:sz w:val="24"/>
          <w:szCs w:val="24"/>
        </w:rPr>
        <w:t>TOWNSHIP OF LAKEWOOD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866173">
        <w:rPr>
          <w:rFonts w:ascii="Times New Roman" w:hAnsi="Times New Roman" w:cs="Times New Roman"/>
          <w:b/>
          <w:sz w:val="24"/>
          <w:szCs w:val="24"/>
        </w:rPr>
        <w:t xml:space="preserve"> 8</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866173">
        <w:rPr>
          <w:rFonts w:ascii="Times New Roman" w:hAnsi="Times New Roman" w:cs="Times New Roman"/>
          <w:b/>
          <w:sz w:val="24"/>
          <w:szCs w:val="24"/>
        </w:rPr>
        <w:t xml:space="preserve"> 939.08</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866173">
        <w:rPr>
          <w:rFonts w:ascii="Times New Roman" w:hAnsi="Times New Roman" w:cs="Times New Roman"/>
          <w:b/>
          <w:sz w:val="24"/>
          <w:szCs w:val="24"/>
        </w:rPr>
        <w:t xml:space="preserve">79FT x 110FT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866173">
        <w:rPr>
          <w:rFonts w:ascii="Times New Roman" w:hAnsi="Times New Roman" w:cs="Times New Roman"/>
          <w:b/>
          <w:sz w:val="24"/>
          <w:szCs w:val="24"/>
        </w:rPr>
        <w:t xml:space="preserve">AMSTERDAM AVE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CB56B2">
        <w:rPr>
          <w:rFonts w:ascii="Times New Roman" w:hAnsi="Times New Roman" w:cs="Times New Roman"/>
          <w:b/>
          <w:sz w:val="24"/>
          <w:szCs w:val="24"/>
        </w:rPr>
        <w:t>$440,304.90</w:t>
      </w:r>
      <w:bookmarkStart w:id="0" w:name="_GoBack"/>
      <w:bookmarkEnd w:id="0"/>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866173">
        <w:rPr>
          <w:rFonts w:ascii="Times New Roman" w:hAnsi="Times New Roman" w:cs="Times New Roman"/>
          <w:b/>
          <w:sz w:val="24"/>
          <w:szCs w:val="24"/>
        </w:rPr>
        <w:t>30 BUTTERNUT LANE, BAYVILLE, NJ 08721</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866173"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SUBJECT TO TAX SALE CERTIFICATE #26-00133 FOR WATER AND SEWER TOTAL: $1,210.77</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F149EA" w:rsidRDefault="00866173" w:rsidP="00866173">
      <w:pPr>
        <w:spacing w:after="0" w:line="240" w:lineRule="auto"/>
        <w:rPr>
          <w:rFonts w:ascii="Times New Roman" w:hAnsi="Times New Roman" w:cs="Times New Roman"/>
          <w:sz w:val="24"/>
          <w:szCs w:val="24"/>
        </w:rPr>
      </w:pPr>
      <w:r>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INTERESTS REMAIN OF RECORD AND/OR HAVE PRIORITY OVER THE LIEN BEING FORECLOSED AND, IF SO, THE CURRENT AMOUNT DUE THEREON.</w:t>
      </w:r>
    </w:p>
    <w:p w:rsidR="00866173" w:rsidRDefault="00866173" w:rsidP="00866173">
      <w:pPr>
        <w:spacing w:after="0" w:line="240" w:lineRule="auto"/>
        <w:rPr>
          <w:rFonts w:ascii="Times New Roman" w:hAnsi="Times New Roman" w:cs="Times New Roman"/>
          <w:sz w:val="24"/>
          <w:szCs w:val="24"/>
        </w:rPr>
      </w:pPr>
    </w:p>
    <w:p w:rsidR="00866173" w:rsidRDefault="00866173" w:rsidP="00866173">
      <w:pPr>
        <w:spacing w:after="0" w:line="240" w:lineRule="auto"/>
        <w:rPr>
          <w:rFonts w:ascii="Times New Roman" w:hAnsi="Times New Roman" w:cs="Times New Roman"/>
          <w:sz w:val="24"/>
          <w:szCs w:val="24"/>
        </w:rPr>
      </w:pPr>
      <w:r>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OR THE MORTGAGEE’S ATTORNEY.</w:t>
      </w:r>
    </w:p>
    <w:p w:rsidR="00751EE5" w:rsidRDefault="00751EE5" w:rsidP="00866173">
      <w:pPr>
        <w:spacing w:after="0" w:line="240" w:lineRule="auto"/>
        <w:rPr>
          <w:rFonts w:ascii="Times New Roman" w:hAnsi="Times New Roman" w:cs="Times New Roman"/>
          <w:sz w:val="24"/>
          <w:szCs w:val="24"/>
        </w:rPr>
      </w:pPr>
    </w:p>
    <w:p w:rsidR="00751EE5" w:rsidRDefault="00751EE5" w:rsidP="00866173">
      <w:pPr>
        <w:spacing w:after="0" w:line="240" w:lineRule="auto"/>
        <w:rPr>
          <w:rFonts w:ascii="Times New Roman" w:hAnsi="Times New Roman" w:cs="Times New Roman"/>
          <w:sz w:val="24"/>
          <w:szCs w:val="24"/>
        </w:rPr>
      </w:pPr>
      <w:r>
        <w:rPr>
          <w:rFonts w:ascii="Times New Roman" w:hAnsi="Times New Roman" w:cs="Times New Roman"/>
          <w:sz w:val="24"/>
          <w:szCs w:val="24"/>
        </w:rPr>
        <w:t>PURSUANT TO 28 USC 2410(C) THIS SALE IS SUBJECT TO A 1 YEAR RIGHT OF REDEMPTION HELD BY THE UNITED STATES OF AMERICA BY VIRTUE OF ITS LIEN:</w:t>
      </w:r>
    </w:p>
    <w:p w:rsidR="00751EE5" w:rsidRDefault="00751EE5" w:rsidP="00866173">
      <w:pPr>
        <w:spacing w:after="0" w:line="240" w:lineRule="auto"/>
        <w:rPr>
          <w:rFonts w:ascii="Times New Roman" w:hAnsi="Times New Roman" w:cs="Times New Roman"/>
          <w:sz w:val="24"/>
          <w:szCs w:val="24"/>
        </w:rPr>
      </w:pPr>
      <w:r>
        <w:rPr>
          <w:rFonts w:ascii="Times New Roman" w:hAnsi="Times New Roman" w:cs="Times New Roman"/>
          <w:sz w:val="24"/>
          <w:szCs w:val="24"/>
        </w:rPr>
        <w:t>PARTIAL CLAIM MORTGAGE: KYLE THORNTON AND JULIANA THORNTON TO SECRETARY OF HOUSING AND URBAN DEVELOPMENT, DATED 12/09/2024 AND RECORDED 01/27/2025 IN BOOK 19912, PAGE 554, TO SECURE $89,464.43.</w:t>
      </w:r>
    </w:p>
    <w:p w:rsidR="00751EE5" w:rsidRDefault="00751EE5" w:rsidP="00866173">
      <w:pPr>
        <w:spacing w:after="0" w:line="240" w:lineRule="auto"/>
        <w:rPr>
          <w:rFonts w:ascii="Times New Roman" w:hAnsi="Times New Roman" w:cs="Times New Roman"/>
          <w:sz w:val="24"/>
          <w:szCs w:val="24"/>
        </w:rPr>
      </w:pPr>
    </w:p>
    <w:p w:rsidR="00751EE5" w:rsidRDefault="00751EE5" w:rsidP="0086617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TAX SALE CERTIFICATE #26-00133 FOR WATER AND SEWER IN THE AMOUNT OF $1,210.27. THIRD PARTY PURCHASER IS RESPONSIBLE FOR OBTAINING FINAL AMOUNT TO REDEEM. </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751EE5">
        <w:rPr>
          <w:rFonts w:ascii="Times New Roman" w:hAnsi="Times New Roman" w:cs="Times New Roman"/>
          <w:b/>
          <w:sz w:val="24"/>
          <w:szCs w:val="24"/>
        </w:rPr>
        <w:t>$365,567.04</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lastRenderedPageBreak/>
        <w:t>DATED</w:t>
      </w:r>
      <w:r w:rsidR="000D1E94" w:rsidRPr="000E0325">
        <w:rPr>
          <w:rFonts w:ascii="Times New Roman" w:hAnsi="Times New Roman" w:cs="Times New Roman"/>
          <w:b/>
          <w:sz w:val="24"/>
          <w:szCs w:val="24"/>
        </w:rPr>
        <w:t>:</w:t>
      </w:r>
      <w:r w:rsidR="00751EE5">
        <w:rPr>
          <w:rFonts w:ascii="Times New Roman" w:hAnsi="Times New Roman" w:cs="Times New Roman"/>
          <w:b/>
          <w:sz w:val="24"/>
          <w:szCs w:val="24"/>
        </w:rPr>
        <w:t xml:space="preserve"> 10/21/2026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751EE5">
        <w:rPr>
          <w:rFonts w:ascii="Times New Roman" w:hAnsi="Times New Roman" w:cs="Times New Roman"/>
          <w:b/>
          <w:sz w:val="24"/>
          <w:szCs w:val="24"/>
        </w:rPr>
        <w:t xml:space="preserve"> BROCK &amp; SCOTT PLLC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D33B51">
        <w:rPr>
          <w:rFonts w:ascii="Times New Roman" w:hAnsi="Times New Roman" w:cs="Times New Roman"/>
          <w:b/>
          <w:sz w:val="24"/>
          <w:szCs w:val="24"/>
        </w:rPr>
        <w:t>: 302 FELLOWSHIP ROAD, SUITE 130, MOUNT LAUREL, NJ 08054</w:t>
      </w:r>
      <w:r w:rsidR="006F0C2E">
        <w:rPr>
          <w:rFonts w:ascii="Times New Roman" w:hAnsi="Times New Roman" w:cs="Times New Roman"/>
          <w:b/>
          <w:sz w:val="24"/>
          <w:szCs w:val="24"/>
        </w:rPr>
        <w:t xml:space="preserve"> </w:t>
      </w:r>
    </w:p>
    <w:p w:rsidR="000110DD" w:rsidRPr="000E0325" w:rsidRDefault="00D33B51"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TELEPHONE#844-856-6646</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500FB2"/>
    <w:rsid w:val="005842A5"/>
    <w:rsid w:val="005A12AA"/>
    <w:rsid w:val="00641B1D"/>
    <w:rsid w:val="006B5529"/>
    <w:rsid w:val="006B570F"/>
    <w:rsid w:val="006F0C2E"/>
    <w:rsid w:val="007432F2"/>
    <w:rsid w:val="00751EE5"/>
    <w:rsid w:val="007B5728"/>
    <w:rsid w:val="0084140F"/>
    <w:rsid w:val="00856BBC"/>
    <w:rsid w:val="00866173"/>
    <w:rsid w:val="00927C63"/>
    <w:rsid w:val="009C006F"/>
    <w:rsid w:val="009C205C"/>
    <w:rsid w:val="009E40AC"/>
    <w:rsid w:val="00B40A02"/>
    <w:rsid w:val="00BE2F64"/>
    <w:rsid w:val="00C52F79"/>
    <w:rsid w:val="00C643FC"/>
    <w:rsid w:val="00C77CFD"/>
    <w:rsid w:val="00C81B20"/>
    <w:rsid w:val="00CB56B2"/>
    <w:rsid w:val="00CB74D1"/>
    <w:rsid w:val="00D25C75"/>
    <w:rsid w:val="00D33B51"/>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4C010"/>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3</cp:revision>
  <cp:lastPrinted>2026-08-31T12:26:00Z</cp:lastPrinted>
  <dcterms:created xsi:type="dcterms:W3CDTF">2026-10-21T16:45:00Z</dcterms:created>
  <dcterms:modified xsi:type="dcterms:W3CDTF">2026-10-22T11:40:00Z</dcterms:modified>
</cp:coreProperties>
</file>