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96" w:rsidRPr="0008501C" w:rsidRDefault="00202896" w:rsidP="00AE4FA8">
      <w:pPr>
        <w:rPr>
          <w:rFonts w:ascii="Calibri Light" w:hAnsi="Calibri Light"/>
          <w:sz w:val="28"/>
          <w:szCs w:val="28"/>
        </w:rPr>
      </w:pPr>
    </w:p>
    <w:p w:rsidR="000E3A1E" w:rsidRPr="0008501C" w:rsidRDefault="000E3A1E" w:rsidP="00AE4FA8">
      <w:pPr>
        <w:rPr>
          <w:rFonts w:ascii="Calibri Light" w:hAnsi="Calibri Light"/>
          <w:sz w:val="28"/>
          <w:szCs w:val="28"/>
        </w:rPr>
      </w:pPr>
    </w:p>
    <w:p w:rsidR="000E3A1E" w:rsidRPr="0008501C" w:rsidRDefault="000E3A1E" w:rsidP="00AE4FA8">
      <w:pPr>
        <w:rPr>
          <w:rFonts w:ascii="Calibri Light" w:hAnsi="Calibri Light"/>
          <w:sz w:val="28"/>
          <w:szCs w:val="28"/>
        </w:rPr>
      </w:pPr>
      <w:r w:rsidRPr="0008501C">
        <w:rPr>
          <w:rFonts w:ascii="Calibri Light" w:hAnsi="Calibri Light"/>
          <w:sz w:val="28"/>
          <w:szCs w:val="28"/>
        </w:rPr>
        <w:t>Ocean County Vendor</w:t>
      </w:r>
    </w:p>
    <w:p w:rsidR="004D7733" w:rsidRPr="0008501C" w:rsidRDefault="004D7733" w:rsidP="00AE4FA8">
      <w:pPr>
        <w:rPr>
          <w:rFonts w:ascii="Calibri Light" w:hAnsi="Calibri Light"/>
          <w:sz w:val="28"/>
          <w:szCs w:val="28"/>
        </w:rPr>
      </w:pPr>
    </w:p>
    <w:p w:rsidR="000E3A1E" w:rsidRPr="004D7733" w:rsidRDefault="000E3A1E" w:rsidP="00AE4FA8">
      <w:pPr>
        <w:rPr>
          <w:rFonts w:ascii="Calibri Light" w:hAnsi="Calibri Light"/>
          <w:b/>
          <w:sz w:val="28"/>
          <w:szCs w:val="28"/>
        </w:rPr>
      </w:pPr>
      <w:r w:rsidRPr="004D7733">
        <w:rPr>
          <w:rFonts w:ascii="Calibri Light" w:hAnsi="Calibri Light"/>
          <w:b/>
          <w:sz w:val="28"/>
          <w:szCs w:val="28"/>
        </w:rPr>
        <w:t>RE: Vendor Self Service</w:t>
      </w:r>
    </w:p>
    <w:p w:rsidR="000E3A1E" w:rsidRDefault="000E3A1E" w:rsidP="00AE4FA8">
      <w:pPr>
        <w:rPr>
          <w:rFonts w:ascii="Calibri Light" w:hAnsi="Calibri Light"/>
          <w:sz w:val="28"/>
          <w:szCs w:val="28"/>
        </w:rPr>
      </w:pPr>
    </w:p>
    <w:p w:rsidR="00717282" w:rsidRDefault="00717282" w:rsidP="00AE4FA8">
      <w:pPr>
        <w:rPr>
          <w:rFonts w:ascii="Calibri Light" w:hAnsi="Calibri Light"/>
          <w:sz w:val="28"/>
          <w:szCs w:val="28"/>
        </w:rPr>
      </w:pPr>
    </w:p>
    <w:p w:rsidR="00717282" w:rsidRDefault="00717282" w:rsidP="00AE4FA8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Dear Vendor,</w:t>
      </w:r>
    </w:p>
    <w:p w:rsidR="00717282" w:rsidRPr="0008501C" w:rsidRDefault="00717282" w:rsidP="00AE4FA8">
      <w:pPr>
        <w:rPr>
          <w:rFonts w:ascii="Calibri Light" w:hAnsi="Calibri Light"/>
          <w:sz w:val="28"/>
          <w:szCs w:val="28"/>
        </w:rPr>
      </w:pPr>
    </w:p>
    <w:p w:rsidR="004B0A77" w:rsidRDefault="000E3A1E" w:rsidP="00AE4FA8">
      <w:pPr>
        <w:rPr>
          <w:rFonts w:ascii="Calibri Light" w:hAnsi="Calibri Light"/>
          <w:sz w:val="28"/>
          <w:szCs w:val="28"/>
        </w:rPr>
      </w:pPr>
      <w:r w:rsidRPr="0008501C">
        <w:rPr>
          <w:rFonts w:ascii="Calibri Light" w:hAnsi="Calibri Light"/>
          <w:sz w:val="28"/>
          <w:szCs w:val="28"/>
        </w:rPr>
        <w:t xml:space="preserve">If you wish to do business with Ocean County or </w:t>
      </w:r>
      <w:r w:rsidR="0008501C" w:rsidRPr="0008501C">
        <w:rPr>
          <w:rFonts w:ascii="Calibri Light" w:hAnsi="Calibri Light"/>
          <w:sz w:val="28"/>
          <w:szCs w:val="28"/>
        </w:rPr>
        <w:t xml:space="preserve">must </w:t>
      </w:r>
      <w:r w:rsidRPr="0008501C">
        <w:rPr>
          <w:rFonts w:ascii="Calibri Light" w:hAnsi="Calibri Light"/>
          <w:sz w:val="28"/>
          <w:szCs w:val="28"/>
        </w:rPr>
        <w:t>upd</w:t>
      </w:r>
      <w:r w:rsidR="004B0A77">
        <w:rPr>
          <w:rFonts w:ascii="Calibri Light" w:hAnsi="Calibri Light"/>
          <w:sz w:val="28"/>
          <w:szCs w:val="28"/>
        </w:rPr>
        <w:t>ate your current vendor profile.</w:t>
      </w:r>
    </w:p>
    <w:p w:rsidR="004B0A77" w:rsidRDefault="004B0A77" w:rsidP="00AE4FA8">
      <w:pPr>
        <w:rPr>
          <w:rFonts w:ascii="Calibri Light" w:hAnsi="Calibri Light"/>
          <w:sz w:val="28"/>
          <w:szCs w:val="28"/>
        </w:rPr>
      </w:pPr>
    </w:p>
    <w:p w:rsidR="0008501C" w:rsidRDefault="004B0A77" w:rsidP="00AE4FA8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</w:t>
      </w:r>
      <w:r w:rsidR="00D72C7B" w:rsidRPr="0008501C">
        <w:rPr>
          <w:rFonts w:ascii="Calibri Light" w:hAnsi="Calibri Light"/>
          <w:sz w:val="28"/>
          <w:szCs w:val="28"/>
        </w:rPr>
        <w:t>ur</w:t>
      </w:r>
      <w:r w:rsidR="0008501C">
        <w:rPr>
          <w:rFonts w:ascii="Calibri Light" w:hAnsi="Calibri Light"/>
          <w:sz w:val="28"/>
          <w:szCs w:val="28"/>
        </w:rPr>
        <w:t xml:space="preserve"> </w:t>
      </w:r>
      <w:r w:rsidR="00D72C7B" w:rsidRPr="0008501C">
        <w:rPr>
          <w:rFonts w:ascii="Calibri Light" w:hAnsi="Calibri Light"/>
          <w:sz w:val="28"/>
          <w:szCs w:val="28"/>
        </w:rPr>
        <w:t>Vendor Self Service System</w:t>
      </w:r>
      <w:r w:rsidR="006257C4">
        <w:rPr>
          <w:rFonts w:ascii="Calibri Light" w:hAnsi="Calibri Light"/>
          <w:sz w:val="28"/>
          <w:szCs w:val="28"/>
        </w:rPr>
        <w:t xml:space="preserve"> is available:</w:t>
      </w:r>
    </w:p>
    <w:p w:rsidR="00C42B90" w:rsidRPr="00A36C1C" w:rsidRDefault="00C42B90" w:rsidP="00AE4FA8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:rsidR="004B0A77" w:rsidRPr="004B0A77" w:rsidRDefault="00D6068F" w:rsidP="004B0A7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8" w:history="1">
        <w:r w:rsidRPr="004B0A77">
          <w:rPr>
            <w:rStyle w:val="Hyperlink"/>
            <w:rFonts w:ascii="Calibri Light" w:hAnsi="Calibri Light"/>
            <w:sz w:val="28"/>
            <w:szCs w:val="28"/>
          </w:rPr>
          <w:t>http://www.co.ocean.nj.us/OC/Purchasing/frmHomePDept.aspx</w:t>
        </w:r>
      </w:hyperlink>
      <w:r w:rsidR="004B0A77">
        <w:rPr>
          <w:rStyle w:val="Hyperlink"/>
          <w:rFonts w:ascii="Calibri Light" w:hAnsi="Calibri Light"/>
          <w:color w:val="auto"/>
          <w:sz w:val="28"/>
          <w:szCs w:val="28"/>
          <w:u w:val="none"/>
        </w:rPr>
        <w:t>.</w:t>
      </w:r>
    </w:p>
    <w:p w:rsidR="004B0A77" w:rsidRDefault="004B0A77" w:rsidP="004B0A77">
      <w:pPr>
        <w:pStyle w:val="ListParagraph"/>
        <w:rPr>
          <w:rStyle w:val="Hyperlink"/>
          <w:color w:val="auto"/>
          <w:u w:val="none"/>
        </w:rPr>
      </w:pPr>
    </w:p>
    <w:p w:rsidR="004B0A77" w:rsidRPr="004B0A77" w:rsidRDefault="0008501C" w:rsidP="004B0A77">
      <w:pPr>
        <w:pStyle w:val="ListParagraph"/>
        <w:numPr>
          <w:ilvl w:val="0"/>
          <w:numId w:val="2"/>
        </w:numPr>
      </w:pPr>
      <w:r w:rsidRPr="004B0A77">
        <w:rPr>
          <w:rFonts w:ascii="Calibri Light" w:hAnsi="Calibri Light"/>
          <w:sz w:val="28"/>
          <w:szCs w:val="28"/>
        </w:rPr>
        <w:t>Guidelines on how to register, how to activate an existing vendor</w:t>
      </w:r>
      <w:r w:rsidR="00A36C1C" w:rsidRPr="004B0A77">
        <w:rPr>
          <w:rFonts w:ascii="Calibri Light" w:hAnsi="Calibri Light"/>
          <w:sz w:val="28"/>
          <w:szCs w:val="28"/>
        </w:rPr>
        <w:t>,</w:t>
      </w:r>
      <w:r w:rsidRPr="004B0A77">
        <w:rPr>
          <w:rFonts w:ascii="Calibri Light" w:hAnsi="Calibri Light"/>
          <w:sz w:val="28"/>
          <w:szCs w:val="28"/>
        </w:rPr>
        <w:t xml:space="preserve"> and how to </w:t>
      </w:r>
      <w:r w:rsidR="000B3EEC" w:rsidRPr="004B0A77">
        <w:rPr>
          <w:rFonts w:ascii="Calibri Light" w:hAnsi="Calibri Light"/>
          <w:sz w:val="28"/>
          <w:szCs w:val="28"/>
        </w:rPr>
        <w:t xml:space="preserve">perform account maintenance </w:t>
      </w:r>
      <w:r w:rsidR="00D6068F" w:rsidRPr="004B0A77">
        <w:rPr>
          <w:rFonts w:ascii="Calibri Light" w:hAnsi="Calibri Light"/>
          <w:sz w:val="28"/>
          <w:szCs w:val="28"/>
        </w:rPr>
        <w:t>is</w:t>
      </w:r>
      <w:r w:rsidR="000B3EEC" w:rsidRPr="004B0A77">
        <w:rPr>
          <w:rFonts w:ascii="Calibri Light" w:hAnsi="Calibri Light"/>
          <w:sz w:val="28"/>
          <w:szCs w:val="28"/>
        </w:rPr>
        <w:t xml:space="preserve"> available</w:t>
      </w:r>
      <w:r w:rsidR="00D6068F" w:rsidRPr="004B0A77">
        <w:rPr>
          <w:rFonts w:ascii="Calibri Light" w:hAnsi="Calibri Light"/>
          <w:sz w:val="28"/>
          <w:szCs w:val="28"/>
        </w:rPr>
        <w:t>:</w:t>
      </w:r>
    </w:p>
    <w:p w:rsidR="00C42B90" w:rsidRPr="00C42B90" w:rsidRDefault="00D6068F" w:rsidP="00AE4FA8">
      <w:pPr>
        <w:pStyle w:val="ListParagraph"/>
        <w:numPr>
          <w:ilvl w:val="1"/>
          <w:numId w:val="2"/>
        </w:numPr>
      </w:pPr>
      <w:hyperlink r:id="rId9" w:history="1">
        <w:r w:rsidRPr="004B0A77">
          <w:rPr>
            <w:rStyle w:val="Hyperlink"/>
            <w:rFonts w:ascii="Calibri Light" w:hAnsi="Calibri Light"/>
            <w:sz w:val="28"/>
            <w:szCs w:val="28"/>
          </w:rPr>
          <w:t>https://ocgvss.co.ocean.nj.us/webapp/VSSPROD/AltSelfService</w:t>
        </w:r>
      </w:hyperlink>
      <w:r w:rsidR="00A64157" w:rsidRPr="004B0A77">
        <w:rPr>
          <w:rFonts w:ascii="Calibri Light" w:hAnsi="Calibri Light"/>
          <w:sz w:val="28"/>
          <w:szCs w:val="28"/>
        </w:rPr>
        <w:t xml:space="preserve">. </w:t>
      </w:r>
    </w:p>
    <w:p w:rsidR="00C42B90" w:rsidRPr="00C42B90" w:rsidRDefault="00C42B90" w:rsidP="00C42B90">
      <w:pPr>
        <w:pStyle w:val="ListParagraph"/>
      </w:pPr>
    </w:p>
    <w:p w:rsidR="00A64157" w:rsidRPr="00C42B90" w:rsidRDefault="00A64157" w:rsidP="00C42B90">
      <w:pPr>
        <w:pStyle w:val="ListParagraph"/>
        <w:numPr>
          <w:ilvl w:val="0"/>
          <w:numId w:val="2"/>
        </w:numPr>
      </w:pPr>
      <w:r w:rsidRPr="00C42B90">
        <w:rPr>
          <w:rFonts w:ascii="Calibri Light" w:hAnsi="Calibri Light" w:cs="Arial"/>
          <w:sz w:val="28"/>
          <w:szCs w:val="28"/>
          <w:shd w:val="clear" w:color="auto" w:fill="FFFFFF"/>
        </w:rPr>
        <w:t>Log in with your User ID and Password or click the "Register" button to create an account.</w:t>
      </w:r>
    </w:p>
    <w:p w:rsidR="00A36C1C" w:rsidRPr="00A36C1C" w:rsidRDefault="00A36C1C" w:rsidP="00AE4FA8">
      <w:pPr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</w:p>
    <w:p w:rsidR="0008501C" w:rsidRPr="00A36C1C" w:rsidRDefault="00A36C1C" w:rsidP="00AE4FA8">
      <w:pPr>
        <w:rPr>
          <w:rFonts w:ascii="Calibri Light" w:hAnsi="Calibri Light"/>
          <w:sz w:val="28"/>
          <w:szCs w:val="28"/>
        </w:rPr>
      </w:pPr>
      <w:r w:rsidRPr="00A36C1C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For questions, please contact the Ocean County</w:t>
      </w:r>
      <w:r w:rsidRPr="00A36C1C">
        <w:rPr>
          <w:rFonts w:ascii="Calibri Light" w:hAnsi="Calibri Light" w:cs="Arial"/>
          <w:color w:val="000000"/>
          <w:sz w:val="28"/>
          <w:szCs w:val="28"/>
        </w:rPr>
        <w:t xml:space="preserve"> </w:t>
      </w:r>
      <w:r w:rsidRPr="00A36C1C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Purchasing Department at 732-929-2101.</w:t>
      </w:r>
    </w:p>
    <w:sectPr w:rsidR="0008501C" w:rsidRPr="00A36C1C" w:rsidSect="00F4727F">
      <w:headerReference w:type="default" r:id="rId10"/>
      <w:footerReference w:type="default" r:id="rId11"/>
      <w:pgSz w:w="12240" w:h="15840" w:code="1"/>
      <w:pgMar w:top="1440" w:right="1440" w:bottom="1440" w:left="1440" w:header="720" w:footer="2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A1" w:rsidRDefault="00423CA1" w:rsidP="00977438">
      <w:r>
        <w:separator/>
      </w:r>
    </w:p>
  </w:endnote>
  <w:endnote w:type="continuationSeparator" w:id="0">
    <w:p w:rsidR="00423CA1" w:rsidRDefault="00423CA1" w:rsidP="0097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34" w:rsidRDefault="00E41934" w:rsidP="00564CE7">
    <w:pPr>
      <w:pStyle w:val="Footer"/>
      <w:ind w:left="3600" w:hanging="90"/>
      <w:rPr>
        <w:b/>
        <w:sz w:val="16"/>
        <w:szCs w:val="16"/>
      </w:rPr>
    </w:pPr>
  </w:p>
  <w:p w:rsidR="00E41934" w:rsidRPr="002D3406" w:rsidRDefault="00D72C7B" w:rsidP="00564CE7">
    <w:pPr>
      <w:pStyle w:val="Footer"/>
      <w:ind w:left="3600" w:hanging="90"/>
      <w:rPr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2730500</wp:posOffset>
          </wp:positionH>
          <wp:positionV relativeFrom="paragraph">
            <wp:posOffset>-76835</wp:posOffset>
          </wp:positionV>
          <wp:extent cx="301625" cy="301625"/>
          <wp:effectExtent l="0" t="0" r="0" b="0"/>
          <wp:wrapNone/>
          <wp:docPr id="2" name="Picture 2" descr="png_recyclinade4-0561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g_recyclinade4-0561d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934" w:rsidRPr="002D3406">
      <w:rPr>
        <w:b/>
        <w:sz w:val="16"/>
        <w:szCs w:val="16"/>
      </w:rPr>
      <w:t xml:space="preserve">Printed on          </w:t>
    </w:r>
    <w:r w:rsidR="00E41934" w:rsidRPr="002D3406">
      <w:rPr>
        <w:sz w:val="16"/>
        <w:szCs w:val="16"/>
      </w:rPr>
      <w:t xml:space="preserve">     </w:t>
    </w:r>
    <w:r w:rsidR="00E41934" w:rsidRPr="002D3406">
      <w:rPr>
        <w:b/>
        <w:sz w:val="16"/>
        <w:szCs w:val="16"/>
      </w:rPr>
      <w:t>Recycled Paper</w:t>
    </w:r>
  </w:p>
  <w:p w:rsidR="00E41934" w:rsidRPr="00FD64EA" w:rsidRDefault="00D72C7B" w:rsidP="00564CE7">
    <w:pPr>
      <w:pStyle w:val="Footer"/>
      <w:tabs>
        <w:tab w:val="left" w:pos="4125"/>
      </w:tabs>
      <w:ind w:left="1800"/>
    </w:pPr>
    <w:r>
      <w:rPr>
        <w:noProof/>
      </w:rPr>
      <w:drawing>
        <wp:inline distT="0" distB="0" distL="0" distR="0">
          <wp:extent cx="228600" cy="304800"/>
          <wp:effectExtent l="0" t="0" r="0" b="0"/>
          <wp:docPr id="1" name="Picture 1" descr="Wheelchair_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eelchair_symb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934">
      <w:t xml:space="preserve"> </w:t>
    </w:r>
    <w:r w:rsidR="00E41934" w:rsidRPr="002D3406">
      <w:rPr>
        <w:caps/>
        <w:sz w:val="18"/>
        <w:szCs w:val="18"/>
      </w:rPr>
      <w:t>SPecial assistance/accommodtions upon request.</w:t>
    </w:r>
  </w:p>
  <w:p w:rsidR="00E41934" w:rsidRDefault="00E41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A1" w:rsidRDefault="00423CA1" w:rsidP="00977438">
      <w:r>
        <w:separator/>
      </w:r>
    </w:p>
  </w:footnote>
  <w:footnote w:type="continuationSeparator" w:id="0">
    <w:p w:rsidR="00423CA1" w:rsidRDefault="00423CA1" w:rsidP="0097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-702" w:type="dxa"/>
      <w:tblLook w:val="04A0" w:firstRow="1" w:lastRow="0" w:firstColumn="1" w:lastColumn="0" w:noHBand="0" w:noVBand="1"/>
    </w:tblPr>
    <w:tblGrid>
      <w:gridCol w:w="3600"/>
      <w:gridCol w:w="4230"/>
      <w:gridCol w:w="3060"/>
    </w:tblGrid>
    <w:tr w:rsidR="00DD0B7C" w:rsidTr="0090536B">
      <w:trPr>
        <w:trHeight w:val="1260"/>
      </w:trPr>
      <w:tc>
        <w:tcPr>
          <w:tcW w:w="3600" w:type="dxa"/>
          <w:vMerge w:val="restart"/>
          <w:shd w:val="clear" w:color="auto" w:fill="auto"/>
        </w:tcPr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JAmes Russell</w:t>
          </w: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, CHairman</w:t>
          </w:r>
        </w:p>
        <w:p w:rsidR="00DD0B7C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Earl F. Sutton, Jr</w:t>
          </w: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., Vice chairman</w:t>
          </w:r>
        </w:p>
        <w:p w:rsidR="00DD0B7C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joseph h. vicari, freeholder director</w:t>
          </w:r>
        </w:p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Gary Quinn, freeholder</w:t>
          </w:r>
        </w:p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John N. Ernst, County Engineer</w:t>
          </w:r>
        </w:p>
        <w:p w:rsidR="00DD0B7C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Joseph Bilotta</w:t>
          </w:r>
        </w:p>
        <w:p w:rsidR="00DD0B7C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dennis liberatore</w:t>
          </w:r>
        </w:p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 xml:space="preserve">Elaine </w:t>
          </w:r>
          <w:proofErr w:type="spellStart"/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M</w:t>
          </w:r>
          <w:r w:rsidRPr="00FC33DA">
            <w:rPr>
              <w:rFonts w:ascii="Franklin Gothic Book" w:eastAsia="MS PGothic" w:hAnsi="Franklin Gothic Book" w:cs="Shruti"/>
              <w:sz w:val="16"/>
              <w:szCs w:val="16"/>
            </w:rPr>
            <w:t>c</w:t>
          </w: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Crystal</w:t>
          </w:r>
          <w:proofErr w:type="spellEnd"/>
        </w:p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scott k. tirella</w:t>
          </w:r>
          <w:r w:rsidRPr="00FC33DA">
            <w:rPr>
              <w:rFonts w:ascii="Franklin Gothic Book" w:eastAsia="MS PGothic" w:hAnsi="Franklin Gothic Book" w:cs="Shruti"/>
              <w:b/>
              <w:caps/>
              <w:sz w:val="16"/>
              <w:szCs w:val="16"/>
            </w:rPr>
            <w:t xml:space="preserve">                     </w:t>
          </w:r>
        </w:p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John</w:t>
          </w: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 xml:space="preserve"> P. Kelly</w:t>
          </w: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, Freeholder Alternate</w:t>
          </w:r>
        </w:p>
        <w:p w:rsidR="00DD0B7C" w:rsidRPr="00FC33DA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 xml:space="preserve">mark jehnke, </w:t>
          </w:r>
          <w:r w:rsidR="001827B3">
            <w:rPr>
              <w:rFonts w:ascii="Franklin Gothic Book" w:eastAsia="MS PGothic" w:hAnsi="Franklin Gothic Book" w:cs="Shruti"/>
              <w:caps/>
              <w:sz w:val="16"/>
              <w:szCs w:val="16"/>
            </w:rPr>
            <w:t xml:space="preserve">Engineering </w:t>
          </w: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alternate</w:t>
          </w:r>
        </w:p>
        <w:p w:rsidR="00DD0B7C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 w:rsidRPr="00FC33DA">
            <w:rPr>
              <w:rFonts w:ascii="Franklin Gothic Book" w:eastAsia="MS PGothic" w:hAnsi="Franklin Gothic Book" w:cs="Shruti"/>
              <w:caps/>
              <w:sz w:val="16"/>
              <w:szCs w:val="16"/>
            </w:rPr>
            <w:t>Alan W. Avery, Jr., Alternate</w:t>
          </w:r>
        </w:p>
        <w:p w:rsidR="00DD0B7C" w:rsidRPr="001E3BA9" w:rsidRDefault="00DD0B7C" w:rsidP="00DD0B7C">
          <w:pPr>
            <w:rPr>
              <w:rFonts w:ascii="Franklin Gothic Book" w:eastAsia="MS PGothic" w:hAnsi="Franklin Gothic Book" w:cs="Shruti"/>
              <w:caps/>
              <w:sz w:val="16"/>
              <w:szCs w:val="16"/>
            </w:rPr>
          </w:pPr>
          <w:r>
            <w:rPr>
              <w:rFonts w:ascii="Franklin Gothic Book" w:eastAsia="MS PGothic" w:hAnsi="Franklin Gothic Book" w:cs="Shruti"/>
              <w:caps/>
              <w:sz w:val="16"/>
              <w:szCs w:val="16"/>
            </w:rPr>
            <w:t>joseph r. marra, alternate</w:t>
          </w:r>
        </w:p>
      </w:tc>
      <w:tc>
        <w:tcPr>
          <w:tcW w:w="4230" w:type="dxa"/>
          <w:shd w:val="clear" w:color="auto" w:fill="auto"/>
        </w:tcPr>
        <w:p w:rsidR="00DD0B7C" w:rsidRPr="00FC33DA" w:rsidRDefault="00D72C7B" w:rsidP="00DD0B7C">
          <w:pPr>
            <w:tabs>
              <w:tab w:val="left" w:pos="2655"/>
            </w:tabs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38100</wp:posOffset>
                </wp:positionV>
                <wp:extent cx="728980" cy="717550"/>
                <wp:effectExtent l="0" t="0" r="0" b="0"/>
                <wp:wrapTopAndBottom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0" w:type="dxa"/>
          <w:vMerge w:val="restart"/>
          <w:shd w:val="clear" w:color="auto" w:fill="auto"/>
        </w:tcPr>
        <w:p w:rsidR="00DD0B7C" w:rsidRDefault="00DD0B7C" w:rsidP="00DD0B7C">
          <w:pPr>
            <w:rPr>
              <w:rFonts w:ascii="Franklin Gothic Book" w:hAnsi="Franklin Gothic Book"/>
              <w:caps/>
              <w:sz w:val="16"/>
              <w:szCs w:val="16"/>
            </w:rPr>
          </w:pPr>
          <w:r w:rsidRPr="00FC33DA">
            <w:rPr>
              <w:rFonts w:ascii="Franklin Gothic Book" w:hAnsi="Franklin Gothic Book"/>
              <w:caps/>
              <w:sz w:val="18"/>
              <w:szCs w:val="18"/>
            </w:rPr>
            <w:t xml:space="preserve">                          </w:t>
          </w:r>
          <w:r>
            <w:rPr>
              <w:rFonts w:ascii="Franklin Gothic Book" w:hAnsi="Franklin Gothic Book"/>
              <w:caps/>
              <w:sz w:val="18"/>
              <w:szCs w:val="18"/>
            </w:rPr>
            <w:t xml:space="preserve">    </w:t>
          </w:r>
          <w:r>
            <w:rPr>
              <w:rFonts w:ascii="Franklin Gothic Book" w:hAnsi="Franklin Gothic Book"/>
              <w:caps/>
              <w:sz w:val="16"/>
              <w:szCs w:val="16"/>
            </w:rPr>
            <w:t>Anthony M. Agliata</w:t>
          </w:r>
        </w:p>
        <w:p w:rsidR="00DD0B7C" w:rsidRDefault="00DD0B7C" w:rsidP="00DD0B7C">
          <w:pPr>
            <w:rPr>
              <w:rFonts w:ascii="Franklin Gothic Book" w:hAnsi="Franklin Gothic Book"/>
              <w:caps/>
              <w:sz w:val="16"/>
              <w:szCs w:val="16"/>
            </w:rPr>
          </w:pPr>
          <w:r>
            <w:rPr>
              <w:rFonts w:ascii="Franklin Gothic Book" w:hAnsi="Franklin Gothic Book"/>
              <w:caps/>
              <w:sz w:val="16"/>
              <w:szCs w:val="16"/>
            </w:rPr>
            <w:t xml:space="preserve">                                  </w:t>
          </w:r>
          <w:r w:rsidRPr="00FC33DA">
            <w:rPr>
              <w:rFonts w:ascii="Franklin Gothic Book" w:hAnsi="Franklin Gothic Book"/>
              <w:caps/>
              <w:sz w:val="16"/>
              <w:szCs w:val="16"/>
            </w:rPr>
            <w:t xml:space="preserve">pLANNING DIRECTOR </w:t>
          </w:r>
        </w:p>
        <w:p w:rsidR="00DD0B7C" w:rsidRPr="00FC33DA" w:rsidRDefault="00DD0B7C" w:rsidP="00DD0B7C">
          <w:pPr>
            <w:rPr>
              <w:rFonts w:ascii="Franklin Gothic Book" w:hAnsi="Franklin Gothic Book"/>
              <w:caps/>
              <w:sz w:val="16"/>
              <w:szCs w:val="16"/>
            </w:rPr>
          </w:pPr>
        </w:p>
        <w:p w:rsidR="00DD0B7C" w:rsidRPr="00FC33DA" w:rsidRDefault="00DD0B7C" w:rsidP="00DD0B7C">
          <w:pPr>
            <w:rPr>
              <w:rFonts w:ascii="Franklin Gothic Book" w:hAnsi="Franklin Gothic Book"/>
              <w:caps/>
              <w:sz w:val="16"/>
              <w:szCs w:val="16"/>
            </w:rPr>
          </w:pPr>
        </w:p>
        <w:p w:rsidR="00DD0B7C" w:rsidRPr="00FC33DA" w:rsidRDefault="00DD0B7C" w:rsidP="00DD0B7C">
          <w:pPr>
            <w:jc w:val="center"/>
            <w:rPr>
              <w:rFonts w:ascii="Franklin Gothic Book" w:hAnsi="Franklin Gothic Book"/>
              <w:caps/>
              <w:sz w:val="16"/>
              <w:szCs w:val="16"/>
            </w:rPr>
          </w:pPr>
          <w:r w:rsidRPr="00FC33DA">
            <w:rPr>
              <w:rFonts w:ascii="Franklin Gothic Book" w:hAnsi="Franklin Gothic Book"/>
              <w:caps/>
              <w:sz w:val="16"/>
              <w:szCs w:val="16"/>
            </w:rPr>
            <w:t xml:space="preserve">                      </w:t>
          </w:r>
          <w:r>
            <w:rPr>
              <w:rFonts w:ascii="Franklin Gothic Book" w:hAnsi="Franklin Gothic Book"/>
              <w:caps/>
              <w:sz w:val="16"/>
              <w:szCs w:val="16"/>
            </w:rPr>
            <w:t xml:space="preserve">              JOHN C. S</w:t>
          </w:r>
          <w:r w:rsidRPr="00FC33DA">
            <w:rPr>
              <w:rFonts w:ascii="Franklin Gothic Book" w:hAnsi="Franklin Gothic Book"/>
              <w:caps/>
              <w:sz w:val="16"/>
              <w:szCs w:val="16"/>
            </w:rPr>
            <w:t>A</w:t>
          </w:r>
          <w:r>
            <w:rPr>
              <w:rFonts w:ascii="Franklin Gothic Book" w:hAnsi="Franklin Gothic Book"/>
              <w:caps/>
              <w:sz w:val="16"/>
              <w:szCs w:val="16"/>
            </w:rPr>
            <w:t>H</w:t>
          </w:r>
          <w:r w:rsidRPr="00FC33DA">
            <w:rPr>
              <w:rFonts w:ascii="Franklin Gothic Book" w:hAnsi="Franklin Gothic Book"/>
              <w:caps/>
              <w:sz w:val="16"/>
              <w:szCs w:val="16"/>
            </w:rPr>
            <w:t>RADNIK</w:t>
          </w:r>
        </w:p>
        <w:p w:rsidR="00DD0B7C" w:rsidRPr="00FC33DA" w:rsidRDefault="00DD0B7C" w:rsidP="00DD0B7C">
          <w:pPr>
            <w:jc w:val="center"/>
            <w:rPr>
              <w:rFonts w:ascii="Franklin Gothic Book" w:hAnsi="Franklin Gothic Book"/>
              <w:caps/>
              <w:sz w:val="16"/>
              <w:szCs w:val="16"/>
            </w:rPr>
          </w:pPr>
          <w:r w:rsidRPr="00FC33DA">
            <w:rPr>
              <w:rFonts w:ascii="Franklin Gothic Book" w:hAnsi="Franklin Gothic Book"/>
              <w:caps/>
              <w:sz w:val="16"/>
              <w:szCs w:val="16"/>
            </w:rPr>
            <w:t xml:space="preserve">                                     COUNSEL</w:t>
          </w:r>
        </w:p>
        <w:p w:rsidR="00DD0B7C" w:rsidRPr="00FC33DA" w:rsidRDefault="00DD0B7C" w:rsidP="00DD0B7C">
          <w:pPr>
            <w:rPr>
              <w:rFonts w:ascii="Franklin Gothic Book" w:hAnsi="Franklin Gothic Book"/>
              <w:caps/>
              <w:sz w:val="12"/>
              <w:szCs w:val="12"/>
            </w:rPr>
          </w:pPr>
        </w:p>
        <w:p w:rsidR="00DD0B7C" w:rsidRPr="00FC33DA" w:rsidRDefault="00DD0B7C" w:rsidP="00DD0B7C">
          <w:pPr>
            <w:rPr>
              <w:rFonts w:ascii="Franklin Gothic Book" w:hAnsi="Franklin Gothic Book"/>
              <w:caps/>
              <w:sz w:val="12"/>
              <w:szCs w:val="12"/>
            </w:rPr>
          </w:pPr>
        </w:p>
        <w:p w:rsidR="00DD0B7C" w:rsidRPr="00FC33DA" w:rsidRDefault="00DD0B7C" w:rsidP="00DD0B7C">
          <w:pPr>
            <w:rPr>
              <w:rFonts w:ascii="Franklin Gothic Book" w:hAnsi="Franklin Gothic Book"/>
              <w:caps/>
              <w:sz w:val="12"/>
              <w:szCs w:val="12"/>
            </w:rPr>
          </w:pPr>
        </w:p>
        <w:p w:rsidR="00DD0B7C" w:rsidRPr="00FC33DA" w:rsidRDefault="00DD0B7C" w:rsidP="00DD0B7C">
          <w:pPr>
            <w:jc w:val="center"/>
            <w:rPr>
              <w:rFonts w:ascii="Franklin Gothic Book" w:hAnsi="Franklin Gothic Book"/>
              <w:caps/>
              <w:sz w:val="16"/>
              <w:szCs w:val="16"/>
            </w:rPr>
          </w:pPr>
          <w:r w:rsidRPr="00FC33DA">
            <w:rPr>
              <w:rFonts w:ascii="Franklin Gothic Book" w:hAnsi="Franklin Gothic Book"/>
              <w:caps/>
              <w:sz w:val="16"/>
              <w:szCs w:val="16"/>
            </w:rPr>
            <w:t xml:space="preserve">                               </w:t>
          </w:r>
          <w:r>
            <w:rPr>
              <w:rFonts w:ascii="Franklin Gothic Book" w:hAnsi="Franklin Gothic Book"/>
              <w:caps/>
              <w:sz w:val="16"/>
              <w:szCs w:val="16"/>
            </w:rPr>
            <w:t xml:space="preserve">    </w:t>
          </w:r>
          <w:r w:rsidRPr="00FC33DA">
            <w:rPr>
              <w:rFonts w:ascii="Franklin Gothic Book" w:hAnsi="Franklin Gothic Book"/>
              <w:caps/>
              <w:sz w:val="16"/>
              <w:szCs w:val="16"/>
            </w:rPr>
            <w:t>ROBIN L. FLORIO</w:t>
          </w:r>
        </w:p>
        <w:p w:rsidR="00DD0B7C" w:rsidRPr="00FC33DA" w:rsidRDefault="00DD0B7C" w:rsidP="00DD0B7C">
          <w:pPr>
            <w:jc w:val="center"/>
            <w:rPr>
              <w:rFonts w:ascii="Franklin Gothic Book" w:hAnsi="Franklin Gothic Book"/>
              <w:caps/>
              <w:sz w:val="16"/>
              <w:szCs w:val="16"/>
            </w:rPr>
          </w:pPr>
          <w:r w:rsidRPr="00FC33DA">
            <w:rPr>
              <w:rFonts w:ascii="Franklin Gothic Book" w:hAnsi="Franklin Gothic Book"/>
              <w:caps/>
              <w:sz w:val="16"/>
              <w:szCs w:val="16"/>
            </w:rPr>
            <w:t xml:space="preserve">                                 </w:t>
          </w:r>
          <w:r>
            <w:rPr>
              <w:rFonts w:ascii="Franklin Gothic Book" w:hAnsi="Franklin Gothic Book"/>
              <w:caps/>
              <w:sz w:val="16"/>
              <w:szCs w:val="16"/>
            </w:rPr>
            <w:t xml:space="preserve">  </w:t>
          </w:r>
          <w:r w:rsidRPr="00FC33DA">
            <w:rPr>
              <w:rFonts w:ascii="Franklin Gothic Book" w:hAnsi="Franklin Gothic Book"/>
              <w:caps/>
              <w:sz w:val="16"/>
              <w:szCs w:val="16"/>
            </w:rPr>
            <w:t>SECRETARY</w:t>
          </w:r>
        </w:p>
        <w:p w:rsidR="00DD0B7C" w:rsidRPr="00FC33DA" w:rsidRDefault="00DD0B7C" w:rsidP="00DD0B7C">
          <w:pPr>
            <w:rPr>
              <w:rFonts w:ascii="Franklin Gothic Book" w:hAnsi="Franklin Gothic Book"/>
            </w:rPr>
          </w:pPr>
        </w:p>
        <w:p w:rsidR="00DD0B7C" w:rsidRDefault="00DD0B7C" w:rsidP="00DD0B7C">
          <w:pPr>
            <w:tabs>
              <w:tab w:val="left" w:pos="2655"/>
            </w:tabs>
          </w:pPr>
        </w:p>
      </w:tc>
    </w:tr>
    <w:tr w:rsidR="00DD0B7C" w:rsidTr="0090536B">
      <w:trPr>
        <w:trHeight w:val="1161"/>
      </w:trPr>
      <w:tc>
        <w:tcPr>
          <w:tcW w:w="3600" w:type="dxa"/>
          <w:vMerge/>
          <w:shd w:val="clear" w:color="auto" w:fill="auto"/>
        </w:tcPr>
        <w:p w:rsidR="00DD0B7C" w:rsidRDefault="00DD0B7C" w:rsidP="00DD0B7C">
          <w:pPr>
            <w:tabs>
              <w:tab w:val="left" w:pos="2655"/>
            </w:tabs>
          </w:pPr>
        </w:p>
      </w:tc>
      <w:tc>
        <w:tcPr>
          <w:tcW w:w="4230" w:type="dxa"/>
          <w:shd w:val="clear" w:color="auto" w:fill="auto"/>
        </w:tcPr>
        <w:p w:rsidR="00DD0B7C" w:rsidRPr="00FC33DA" w:rsidRDefault="00DD0B7C" w:rsidP="00DD0B7C">
          <w:pPr>
            <w:jc w:val="center"/>
            <w:rPr>
              <w:sz w:val="22"/>
            </w:rPr>
          </w:pPr>
          <w:r w:rsidRPr="00FC33DA">
            <w:rPr>
              <w:b/>
              <w:caps/>
              <w:sz w:val="22"/>
            </w:rPr>
            <w:t>Ocean</w:t>
          </w:r>
          <w:r w:rsidRPr="00FC33DA">
            <w:rPr>
              <w:caps/>
              <w:sz w:val="22"/>
            </w:rPr>
            <w:t xml:space="preserve"> </w:t>
          </w:r>
          <w:r w:rsidRPr="00FC33DA">
            <w:rPr>
              <w:b/>
              <w:caps/>
              <w:sz w:val="22"/>
            </w:rPr>
            <w:t>County</w:t>
          </w:r>
          <w:r w:rsidRPr="00FC33DA">
            <w:rPr>
              <w:caps/>
              <w:sz w:val="22"/>
            </w:rPr>
            <w:t xml:space="preserve"> </w:t>
          </w:r>
          <w:r w:rsidRPr="00FC33DA">
            <w:rPr>
              <w:b/>
              <w:caps/>
              <w:sz w:val="22"/>
            </w:rPr>
            <w:t>Planning Board</w:t>
          </w:r>
        </w:p>
        <w:p w:rsidR="00DD0B7C" w:rsidRPr="00FC33DA" w:rsidRDefault="00DD0B7C" w:rsidP="00DD0B7C">
          <w:pPr>
            <w:jc w:val="center"/>
            <w:rPr>
              <w:sz w:val="18"/>
              <w:szCs w:val="18"/>
            </w:rPr>
          </w:pPr>
          <w:r w:rsidRPr="00FC33DA">
            <w:rPr>
              <w:sz w:val="18"/>
              <w:szCs w:val="18"/>
            </w:rPr>
            <w:t>PO</w:t>
          </w:r>
          <w:r w:rsidRPr="00FC33DA">
            <w:rPr>
              <w:caps/>
              <w:sz w:val="18"/>
              <w:szCs w:val="18"/>
            </w:rPr>
            <w:t xml:space="preserve"> </w:t>
          </w:r>
          <w:r w:rsidRPr="00FC33DA">
            <w:rPr>
              <w:sz w:val="18"/>
              <w:szCs w:val="18"/>
            </w:rPr>
            <w:t>Box 2191</w:t>
          </w:r>
        </w:p>
        <w:p w:rsidR="00DD0B7C" w:rsidRPr="00FC33DA" w:rsidRDefault="00DD0B7C" w:rsidP="00DD0B7C">
          <w:pPr>
            <w:jc w:val="center"/>
            <w:rPr>
              <w:sz w:val="18"/>
              <w:szCs w:val="18"/>
            </w:rPr>
          </w:pPr>
          <w:r w:rsidRPr="00FC33DA">
            <w:rPr>
              <w:sz w:val="18"/>
              <w:szCs w:val="18"/>
            </w:rPr>
            <w:t>Toms River, New Jersey 08754-2191</w:t>
          </w:r>
        </w:p>
        <w:p w:rsidR="00DD0B7C" w:rsidRPr="00FC33DA" w:rsidRDefault="00DD0B7C" w:rsidP="00DD0B7C">
          <w:pPr>
            <w:jc w:val="center"/>
            <w:rPr>
              <w:sz w:val="18"/>
              <w:szCs w:val="18"/>
            </w:rPr>
          </w:pPr>
          <w:r w:rsidRPr="00FC33DA">
            <w:rPr>
              <w:sz w:val="18"/>
              <w:szCs w:val="18"/>
            </w:rPr>
            <w:t>Telephone</w:t>
          </w:r>
          <w:r w:rsidRPr="00FC33DA">
            <w:rPr>
              <w:caps/>
              <w:sz w:val="18"/>
              <w:szCs w:val="18"/>
            </w:rPr>
            <w:t xml:space="preserve"> (732) 929-2054</w:t>
          </w:r>
        </w:p>
        <w:p w:rsidR="00DD0B7C" w:rsidRDefault="00DD0B7C" w:rsidP="00DD0B7C">
          <w:pPr>
            <w:jc w:val="center"/>
          </w:pPr>
          <w:r w:rsidRPr="00FC33DA">
            <w:rPr>
              <w:sz w:val="18"/>
              <w:szCs w:val="18"/>
            </w:rPr>
            <w:t>Fax</w:t>
          </w:r>
          <w:r w:rsidRPr="00FC33DA">
            <w:rPr>
              <w:caps/>
              <w:sz w:val="18"/>
              <w:szCs w:val="18"/>
            </w:rPr>
            <w:t xml:space="preserve"> (732) 244-8396</w:t>
          </w:r>
        </w:p>
      </w:tc>
      <w:tc>
        <w:tcPr>
          <w:tcW w:w="3060" w:type="dxa"/>
          <w:vMerge/>
          <w:shd w:val="clear" w:color="auto" w:fill="auto"/>
        </w:tcPr>
        <w:p w:rsidR="00DD0B7C" w:rsidRDefault="00DD0B7C" w:rsidP="00DD0B7C">
          <w:pPr>
            <w:tabs>
              <w:tab w:val="left" w:pos="2655"/>
            </w:tabs>
          </w:pPr>
        </w:p>
      </w:tc>
    </w:tr>
  </w:tbl>
  <w:p w:rsidR="00E41934" w:rsidRDefault="00E41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D62"/>
    <w:multiLevelType w:val="hybridMultilevel"/>
    <w:tmpl w:val="468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D21"/>
    <w:multiLevelType w:val="hybridMultilevel"/>
    <w:tmpl w:val="2A741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37"/>
    <w:rsid w:val="000005EF"/>
    <w:rsid w:val="00006F85"/>
    <w:rsid w:val="00033AC0"/>
    <w:rsid w:val="000361FF"/>
    <w:rsid w:val="000525F8"/>
    <w:rsid w:val="000578FB"/>
    <w:rsid w:val="00065E2F"/>
    <w:rsid w:val="0008501C"/>
    <w:rsid w:val="000870C7"/>
    <w:rsid w:val="0009086A"/>
    <w:rsid w:val="000A1579"/>
    <w:rsid w:val="000B3EEC"/>
    <w:rsid w:val="000D5C8A"/>
    <w:rsid w:val="000E3A1E"/>
    <w:rsid w:val="000E4550"/>
    <w:rsid w:val="00101E72"/>
    <w:rsid w:val="00130AE6"/>
    <w:rsid w:val="00135A12"/>
    <w:rsid w:val="00142B4A"/>
    <w:rsid w:val="001534BA"/>
    <w:rsid w:val="00156417"/>
    <w:rsid w:val="00163CA0"/>
    <w:rsid w:val="001827B3"/>
    <w:rsid w:val="001925CD"/>
    <w:rsid w:val="001A76D3"/>
    <w:rsid w:val="001C7123"/>
    <w:rsid w:val="001E3BA9"/>
    <w:rsid w:val="001F287B"/>
    <w:rsid w:val="00202896"/>
    <w:rsid w:val="0020368E"/>
    <w:rsid w:val="002317F1"/>
    <w:rsid w:val="002541B5"/>
    <w:rsid w:val="00254D4B"/>
    <w:rsid w:val="0026015C"/>
    <w:rsid w:val="00295984"/>
    <w:rsid w:val="002A068D"/>
    <w:rsid w:val="002C25CD"/>
    <w:rsid w:val="002D6C3B"/>
    <w:rsid w:val="002E7B40"/>
    <w:rsid w:val="00302A37"/>
    <w:rsid w:val="00302D8C"/>
    <w:rsid w:val="00305815"/>
    <w:rsid w:val="00306415"/>
    <w:rsid w:val="00373284"/>
    <w:rsid w:val="003A4956"/>
    <w:rsid w:val="003A6A66"/>
    <w:rsid w:val="003B593C"/>
    <w:rsid w:val="003B5D8F"/>
    <w:rsid w:val="003E6952"/>
    <w:rsid w:val="003F453C"/>
    <w:rsid w:val="004037E6"/>
    <w:rsid w:val="00414B77"/>
    <w:rsid w:val="00423CA1"/>
    <w:rsid w:val="00424086"/>
    <w:rsid w:val="004547DC"/>
    <w:rsid w:val="00457006"/>
    <w:rsid w:val="004958CD"/>
    <w:rsid w:val="00497874"/>
    <w:rsid w:val="004A2E46"/>
    <w:rsid w:val="004B0A77"/>
    <w:rsid w:val="004D7733"/>
    <w:rsid w:val="004D786A"/>
    <w:rsid w:val="004F5112"/>
    <w:rsid w:val="00506DDE"/>
    <w:rsid w:val="00513C92"/>
    <w:rsid w:val="00514373"/>
    <w:rsid w:val="005206B0"/>
    <w:rsid w:val="0052392E"/>
    <w:rsid w:val="005472FD"/>
    <w:rsid w:val="00552FF4"/>
    <w:rsid w:val="00563A4D"/>
    <w:rsid w:val="00564CE7"/>
    <w:rsid w:val="005B423A"/>
    <w:rsid w:val="005E4CF2"/>
    <w:rsid w:val="006014AC"/>
    <w:rsid w:val="0061258E"/>
    <w:rsid w:val="00614B81"/>
    <w:rsid w:val="006257C4"/>
    <w:rsid w:val="00647A0E"/>
    <w:rsid w:val="0067773F"/>
    <w:rsid w:val="00683CA3"/>
    <w:rsid w:val="006859AC"/>
    <w:rsid w:val="00696E4A"/>
    <w:rsid w:val="006A0672"/>
    <w:rsid w:val="006B3534"/>
    <w:rsid w:val="006B6456"/>
    <w:rsid w:val="006D4B3B"/>
    <w:rsid w:val="00713A9E"/>
    <w:rsid w:val="00717282"/>
    <w:rsid w:val="007256EF"/>
    <w:rsid w:val="00753474"/>
    <w:rsid w:val="0075668C"/>
    <w:rsid w:val="007662C7"/>
    <w:rsid w:val="00772221"/>
    <w:rsid w:val="0078305F"/>
    <w:rsid w:val="0078334A"/>
    <w:rsid w:val="007A4C83"/>
    <w:rsid w:val="007C7C38"/>
    <w:rsid w:val="007E736B"/>
    <w:rsid w:val="00821FAB"/>
    <w:rsid w:val="00822933"/>
    <w:rsid w:val="008312B3"/>
    <w:rsid w:val="00875DD7"/>
    <w:rsid w:val="008774F4"/>
    <w:rsid w:val="008D4DF7"/>
    <w:rsid w:val="008E6BFC"/>
    <w:rsid w:val="008F6E31"/>
    <w:rsid w:val="00900328"/>
    <w:rsid w:val="00902B4E"/>
    <w:rsid w:val="0090536B"/>
    <w:rsid w:val="0092233A"/>
    <w:rsid w:val="00924E26"/>
    <w:rsid w:val="009406FB"/>
    <w:rsid w:val="009442AF"/>
    <w:rsid w:val="009514B5"/>
    <w:rsid w:val="00951B10"/>
    <w:rsid w:val="0097577C"/>
    <w:rsid w:val="00977438"/>
    <w:rsid w:val="0098216B"/>
    <w:rsid w:val="00997414"/>
    <w:rsid w:val="009B01D5"/>
    <w:rsid w:val="009B4E13"/>
    <w:rsid w:val="009C0592"/>
    <w:rsid w:val="009C12F9"/>
    <w:rsid w:val="009C469B"/>
    <w:rsid w:val="009C6978"/>
    <w:rsid w:val="009D5FED"/>
    <w:rsid w:val="009D6510"/>
    <w:rsid w:val="009E5650"/>
    <w:rsid w:val="009F014F"/>
    <w:rsid w:val="009F0A99"/>
    <w:rsid w:val="009F3EEE"/>
    <w:rsid w:val="009F6CBE"/>
    <w:rsid w:val="00A1237B"/>
    <w:rsid w:val="00A1304B"/>
    <w:rsid w:val="00A3011D"/>
    <w:rsid w:val="00A36C1C"/>
    <w:rsid w:val="00A54DFF"/>
    <w:rsid w:val="00A602D5"/>
    <w:rsid w:val="00A64157"/>
    <w:rsid w:val="00A758E8"/>
    <w:rsid w:val="00A76768"/>
    <w:rsid w:val="00A83724"/>
    <w:rsid w:val="00A94EBF"/>
    <w:rsid w:val="00AC6C63"/>
    <w:rsid w:val="00AD4E38"/>
    <w:rsid w:val="00AD79D9"/>
    <w:rsid w:val="00AE1F25"/>
    <w:rsid w:val="00AE4FA8"/>
    <w:rsid w:val="00AF56AD"/>
    <w:rsid w:val="00B71E50"/>
    <w:rsid w:val="00B76854"/>
    <w:rsid w:val="00B97F0D"/>
    <w:rsid w:val="00BA0F6E"/>
    <w:rsid w:val="00BB58F0"/>
    <w:rsid w:val="00BB7356"/>
    <w:rsid w:val="00BE630E"/>
    <w:rsid w:val="00BF76D3"/>
    <w:rsid w:val="00C00F4C"/>
    <w:rsid w:val="00C01AD9"/>
    <w:rsid w:val="00C07C92"/>
    <w:rsid w:val="00C14F75"/>
    <w:rsid w:val="00C42B90"/>
    <w:rsid w:val="00C43DFE"/>
    <w:rsid w:val="00C6582C"/>
    <w:rsid w:val="00CD7429"/>
    <w:rsid w:val="00D15F72"/>
    <w:rsid w:val="00D44641"/>
    <w:rsid w:val="00D44CFC"/>
    <w:rsid w:val="00D6068F"/>
    <w:rsid w:val="00D72C7B"/>
    <w:rsid w:val="00D73F23"/>
    <w:rsid w:val="00DB67CC"/>
    <w:rsid w:val="00DD0B7C"/>
    <w:rsid w:val="00DF123C"/>
    <w:rsid w:val="00DF7FDA"/>
    <w:rsid w:val="00E17C79"/>
    <w:rsid w:val="00E275AE"/>
    <w:rsid w:val="00E33D17"/>
    <w:rsid w:val="00E36712"/>
    <w:rsid w:val="00E41934"/>
    <w:rsid w:val="00E54213"/>
    <w:rsid w:val="00E77FA6"/>
    <w:rsid w:val="00E800C8"/>
    <w:rsid w:val="00E803DB"/>
    <w:rsid w:val="00E81B28"/>
    <w:rsid w:val="00E95D9B"/>
    <w:rsid w:val="00EC050F"/>
    <w:rsid w:val="00ED571C"/>
    <w:rsid w:val="00F03CD9"/>
    <w:rsid w:val="00F04137"/>
    <w:rsid w:val="00F24434"/>
    <w:rsid w:val="00F404D9"/>
    <w:rsid w:val="00F4727F"/>
    <w:rsid w:val="00F56BDD"/>
    <w:rsid w:val="00F62BFA"/>
    <w:rsid w:val="00F74D9F"/>
    <w:rsid w:val="00F836DD"/>
    <w:rsid w:val="00FA3B53"/>
    <w:rsid w:val="00FA3FD4"/>
    <w:rsid w:val="00FB30CD"/>
    <w:rsid w:val="00FC04B3"/>
    <w:rsid w:val="00FC59B3"/>
    <w:rsid w:val="00FF1E62"/>
    <w:rsid w:val="00FF2108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1094C0"/>
  <w15:chartTrackingRefBased/>
  <w15:docId w15:val="{CA20F98D-C988-4D65-B9D1-C3B6E44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FB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302A37"/>
    <w:pPr>
      <w:keepNext/>
      <w:jc w:val="both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9442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02A37"/>
    <w:pPr>
      <w:ind w:firstLine="720"/>
      <w:jc w:val="both"/>
    </w:pPr>
  </w:style>
  <w:style w:type="table" w:styleId="TableGrid">
    <w:name w:val="Table Grid"/>
    <w:basedOn w:val="TableNormal"/>
    <w:rsid w:val="0094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9406F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FB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30C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9774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7438"/>
    <w:rPr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74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7438"/>
    <w:rPr>
      <w:snapToGrid w:val="0"/>
      <w:sz w:val="24"/>
      <w:szCs w:val="24"/>
    </w:rPr>
  </w:style>
  <w:style w:type="character" w:styleId="Hyperlink">
    <w:name w:val="Hyperlink"/>
    <w:rsid w:val="00C00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ocean.nj.us/OC/Purchasing/frmHomePDep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gvss.co.ocean.nj.us/webapp/VSSPROD/AltSelfServi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F312-D3FA-42A1-BC6D-DEAE7754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Vendor Self Service</vt:lpstr>
    </vt:vector>
  </TitlesOfParts>
  <Company>County of Ocean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Vendor Self Service</dc:title>
  <dc:subject>Subrecipient Application</dc:subject>
  <dc:creator>Cadigan, Scott</dc:creator>
  <cp:keywords>application</cp:keywords>
  <cp:lastModifiedBy>Cadigan, Scott</cp:lastModifiedBy>
  <cp:revision>6</cp:revision>
  <cp:lastPrinted>2018-02-23T13:57:00Z</cp:lastPrinted>
  <dcterms:created xsi:type="dcterms:W3CDTF">2021-02-01T19:35:00Z</dcterms:created>
  <dcterms:modified xsi:type="dcterms:W3CDTF">2021-02-01T20:12:00Z</dcterms:modified>
</cp:coreProperties>
</file>