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C5135B">
        <w:rPr>
          <w:rFonts w:ascii="Times New Roman" w:hAnsi="Times New Roman" w:cs="Times New Roman"/>
          <w:b/>
          <w:sz w:val="24"/>
          <w:szCs w:val="24"/>
        </w:rPr>
        <w:t xml:space="preserve"> CH 780776</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C5135B">
        <w:rPr>
          <w:rFonts w:ascii="Times New Roman" w:hAnsi="Times New Roman" w:cs="Times New Roman"/>
          <w:b/>
          <w:sz w:val="24"/>
          <w:szCs w:val="24"/>
        </w:rPr>
        <w:t xml:space="preserve">  F-002707-25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C5135B">
        <w:rPr>
          <w:rFonts w:ascii="Times New Roman" w:hAnsi="Times New Roman" w:cs="Times New Roman"/>
          <w:i/>
          <w:sz w:val="24"/>
          <w:szCs w:val="24"/>
        </w:rPr>
        <w:t xml:space="preserve"> LEISURE VILLAGE EAST ASSOCIATION, INC.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C5135B">
        <w:rPr>
          <w:rFonts w:ascii="Times New Roman" w:hAnsi="Times New Roman" w:cs="Times New Roman"/>
          <w:i/>
          <w:sz w:val="24"/>
          <w:szCs w:val="24"/>
        </w:rPr>
        <w:t xml:space="preserve"> DOROTHY J. CASEY, ETC., ET ALS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C5135B">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C5135B">
        <w:rPr>
          <w:rFonts w:ascii="Times New Roman" w:hAnsi="Times New Roman" w:cs="Times New Roman"/>
          <w:b/>
          <w:sz w:val="24"/>
          <w:szCs w:val="24"/>
        </w:rPr>
        <w:t xml:space="preserve"> 1013.03</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C5135B">
        <w:rPr>
          <w:rFonts w:ascii="Times New Roman" w:hAnsi="Times New Roman" w:cs="Times New Roman"/>
          <w:b/>
          <w:sz w:val="24"/>
          <w:szCs w:val="24"/>
        </w:rPr>
        <w:t xml:space="preserve"> 1587</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C5135B">
        <w:rPr>
          <w:rFonts w:ascii="Times New Roman" w:hAnsi="Times New Roman" w:cs="Times New Roman"/>
          <w:b/>
          <w:sz w:val="24"/>
          <w:szCs w:val="24"/>
        </w:rPr>
        <w:t>N/A</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C5135B">
        <w:rPr>
          <w:rFonts w:ascii="Times New Roman" w:hAnsi="Times New Roman" w:cs="Times New Roman"/>
          <w:b/>
          <w:sz w:val="24"/>
          <w:szCs w:val="24"/>
        </w:rPr>
        <w:t>N/A</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C5135B">
        <w:rPr>
          <w:rFonts w:ascii="Times New Roman" w:hAnsi="Times New Roman" w:cs="Times New Roman"/>
          <w:b/>
          <w:sz w:val="24"/>
          <w:szCs w:val="24"/>
        </w:rPr>
        <w:t>$11,116.50</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C5135B">
        <w:rPr>
          <w:rFonts w:ascii="Times New Roman" w:hAnsi="Times New Roman" w:cs="Times New Roman"/>
          <w:b/>
          <w:sz w:val="24"/>
          <w:szCs w:val="24"/>
        </w:rPr>
        <w:t xml:space="preserve"> TENANT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C5135B">
        <w:rPr>
          <w:rFonts w:ascii="Times New Roman" w:hAnsi="Times New Roman" w:cs="Times New Roman"/>
          <w:b/>
          <w:sz w:val="24"/>
          <w:szCs w:val="24"/>
        </w:rPr>
        <w:t>1013C ABERDEEN DRIVE, LAKEWOOD, NJ, 08701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149EA"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 </w:t>
      </w:r>
      <w:r w:rsidR="00C5135B">
        <w:rPr>
          <w:rFonts w:ascii="Times New Roman" w:hAnsi="Times New Roman" w:cs="Times New Roman"/>
          <w:b/>
          <w:sz w:val="24"/>
          <w:szCs w:val="24"/>
        </w:rPr>
        <w:t xml:space="preserve">SECRETARY OF HOUSING AND URBAN DEVELOPMENT $180,000.00 (PRINCIPAL AMOUNT) SECRETARY OF HOUSING AND URBAN DEVELOPMENT $180,000.00 (PRINCIPAL AMOUNT) QUARTER 2 TAXES, TOWNSHIP OF LAKEWOOD $496.01 (OPEN PLUS PENALTY) LAKEWOOD TOWNSHIP MUA (WATER) $414.70 (OPEN PLUS PENALTY) LAKEWOOD TOWNSHIP MUA (SEWER) $728.25 (OPEN PLUS PENALTY TOTAL: </w:t>
      </w:r>
      <w:r w:rsidR="001B72B1">
        <w:rPr>
          <w:rFonts w:ascii="Times New Roman" w:hAnsi="Times New Roman" w:cs="Times New Roman"/>
          <w:b/>
          <w:sz w:val="24"/>
          <w:szCs w:val="24"/>
        </w:rPr>
        <w:t>$361,638.95</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27A58" w:rsidRDefault="00E27A58" w:rsidP="001B72B1">
      <w:pPr>
        <w:spacing w:after="0" w:line="240" w:lineRule="auto"/>
        <w:rPr>
          <w:rFonts w:ascii="Times New Roman" w:hAnsi="Times New Roman" w:cs="Times New Roman"/>
          <w:sz w:val="24"/>
          <w:szCs w:val="24"/>
        </w:rPr>
      </w:pPr>
    </w:p>
    <w:p w:rsidR="001B72B1" w:rsidRDefault="001B72B1" w:rsidP="001B72B1">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1B72B1">
        <w:rPr>
          <w:rFonts w:ascii="Times New Roman" w:hAnsi="Times New Roman" w:cs="Times New Roman"/>
          <w:b/>
          <w:sz w:val="24"/>
          <w:szCs w:val="24"/>
        </w:rPr>
        <w:t>$14,099.00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1B72B1">
        <w:rPr>
          <w:rFonts w:ascii="Times New Roman" w:hAnsi="Times New Roman" w:cs="Times New Roman"/>
          <w:b/>
          <w:sz w:val="24"/>
          <w:szCs w:val="24"/>
        </w:rPr>
        <w:t xml:space="preserve"> 09/14/2026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1B72B1">
        <w:rPr>
          <w:rFonts w:ascii="Times New Roman" w:hAnsi="Times New Roman" w:cs="Times New Roman"/>
          <w:b/>
          <w:sz w:val="24"/>
          <w:szCs w:val="24"/>
        </w:rPr>
        <w:t>MCGOVERN LEGAL SERVICES, LLC.</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1B72B1">
        <w:rPr>
          <w:rFonts w:ascii="Times New Roman" w:hAnsi="Times New Roman" w:cs="Times New Roman"/>
          <w:b/>
          <w:sz w:val="24"/>
          <w:szCs w:val="24"/>
        </w:rPr>
        <w:t>: 850 CAROLIER LANE, NORTH BRUNSWICK, NJ 08902</w:t>
      </w:r>
      <w:r w:rsidR="006F0C2E">
        <w:rPr>
          <w:rFonts w:ascii="Times New Roman" w:hAnsi="Times New Roman" w:cs="Times New Roman"/>
          <w:b/>
          <w:sz w:val="24"/>
          <w:szCs w:val="24"/>
        </w:rPr>
        <w:t xml:space="preserve"> </w:t>
      </w:r>
    </w:p>
    <w:p w:rsidR="000110DD" w:rsidRPr="000E0325" w:rsidRDefault="001B72B1"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TELEPHONE#732-246-1221</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1B72B1"/>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B5728"/>
    <w:rsid w:val="0084140F"/>
    <w:rsid w:val="009E40AC"/>
    <w:rsid w:val="00B40A02"/>
    <w:rsid w:val="00BE2F64"/>
    <w:rsid w:val="00C5135B"/>
    <w:rsid w:val="00C52F79"/>
    <w:rsid w:val="00C643FC"/>
    <w:rsid w:val="00C77CFD"/>
    <w:rsid w:val="00C81B20"/>
    <w:rsid w:val="00CB74D1"/>
    <w:rsid w:val="00D25C75"/>
    <w:rsid w:val="00D572DC"/>
    <w:rsid w:val="00DC5307"/>
    <w:rsid w:val="00E05F4C"/>
    <w:rsid w:val="00E15689"/>
    <w:rsid w:val="00E27A58"/>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5A1C5"/>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2026-09-14T18:13:00Z</dcterms:created>
  <dcterms:modified xsi:type="dcterms:W3CDTF">2026-09-14T18:13:00Z</dcterms:modified>
</cp:coreProperties>
</file>